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91B" w:rsidRPr="00E12C9E" w:rsidRDefault="0018491B" w:rsidP="00E12C9E">
      <w:pPr>
        <w:suppressAutoHyphens/>
        <w:spacing w:after="0" w:line="240" w:lineRule="auto"/>
        <w:ind w:firstLine="5387"/>
        <w:contextualSpacing/>
        <w:rPr>
          <w:rFonts w:ascii="Times New Roman" w:eastAsia="Times New Roman" w:hAnsi="Times New Roman"/>
          <w:b/>
          <w:kern w:val="1"/>
          <w:sz w:val="24"/>
          <w:szCs w:val="24"/>
          <w:lang w:eastAsia="ar-SA"/>
        </w:rPr>
      </w:pPr>
      <w:r w:rsidRPr="00E12C9E">
        <w:rPr>
          <w:rFonts w:ascii="Times New Roman" w:eastAsia="Times New Roman" w:hAnsi="Times New Roman"/>
          <w:b/>
          <w:kern w:val="1"/>
          <w:sz w:val="24"/>
          <w:szCs w:val="24"/>
          <w:lang w:eastAsia="ar-SA"/>
        </w:rPr>
        <w:t>УТВЕРЖДАЮ</w:t>
      </w:r>
      <w:r w:rsidR="00322A62" w:rsidRPr="00E12C9E">
        <w:rPr>
          <w:rFonts w:ascii="Times New Roman" w:eastAsia="Times New Roman" w:hAnsi="Times New Roman"/>
          <w:b/>
          <w:kern w:val="1"/>
          <w:sz w:val="24"/>
          <w:szCs w:val="24"/>
          <w:lang w:eastAsia="ar-SA"/>
        </w:rPr>
        <w:t>:</w:t>
      </w:r>
    </w:p>
    <w:p w:rsidR="0018491B" w:rsidRPr="00E12C9E" w:rsidRDefault="0018491B" w:rsidP="00E12C9E">
      <w:pPr>
        <w:spacing w:after="0" w:line="240" w:lineRule="auto"/>
        <w:ind w:left="5387"/>
        <w:contextualSpacing/>
        <w:rPr>
          <w:rFonts w:ascii="Times New Roman" w:hAnsi="Times New Roman"/>
          <w:bCs/>
          <w:sz w:val="28"/>
          <w:szCs w:val="28"/>
        </w:rPr>
      </w:pPr>
      <w:r w:rsidRPr="00E12C9E">
        <w:rPr>
          <w:rFonts w:ascii="Times New Roman" w:hAnsi="Times New Roman"/>
          <w:bCs/>
          <w:sz w:val="28"/>
          <w:szCs w:val="28"/>
        </w:rPr>
        <w:t>директор Фонда поддержки предпринимательства Крыма</w:t>
      </w:r>
    </w:p>
    <w:p w:rsidR="0018491B" w:rsidRPr="00E12C9E" w:rsidRDefault="0018491B" w:rsidP="00E12C9E">
      <w:pPr>
        <w:spacing w:after="0" w:line="240" w:lineRule="auto"/>
        <w:ind w:left="5387" w:firstLine="136"/>
        <w:contextualSpacing/>
        <w:rPr>
          <w:rFonts w:ascii="Times New Roman" w:hAnsi="Times New Roman"/>
          <w:bCs/>
          <w:sz w:val="28"/>
          <w:szCs w:val="28"/>
        </w:rPr>
      </w:pPr>
      <w:r w:rsidRPr="00E12C9E">
        <w:rPr>
          <w:rFonts w:ascii="Times New Roman" w:hAnsi="Times New Roman"/>
          <w:bCs/>
          <w:sz w:val="28"/>
          <w:szCs w:val="28"/>
        </w:rPr>
        <w:t>__________________ Д. Г. Зеленский</w:t>
      </w:r>
    </w:p>
    <w:p w:rsidR="0018491B" w:rsidRPr="00E12C9E" w:rsidRDefault="0018491B" w:rsidP="00E12C9E">
      <w:pPr>
        <w:spacing w:after="0" w:line="240" w:lineRule="auto"/>
        <w:ind w:left="4820"/>
        <w:contextualSpacing/>
        <w:jc w:val="right"/>
        <w:rPr>
          <w:rFonts w:ascii="Times New Roman" w:hAnsi="Times New Roman"/>
          <w:bCs/>
          <w:sz w:val="28"/>
          <w:szCs w:val="28"/>
        </w:rPr>
      </w:pPr>
    </w:p>
    <w:p w:rsidR="0018491B" w:rsidRPr="000602CF" w:rsidRDefault="00006F8E" w:rsidP="00E12C9E">
      <w:pPr>
        <w:spacing w:after="0" w:line="240" w:lineRule="auto"/>
        <w:ind w:left="5256" w:firstLine="136"/>
        <w:contextualSpacing/>
        <w:rPr>
          <w:rFonts w:ascii="Times New Roman" w:hAnsi="Times New Roman"/>
          <w:bCs/>
          <w:sz w:val="28"/>
          <w:szCs w:val="28"/>
        </w:rPr>
      </w:pPr>
      <w:r w:rsidRPr="00E12C9E">
        <w:rPr>
          <w:rFonts w:ascii="Times New Roman" w:hAnsi="Times New Roman"/>
          <w:bCs/>
          <w:sz w:val="28"/>
          <w:szCs w:val="28"/>
        </w:rPr>
        <w:t xml:space="preserve">«__»  </w:t>
      </w:r>
      <w:r w:rsidRPr="000602CF">
        <w:rPr>
          <w:rFonts w:ascii="Times New Roman" w:hAnsi="Times New Roman"/>
          <w:bCs/>
          <w:sz w:val="28"/>
          <w:szCs w:val="28"/>
        </w:rPr>
        <w:t>_____________   2018</w:t>
      </w:r>
      <w:r w:rsidR="0018491B" w:rsidRPr="000602CF">
        <w:rPr>
          <w:rFonts w:ascii="Times New Roman" w:hAnsi="Times New Roman"/>
          <w:bCs/>
          <w:sz w:val="28"/>
          <w:szCs w:val="28"/>
        </w:rPr>
        <w:t xml:space="preserve"> г.</w:t>
      </w:r>
    </w:p>
    <w:p w:rsidR="0018491B" w:rsidRPr="00E12C9E" w:rsidRDefault="0018491B" w:rsidP="00E12C9E">
      <w:pPr>
        <w:spacing w:after="0" w:line="240" w:lineRule="auto"/>
        <w:ind w:left="5670" w:hanging="141"/>
        <w:contextualSpacing/>
        <w:jc w:val="right"/>
        <w:rPr>
          <w:rFonts w:ascii="Times New Roman" w:hAnsi="Times New Roman"/>
          <w:bCs/>
          <w:sz w:val="28"/>
          <w:szCs w:val="28"/>
        </w:rPr>
      </w:pPr>
      <w:r w:rsidRPr="00E12C9E">
        <w:rPr>
          <w:rFonts w:ascii="Times New Roman" w:hAnsi="Times New Roman"/>
          <w:bCs/>
          <w:sz w:val="28"/>
          <w:szCs w:val="28"/>
        </w:rPr>
        <w:t xml:space="preserve"> </w:t>
      </w:r>
    </w:p>
    <w:p w:rsidR="0018491B" w:rsidRPr="00E12C9E" w:rsidRDefault="0018491B" w:rsidP="00E12C9E">
      <w:pPr>
        <w:spacing w:after="0" w:line="240" w:lineRule="auto"/>
        <w:contextualSpacing/>
        <w:jc w:val="right"/>
        <w:rPr>
          <w:rFonts w:ascii="Times New Roman" w:hAnsi="Times New Roman"/>
          <w:b/>
          <w:bCs/>
          <w:sz w:val="28"/>
          <w:szCs w:val="28"/>
        </w:rPr>
      </w:pPr>
    </w:p>
    <w:p w:rsidR="0018491B" w:rsidRPr="00E12C9E" w:rsidRDefault="0018491B" w:rsidP="00E12C9E">
      <w:pPr>
        <w:spacing w:after="120" w:line="240" w:lineRule="auto"/>
        <w:contextualSpacing/>
        <w:jc w:val="center"/>
        <w:rPr>
          <w:rFonts w:ascii="Times New Roman" w:hAnsi="Times New Roman"/>
          <w:b/>
          <w:bCs/>
          <w:sz w:val="28"/>
          <w:szCs w:val="28"/>
        </w:rPr>
      </w:pPr>
    </w:p>
    <w:p w:rsidR="0018491B" w:rsidRPr="00E12C9E" w:rsidRDefault="0018491B" w:rsidP="00E12C9E">
      <w:pPr>
        <w:spacing w:after="120" w:line="240" w:lineRule="auto"/>
        <w:contextualSpacing/>
        <w:jc w:val="center"/>
        <w:rPr>
          <w:rFonts w:ascii="Times New Roman" w:hAnsi="Times New Roman"/>
          <w:b/>
          <w:bCs/>
          <w:sz w:val="28"/>
          <w:szCs w:val="28"/>
        </w:rPr>
      </w:pPr>
    </w:p>
    <w:p w:rsidR="0018491B" w:rsidRPr="00E12C9E" w:rsidRDefault="0018491B" w:rsidP="00E12C9E">
      <w:pPr>
        <w:spacing w:after="120" w:line="240" w:lineRule="auto"/>
        <w:contextualSpacing/>
        <w:jc w:val="center"/>
        <w:rPr>
          <w:rFonts w:ascii="Times New Roman" w:hAnsi="Times New Roman"/>
          <w:b/>
          <w:bCs/>
          <w:sz w:val="28"/>
          <w:szCs w:val="28"/>
        </w:rPr>
      </w:pPr>
    </w:p>
    <w:p w:rsidR="0018491B" w:rsidRPr="00E12C9E" w:rsidRDefault="0018491B" w:rsidP="00E12C9E">
      <w:pPr>
        <w:spacing w:after="120" w:line="240" w:lineRule="auto"/>
        <w:contextualSpacing/>
        <w:jc w:val="center"/>
        <w:rPr>
          <w:rFonts w:ascii="Times New Roman" w:hAnsi="Times New Roman"/>
          <w:b/>
          <w:bCs/>
          <w:sz w:val="28"/>
          <w:szCs w:val="28"/>
        </w:rPr>
      </w:pPr>
    </w:p>
    <w:p w:rsidR="0018491B" w:rsidRPr="00E12C9E" w:rsidRDefault="0018491B" w:rsidP="00E12C9E">
      <w:pPr>
        <w:spacing w:after="120" w:line="240" w:lineRule="auto"/>
        <w:contextualSpacing/>
        <w:jc w:val="center"/>
        <w:rPr>
          <w:rFonts w:ascii="Times New Roman" w:hAnsi="Times New Roman"/>
          <w:b/>
          <w:bCs/>
          <w:sz w:val="28"/>
          <w:szCs w:val="28"/>
        </w:rPr>
      </w:pPr>
      <w:r w:rsidRPr="00E12C9E">
        <w:rPr>
          <w:rFonts w:ascii="Times New Roman" w:hAnsi="Times New Roman"/>
          <w:b/>
          <w:bCs/>
          <w:sz w:val="28"/>
          <w:szCs w:val="28"/>
        </w:rPr>
        <w:t>КОНКУРСНАЯ ДОКУМЕНТАЦИЯ</w:t>
      </w:r>
    </w:p>
    <w:p w:rsidR="004F63EC" w:rsidRPr="00636DA3" w:rsidRDefault="00DF11C7" w:rsidP="00E12C9E">
      <w:pPr>
        <w:spacing w:after="0" w:line="240" w:lineRule="auto"/>
        <w:contextualSpacing/>
        <w:jc w:val="center"/>
        <w:rPr>
          <w:rFonts w:ascii="Times New Roman" w:hAnsi="Times New Roman"/>
          <w:sz w:val="28"/>
          <w:szCs w:val="28"/>
        </w:rPr>
      </w:pPr>
      <w:r>
        <w:rPr>
          <w:rFonts w:ascii="Times New Roman" w:hAnsi="Times New Roman"/>
          <w:bCs/>
          <w:sz w:val="28"/>
          <w:szCs w:val="28"/>
        </w:rPr>
        <w:t>д</w:t>
      </w:r>
      <w:r w:rsidRPr="00636DA3">
        <w:rPr>
          <w:rFonts w:ascii="Times New Roman" w:hAnsi="Times New Roman"/>
          <w:bCs/>
          <w:sz w:val="28"/>
          <w:szCs w:val="28"/>
        </w:rPr>
        <w:t>ля проведения закупки на право заключения договора</w:t>
      </w:r>
      <w:r w:rsidR="00006F8E" w:rsidRPr="00636DA3">
        <w:rPr>
          <w:rFonts w:ascii="Times New Roman" w:hAnsi="Times New Roman"/>
          <w:sz w:val="28"/>
          <w:szCs w:val="28"/>
        </w:rPr>
        <w:t xml:space="preserve"> </w:t>
      </w:r>
    </w:p>
    <w:p w:rsidR="0018491B" w:rsidRPr="00DF11C7" w:rsidRDefault="00DF11C7" w:rsidP="00636DA3">
      <w:pPr>
        <w:spacing w:after="0" w:line="240" w:lineRule="auto"/>
        <w:contextualSpacing/>
        <w:jc w:val="center"/>
        <w:rPr>
          <w:rFonts w:ascii="Times New Roman" w:hAnsi="Times New Roman"/>
          <w:b/>
          <w:bCs/>
          <w:sz w:val="28"/>
          <w:szCs w:val="28"/>
        </w:rPr>
      </w:pPr>
      <w:r w:rsidRPr="00DF11C7">
        <w:rPr>
          <w:rFonts w:ascii="Times New Roman" w:hAnsi="Times New Roman"/>
          <w:b/>
          <w:sz w:val="28"/>
          <w:szCs w:val="28"/>
        </w:rPr>
        <w:t xml:space="preserve">на </w:t>
      </w:r>
      <w:r>
        <w:rPr>
          <w:rFonts w:ascii="Times New Roman" w:hAnsi="Times New Roman"/>
          <w:b/>
          <w:sz w:val="28"/>
          <w:szCs w:val="28"/>
        </w:rPr>
        <w:t>выполнение работ</w:t>
      </w:r>
      <w:r w:rsidRPr="00DF11C7">
        <w:rPr>
          <w:rFonts w:ascii="Times New Roman" w:hAnsi="Times New Roman"/>
          <w:b/>
          <w:sz w:val="28"/>
          <w:szCs w:val="28"/>
        </w:rPr>
        <w:t xml:space="preserve"> по внедрению информационной системы автоматизации процессов поддержки и развития малого и среднего предпринимательства</w:t>
      </w:r>
    </w:p>
    <w:p w:rsidR="0018491B" w:rsidRPr="00DF11C7" w:rsidRDefault="0018491B" w:rsidP="00E12C9E">
      <w:pPr>
        <w:spacing w:after="0" w:line="240" w:lineRule="auto"/>
        <w:contextualSpacing/>
        <w:jc w:val="center"/>
        <w:rPr>
          <w:rFonts w:ascii="Times New Roman" w:hAnsi="Times New Roman"/>
          <w:b/>
          <w:sz w:val="28"/>
          <w:szCs w:val="28"/>
        </w:rPr>
      </w:pPr>
    </w:p>
    <w:p w:rsidR="0018491B" w:rsidRPr="00E12C9E" w:rsidRDefault="0018491B" w:rsidP="00E12C9E">
      <w:pPr>
        <w:spacing w:after="0" w:line="240" w:lineRule="auto"/>
        <w:contextualSpacing/>
        <w:jc w:val="center"/>
        <w:rPr>
          <w:rFonts w:ascii="Times New Roman" w:hAnsi="Times New Roman"/>
          <w:b/>
          <w:sz w:val="28"/>
        </w:rPr>
      </w:pPr>
    </w:p>
    <w:tbl>
      <w:tblPr>
        <w:tblStyle w:val="a8"/>
        <w:tblW w:w="10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2551"/>
        <w:gridCol w:w="2517"/>
      </w:tblGrid>
      <w:tr w:rsidR="0018491B" w:rsidRPr="00E12C9E" w:rsidTr="00FF3B59">
        <w:tc>
          <w:tcPr>
            <w:tcW w:w="5495" w:type="dxa"/>
          </w:tcPr>
          <w:p w:rsidR="0018491B" w:rsidRPr="00E12C9E" w:rsidRDefault="0018491B" w:rsidP="00E12C9E">
            <w:pPr>
              <w:tabs>
                <w:tab w:val="left" w:pos="-360"/>
                <w:tab w:val="left" w:pos="360"/>
              </w:tabs>
              <w:contextualSpacing/>
              <w:rPr>
                <w:rFonts w:ascii="Times New Roman" w:hAnsi="Times New Roman"/>
                <w:sz w:val="24"/>
                <w:szCs w:val="24"/>
              </w:rPr>
            </w:pPr>
          </w:p>
          <w:p w:rsidR="00FF3B59" w:rsidRPr="00E12C9E" w:rsidRDefault="00FF3B59" w:rsidP="00E12C9E">
            <w:pPr>
              <w:tabs>
                <w:tab w:val="left" w:pos="-360"/>
                <w:tab w:val="left" w:pos="360"/>
              </w:tabs>
              <w:contextualSpacing/>
              <w:rPr>
                <w:rFonts w:ascii="Times New Roman" w:hAnsi="Times New Roman"/>
                <w:sz w:val="24"/>
                <w:szCs w:val="24"/>
              </w:rPr>
            </w:pPr>
            <w:r w:rsidRPr="00E12C9E">
              <w:rPr>
                <w:rFonts w:ascii="Times New Roman" w:hAnsi="Times New Roman"/>
                <w:sz w:val="24"/>
                <w:szCs w:val="24"/>
              </w:rPr>
              <w:t>СОГЛАСОВАНО:</w:t>
            </w:r>
          </w:p>
          <w:p w:rsidR="0018491B" w:rsidRPr="00E12C9E" w:rsidRDefault="0018491B" w:rsidP="00E12C9E">
            <w:pPr>
              <w:tabs>
                <w:tab w:val="left" w:pos="-360"/>
                <w:tab w:val="left" w:pos="360"/>
              </w:tabs>
              <w:contextualSpacing/>
              <w:rPr>
                <w:rFonts w:ascii="Times New Roman" w:hAnsi="Times New Roman"/>
                <w:sz w:val="24"/>
                <w:szCs w:val="24"/>
              </w:rPr>
            </w:pPr>
            <w:r w:rsidRPr="00E12C9E">
              <w:rPr>
                <w:rFonts w:ascii="Times New Roman" w:hAnsi="Times New Roman"/>
                <w:sz w:val="24"/>
                <w:szCs w:val="24"/>
              </w:rPr>
              <w:t>Заместитель  директора по финансовым и юридическим вопросам</w:t>
            </w:r>
          </w:p>
        </w:tc>
        <w:tc>
          <w:tcPr>
            <w:tcW w:w="2551" w:type="dxa"/>
          </w:tcPr>
          <w:p w:rsidR="0018491B" w:rsidRPr="00E12C9E" w:rsidRDefault="0018491B" w:rsidP="00E12C9E">
            <w:pPr>
              <w:tabs>
                <w:tab w:val="left" w:pos="-360"/>
                <w:tab w:val="left" w:pos="360"/>
              </w:tabs>
              <w:contextualSpacing/>
              <w:rPr>
                <w:rFonts w:ascii="Times New Roman" w:hAnsi="Times New Roman"/>
                <w:sz w:val="24"/>
                <w:szCs w:val="24"/>
              </w:rPr>
            </w:pPr>
          </w:p>
          <w:p w:rsidR="0018491B" w:rsidRPr="00E12C9E" w:rsidRDefault="0018491B" w:rsidP="00E12C9E">
            <w:pPr>
              <w:tabs>
                <w:tab w:val="left" w:pos="-360"/>
                <w:tab w:val="left" w:pos="360"/>
              </w:tabs>
              <w:contextualSpacing/>
              <w:rPr>
                <w:rFonts w:ascii="Times New Roman" w:hAnsi="Times New Roman"/>
                <w:sz w:val="24"/>
                <w:szCs w:val="24"/>
              </w:rPr>
            </w:pPr>
          </w:p>
        </w:tc>
        <w:tc>
          <w:tcPr>
            <w:tcW w:w="2517" w:type="dxa"/>
            <w:vAlign w:val="bottom"/>
          </w:tcPr>
          <w:p w:rsidR="0018491B" w:rsidRPr="00E12C9E" w:rsidRDefault="0018491B" w:rsidP="00E12C9E">
            <w:pPr>
              <w:tabs>
                <w:tab w:val="left" w:pos="-360"/>
                <w:tab w:val="left" w:pos="360"/>
              </w:tabs>
              <w:contextualSpacing/>
              <w:rPr>
                <w:rFonts w:ascii="Times New Roman" w:hAnsi="Times New Roman"/>
                <w:sz w:val="24"/>
                <w:szCs w:val="24"/>
              </w:rPr>
            </w:pPr>
            <w:r w:rsidRPr="00E12C9E">
              <w:rPr>
                <w:rFonts w:ascii="Times New Roman" w:hAnsi="Times New Roman"/>
                <w:sz w:val="24"/>
                <w:szCs w:val="24"/>
              </w:rPr>
              <w:t>А.</w:t>
            </w:r>
            <w:r w:rsidR="00FF3B59" w:rsidRPr="00E12C9E">
              <w:rPr>
                <w:rFonts w:ascii="Times New Roman" w:hAnsi="Times New Roman"/>
                <w:sz w:val="24"/>
                <w:szCs w:val="24"/>
              </w:rPr>
              <w:t xml:space="preserve"> </w:t>
            </w:r>
            <w:r w:rsidRPr="00E12C9E">
              <w:rPr>
                <w:rFonts w:ascii="Times New Roman" w:hAnsi="Times New Roman"/>
                <w:sz w:val="24"/>
                <w:szCs w:val="24"/>
              </w:rPr>
              <w:t xml:space="preserve">Е. Деменко </w:t>
            </w:r>
          </w:p>
        </w:tc>
      </w:tr>
      <w:tr w:rsidR="0018491B" w:rsidRPr="00E12C9E" w:rsidTr="00FF3B59">
        <w:tc>
          <w:tcPr>
            <w:tcW w:w="5495" w:type="dxa"/>
          </w:tcPr>
          <w:p w:rsidR="0018491B" w:rsidRPr="00E12C9E" w:rsidRDefault="0018491B" w:rsidP="00E12C9E">
            <w:pPr>
              <w:tabs>
                <w:tab w:val="left" w:pos="-360"/>
                <w:tab w:val="left" w:pos="360"/>
              </w:tabs>
              <w:contextualSpacing/>
              <w:rPr>
                <w:rFonts w:ascii="Times New Roman" w:hAnsi="Times New Roman"/>
                <w:sz w:val="24"/>
                <w:szCs w:val="24"/>
              </w:rPr>
            </w:pPr>
          </w:p>
        </w:tc>
        <w:tc>
          <w:tcPr>
            <w:tcW w:w="2551" w:type="dxa"/>
          </w:tcPr>
          <w:p w:rsidR="0018491B" w:rsidRPr="00E12C9E" w:rsidRDefault="0018491B" w:rsidP="00E12C9E">
            <w:pPr>
              <w:tabs>
                <w:tab w:val="left" w:pos="-360"/>
                <w:tab w:val="left" w:pos="360"/>
              </w:tabs>
              <w:contextualSpacing/>
              <w:rPr>
                <w:rFonts w:ascii="Times New Roman" w:hAnsi="Times New Roman"/>
                <w:sz w:val="24"/>
                <w:szCs w:val="24"/>
              </w:rPr>
            </w:pPr>
          </w:p>
        </w:tc>
        <w:tc>
          <w:tcPr>
            <w:tcW w:w="2517" w:type="dxa"/>
            <w:vAlign w:val="bottom"/>
          </w:tcPr>
          <w:p w:rsidR="0018491B" w:rsidRPr="00E12C9E" w:rsidRDefault="0018491B" w:rsidP="00E12C9E">
            <w:pPr>
              <w:tabs>
                <w:tab w:val="left" w:pos="-360"/>
                <w:tab w:val="left" w:pos="360"/>
              </w:tabs>
              <w:contextualSpacing/>
              <w:outlineLvl w:val="0"/>
              <w:rPr>
                <w:rFonts w:ascii="Times New Roman" w:hAnsi="Times New Roman"/>
                <w:sz w:val="24"/>
                <w:szCs w:val="24"/>
              </w:rPr>
            </w:pPr>
          </w:p>
        </w:tc>
      </w:tr>
      <w:tr w:rsidR="0018491B" w:rsidRPr="00E12C9E" w:rsidTr="00FF3B59">
        <w:tc>
          <w:tcPr>
            <w:tcW w:w="5495" w:type="dxa"/>
          </w:tcPr>
          <w:p w:rsidR="0018491B" w:rsidRPr="00E12C9E" w:rsidRDefault="0018491B" w:rsidP="00E12C9E">
            <w:pPr>
              <w:tabs>
                <w:tab w:val="left" w:pos="-360"/>
                <w:tab w:val="left" w:pos="360"/>
              </w:tabs>
              <w:contextualSpacing/>
              <w:rPr>
                <w:rFonts w:ascii="Times New Roman" w:hAnsi="Times New Roman"/>
                <w:sz w:val="24"/>
                <w:szCs w:val="24"/>
              </w:rPr>
            </w:pPr>
          </w:p>
          <w:p w:rsidR="0018491B" w:rsidRPr="00E12C9E" w:rsidRDefault="0018491B" w:rsidP="00E12C9E">
            <w:pPr>
              <w:tabs>
                <w:tab w:val="left" w:pos="-360"/>
                <w:tab w:val="left" w:pos="360"/>
              </w:tabs>
              <w:contextualSpacing/>
              <w:rPr>
                <w:rFonts w:ascii="Times New Roman" w:hAnsi="Times New Roman"/>
                <w:sz w:val="24"/>
                <w:szCs w:val="24"/>
              </w:rPr>
            </w:pPr>
          </w:p>
          <w:p w:rsidR="000346DB" w:rsidRPr="00E12C9E" w:rsidRDefault="000346DB" w:rsidP="00E12C9E">
            <w:pPr>
              <w:tabs>
                <w:tab w:val="left" w:pos="-360"/>
                <w:tab w:val="left" w:pos="360"/>
              </w:tabs>
              <w:contextualSpacing/>
              <w:rPr>
                <w:rFonts w:ascii="Times New Roman" w:hAnsi="Times New Roman"/>
                <w:sz w:val="24"/>
                <w:szCs w:val="24"/>
              </w:rPr>
            </w:pPr>
          </w:p>
          <w:p w:rsidR="000346DB" w:rsidRPr="00E12C9E" w:rsidRDefault="000346DB" w:rsidP="00E12C9E">
            <w:pPr>
              <w:tabs>
                <w:tab w:val="left" w:pos="-360"/>
                <w:tab w:val="left" w:pos="360"/>
              </w:tabs>
              <w:contextualSpacing/>
              <w:rPr>
                <w:rFonts w:ascii="Times New Roman" w:hAnsi="Times New Roman"/>
                <w:sz w:val="24"/>
                <w:szCs w:val="24"/>
              </w:rPr>
            </w:pPr>
          </w:p>
          <w:p w:rsidR="00FF3B59" w:rsidRPr="00E12C9E" w:rsidRDefault="0018491B" w:rsidP="00E12C9E">
            <w:pPr>
              <w:tabs>
                <w:tab w:val="left" w:pos="-360"/>
                <w:tab w:val="left" w:pos="360"/>
              </w:tabs>
              <w:contextualSpacing/>
              <w:rPr>
                <w:rFonts w:ascii="Times New Roman" w:hAnsi="Times New Roman"/>
                <w:sz w:val="24"/>
                <w:szCs w:val="24"/>
              </w:rPr>
            </w:pPr>
            <w:r w:rsidRPr="00E12C9E">
              <w:rPr>
                <w:rFonts w:ascii="Times New Roman" w:hAnsi="Times New Roman"/>
                <w:sz w:val="24"/>
                <w:szCs w:val="24"/>
                <w:lang w:val="ru-RU"/>
              </w:rPr>
              <w:t>Ответственное</w:t>
            </w:r>
            <w:r w:rsidRPr="00E12C9E">
              <w:rPr>
                <w:rFonts w:ascii="Times New Roman" w:hAnsi="Times New Roman"/>
                <w:sz w:val="24"/>
                <w:szCs w:val="24"/>
              </w:rPr>
              <w:t xml:space="preserve"> лицо</w:t>
            </w:r>
            <w:r w:rsidR="00FF3B59" w:rsidRPr="00E12C9E">
              <w:rPr>
                <w:rFonts w:ascii="Times New Roman" w:hAnsi="Times New Roman"/>
                <w:sz w:val="24"/>
                <w:szCs w:val="24"/>
              </w:rPr>
              <w:t>:</w:t>
            </w:r>
          </w:p>
          <w:p w:rsidR="0018491B" w:rsidRPr="00E12C9E" w:rsidRDefault="00FF3B59" w:rsidP="00E12C9E">
            <w:pPr>
              <w:tabs>
                <w:tab w:val="left" w:pos="-360"/>
                <w:tab w:val="left" w:pos="360"/>
              </w:tabs>
              <w:contextualSpacing/>
              <w:rPr>
                <w:rFonts w:ascii="Times New Roman" w:hAnsi="Times New Roman"/>
                <w:sz w:val="24"/>
                <w:szCs w:val="24"/>
              </w:rPr>
            </w:pPr>
            <w:r w:rsidRPr="00E12C9E">
              <w:rPr>
                <w:rFonts w:ascii="Times New Roman" w:hAnsi="Times New Roman"/>
                <w:sz w:val="24"/>
                <w:szCs w:val="24"/>
              </w:rPr>
              <w:t>Главный специалист по финансовым вопросам</w:t>
            </w:r>
            <w:r w:rsidR="0018491B" w:rsidRPr="00E12C9E">
              <w:rPr>
                <w:rFonts w:ascii="Times New Roman" w:hAnsi="Times New Roman"/>
                <w:sz w:val="24"/>
                <w:szCs w:val="24"/>
              </w:rPr>
              <w:t xml:space="preserve">                                                                     </w:t>
            </w:r>
          </w:p>
        </w:tc>
        <w:tc>
          <w:tcPr>
            <w:tcW w:w="2551" w:type="dxa"/>
          </w:tcPr>
          <w:p w:rsidR="0018491B" w:rsidRPr="00E12C9E" w:rsidRDefault="0018491B" w:rsidP="00E12C9E">
            <w:pPr>
              <w:tabs>
                <w:tab w:val="left" w:pos="-360"/>
                <w:tab w:val="left" w:pos="360"/>
              </w:tabs>
              <w:ind w:left="426"/>
              <w:contextualSpacing/>
              <w:rPr>
                <w:rFonts w:ascii="Times New Roman" w:hAnsi="Times New Roman"/>
                <w:sz w:val="24"/>
                <w:szCs w:val="24"/>
              </w:rPr>
            </w:pPr>
          </w:p>
        </w:tc>
        <w:tc>
          <w:tcPr>
            <w:tcW w:w="2517" w:type="dxa"/>
            <w:vAlign w:val="bottom"/>
          </w:tcPr>
          <w:p w:rsidR="0018491B" w:rsidRPr="00E12C9E" w:rsidRDefault="00FF3B59" w:rsidP="00E12C9E">
            <w:pPr>
              <w:tabs>
                <w:tab w:val="left" w:pos="-360"/>
                <w:tab w:val="left" w:pos="360"/>
              </w:tabs>
              <w:contextualSpacing/>
              <w:outlineLvl w:val="0"/>
              <w:rPr>
                <w:rFonts w:ascii="Times New Roman" w:hAnsi="Times New Roman"/>
                <w:sz w:val="24"/>
                <w:szCs w:val="24"/>
              </w:rPr>
            </w:pPr>
            <w:r w:rsidRPr="00E12C9E">
              <w:rPr>
                <w:rFonts w:ascii="Times New Roman" w:hAnsi="Times New Roman"/>
                <w:sz w:val="24"/>
                <w:szCs w:val="24"/>
              </w:rPr>
              <w:t xml:space="preserve">О. Ю. Сысоева </w:t>
            </w:r>
          </w:p>
        </w:tc>
      </w:tr>
      <w:tr w:rsidR="00FF3B59" w:rsidRPr="00E12C9E" w:rsidTr="00FF3B59">
        <w:tc>
          <w:tcPr>
            <w:tcW w:w="5495" w:type="dxa"/>
          </w:tcPr>
          <w:p w:rsidR="00FF3B59" w:rsidRPr="00E12C9E" w:rsidRDefault="00FF3B59" w:rsidP="00E12C9E">
            <w:pPr>
              <w:tabs>
                <w:tab w:val="left" w:pos="-360"/>
                <w:tab w:val="left" w:pos="360"/>
              </w:tabs>
              <w:contextualSpacing/>
              <w:rPr>
                <w:rFonts w:ascii="Times New Roman" w:hAnsi="Times New Roman"/>
                <w:sz w:val="24"/>
                <w:szCs w:val="24"/>
              </w:rPr>
            </w:pPr>
          </w:p>
        </w:tc>
        <w:tc>
          <w:tcPr>
            <w:tcW w:w="2551" w:type="dxa"/>
          </w:tcPr>
          <w:p w:rsidR="00FF3B59" w:rsidRPr="00E12C9E" w:rsidRDefault="00FF3B59" w:rsidP="00E12C9E">
            <w:pPr>
              <w:tabs>
                <w:tab w:val="left" w:pos="-360"/>
                <w:tab w:val="left" w:pos="360"/>
              </w:tabs>
              <w:ind w:left="426"/>
              <w:contextualSpacing/>
              <w:rPr>
                <w:rFonts w:ascii="Times New Roman" w:hAnsi="Times New Roman"/>
                <w:sz w:val="24"/>
                <w:szCs w:val="24"/>
              </w:rPr>
            </w:pPr>
          </w:p>
        </w:tc>
        <w:tc>
          <w:tcPr>
            <w:tcW w:w="2517" w:type="dxa"/>
            <w:vAlign w:val="bottom"/>
          </w:tcPr>
          <w:p w:rsidR="00FF3B59" w:rsidRPr="00E12C9E" w:rsidRDefault="00FF3B59" w:rsidP="00E12C9E">
            <w:pPr>
              <w:tabs>
                <w:tab w:val="left" w:pos="-360"/>
                <w:tab w:val="left" w:pos="360"/>
              </w:tabs>
              <w:contextualSpacing/>
              <w:outlineLvl w:val="0"/>
              <w:rPr>
                <w:rFonts w:ascii="Times New Roman" w:hAnsi="Times New Roman"/>
                <w:sz w:val="24"/>
                <w:szCs w:val="24"/>
              </w:rPr>
            </w:pPr>
          </w:p>
        </w:tc>
      </w:tr>
    </w:tbl>
    <w:p w:rsidR="0018491B" w:rsidRPr="00E12C9E" w:rsidRDefault="0018491B" w:rsidP="00E12C9E">
      <w:pPr>
        <w:spacing w:after="120" w:line="240" w:lineRule="auto"/>
        <w:contextualSpacing/>
        <w:jc w:val="center"/>
        <w:rPr>
          <w:rFonts w:ascii="Times New Roman" w:eastAsia="Times New Roman" w:hAnsi="Times New Roman"/>
          <w:b/>
          <w:sz w:val="24"/>
          <w:szCs w:val="21"/>
          <w:lang w:eastAsia="ru-RU"/>
        </w:rPr>
      </w:pPr>
    </w:p>
    <w:p w:rsidR="0018491B" w:rsidRPr="00E12C9E" w:rsidRDefault="0018491B" w:rsidP="00E12C9E">
      <w:pPr>
        <w:spacing w:after="120" w:line="240" w:lineRule="auto"/>
        <w:contextualSpacing/>
        <w:jc w:val="center"/>
        <w:rPr>
          <w:rFonts w:ascii="Times New Roman" w:eastAsia="Times New Roman" w:hAnsi="Times New Roman"/>
          <w:b/>
          <w:sz w:val="24"/>
          <w:szCs w:val="21"/>
          <w:lang w:eastAsia="ru-RU"/>
        </w:rPr>
      </w:pPr>
    </w:p>
    <w:p w:rsidR="0018491B" w:rsidRPr="00E12C9E" w:rsidRDefault="0018491B" w:rsidP="00E12C9E">
      <w:pPr>
        <w:spacing w:after="120" w:line="240" w:lineRule="auto"/>
        <w:contextualSpacing/>
        <w:jc w:val="center"/>
        <w:rPr>
          <w:rFonts w:ascii="Times New Roman" w:eastAsia="Times New Roman" w:hAnsi="Times New Roman"/>
          <w:b/>
          <w:sz w:val="24"/>
          <w:szCs w:val="21"/>
          <w:lang w:eastAsia="ru-RU"/>
        </w:rPr>
      </w:pPr>
    </w:p>
    <w:p w:rsidR="0018491B" w:rsidRPr="00E12C9E" w:rsidRDefault="0018491B" w:rsidP="00E12C9E">
      <w:pPr>
        <w:spacing w:after="0" w:line="240" w:lineRule="auto"/>
        <w:contextualSpacing/>
        <w:jc w:val="center"/>
        <w:rPr>
          <w:rFonts w:ascii="Times New Roman" w:hAnsi="Times New Roman"/>
          <w:bCs/>
          <w:sz w:val="28"/>
          <w:szCs w:val="28"/>
        </w:rPr>
      </w:pPr>
    </w:p>
    <w:p w:rsidR="0018491B" w:rsidRPr="00E12C9E" w:rsidRDefault="0018491B" w:rsidP="00E12C9E">
      <w:pPr>
        <w:spacing w:after="0" w:line="240" w:lineRule="auto"/>
        <w:contextualSpacing/>
        <w:jc w:val="center"/>
        <w:rPr>
          <w:rFonts w:ascii="Times New Roman" w:hAnsi="Times New Roman"/>
          <w:bCs/>
          <w:sz w:val="28"/>
          <w:szCs w:val="28"/>
        </w:rPr>
      </w:pPr>
    </w:p>
    <w:p w:rsidR="0018491B" w:rsidRDefault="0018491B" w:rsidP="00E12C9E">
      <w:pPr>
        <w:spacing w:after="0" w:line="240" w:lineRule="auto"/>
        <w:contextualSpacing/>
        <w:jc w:val="center"/>
        <w:rPr>
          <w:rFonts w:ascii="Times New Roman" w:hAnsi="Times New Roman"/>
          <w:bCs/>
          <w:sz w:val="28"/>
          <w:szCs w:val="28"/>
        </w:rPr>
      </w:pPr>
    </w:p>
    <w:p w:rsidR="00392E5B" w:rsidRDefault="00392E5B" w:rsidP="00E12C9E">
      <w:pPr>
        <w:spacing w:after="0" w:line="240" w:lineRule="auto"/>
        <w:contextualSpacing/>
        <w:jc w:val="center"/>
        <w:rPr>
          <w:rFonts w:ascii="Times New Roman" w:hAnsi="Times New Roman"/>
          <w:bCs/>
          <w:sz w:val="28"/>
          <w:szCs w:val="28"/>
        </w:rPr>
      </w:pPr>
    </w:p>
    <w:p w:rsidR="00392E5B" w:rsidRDefault="00392E5B" w:rsidP="00E12C9E">
      <w:pPr>
        <w:spacing w:after="0" w:line="240" w:lineRule="auto"/>
        <w:contextualSpacing/>
        <w:jc w:val="center"/>
        <w:rPr>
          <w:rFonts w:ascii="Times New Roman" w:hAnsi="Times New Roman"/>
          <w:bCs/>
          <w:sz w:val="28"/>
          <w:szCs w:val="28"/>
        </w:rPr>
      </w:pPr>
    </w:p>
    <w:p w:rsidR="00392E5B" w:rsidRDefault="00392E5B" w:rsidP="00E12C9E">
      <w:pPr>
        <w:spacing w:after="0" w:line="240" w:lineRule="auto"/>
        <w:contextualSpacing/>
        <w:jc w:val="center"/>
        <w:rPr>
          <w:rFonts w:ascii="Times New Roman" w:hAnsi="Times New Roman"/>
          <w:bCs/>
          <w:sz w:val="28"/>
          <w:szCs w:val="28"/>
        </w:rPr>
      </w:pPr>
    </w:p>
    <w:p w:rsidR="00392E5B" w:rsidRDefault="00392E5B" w:rsidP="00E12C9E">
      <w:pPr>
        <w:spacing w:after="0" w:line="240" w:lineRule="auto"/>
        <w:contextualSpacing/>
        <w:jc w:val="center"/>
        <w:rPr>
          <w:rFonts w:ascii="Times New Roman" w:hAnsi="Times New Roman"/>
          <w:bCs/>
          <w:sz w:val="28"/>
          <w:szCs w:val="28"/>
        </w:rPr>
      </w:pPr>
    </w:p>
    <w:p w:rsidR="00392E5B" w:rsidRDefault="00392E5B" w:rsidP="00E12C9E">
      <w:pPr>
        <w:spacing w:after="0" w:line="240" w:lineRule="auto"/>
        <w:contextualSpacing/>
        <w:jc w:val="center"/>
        <w:rPr>
          <w:rFonts w:ascii="Times New Roman" w:hAnsi="Times New Roman"/>
          <w:bCs/>
          <w:sz w:val="28"/>
          <w:szCs w:val="28"/>
        </w:rPr>
      </w:pPr>
    </w:p>
    <w:p w:rsidR="00392E5B" w:rsidRDefault="00392E5B" w:rsidP="00E12C9E">
      <w:pPr>
        <w:spacing w:after="0" w:line="240" w:lineRule="auto"/>
        <w:contextualSpacing/>
        <w:jc w:val="center"/>
        <w:rPr>
          <w:rFonts w:ascii="Times New Roman" w:hAnsi="Times New Roman"/>
          <w:bCs/>
          <w:sz w:val="28"/>
          <w:szCs w:val="28"/>
        </w:rPr>
      </w:pPr>
    </w:p>
    <w:p w:rsidR="00392E5B" w:rsidRDefault="00392E5B" w:rsidP="00E12C9E">
      <w:pPr>
        <w:spacing w:after="0" w:line="240" w:lineRule="auto"/>
        <w:contextualSpacing/>
        <w:jc w:val="center"/>
        <w:rPr>
          <w:rFonts w:ascii="Times New Roman" w:hAnsi="Times New Roman"/>
          <w:bCs/>
          <w:sz w:val="28"/>
          <w:szCs w:val="28"/>
        </w:rPr>
      </w:pPr>
    </w:p>
    <w:p w:rsidR="00392E5B" w:rsidRPr="00E12C9E" w:rsidRDefault="00392E5B" w:rsidP="00E12C9E">
      <w:pPr>
        <w:spacing w:after="0" w:line="240" w:lineRule="auto"/>
        <w:contextualSpacing/>
        <w:jc w:val="center"/>
        <w:rPr>
          <w:rFonts w:ascii="Times New Roman" w:hAnsi="Times New Roman"/>
          <w:bCs/>
          <w:sz w:val="28"/>
          <w:szCs w:val="28"/>
        </w:rPr>
      </w:pPr>
    </w:p>
    <w:p w:rsidR="0018491B" w:rsidRPr="00E12C9E" w:rsidRDefault="0018491B" w:rsidP="00E12C9E">
      <w:pPr>
        <w:spacing w:after="0" w:line="240" w:lineRule="auto"/>
        <w:contextualSpacing/>
        <w:jc w:val="center"/>
        <w:rPr>
          <w:rFonts w:ascii="Times New Roman" w:hAnsi="Times New Roman"/>
          <w:bCs/>
          <w:sz w:val="28"/>
          <w:szCs w:val="28"/>
        </w:rPr>
      </w:pPr>
      <w:r w:rsidRPr="00E12C9E">
        <w:rPr>
          <w:rFonts w:ascii="Times New Roman" w:hAnsi="Times New Roman"/>
          <w:bCs/>
          <w:sz w:val="28"/>
          <w:szCs w:val="28"/>
        </w:rPr>
        <w:t>г. Симферополь</w:t>
      </w:r>
      <w:bookmarkStart w:id="0" w:name="_Toc472067388"/>
    </w:p>
    <w:p w:rsidR="0018491B" w:rsidRPr="000602CF" w:rsidRDefault="00006F8E" w:rsidP="00E12C9E">
      <w:pPr>
        <w:spacing w:after="0" w:line="240" w:lineRule="auto"/>
        <w:contextualSpacing/>
        <w:jc w:val="center"/>
        <w:rPr>
          <w:rFonts w:ascii="Times New Roman" w:hAnsi="Times New Roman"/>
          <w:b/>
          <w:sz w:val="24"/>
          <w:szCs w:val="24"/>
        </w:rPr>
      </w:pPr>
      <w:r w:rsidRPr="000602CF">
        <w:rPr>
          <w:rFonts w:ascii="Times New Roman" w:hAnsi="Times New Roman"/>
          <w:bCs/>
          <w:sz w:val="28"/>
          <w:szCs w:val="28"/>
        </w:rPr>
        <w:t>2018</w:t>
      </w:r>
      <w:r w:rsidR="0018491B" w:rsidRPr="000602CF">
        <w:rPr>
          <w:rFonts w:ascii="Times New Roman" w:hAnsi="Times New Roman"/>
          <w:bCs/>
          <w:sz w:val="28"/>
          <w:szCs w:val="28"/>
        </w:rPr>
        <w:t xml:space="preserve"> год</w:t>
      </w:r>
      <w:bookmarkEnd w:id="0"/>
      <w:r w:rsidR="0018491B" w:rsidRPr="000602CF">
        <w:rPr>
          <w:rFonts w:ascii="Times New Roman" w:hAnsi="Times New Roman"/>
          <w:b/>
          <w:sz w:val="24"/>
          <w:szCs w:val="24"/>
        </w:rPr>
        <w:br w:type="page"/>
      </w:r>
    </w:p>
    <w:p w:rsidR="00594FB4" w:rsidRDefault="00594FB4" w:rsidP="00E12C9E">
      <w:pPr>
        <w:spacing w:line="240" w:lineRule="auto"/>
        <w:contextualSpacing/>
        <w:jc w:val="center"/>
        <w:outlineLvl w:val="1"/>
        <w:rPr>
          <w:rFonts w:ascii="Times New Roman" w:hAnsi="Times New Roman"/>
          <w:b/>
          <w:sz w:val="24"/>
          <w:szCs w:val="24"/>
        </w:rPr>
      </w:pPr>
      <w:bookmarkStart w:id="1" w:name="_Toc472069727"/>
    </w:p>
    <w:p w:rsidR="00392E5B" w:rsidRDefault="00392E5B" w:rsidP="00E12C9E">
      <w:pPr>
        <w:spacing w:line="240" w:lineRule="auto"/>
        <w:contextualSpacing/>
        <w:jc w:val="center"/>
        <w:outlineLvl w:val="1"/>
        <w:rPr>
          <w:rFonts w:ascii="Times New Roman" w:hAnsi="Times New Roman"/>
          <w:b/>
          <w:sz w:val="24"/>
          <w:szCs w:val="24"/>
        </w:rPr>
      </w:pPr>
    </w:p>
    <w:p w:rsidR="00392E5B" w:rsidRDefault="0061227C" w:rsidP="00E12C9E">
      <w:pPr>
        <w:spacing w:line="240" w:lineRule="auto"/>
        <w:contextualSpacing/>
        <w:jc w:val="center"/>
        <w:outlineLvl w:val="1"/>
        <w:rPr>
          <w:rFonts w:ascii="Times New Roman" w:eastAsia="BatangChe" w:hAnsi="Times New Roman"/>
          <w:b/>
          <w:sz w:val="28"/>
          <w:szCs w:val="28"/>
        </w:rPr>
      </w:pPr>
      <w:r w:rsidRPr="0061227C">
        <w:rPr>
          <w:rFonts w:ascii="Times New Roman" w:eastAsia="BatangChe" w:hAnsi="Times New Roman"/>
          <w:b/>
          <w:sz w:val="28"/>
          <w:szCs w:val="28"/>
        </w:rPr>
        <w:t>ОГЛАВЛЕНИЕ</w:t>
      </w:r>
    </w:p>
    <w:p w:rsidR="003636ED" w:rsidRDefault="003636ED" w:rsidP="00E12C9E">
      <w:pPr>
        <w:spacing w:line="240" w:lineRule="auto"/>
        <w:contextualSpacing/>
        <w:jc w:val="center"/>
        <w:outlineLvl w:val="1"/>
        <w:rPr>
          <w:rFonts w:ascii="Times New Roman" w:eastAsia="BatangChe" w:hAnsi="Times New Roman"/>
          <w:b/>
          <w:sz w:val="28"/>
          <w:szCs w:val="28"/>
        </w:rPr>
      </w:pPr>
    </w:p>
    <w:tbl>
      <w:tblPr>
        <w:tblStyle w:val="a8"/>
        <w:tblW w:w="0" w:type="auto"/>
        <w:tblInd w:w="-34" w:type="dxa"/>
        <w:tblLook w:val="04A0"/>
      </w:tblPr>
      <w:tblGrid>
        <w:gridCol w:w="1167"/>
        <w:gridCol w:w="8532"/>
        <w:gridCol w:w="756"/>
      </w:tblGrid>
      <w:tr w:rsidR="003636ED" w:rsidTr="003636ED">
        <w:tc>
          <w:tcPr>
            <w:tcW w:w="900" w:type="dxa"/>
          </w:tcPr>
          <w:p w:rsidR="003636ED" w:rsidRPr="003636ED" w:rsidRDefault="003636ED" w:rsidP="003636ED">
            <w:pPr>
              <w:contextualSpacing/>
              <w:jc w:val="center"/>
              <w:outlineLvl w:val="1"/>
              <w:rPr>
                <w:rFonts w:ascii="Times New Roman" w:hAnsi="Times New Roman"/>
                <w:b/>
                <w:sz w:val="24"/>
                <w:szCs w:val="24"/>
              </w:rPr>
            </w:pPr>
            <w:r w:rsidRPr="003636ED">
              <w:rPr>
                <w:rFonts w:ascii="Times New Roman" w:hAnsi="Times New Roman"/>
                <w:b/>
                <w:sz w:val="24"/>
                <w:szCs w:val="24"/>
              </w:rPr>
              <w:t>РАЗДЕЛ</w:t>
            </w:r>
          </w:p>
        </w:tc>
        <w:tc>
          <w:tcPr>
            <w:tcW w:w="8801" w:type="dxa"/>
          </w:tcPr>
          <w:p w:rsidR="003636ED" w:rsidRPr="003636ED" w:rsidRDefault="003636ED" w:rsidP="003636ED">
            <w:pPr>
              <w:contextualSpacing/>
              <w:jc w:val="center"/>
              <w:outlineLvl w:val="1"/>
              <w:rPr>
                <w:rFonts w:ascii="Times New Roman" w:hAnsi="Times New Roman"/>
                <w:b/>
                <w:sz w:val="24"/>
                <w:szCs w:val="24"/>
              </w:rPr>
            </w:pPr>
            <w:r w:rsidRPr="003636ED">
              <w:rPr>
                <w:rFonts w:ascii="Times New Roman" w:hAnsi="Times New Roman"/>
                <w:b/>
                <w:sz w:val="24"/>
                <w:szCs w:val="24"/>
              </w:rPr>
              <w:t>НАИМЕНОВАНИЕ РАЗДЕЛА</w:t>
            </w:r>
          </w:p>
        </w:tc>
        <w:tc>
          <w:tcPr>
            <w:tcW w:w="754" w:type="dxa"/>
            <w:vAlign w:val="center"/>
          </w:tcPr>
          <w:p w:rsidR="003636ED" w:rsidRDefault="003636ED" w:rsidP="003636ED">
            <w:pPr>
              <w:contextualSpacing/>
              <w:jc w:val="center"/>
              <w:outlineLvl w:val="1"/>
              <w:rPr>
                <w:rFonts w:ascii="Times New Roman" w:eastAsia="BatangChe" w:hAnsi="Times New Roman"/>
                <w:b/>
                <w:sz w:val="24"/>
                <w:szCs w:val="24"/>
              </w:rPr>
            </w:pPr>
            <w:r>
              <w:rPr>
                <w:rFonts w:ascii="Times New Roman" w:eastAsia="BatangChe" w:hAnsi="Times New Roman"/>
                <w:b/>
                <w:sz w:val="24"/>
                <w:szCs w:val="24"/>
              </w:rPr>
              <w:t>С</w:t>
            </w:r>
            <w:r w:rsidRPr="003636ED">
              <w:rPr>
                <w:rFonts w:ascii="Times New Roman" w:eastAsia="BatangChe" w:hAnsi="Times New Roman"/>
                <w:b/>
                <w:sz w:val="24"/>
                <w:szCs w:val="24"/>
              </w:rPr>
              <w:t>ТР.</w:t>
            </w:r>
          </w:p>
          <w:p w:rsidR="003636ED" w:rsidRPr="003636ED" w:rsidRDefault="003636ED" w:rsidP="003636ED">
            <w:pPr>
              <w:contextualSpacing/>
              <w:jc w:val="center"/>
              <w:outlineLvl w:val="1"/>
              <w:rPr>
                <w:rFonts w:ascii="Times New Roman" w:eastAsia="BatangChe" w:hAnsi="Times New Roman"/>
                <w:b/>
                <w:sz w:val="24"/>
                <w:szCs w:val="24"/>
              </w:rPr>
            </w:pPr>
          </w:p>
        </w:tc>
      </w:tr>
      <w:tr w:rsidR="003636ED" w:rsidTr="003636ED">
        <w:tc>
          <w:tcPr>
            <w:tcW w:w="900" w:type="dxa"/>
          </w:tcPr>
          <w:p w:rsidR="003636ED" w:rsidRPr="003636ED" w:rsidRDefault="003636ED" w:rsidP="003636ED">
            <w:pPr>
              <w:contextualSpacing/>
              <w:jc w:val="center"/>
              <w:outlineLvl w:val="1"/>
              <w:rPr>
                <w:rFonts w:ascii="Times New Roman" w:hAnsi="Times New Roman"/>
                <w:sz w:val="24"/>
                <w:szCs w:val="24"/>
              </w:rPr>
            </w:pPr>
            <w:r w:rsidRPr="003636ED">
              <w:rPr>
                <w:rFonts w:ascii="Times New Roman" w:hAnsi="Times New Roman"/>
                <w:sz w:val="24"/>
                <w:szCs w:val="24"/>
              </w:rPr>
              <w:t>І.</w:t>
            </w:r>
          </w:p>
        </w:tc>
        <w:tc>
          <w:tcPr>
            <w:tcW w:w="8801" w:type="dxa"/>
          </w:tcPr>
          <w:p w:rsidR="003636ED" w:rsidRPr="003636ED" w:rsidRDefault="003636ED" w:rsidP="0061227C">
            <w:pPr>
              <w:contextualSpacing/>
              <w:outlineLvl w:val="1"/>
              <w:rPr>
                <w:rFonts w:ascii="Times New Roman" w:eastAsia="BatangChe" w:hAnsi="Times New Roman"/>
                <w:sz w:val="24"/>
                <w:szCs w:val="24"/>
              </w:rPr>
            </w:pPr>
            <w:r w:rsidRPr="003636ED">
              <w:rPr>
                <w:rFonts w:ascii="Times New Roman" w:hAnsi="Times New Roman"/>
                <w:sz w:val="24"/>
                <w:szCs w:val="24"/>
              </w:rPr>
              <w:t>ИЗВЕЩЕНИЕ О ПРОВЕДЕНИИ КОНКУРСА</w:t>
            </w:r>
          </w:p>
        </w:tc>
        <w:tc>
          <w:tcPr>
            <w:tcW w:w="754" w:type="dxa"/>
            <w:vAlign w:val="center"/>
          </w:tcPr>
          <w:p w:rsidR="003636ED" w:rsidRPr="003636ED" w:rsidRDefault="003636ED" w:rsidP="0061227C">
            <w:pPr>
              <w:contextualSpacing/>
              <w:jc w:val="center"/>
              <w:outlineLvl w:val="1"/>
              <w:rPr>
                <w:rFonts w:ascii="Times New Roman" w:eastAsia="BatangChe" w:hAnsi="Times New Roman"/>
                <w:sz w:val="24"/>
                <w:szCs w:val="24"/>
              </w:rPr>
            </w:pPr>
            <w:r w:rsidRPr="003636ED">
              <w:rPr>
                <w:rFonts w:ascii="Times New Roman" w:eastAsia="BatangChe" w:hAnsi="Times New Roman"/>
                <w:sz w:val="24"/>
                <w:szCs w:val="24"/>
              </w:rPr>
              <w:t>3</w:t>
            </w:r>
          </w:p>
          <w:p w:rsidR="003636ED" w:rsidRPr="003636ED" w:rsidRDefault="003636ED" w:rsidP="0061227C">
            <w:pPr>
              <w:contextualSpacing/>
              <w:jc w:val="center"/>
              <w:outlineLvl w:val="1"/>
              <w:rPr>
                <w:rFonts w:ascii="Times New Roman" w:eastAsia="BatangChe" w:hAnsi="Times New Roman"/>
                <w:sz w:val="24"/>
                <w:szCs w:val="24"/>
              </w:rPr>
            </w:pPr>
          </w:p>
        </w:tc>
      </w:tr>
      <w:tr w:rsidR="003636ED" w:rsidTr="003636ED">
        <w:tc>
          <w:tcPr>
            <w:tcW w:w="900" w:type="dxa"/>
          </w:tcPr>
          <w:p w:rsidR="003636ED" w:rsidRPr="003636ED" w:rsidRDefault="003636ED" w:rsidP="003636ED">
            <w:pPr>
              <w:contextualSpacing/>
              <w:jc w:val="center"/>
              <w:outlineLvl w:val="1"/>
              <w:rPr>
                <w:rFonts w:ascii="Times New Roman" w:hAnsi="Times New Roman"/>
                <w:sz w:val="24"/>
                <w:szCs w:val="24"/>
              </w:rPr>
            </w:pPr>
            <w:r w:rsidRPr="003636ED">
              <w:rPr>
                <w:rFonts w:ascii="Times New Roman" w:hAnsi="Times New Roman"/>
                <w:sz w:val="24"/>
                <w:szCs w:val="24"/>
              </w:rPr>
              <w:t>II.</w:t>
            </w:r>
          </w:p>
        </w:tc>
        <w:tc>
          <w:tcPr>
            <w:tcW w:w="8801" w:type="dxa"/>
          </w:tcPr>
          <w:p w:rsidR="003636ED" w:rsidRPr="003636ED" w:rsidRDefault="003636ED" w:rsidP="0061227C">
            <w:pPr>
              <w:contextualSpacing/>
              <w:outlineLvl w:val="1"/>
              <w:rPr>
                <w:rFonts w:ascii="Times New Roman" w:eastAsia="BatangChe" w:hAnsi="Times New Roman"/>
                <w:sz w:val="24"/>
                <w:szCs w:val="24"/>
              </w:rPr>
            </w:pPr>
            <w:r w:rsidRPr="003636ED">
              <w:rPr>
                <w:rFonts w:ascii="Times New Roman" w:hAnsi="Times New Roman"/>
                <w:sz w:val="24"/>
                <w:szCs w:val="24"/>
              </w:rPr>
              <w:t>УСЛОВИЯ ДОГОВОРА</w:t>
            </w:r>
          </w:p>
        </w:tc>
        <w:tc>
          <w:tcPr>
            <w:tcW w:w="754" w:type="dxa"/>
            <w:vAlign w:val="center"/>
          </w:tcPr>
          <w:p w:rsidR="003636ED" w:rsidRPr="003636ED" w:rsidRDefault="003636ED" w:rsidP="0061227C">
            <w:pPr>
              <w:contextualSpacing/>
              <w:jc w:val="center"/>
              <w:outlineLvl w:val="1"/>
              <w:rPr>
                <w:rFonts w:ascii="Times New Roman" w:eastAsia="BatangChe" w:hAnsi="Times New Roman"/>
                <w:sz w:val="24"/>
                <w:szCs w:val="24"/>
              </w:rPr>
            </w:pPr>
            <w:r w:rsidRPr="003636ED">
              <w:rPr>
                <w:rFonts w:ascii="Times New Roman" w:eastAsia="BatangChe" w:hAnsi="Times New Roman"/>
                <w:sz w:val="24"/>
                <w:szCs w:val="24"/>
              </w:rPr>
              <w:t>6</w:t>
            </w:r>
          </w:p>
          <w:p w:rsidR="003636ED" w:rsidRPr="003636ED" w:rsidRDefault="003636ED" w:rsidP="0061227C">
            <w:pPr>
              <w:contextualSpacing/>
              <w:jc w:val="center"/>
              <w:outlineLvl w:val="1"/>
              <w:rPr>
                <w:rFonts w:ascii="Times New Roman" w:eastAsia="BatangChe" w:hAnsi="Times New Roman"/>
                <w:sz w:val="24"/>
                <w:szCs w:val="24"/>
              </w:rPr>
            </w:pPr>
          </w:p>
        </w:tc>
      </w:tr>
      <w:tr w:rsidR="003636ED" w:rsidTr="003636ED">
        <w:tc>
          <w:tcPr>
            <w:tcW w:w="900" w:type="dxa"/>
          </w:tcPr>
          <w:p w:rsidR="003636ED" w:rsidRPr="003636ED" w:rsidRDefault="003636ED" w:rsidP="003636ED">
            <w:pPr>
              <w:contextualSpacing/>
              <w:jc w:val="center"/>
              <w:outlineLvl w:val="1"/>
              <w:rPr>
                <w:rFonts w:ascii="Times New Roman" w:hAnsi="Times New Roman"/>
                <w:sz w:val="24"/>
                <w:szCs w:val="24"/>
              </w:rPr>
            </w:pPr>
            <w:r w:rsidRPr="003636ED">
              <w:rPr>
                <w:rFonts w:ascii="Times New Roman" w:hAnsi="Times New Roman"/>
                <w:sz w:val="24"/>
                <w:szCs w:val="24"/>
              </w:rPr>
              <w:t>III.</w:t>
            </w:r>
          </w:p>
        </w:tc>
        <w:tc>
          <w:tcPr>
            <w:tcW w:w="8801" w:type="dxa"/>
          </w:tcPr>
          <w:p w:rsidR="003636ED" w:rsidRPr="003636ED" w:rsidRDefault="003636ED" w:rsidP="0061227C">
            <w:pPr>
              <w:contextualSpacing/>
              <w:outlineLvl w:val="1"/>
              <w:rPr>
                <w:rFonts w:ascii="Times New Roman" w:eastAsia="BatangChe" w:hAnsi="Times New Roman"/>
                <w:sz w:val="24"/>
                <w:szCs w:val="24"/>
              </w:rPr>
            </w:pPr>
            <w:r w:rsidRPr="003636ED">
              <w:rPr>
                <w:rFonts w:ascii="Times New Roman" w:hAnsi="Times New Roman"/>
                <w:sz w:val="24"/>
                <w:szCs w:val="24"/>
              </w:rPr>
              <w:t>КРИТЕРИИ ОЦЕНКИ ЗАЯВОК НА УЧАСТИЕ В КОНКУРСЕ, ИХ СОДЕРЖАНИЕ И ЗНАЧИМОСТЬ, ПОРЯДОК ИХ РАССМОТРЕНИЯ</w:t>
            </w:r>
          </w:p>
        </w:tc>
        <w:tc>
          <w:tcPr>
            <w:tcW w:w="754" w:type="dxa"/>
            <w:vAlign w:val="center"/>
          </w:tcPr>
          <w:p w:rsidR="003636ED" w:rsidRPr="003636ED" w:rsidRDefault="003636ED" w:rsidP="0061227C">
            <w:pPr>
              <w:contextualSpacing/>
              <w:jc w:val="center"/>
              <w:outlineLvl w:val="1"/>
              <w:rPr>
                <w:rFonts w:ascii="Times New Roman" w:eastAsia="BatangChe" w:hAnsi="Times New Roman"/>
                <w:sz w:val="24"/>
                <w:szCs w:val="24"/>
              </w:rPr>
            </w:pPr>
          </w:p>
          <w:p w:rsidR="003636ED" w:rsidRPr="003636ED" w:rsidRDefault="003636ED" w:rsidP="003636ED">
            <w:pPr>
              <w:contextualSpacing/>
              <w:jc w:val="center"/>
              <w:outlineLvl w:val="1"/>
              <w:rPr>
                <w:rFonts w:ascii="Times New Roman" w:eastAsia="BatangChe" w:hAnsi="Times New Roman"/>
                <w:sz w:val="24"/>
                <w:szCs w:val="24"/>
              </w:rPr>
            </w:pPr>
            <w:r w:rsidRPr="003636ED">
              <w:rPr>
                <w:rFonts w:ascii="Times New Roman" w:eastAsia="BatangChe" w:hAnsi="Times New Roman"/>
                <w:sz w:val="24"/>
                <w:szCs w:val="24"/>
              </w:rPr>
              <w:t>7</w:t>
            </w:r>
          </w:p>
          <w:p w:rsidR="003636ED" w:rsidRPr="003636ED" w:rsidRDefault="003636ED" w:rsidP="003636ED">
            <w:pPr>
              <w:contextualSpacing/>
              <w:jc w:val="center"/>
              <w:outlineLvl w:val="1"/>
              <w:rPr>
                <w:rFonts w:ascii="Times New Roman" w:eastAsia="BatangChe" w:hAnsi="Times New Roman"/>
                <w:sz w:val="24"/>
                <w:szCs w:val="24"/>
              </w:rPr>
            </w:pPr>
          </w:p>
        </w:tc>
      </w:tr>
      <w:tr w:rsidR="003636ED" w:rsidTr="003636ED">
        <w:tc>
          <w:tcPr>
            <w:tcW w:w="900" w:type="dxa"/>
          </w:tcPr>
          <w:p w:rsidR="003636ED" w:rsidRPr="003636ED" w:rsidRDefault="003636ED" w:rsidP="003636ED">
            <w:pPr>
              <w:contextualSpacing/>
              <w:jc w:val="center"/>
              <w:outlineLvl w:val="1"/>
              <w:rPr>
                <w:rFonts w:ascii="Times New Roman" w:hAnsi="Times New Roman"/>
                <w:sz w:val="24"/>
                <w:szCs w:val="24"/>
              </w:rPr>
            </w:pPr>
            <w:r w:rsidRPr="003636ED">
              <w:rPr>
                <w:rFonts w:ascii="Times New Roman" w:hAnsi="Times New Roman"/>
                <w:sz w:val="24"/>
                <w:szCs w:val="24"/>
              </w:rPr>
              <w:t>IV.</w:t>
            </w:r>
          </w:p>
        </w:tc>
        <w:tc>
          <w:tcPr>
            <w:tcW w:w="8801" w:type="dxa"/>
          </w:tcPr>
          <w:p w:rsidR="003636ED" w:rsidRPr="003636ED" w:rsidRDefault="003636ED" w:rsidP="0061227C">
            <w:pPr>
              <w:contextualSpacing/>
              <w:outlineLvl w:val="1"/>
              <w:rPr>
                <w:rFonts w:ascii="Times New Roman" w:eastAsia="BatangChe" w:hAnsi="Times New Roman"/>
                <w:sz w:val="24"/>
                <w:szCs w:val="24"/>
              </w:rPr>
            </w:pPr>
            <w:r w:rsidRPr="003636ED">
              <w:rPr>
                <w:rFonts w:ascii="Times New Roman" w:hAnsi="Times New Roman"/>
                <w:sz w:val="24"/>
                <w:szCs w:val="24"/>
              </w:rPr>
              <w:t>ПОРЯДОК РАССМОТРЕНИЯ ЗАЯВОК НА УЧАСТИЕ В КОНКУРСЕ</w:t>
            </w:r>
          </w:p>
        </w:tc>
        <w:tc>
          <w:tcPr>
            <w:tcW w:w="754" w:type="dxa"/>
            <w:vAlign w:val="center"/>
          </w:tcPr>
          <w:p w:rsidR="003636ED" w:rsidRPr="003636ED" w:rsidRDefault="003636ED" w:rsidP="0061227C">
            <w:pPr>
              <w:contextualSpacing/>
              <w:jc w:val="center"/>
              <w:outlineLvl w:val="1"/>
              <w:rPr>
                <w:rFonts w:ascii="Times New Roman" w:eastAsia="BatangChe" w:hAnsi="Times New Roman"/>
                <w:sz w:val="24"/>
                <w:szCs w:val="24"/>
              </w:rPr>
            </w:pPr>
            <w:r w:rsidRPr="003636ED">
              <w:rPr>
                <w:rFonts w:ascii="Times New Roman" w:eastAsia="BatangChe" w:hAnsi="Times New Roman"/>
                <w:sz w:val="24"/>
                <w:szCs w:val="24"/>
              </w:rPr>
              <w:t>12</w:t>
            </w:r>
          </w:p>
          <w:p w:rsidR="003636ED" w:rsidRPr="003636ED" w:rsidRDefault="003636ED" w:rsidP="0061227C">
            <w:pPr>
              <w:contextualSpacing/>
              <w:jc w:val="center"/>
              <w:outlineLvl w:val="1"/>
              <w:rPr>
                <w:rFonts w:ascii="Times New Roman" w:eastAsia="BatangChe" w:hAnsi="Times New Roman"/>
                <w:sz w:val="24"/>
                <w:szCs w:val="24"/>
              </w:rPr>
            </w:pPr>
          </w:p>
        </w:tc>
      </w:tr>
      <w:tr w:rsidR="003636ED" w:rsidTr="003636ED">
        <w:tc>
          <w:tcPr>
            <w:tcW w:w="900" w:type="dxa"/>
          </w:tcPr>
          <w:p w:rsidR="003636ED" w:rsidRPr="003636ED" w:rsidRDefault="003636ED" w:rsidP="003636ED">
            <w:pPr>
              <w:contextualSpacing/>
              <w:jc w:val="center"/>
              <w:outlineLvl w:val="1"/>
              <w:rPr>
                <w:rFonts w:ascii="Times New Roman" w:hAnsi="Times New Roman"/>
                <w:sz w:val="24"/>
                <w:szCs w:val="24"/>
              </w:rPr>
            </w:pPr>
            <w:r w:rsidRPr="003636ED">
              <w:rPr>
                <w:rFonts w:ascii="Times New Roman" w:hAnsi="Times New Roman"/>
                <w:sz w:val="24"/>
                <w:szCs w:val="24"/>
              </w:rPr>
              <w:t>V.</w:t>
            </w:r>
          </w:p>
        </w:tc>
        <w:tc>
          <w:tcPr>
            <w:tcW w:w="8801" w:type="dxa"/>
          </w:tcPr>
          <w:p w:rsidR="003636ED" w:rsidRPr="003636ED" w:rsidRDefault="003636ED" w:rsidP="0061227C">
            <w:pPr>
              <w:contextualSpacing/>
              <w:outlineLvl w:val="1"/>
              <w:rPr>
                <w:rFonts w:ascii="Times New Roman" w:eastAsia="BatangChe" w:hAnsi="Times New Roman"/>
                <w:sz w:val="24"/>
                <w:szCs w:val="24"/>
              </w:rPr>
            </w:pPr>
            <w:r w:rsidRPr="003636ED">
              <w:rPr>
                <w:rFonts w:ascii="Times New Roman" w:hAnsi="Times New Roman"/>
                <w:sz w:val="24"/>
                <w:szCs w:val="24"/>
              </w:rPr>
              <w:t>ОБОСНОВАНИЕ НАЧАЛЬНОЙ (МАКСИМАЛЬНОЙ) ЦЕНЫ ДОГОВОРА</w:t>
            </w:r>
          </w:p>
        </w:tc>
        <w:tc>
          <w:tcPr>
            <w:tcW w:w="754" w:type="dxa"/>
            <w:vAlign w:val="center"/>
          </w:tcPr>
          <w:p w:rsidR="003636ED" w:rsidRPr="003636ED" w:rsidRDefault="003636ED" w:rsidP="0061227C">
            <w:pPr>
              <w:contextualSpacing/>
              <w:jc w:val="center"/>
              <w:outlineLvl w:val="1"/>
              <w:rPr>
                <w:rFonts w:ascii="Times New Roman" w:eastAsia="BatangChe" w:hAnsi="Times New Roman"/>
                <w:sz w:val="24"/>
                <w:szCs w:val="24"/>
              </w:rPr>
            </w:pPr>
            <w:r w:rsidRPr="003636ED">
              <w:rPr>
                <w:rFonts w:ascii="Times New Roman" w:eastAsia="BatangChe" w:hAnsi="Times New Roman"/>
                <w:sz w:val="24"/>
                <w:szCs w:val="24"/>
              </w:rPr>
              <w:t>14</w:t>
            </w:r>
          </w:p>
          <w:p w:rsidR="003636ED" w:rsidRPr="003636ED" w:rsidRDefault="003636ED" w:rsidP="0061227C">
            <w:pPr>
              <w:contextualSpacing/>
              <w:jc w:val="center"/>
              <w:outlineLvl w:val="1"/>
              <w:rPr>
                <w:rFonts w:ascii="Times New Roman" w:eastAsia="BatangChe" w:hAnsi="Times New Roman"/>
                <w:sz w:val="24"/>
                <w:szCs w:val="24"/>
              </w:rPr>
            </w:pPr>
          </w:p>
        </w:tc>
      </w:tr>
      <w:tr w:rsidR="003636ED" w:rsidTr="003636ED">
        <w:tc>
          <w:tcPr>
            <w:tcW w:w="900" w:type="dxa"/>
          </w:tcPr>
          <w:p w:rsidR="003636ED" w:rsidRPr="003636ED" w:rsidRDefault="003636ED" w:rsidP="003636ED">
            <w:pPr>
              <w:contextualSpacing/>
              <w:jc w:val="center"/>
              <w:outlineLvl w:val="1"/>
              <w:rPr>
                <w:rFonts w:ascii="Times New Roman" w:hAnsi="Times New Roman"/>
                <w:sz w:val="24"/>
                <w:szCs w:val="24"/>
              </w:rPr>
            </w:pPr>
            <w:r w:rsidRPr="003636ED">
              <w:rPr>
                <w:rFonts w:ascii="Times New Roman" w:hAnsi="Times New Roman"/>
                <w:sz w:val="24"/>
                <w:szCs w:val="24"/>
              </w:rPr>
              <w:t>VI.</w:t>
            </w:r>
          </w:p>
        </w:tc>
        <w:tc>
          <w:tcPr>
            <w:tcW w:w="8801" w:type="dxa"/>
          </w:tcPr>
          <w:p w:rsidR="003636ED" w:rsidRPr="003636ED" w:rsidRDefault="003636ED" w:rsidP="0061227C">
            <w:pPr>
              <w:contextualSpacing/>
              <w:outlineLvl w:val="1"/>
              <w:rPr>
                <w:rFonts w:ascii="Times New Roman" w:eastAsia="BatangChe" w:hAnsi="Times New Roman"/>
                <w:sz w:val="24"/>
                <w:szCs w:val="24"/>
              </w:rPr>
            </w:pPr>
            <w:r w:rsidRPr="003636ED">
              <w:rPr>
                <w:rFonts w:ascii="Times New Roman" w:hAnsi="Times New Roman"/>
                <w:sz w:val="24"/>
                <w:szCs w:val="24"/>
              </w:rPr>
              <w:t>ФОРМА ЗАЯВКИ НА УЧАСТИЕ В КОНКУРСЕ</w:t>
            </w:r>
          </w:p>
        </w:tc>
        <w:tc>
          <w:tcPr>
            <w:tcW w:w="754" w:type="dxa"/>
            <w:vAlign w:val="center"/>
          </w:tcPr>
          <w:p w:rsidR="003636ED" w:rsidRPr="003636ED" w:rsidRDefault="003636ED" w:rsidP="0061227C">
            <w:pPr>
              <w:contextualSpacing/>
              <w:jc w:val="center"/>
              <w:outlineLvl w:val="1"/>
              <w:rPr>
                <w:rFonts w:ascii="Times New Roman" w:eastAsia="BatangChe" w:hAnsi="Times New Roman"/>
                <w:sz w:val="24"/>
                <w:szCs w:val="24"/>
              </w:rPr>
            </w:pPr>
            <w:r w:rsidRPr="003636ED">
              <w:rPr>
                <w:rFonts w:ascii="Times New Roman" w:eastAsia="BatangChe" w:hAnsi="Times New Roman"/>
                <w:sz w:val="24"/>
                <w:szCs w:val="24"/>
              </w:rPr>
              <w:t>15</w:t>
            </w:r>
          </w:p>
          <w:p w:rsidR="003636ED" w:rsidRPr="003636ED" w:rsidRDefault="003636ED" w:rsidP="0061227C">
            <w:pPr>
              <w:contextualSpacing/>
              <w:jc w:val="center"/>
              <w:outlineLvl w:val="1"/>
              <w:rPr>
                <w:rFonts w:ascii="Times New Roman" w:eastAsia="BatangChe" w:hAnsi="Times New Roman"/>
                <w:sz w:val="24"/>
                <w:szCs w:val="24"/>
              </w:rPr>
            </w:pPr>
          </w:p>
        </w:tc>
      </w:tr>
      <w:tr w:rsidR="003636ED" w:rsidTr="003636ED">
        <w:tc>
          <w:tcPr>
            <w:tcW w:w="900" w:type="dxa"/>
          </w:tcPr>
          <w:p w:rsidR="003636ED" w:rsidRPr="003636ED" w:rsidRDefault="003636ED" w:rsidP="003636ED">
            <w:pPr>
              <w:contextualSpacing/>
              <w:jc w:val="center"/>
              <w:outlineLvl w:val="1"/>
              <w:rPr>
                <w:rFonts w:ascii="Times New Roman" w:hAnsi="Times New Roman"/>
                <w:sz w:val="24"/>
                <w:szCs w:val="24"/>
              </w:rPr>
            </w:pPr>
            <w:r w:rsidRPr="003636ED">
              <w:rPr>
                <w:rFonts w:ascii="Times New Roman" w:hAnsi="Times New Roman"/>
                <w:sz w:val="24"/>
                <w:szCs w:val="24"/>
              </w:rPr>
              <w:t>VII.</w:t>
            </w:r>
          </w:p>
        </w:tc>
        <w:tc>
          <w:tcPr>
            <w:tcW w:w="8801" w:type="dxa"/>
          </w:tcPr>
          <w:p w:rsidR="003636ED" w:rsidRPr="003636ED" w:rsidRDefault="003636ED" w:rsidP="0061227C">
            <w:pPr>
              <w:contextualSpacing/>
              <w:outlineLvl w:val="1"/>
              <w:rPr>
                <w:rFonts w:ascii="Times New Roman" w:eastAsia="BatangChe" w:hAnsi="Times New Roman"/>
                <w:sz w:val="24"/>
                <w:szCs w:val="24"/>
              </w:rPr>
            </w:pPr>
            <w:r w:rsidRPr="003636ED">
              <w:rPr>
                <w:rFonts w:ascii="Times New Roman" w:hAnsi="Times New Roman"/>
                <w:sz w:val="24"/>
                <w:szCs w:val="24"/>
              </w:rPr>
              <w:t>ИНСТРУКЦИЯ ПО ЗАПОЛНЕНИЮ ЗАЯВКИ НА УЧАСТИЕ В КОНКУРСЕ</w:t>
            </w:r>
          </w:p>
        </w:tc>
        <w:tc>
          <w:tcPr>
            <w:tcW w:w="754" w:type="dxa"/>
            <w:vAlign w:val="center"/>
          </w:tcPr>
          <w:p w:rsidR="003636ED" w:rsidRPr="003636ED" w:rsidRDefault="003636ED" w:rsidP="0061227C">
            <w:pPr>
              <w:contextualSpacing/>
              <w:jc w:val="center"/>
              <w:outlineLvl w:val="1"/>
              <w:rPr>
                <w:rFonts w:ascii="Times New Roman" w:eastAsia="BatangChe" w:hAnsi="Times New Roman"/>
                <w:sz w:val="24"/>
                <w:szCs w:val="24"/>
              </w:rPr>
            </w:pPr>
            <w:r w:rsidRPr="003636ED">
              <w:rPr>
                <w:rFonts w:ascii="Times New Roman" w:eastAsia="BatangChe" w:hAnsi="Times New Roman"/>
                <w:sz w:val="24"/>
                <w:szCs w:val="24"/>
              </w:rPr>
              <w:t>17</w:t>
            </w:r>
          </w:p>
          <w:p w:rsidR="003636ED" w:rsidRPr="003636ED" w:rsidRDefault="003636ED" w:rsidP="0061227C">
            <w:pPr>
              <w:contextualSpacing/>
              <w:jc w:val="center"/>
              <w:outlineLvl w:val="1"/>
              <w:rPr>
                <w:rFonts w:ascii="Times New Roman" w:eastAsia="BatangChe" w:hAnsi="Times New Roman"/>
                <w:sz w:val="24"/>
                <w:szCs w:val="24"/>
              </w:rPr>
            </w:pPr>
          </w:p>
        </w:tc>
      </w:tr>
      <w:tr w:rsidR="003636ED" w:rsidTr="003636ED">
        <w:tc>
          <w:tcPr>
            <w:tcW w:w="900" w:type="dxa"/>
          </w:tcPr>
          <w:p w:rsidR="003636ED" w:rsidRPr="003636ED" w:rsidRDefault="003636ED" w:rsidP="003636ED">
            <w:pPr>
              <w:contextualSpacing/>
              <w:jc w:val="center"/>
              <w:outlineLvl w:val="1"/>
              <w:rPr>
                <w:rFonts w:ascii="Times New Roman" w:hAnsi="Times New Roman"/>
                <w:sz w:val="24"/>
                <w:szCs w:val="24"/>
              </w:rPr>
            </w:pPr>
            <w:r w:rsidRPr="003636ED">
              <w:rPr>
                <w:rFonts w:ascii="Times New Roman" w:hAnsi="Times New Roman"/>
                <w:sz w:val="24"/>
                <w:szCs w:val="24"/>
              </w:rPr>
              <w:t>VIII.</w:t>
            </w:r>
          </w:p>
        </w:tc>
        <w:tc>
          <w:tcPr>
            <w:tcW w:w="8801" w:type="dxa"/>
          </w:tcPr>
          <w:p w:rsidR="003636ED" w:rsidRPr="003636ED" w:rsidRDefault="003636ED" w:rsidP="0061227C">
            <w:pPr>
              <w:contextualSpacing/>
              <w:outlineLvl w:val="1"/>
              <w:rPr>
                <w:rFonts w:ascii="Times New Roman" w:eastAsia="BatangChe" w:hAnsi="Times New Roman"/>
                <w:sz w:val="24"/>
                <w:szCs w:val="24"/>
              </w:rPr>
            </w:pPr>
            <w:r w:rsidRPr="003636ED">
              <w:rPr>
                <w:rFonts w:ascii="Times New Roman" w:hAnsi="Times New Roman"/>
                <w:sz w:val="24"/>
                <w:szCs w:val="24"/>
              </w:rPr>
              <w:t>ПРОЕКТ ДОГОВОРА</w:t>
            </w:r>
          </w:p>
        </w:tc>
        <w:tc>
          <w:tcPr>
            <w:tcW w:w="754" w:type="dxa"/>
            <w:vAlign w:val="center"/>
          </w:tcPr>
          <w:p w:rsidR="003636ED" w:rsidRPr="003636ED" w:rsidRDefault="003636ED" w:rsidP="0061227C">
            <w:pPr>
              <w:contextualSpacing/>
              <w:jc w:val="center"/>
              <w:outlineLvl w:val="1"/>
              <w:rPr>
                <w:rFonts w:ascii="Times New Roman" w:eastAsia="BatangChe" w:hAnsi="Times New Roman"/>
                <w:sz w:val="24"/>
                <w:szCs w:val="24"/>
              </w:rPr>
            </w:pPr>
            <w:r w:rsidRPr="003636ED">
              <w:rPr>
                <w:rFonts w:ascii="Times New Roman" w:eastAsia="BatangChe" w:hAnsi="Times New Roman"/>
                <w:sz w:val="24"/>
                <w:szCs w:val="24"/>
              </w:rPr>
              <w:t>18</w:t>
            </w:r>
          </w:p>
          <w:p w:rsidR="003636ED" w:rsidRPr="003636ED" w:rsidRDefault="003636ED" w:rsidP="0061227C">
            <w:pPr>
              <w:contextualSpacing/>
              <w:jc w:val="center"/>
              <w:outlineLvl w:val="1"/>
              <w:rPr>
                <w:rFonts w:ascii="Times New Roman" w:eastAsia="BatangChe" w:hAnsi="Times New Roman"/>
                <w:sz w:val="24"/>
                <w:szCs w:val="24"/>
              </w:rPr>
            </w:pPr>
          </w:p>
        </w:tc>
      </w:tr>
      <w:tr w:rsidR="003636ED" w:rsidTr="003636ED">
        <w:tc>
          <w:tcPr>
            <w:tcW w:w="900" w:type="dxa"/>
          </w:tcPr>
          <w:p w:rsidR="003636ED" w:rsidRPr="003636ED" w:rsidRDefault="003636ED" w:rsidP="003636ED">
            <w:pPr>
              <w:contextualSpacing/>
              <w:jc w:val="center"/>
              <w:outlineLvl w:val="1"/>
              <w:rPr>
                <w:rFonts w:ascii="Times New Roman" w:hAnsi="Times New Roman"/>
                <w:sz w:val="24"/>
                <w:szCs w:val="24"/>
              </w:rPr>
            </w:pPr>
            <w:r w:rsidRPr="003636ED">
              <w:rPr>
                <w:rFonts w:ascii="Times New Roman" w:hAnsi="Times New Roman"/>
                <w:sz w:val="24"/>
                <w:szCs w:val="24"/>
              </w:rPr>
              <w:t>IX.</w:t>
            </w:r>
          </w:p>
        </w:tc>
        <w:tc>
          <w:tcPr>
            <w:tcW w:w="8801" w:type="dxa"/>
          </w:tcPr>
          <w:p w:rsidR="003636ED" w:rsidRPr="003636ED" w:rsidRDefault="003636ED" w:rsidP="0061227C">
            <w:pPr>
              <w:contextualSpacing/>
              <w:outlineLvl w:val="1"/>
              <w:rPr>
                <w:rFonts w:ascii="Times New Roman" w:eastAsia="BatangChe" w:hAnsi="Times New Roman"/>
                <w:sz w:val="24"/>
                <w:szCs w:val="24"/>
              </w:rPr>
            </w:pPr>
            <w:r w:rsidRPr="003636ED">
              <w:rPr>
                <w:rFonts w:ascii="Times New Roman" w:hAnsi="Times New Roman"/>
                <w:sz w:val="24"/>
                <w:szCs w:val="24"/>
              </w:rPr>
              <w:t>ОПИСАНИЕ ОБЪЕКТА ЗАКУПКИ (ТЕХНИЧЕСКОЕ ЗАДАНИЕ)</w:t>
            </w:r>
          </w:p>
        </w:tc>
        <w:tc>
          <w:tcPr>
            <w:tcW w:w="754" w:type="dxa"/>
            <w:vAlign w:val="center"/>
          </w:tcPr>
          <w:p w:rsidR="003636ED" w:rsidRPr="003636ED" w:rsidRDefault="00EE1D2B" w:rsidP="0061227C">
            <w:pPr>
              <w:contextualSpacing/>
              <w:jc w:val="center"/>
              <w:outlineLvl w:val="1"/>
              <w:rPr>
                <w:rFonts w:ascii="Times New Roman" w:eastAsia="BatangChe" w:hAnsi="Times New Roman"/>
                <w:sz w:val="24"/>
                <w:szCs w:val="24"/>
              </w:rPr>
            </w:pPr>
            <w:r>
              <w:rPr>
                <w:rFonts w:ascii="Times New Roman" w:eastAsia="BatangChe" w:hAnsi="Times New Roman"/>
                <w:sz w:val="24"/>
                <w:szCs w:val="24"/>
              </w:rPr>
              <w:t>23</w:t>
            </w:r>
          </w:p>
          <w:p w:rsidR="003636ED" w:rsidRPr="003636ED" w:rsidRDefault="003636ED" w:rsidP="0061227C">
            <w:pPr>
              <w:contextualSpacing/>
              <w:jc w:val="center"/>
              <w:outlineLvl w:val="1"/>
              <w:rPr>
                <w:rFonts w:ascii="Times New Roman" w:eastAsia="BatangChe" w:hAnsi="Times New Roman"/>
                <w:sz w:val="24"/>
                <w:szCs w:val="24"/>
              </w:rPr>
            </w:pPr>
          </w:p>
        </w:tc>
      </w:tr>
      <w:tr w:rsidR="003636ED" w:rsidTr="003636ED">
        <w:tc>
          <w:tcPr>
            <w:tcW w:w="900" w:type="dxa"/>
          </w:tcPr>
          <w:p w:rsidR="003636ED" w:rsidRPr="003636ED" w:rsidRDefault="003636ED" w:rsidP="003636ED">
            <w:pPr>
              <w:contextualSpacing/>
              <w:jc w:val="center"/>
              <w:outlineLvl w:val="1"/>
              <w:rPr>
                <w:rFonts w:ascii="Times New Roman" w:hAnsi="Times New Roman"/>
                <w:sz w:val="24"/>
                <w:szCs w:val="24"/>
              </w:rPr>
            </w:pPr>
            <w:r w:rsidRPr="003636ED">
              <w:rPr>
                <w:rFonts w:ascii="Times New Roman" w:hAnsi="Times New Roman"/>
                <w:sz w:val="24"/>
                <w:szCs w:val="24"/>
              </w:rPr>
              <w:t>X.</w:t>
            </w:r>
          </w:p>
        </w:tc>
        <w:tc>
          <w:tcPr>
            <w:tcW w:w="8801" w:type="dxa"/>
          </w:tcPr>
          <w:p w:rsidR="003636ED" w:rsidRPr="003636ED" w:rsidRDefault="003636ED" w:rsidP="0061227C">
            <w:pPr>
              <w:contextualSpacing/>
              <w:outlineLvl w:val="1"/>
              <w:rPr>
                <w:rFonts w:ascii="Times New Roman" w:eastAsia="BatangChe" w:hAnsi="Times New Roman"/>
                <w:sz w:val="24"/>
                <w:szCs w:val="24"/>
              </w:rPr>
            </w:pPr>
            <w:r w:rsidRPr="003636ED">
              <w:rPr>
                <w:rFonts w:ascii="Times New Roman" w:hAnsi="Times New Roman"/>
                <w:sz w:val="24"/>
                <w:szCs w:val="24"/>
              </w:rPr>
              <w:t>ПРИЛОЖЕНИЯ К ЗАЯВКЕ НА УЧАСТИЕ В КОНКУРСЕ</w:t>
            </w:r>
          </w:p>
        </w:tc>
        <w:tc>
          <w:tcPr>
            <w:tcW w:w="754" w:type="dxa"/>
            <w:vAlign w:val="center"/>
          </w:tcPr>
          <w:p w:rsidR="003636ED" w:rsidRPr="003636ED" w:rsidRDefault="00CB0342" w:rsidP="0061227C">
            <w:pPr>
              <w:contextualSpacing/>
              <w:jc w:val="center"/>
              <w:outlineLvl w:val="1"/>
              <w:rPr>
                <w:rFonts w:ascii="Times New Roman" w:eastAsia="BatangChe" w:hAnsi="Times New Roman"/>
                <w:sz w:val="24"/>
                <w:szCs w:val="24"/>
              </w:rPr>
            </w:pPr>
            <w:r>
              <w:rPr>
                <w:rFonts w:ascii="Times New Roman" w:eastAsia="BatangChe" w:hAnsi="Times New Roman"/>
                <w:sz w:val="24"/>
                <w:szCs w:val="24"/>
              </w:rPr>
              <w:t>40</w:t>
            </w:r>
          </w:p>
          <w:p w:rsidR="003636ED" w:rsidRPr="003636ED" w:rsidRDefault="003636ED" w:rsidP="0061227C">
            <w:pPr>
              <w:contextualSpacing/>
              <w:jc w:val="center"/>
              <w:outlineLvl w:val="1"/>
              <w:rPr>
                <w:rFonts w:ascii="Times New Roman" w:eastAsia="BatangChe" w:hAnsi="Times New Roman"/>
                <w:sz w:val="24"/>
                <w:szCs w:val="24"/>
              </w:rPr>
            </w:pPr>
          </w:p>
        </w:tc>
      </w:tr>
    </w:tbl>
    <w:p w:rsidR="0061227C" w:rsidRPr="0061227C" w:rsidRDefault="0061227C" w:rsidP="00E12C9E">
      <w:pPr>
        <w:spacing w:line="240" w:lineRule="auto"/>
        <w:contextualSpacing/>
        <w:jc w:val="center"/>
        <w:outlineLvl w:val="1"/>
        <w:rPr>
          <w:rFonts w:ascii="Times New Roman" w:eastAsia="BatangChe" w:hAnsi="Times New Roman"/>
          <w:b/>
          <w:sz w:val="28"/>
          <w:szCs w:val="28"/>
        </w:rPr>
      </w:pPr>
    </w:p>
    <w:p w:rsidR="00392E5B" w:rsidRDefault="00392E5B" w:rsidP="00E12C9E">
      <w:pPr>
        <w:spacing w:line="240" w:lineRule="auto"/>
        <w:contextualSpacing/>
        <w:jc w:val="center"/>
        <w:outlineLvl w:val="1"/>
        <w:rPr>
          <w:rFonts w:ascii="Times New Roman" w:hAnsi="Times New Roman"/>
          <w:b/>
          <w:sz w:val="24"/>
          <w:szCs w:val="24"/>
        </w:rPr>
      </w:pPr>
    </w:p>
    <w:p w:rsidR="00392E5B" w:rsidRDefault="00392E5B" w:rsidP="00E12C9E">
      <w:pPr>
        <w:spacing w:line="240" w:lineRule="auto"/>
        <w:contextualSpacing/>
        <w:jc w:val="center"/>
        <w:outlineLvl w:val="1"/>
        <w:rPr>
          <w:rFonts w:ascii="Times New Roman" w:hAnsi="Times New Roman"/>
          <w:b/>
          <w:sz w:val="24"/>
          <w:szCs w:val="24"/>
        </w:rPr>
      </w:pPr>
    </w:p>
    <w:p w:rsidR="00392E5B" w:rsidRDefault="00392E5B" w:rsidP="00E12C9E">
      <w:pPr>
        <w:spacing w:line="240" w:lineRule="auto"/>
        <w:contextualSpacing/>
        <w:jc w:val="center"/>
        <w:outlineLvl w:val="1"/>
        <w:rPr>
          <w:rFonts w:ascii="Times New Roman" w:hAnsi="Times New Roman"/>
          <w:b/>
          <w:sz w:val="24"/>
          <w:szCs w:val="24"/>
        </w:rPr>
      </w:pPr>
    </w:p>
    <w:p w:rsidR="00392E5B" w:rsidRDefault="00392E5B" w:rsidP="00E12C9E">
      <w:pPr>
        <w:spacing w:line="240" w:lineRule="auto"/>
        <w:contextualSpacing/>
        <w:jc w:val="center"/>
        <w:outlineLvl w:val="1"/>
        <w:rPr>
          <w:rFonts w:ascii="Times New Roman" w:hAnsi="Times New Roman"/>
          <w:b/>
          <w:sz w:val="24"/>
          <w:szCs w:val="24"/>
        </w:rPr>
      </w:pPr>
    </w:p>
    <w:p w:rsidR="00392E5B" w:rsidRDefault="00392E5B" w:rsidP="00E12C9E">
      <w:pPr>
        <w:spacing w:line="240" w:lineRule="auto"/>
        <w:contextualSpacing/>
        <w:jc w:val="center"/>
        <w:outlineLvl w:val="1"/>
        <w:rPr>
          <w:rFonts w:ascii="Times New Roman" w:hAnsi="Times New Roman"/>
          <w:b/>
          <w:sz w:val="24"/>
          <w:szCs w:val="24"/>
        </w:rPr>
      </w:pPr>
    </w:p>
    <w:p w:rsidR="00392E5B" w:rsidRDefault="00392E5B" w:rsidP="00E12C9E">
      <w:pPr>
        <w:spacing w:line="240" w:lineRule="auto"/>
        <w:contextualSpacing/>
        <w:jc w:val="center"/>
        <w:outlineLvl w:val="1"/>
        <w:rPr>
          <w:rFonts w:ascii="Times New Roman" w:hAnsi="Times New Roman"/>
          <w:b/>
          <w:sz w:val="24"/>
          <w:szCs w:val="24"/>
        </w:rPr>
      </w:pPr>
    </w:p>
    <w:p w:rsidR="00392E5B" w:rsidRDefault="00392E5B" w:rsidP="00E12C9E">
      <w:pPr>
        <w:spacing w:line="240" w:lineRule="auto"/>
        <w:contextualSpacing/>
        <w:jc w:val="center"/>
        <w:outlineLvl w:val="1"/>
        <w:rPr>
          <w:rFonts w:ascii="Times New Roman" w:hAnsi="Times New Roman"/>
          <w:b/>
          <w:sz w:val="24"/>
          <w:szCs w:val="24"/>
        </w:rPr>
      </w:pPr>
    </w:p>
    <w:p w:rsidR="00392E5B" w:rsidRDefault="00392E5B" w:rsidP="00E12C9E">
      <w:pPr>
        <w:spacing w:line="240" w:lineRule="auto"/>
        <w:contextualSpacing/>
        <w:jc w:val="center"/>
        <w:outlineLvl w:val="1"/>
        <w:rPr>
          <w:rFonts w:ascii="Times New Roman" w:hAnsi="Times New Roman"/>
          <w:b/>
          <w:sz w:val="24"/>
          <w:szCs w:val="24"/>
        </w:rPr>
      </w:pPr>
    </w:p>
    <w:p w:rsidR="003636ED" w:rsidRDefault="003636ED" w:rsidP="00E12C9E">
      <w:pPr>
        <w:spacing w:line="240" w:lineRule="auto"/>
        <w:contextualSpacing/>
        <w:jc w:val="center"/>
        <w:outlineLvl w:val="1"/>
        <w:rPr>
          <w:rFonts w:ascii="Times New Roman" w:hAnsi="Times New Roman"/>
          <w:b/>
          <w:sz w:val="24"/>
          <w:szCs w:val="24"/>
        </w:rPr>
      </w:pPr>
    </w:p>
    <w:p w:rsidR="003636ED" w:rsidRDefault="003636ED" w:rsidP="00E12C9E">
      <w:pPr>
        <w:spacing w:line="240" w:lineRule="auto"/>
        <w:contextualSpacing/>
        <w:jc w:val="center"/>
        <w:outlineLvl w:val="1"/>
        <w:rPr>
          <w:rFonts w:ascii="Times New Roman" w:hAnsi="Times New Roman"/>
          <w:b/>
          <w:sz w:val="24"/>
          <w:szCs w:val="24"/>
        </w:rPr>
      </w:pPr>
    </w:p>
    <w:p w:rsidR="003636ED" w:rsidRDefault="003636ED" w:rsidP="00E12C9E">
      <w:pPr>
        <w:spacing w:line="240" w:lineRule="auto"/>
        <w:contextualSpacing/>
        <w:jc w:val="center"/>
        <w:outlineLvl w:val="1"/>
        <w:rPr>
          <w:rFonts w:ascii="Times New Roman" w:hAnsi="Times New Roman"/>
          <w:b/>
          <w:sz w:val="24"/>
          <w:szCs w:val="24"/>
        </w:rPr>
      </w:pPr>
    </w:p>
    <w:p w:rsidR="003636ED" w:rsidRDefault="003636ED" w:rsidP="00E12C9E">
      <w:pPr>
        <w:spacing w:line="240" w:lineRule="auto"/>
        <w:contextualSpacing/>
        <w:jc w:val="center"/>
        <w:outlineLvl w:val="1"/>
        <w:rPr>
          <w:rFonts w:ascii="Times New Roman" w:hAnsi="Times New Roman"/>
          <w:b/>
          <w:sz w:val="24"/>
          <w:szCs w:val="24"/>
        </w:rPr>
      </w:pPr>
    </w:p>
    <w:p w:rsidR="003636ED" w:rsidRDefault="003636ED" w:rsidP="00E12C9E">
      <w:pPr>
        <w:spacing w:line="240" w:lineRule="auto"/>
        <w:contextualSpacing/>
        <w:jc w:val="center"/>
        <w:outlineLvl w:val="1"/>
        <w:rPr>
          <w:rFonts w:ascii="Times New Roman" w:hAnsi="Times New Roman"/>
          <w:b/>
          <w:sz w:val="24"/>
          <w:szCs w:val="24"/>
        </w:rPr>
      </w:pPr>
    </w:p>
    <w:p w:rsidR="003636ED" w:rsidRDefault="003636ED" w:rsidP="00E12C9E">
      <w:pPr>
        <w:spacing w:line="240" w:lineRule="auto"/>
        <w:contextualSpacing/>
        <w:jc w:val="center"/>
        <w:outlineLvl w:val="1"/>
        <w:rPr>
          <w:rFonts w:ascii="Times New Roman" w:hAnsi="Times New Roman"/>
          <w:b/>
          <w:sz w:val="24"/>
          <w:szCs w:val="24"/>
        </w:rPr>
      </w:pPr>
    </w:p>
    <w:p w:rsidR="003636ED" w:rsidRDefault="003636ED" w:rsidP="00E12C9E">
      <w:pPr>
        <w:spacing w:line="240" w:lineRule="auto"/>
        <w:contextualSpacing/>
        <w:jc w:val="center"/>
        <w:outlineLvl w:val="1"/>
        <w:rPr>
          <w:rFonts w:ascii="Times New Roman" w:hAnsi="Times New Roman"/>
          <w:b/>
          <w:sz w:val="24"/>
          <w:szCs w:val="24"/>
        </w:rPr>
      </w:pPr>
    </w:p>
    <w:p w:rsidR="003636ED" w:rsidRDefault="003636ED" w:rsidP="00E12C9E">
      <w:pPr>
        <w:spacing w:line="240" w:lineRule="auto"/>
        <w:contextualSpacing/>
        <w:jc w:val="center"/>
        <w:outlineLvl w:val="1"/>
        <w:rPr>
          <w:rFonts w:ascii="Times New Roman" w:hAnsi="Times New Roman"/>
          <w:b/>
          <w:sz w:val="24"/>
          <w:szCs w:val="24"/>
        </w:rPr>
      </w:pPr>
    </w:p>
    <w:p w:rsidR="003636ED" w:rsidRDefault="003636ED" w:rsidP="00E12C9E">
      <w:pPr>
        <w:spacing w:line="240" w:lineRule="auto"/>
        <w:contextualSpacing/>
        <w:jc w:val="center"/>
        <w:outlineLvl w:val="1"/>
        <w:rPr>
          <w:rFonts w:ascii="Times New Roman" w:hAnsi="Times New Roman"/>
          <w:b/>
          <w:sz w:val="24"/>
          <w:szCs w:val="24"/>
        </w:rPr>
      </w:pPr>
    </w:p>
    <w:p w:rsidR="003636ED" w:rsidRDefault="003636ED" w:rsidP="00E12C9E">
      <w:pPr>
        <w:spacing w:line="240" w:lineRule="auto"/>
        <w:contextualSpacing/>
        <w:jc w:val="center"/>
        <w:outlineLvl w:val="1"/>
        <w:rPr>
          <w:rFonts w:ascii="Times New Roman" w:hAnsi="Times New Roman"/>
          <w:b/>
          <w:sz w:val="24"/>
          <w:szCs w:val="24"/>
        </w:rPr>
      </w:pPr>
    </w:p>
    <w:p w:rsidR="003636ED" w:rsidRDefault="003636ED" w:rsidP="00E12C9E">
      <w:pPr>
        <w:spacing w:line="240" w:lineRule="auto"/>
        <w:contextualSpacing/>
        <w:jc w:val="center"/>
        <w:outlineLvl w:val="1"/>
        <w:rPr>
          <w:rFonts w:ascii="Times New Roman" w:hAnsi="Times New Roman"/>
          <w:b/>
          <w:sz w:val="24"/>
          <w:szCs w:val="24"/>
        </w:rPr>
      </w:pPr>
    </w:p>
    <w:p w:rsidR="003636ED" w:rsidRDefault="003636ED" w:rsidP="00E12C9E">
      <w:pPr>
        <w:spacing w:line="240" w:lineRule="auto"/>
        <w:contextualSpacing/>
        <w:jc w:val="center"/>
        <w:outlineLvl w:val="1"/>
        <w:rPr>
          <w:rFonts w:ascii="Times New Roman" w:hAnsi="Times New Roman"/>
          <w:b/>
          <w:sz w:val="24"/>
          <w:szCs w:val="24"/>
        </w:rPr>
      </w:pPr>
    </w:p>
    <w:p w:rsidR="00CB0342" w:rsidRDefault="00CB0342" w:rsidP="00E12C9E">
      <w:pPr>
        <w:spacing w:line="240" w:lineRule="auto"/>
        <w:contextualSpacing/>
        <w:jc w:val="center"/>
        <w:outlineLvl w:val="1"/>
        <w:rPr>
          <w:rFonts w:ascii="Times New Roman" w:hAnsi="Times New Roman"/>
          <w:b/>
          <w:sz w:val="24"/>
          <w:szCs w:val="24"/>
        </w:rPr>
      </w:pPr>
    </w:p>
    <w:p w:rsidR="00CB0342" w:rsidRDefault="00CB0342" w:rsidP="00E12C9E">
      <w:pPr>
        <w:spacing w:line="240" w:lineRule="auto"/>
        <w:contextualSpacing/>
        <w:jc w:val="center"/>
        <w:outlineLvl w:val="1"/>
        <w:rPr>
          <w:rFonts w:ascii="Times New Roman" w:hAnsi="Times New Roman"/>
          <w:b/>
          <w:sz w:val="24"/>
          <w:szCs w:val="24"/>
        </w:rPr>
      </w:pPr>
    </w:p>
    <w:p w:rsidR="003636ED" w:rsidRDefault="003636ED" w:rsidP="00E12C9E">
      <w:pPr>
        <w:spacing w:line="240" w:lineRule="auto"/>
        <w:contextualSpacing/>
        <w:jc w:val="center"/>
        <w:outlineLvl w:val="1"/>
        <w:rPr>
          <w:rFonts w:ascii="Times New Roman" w:hAnsi="Times New Roman"/>
          <w:b/>
          <w:sz w:val="24"/>
          <w:szCs w:val="24"/>
        </w:rPr>
      </w:pPr>
    </w:p>
    <w:p w:rsidR="00392E5B" w:rsidRPr="00E12C9E" w:rsidRDefault="00392E5B" w:rsidP="00E12C9E">
      <w:pPr>
        <w:spacing w:line="240" w:lineRule="auto"/>
        <w:contextualSpacing/>
        <w:jc w:val="center"/>
        <w:outlineLvl w:val="1"/>
        <w:rPr>
          <w:rFonts w:ascii="Times New Roman" w:hAnsi="Times New Roman"/>
          <w:b/>
          <w:sz w:val="24"/>
          <w:szCs w:val="24"/>
        </w:rPr>
      </w:pPr>
    </w:p>
    <w:p w:rsidR="00720494" w:rsidRPr="00E12C9E" w:rsidRDefault="0018491B" w:rsidP="00E12C9E">
      <w:pPr>
        <w:spacing w:line="240" w:lineRule="auto"/>
        <w:contextualSpacing/>
        <w:jc w:val="center"/>
        <w:outlineLvl w:val="1"/>
        <w:rPr>
          <w:rFonts w:ascii="Times New Roman" w:hAnsi="Times New Roman"/>
          <w:b/>
          <w:sz w:val="28"/>
          <w:szCs w:val="28"/>
        </w:rPr>
      </w:pPr>
      <w:r w:rsidRPr="00E12C9E">
        <w:rPr>
          <w:rFonts w:ascii="Times New Roman" w:hAnsi="Times New Roman"/>
          <w:b/>
          <w:sz w:val="28"/>
          <w:szCs w:val="28"/>
        </w:rPr>
        <w:lastRenderedPageBreak/>
        <w:t>І. ИЗВЕЩЕНИЕ О ПРОВЕДЕНИИ КОНКУРСА</w:t>
      </w:r>
      <w:bookmarkEnd w:id="1"/>
      <w:r w:rsidR="00FF3B59" w:rsidRPr="00E12C9E">
        <w:rPr>
          <w:rFonts w:ascii="Times New Roman" w:hAnsi="Times New Roman"/>
          <w:b/>
          <w:sz w:val="28"/>
          <w:szCs w:val="28"/>
        </w:rPr>
        <w:t xml:space="preserve"> </w:t>
      </w:r>
    </w:p>
    <w:p w:rsidR="00720494" w:rsidRDefault="00DF11C7" w:rsidP="00E12C9E">
      <w:pPr>
        <w:spacing w:line="240" w:lineRule="auto"/>
        <w:contextualSpacing/>
        <w:jc w:val="center"/>
        <w:outlineLvl w:val="1"/>
        <w:rPr>
          <w:rFonts w:ascii="Times New Roman" w:hAnsi="Times New Roman"/>
          <w:b/>
          <w:sz w:val="28"/>
          <w:szCs w:val="28"/>
        </w:rPr>
      </w:pPr>
      <w:r>
        <w:rPr>
          <w:rFonts w:ascii="Times New Roman" w:hAnsi="Times New Roman"/>
          <w:b/>
          <w:sz w:val="28"/>
          <w:szCs w:val="28"/>
        </w:rPr>
        <w:t>о</w:t>
      </w:r>
      <w:r w:rsidR="00510990">
        <w:rPr>
          <w:rFonts w:ascii="Times New Roman" w:hAnsi="Times New Roman"/>
          <w:b/>
          <w:sz w:val="28"/>
          <w:szCs w:val="28"/>
        </w:rPr>
        <w:t>т 22</w:t>
      </w:r>
      <w:r w:rsidR="002523CF" w:rsidRPr="000602CF">
        <w:rPr>
          <w:rFonts w:ascii="Times New Roman" w:hAnsi="Times New Roman"/>
          <w:b/>
          <w:sz w:val="28"/>
          <w:szCs w:val="28"/>
        </w:rPr>
        <w:t xml:space="preserve"> </w:t>
      </w:r>
      <w:r w:rsidR="00636DA3" w:rsidRPr="000602CF">
        <w:rPr>
          <w:rFonts w:ascii="Times New Roman" w:hAnsi="Times New Roman"/>
          <w:b/>
          <w:sz w:val="28"/>
          <w:szCs w:val="28"/>
        </w:rPr>
        <w:t>февраля</w:t>
      </w:r>
      <w:r w:rsidR="00006F8E" w:rsidRPr="000602CF">
        <w:rPr>
          <w:rFonts w:ascii="Times New Roman" w:hAnsi="Times New Roman"/>
          <w:b/>
          <w:sz w:val="28"/>
          <w:szCs w:val="28"/>
        </w:rPr>
        <w:t xml:space="preserve"> 2018</w:t>
      </w:r>
      <w:r w:rsidR="002523CF" w:rsidRPr="000602CF">
        <w:rPr>
          <w:rFonts w:ascii="Times New Roman" w:hAnsi="Times New Roman"/>
          <w:b/>
          <w:sz w:val="28"/>
          <w:szCs w:val="28"/>
        </w:rPr>
        <w:t xml:space="preserve"> № </w:t>
      </w:r>
      <w:r w:rsidR="00510990">
        <w:rPr>
          <w:rFonts w:ascii="Times New Roman" w:hAnsi="Times New Roman"/>
          <w:b/>
          <w:sz w:val="28"/>
          <w:szCs w:val="28"/>
        </w:rPr>
        <w:t>6</w:t>
      </w:r>
    </w:p>
    <w:p w:rsidR="00DF11C7" w:rsidRPr="00E12C9E" w:rsidRDefault="00DF11C7" w:rsidP="00E12C9E">
      <w:pPr>
        <w:spacing w:line="240" w:lineRule="auto"/>
        <w:contextualSpacing/>
        <w:jc w:val="center"/>
        <w:outlineLvl w:val="1"/>
        <w:rPr>
          <w:rFonts w:ascii="Times New Roman" w:hAnsi="Times New Roman"/>
          <w:b/>
          <w:sz w:val="28"/>
          <w:szCs w:val="28"/>
        </w:rPr>
      </w:pPr>
    </w:p>
    <w:p w:rsidR="0018491B" w:rsidRPr="00DF11C7" w:rsidRDefault="0018491B" w:rsidP="00E12C9E">
      <w:pPr>
        <w:spacing w:after="0" w:line="240" w:lineRule="auto"/>
        <w:ind w:firstLine="708"/>
        <w:contextualSpacing/>
        <w:jc w:val="both"/>
        <w:rPr>
          <w:rFonts w:ascii="Times New Roman" w:hAnsi="Times New Roman"/>
          <w:b/>
          <w:bCs/>
        </w:rPr>
      </w:pPr>
      <w:r w:rsidRPr="00636DA3">
        <w:rPr>
          <w:rFonts w:ascii="Times New Roman" w:hAnsi="Times New Roman"/>
          <w:color w:val="000000"/>
        </w:rPr>
        <w:t xml:space="preserve">Некоммерческая организация "Крымский государственный фонд поддержки предпринимательства" (далее </w:t>
      </w:r>
      <w:r w:rsidR="00F05D28" w:rsidRPr="00636DA3">
        <w:rPr>
          <w:rFonts w:ascii="Times New Roman" w:hAnsi="Times New Roman"/>
          <w:color w:val="000000"/>
        </w:rPr>
        <w:t>–</w:t>
      </w:r>
      <w:r w:rsidRPr="00636DA3">
        <w:rPr>
          <w:rFonts w:ascii="Times New Roman" w:hAnsi="Times New Roman"/>
          <w:color w:val="000000"/>
        </w:rPr>
        <w:t xml:space="preserve"> Фонд</w:t>
      </w:r>
      <w:r w:rsidR="00F05D28" w:rsidRPr="00636DA3">
        <w:rPr>
          <w:rFonts w:ascii="Times New Roman" w:hAnsi="Times New Roman"/>
          <w:color w:val="000000"/>
        </w:rPr>
        <w:t>, Заказчик</w:t>
      </w:r>
      <w:r w:rsidRPr="00636DA3">
        <w:rPr>
          <w:rFonts w:ascii="Times New Roman" w:hAnsi="Times New Roman"/>
          <w:color w:val="000000"/>
        </w:rPr>
        <w:t xml:space="preserve">), расположенная по адресу: </w:t>
      </w:r>
      <w:r w:rsidRPr="00636DA3">
        <w:rPr>
          <w:rFonts w:ascii="Times New Roman" w:hAnsi="Times New Roman"/>
        </w:rPr>
        <w:t xml:space="preserve">295011, Республика Крым, г. Симферополь,   ул. Козлова, д. 45а, офис 403, проводит конкурс на право заключения с Фондом договора </w:t>
      </w:r>
      <w:r w:rsidR="00DF11C7" w:rsidRPr="00DF11C7">
        <w:rPr>
          <w:rFonts w:ascii="Times New Roman" w:hAnsi="Times New Roman"/>
          <w:b/>
        </w:rPr>
        <w:t>по внедрению информационной системы автоматизации процессов поддержки и развития малого и среднего предпринимательства</w:t>
      </w:r>
      <w:r w:rsidRPr="00DF11C7">
        <w:rPr>
          <w:rFonts w:ascii="Times New Roman" w:hAnsi="Times New Roman"/>
        </w:rPr>
        <w:t>.</w:t>
      </w:r>
    </w:p>
    <w:p w:rsidR="0018491B" w:rsidRPr="002B2E5A" w:rsidRDefault="0018491B" w:rsidP="00E12C9E">
      <w:pPr>
        <w:spacing w:line="240" w:lineRule="auto"/>
        <w:ind w:firstLine="708"/>
        <w:contextualSpacing/>
        <w:jc w:val="both"/>
        <w:rPr>
          <w:rFonts w:ascii="Times New Roman" w:hAnsi="Times New Roman"/>
        </w:rPr>
      </w:pPr>
      <w:r w:rsidRPr="002B2E5A">
        <w:rPr>
          <w:rFonts w:ascii="Times New Roman" w:hAnsi="Times New Roman"/>
        </w:rPr>
        <w:t xml:space="preserve">Настоящее извещение о проведении конкурса проводится с целью сбора сведений о ценах и условиях оказания услуги (выполнения работ), оно не является извещением о проведении запроса предложений, аукциона или торгов, не дает никаких прав участникам и его публикация не накладывает на </w:t>
      </w:r>
      <w:r w:rsidRPr="002B2E5A">
        <w:rPr>
          <w:rFonts w:ascii="Times New Roman" w:hAnsi="Times New Roman"/>
          <w:color w:val="000000"/>
        </w:rPr>
        <w:t xml:space="preserve">Фонд </w:t>
      </w:r>
      <w:r w:rsidRPr="002B2E5A">
        <w:rPr>
          <w:rFonts w:ascii="Times New Roman" w:hAnsi="Times New Roman"/>
        </w:rPr>
        <w:t>обязательство заключить договор с кем-либо из подавших заявки лиц.</w:t>
      </w:r>
    </w:p>
    <w:p w:rsidR="0018491B" w:rsidRPr="002B2E5A" w:rsidRDefault="0018491B" w:rsidP="00E12C9E">
      <w:pPr>
        <w:spacing w:line="240" w:lineRule="auto"/>
        <w:contextualSpacing/>
        <w:jc w:val="both"/>
        <w:rPr>
          <w:rFonts w:ascii="Times New Roman" w:hAnsi="Times New Roman"/>
        </w:rPr>
      </w:pPr>
    </w:p>
    <w:tbl>
      <w:tblPr>
        <w:tblStyle w:val="a8"/>
        <w:tblW w:w="0" w:type="auto"/>
        <w:tblLook w:val="04A0"/>
      </w:tblPr>
      <w:tblGrid>
        <w:gridCol w:w="3879"/>
        <w:gridCol w:w="6260"/>
      </w:tblGrid>
      <w:tr w:rsidR="0018491B" w:rsidRPr="002B2E5A" w:rsidTr="00DF6724">
        <w:tc>
          <w:tcPr>
            <w:tcW w:w="10139" w:type="dxa"/>
            <w:gridSpan w:val="2"/>
            <w:shd w:val="clear" w:color="auto" w:fill="D9D9D9" w:themeFill="background1" w:themeFillShade="D9"/>
          </w:tcPr>
          <w:p w:rsidR="002B2E5A" w:rsidRPr="002B2E5A" w:rsidRDefault="0018491B" w:rsidP="00E12C9E">
            <w:pPr>
              <w:contextualSpacing/>
              <w:rPr>
                <w:rFonts w:ascii="Times New Roman" w:hAnsi="Times New Roman"/>
                <w:b/>
                <w:bCs/>
                <w:color w:val="000000"/>
                <w:sz w:val="22"/>
                <w:szCs w:val="22"/>
              </w:rPr>
            </w:pPr>
            <w:r w:rsidRPr="002B2E5A">
              <w:rPr>
                <w:rFonts w:ascii="Times New Roman" w:hAnsi="Times New Roman"/>
                <w:b/>
                <w:bCs/>
                <w:color w:val="000000"/>
                <w:sz w:val="22"/>
                <w:szCs w:val="22"/>
              </w:rPr>
              <w:t>Общая информация</w:t>
            </w:r>
          </w:p>
        </w:tc>
      </w:tr>
      <w:tr w:rsidR="0018491B" w:rsidRPr="002B2E5A" w:rsidTr="00DF6724">
        <w:tc>
          <w:tcPr>
            <w:tcW w:w="3879"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color w:val="000000"/>
                <w:sz w:val="22"/>
                <w:szCs w:val="22"/>
              </w:rPr>
              <w:t>Наименование объекта закупки (предмет договора)</w:t>
            </w:r>
          </w:p>
        </w:tc>
        <w:tc>
          <w:tcPr>
            <w:tcW w:w="6260" w:type="dxa"/>
          </w:tcPr>
          <w:p w:rsidR="0018491B" w:rsidRPr="00DF11C7" w:rsidRDefault="00DF11C7" w:rsidP="00E12C9E">
            <w:pPr>
              <w:contextualSpacing/>
              <w:rPr>
                <w:rFonts w:ascii="Times New Roman" w:hAnsi="Times New Roman"/>
                <w:color w:val="FF0000"/>
                <w:sz w:val="22"/>
                <w:szCs w:val="22"/>
              </w:rPr>
            </w:pPr>
            <w:r w:rsidRPr="00DF11C7">
              <w:rPr>
                <w:rFonts w:ascii="Times New Roman" w:hAnsi="Times New Roman"/>
                <w:b/>
                <w:sz w:val="22"/>
                <w:szCs w:val="22"/>
              </w:rPr>
              <w:t>Выполнение работ по внедрению информационной системы автоматизации процессов поддержки и развития малого и среднего предпринимательства</w:t>
            </w:r>
          </w:p>
        </w:tc>
      </w:tr>
      <w:tr w:rsidR="0018491B" w:rsidRPr="002B2E5A" w:rsidTr="00DF6724">
        <w:tc>
          <w:tcPr>
            <w:tcW w:w="3879" w:type="dxa"/>
          </w:tcPr>
          <w:p w:rsidR="0018491B" w:rsidRPr="002B2E5A" w:rsidRDefault="0018491B" w:rsidP="00E12C9E">
            <w:pPr>
              <w:contextualSpacing/>
              <w:rPr>
                <w:rFonts w:ascii="Times New Roman" w:hAnsi="Times New Roman"/>
                <w:color w:val="000000"/>
                <w:sz w:val="22"/>
                <w:szCs w:val="22"/>
              </w:rPr>
            </w:pPr>
            <w:r w:rsidRPr="002B2E5A">
              <w:rPr>
                <w:rFonts w:ascii="Times New Roman" w:hAnsi="Times New Roman"/>
                <w:color w:val="000000"/>
                <w:sz w:val="22"/>
                <w:szCs w:val="22"/>
              </w:rPr>
              <w:t>Описание объекта закупки</w:t>
            </w:r>
          </w:p>
        </w:tc>
        <w:tc>
          <w:tcPr>
            <w:tcW w:w="6260"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sz w:val="22"/>
                <w:szCs w:val="22"/>
              </w:rPr>
              <w:t xml:space="preserve">Подробное описание объекта закупки </w:t>
            </w:r>
            <w:r w:rsidR="00322A62" w:rsidRPr="002B2E5A">
              <w:rPr>
                <w:rFonts w:ascii="Times New Roman" w:hAnsi="Times New Roman"/>
                <w:sz w:val="22"/>
                <w:szCs w:val="22"/>
              </w:rPr>
              <w:t>приведено</w:t>
            </w:r>
            <w:r w:rsidRPr="002B2E5A">
              <w:rPr>
                <w:rFonts w:ascii="Times New Roman" w:hAnsi="Times New Roman"/>
                <w:sz w:val="22"/>
                <w:szCs w:val="22"/>
              </w:rPr>
              <w:t xml:space="preserve"> в Техническом задании </w:t>
            </w:r>
            <w:r w:rsidRPr="002B2E5A">
              <w:rPr>
                <w:rFonts w:ascii="Times New Roman" w:hAnsi="Times New Roman"/>
                <w:i/>
                <w:sz w:val="22"/>
                <w:szCs w:val="22"/>
              </w:rPr>
              <w:t>(</w:t>
            </w:r>
            <w:r w:rsidR="00051E5E" w:rsidRPr="002B2E5A">
              <w:rPr>
                <w:rFonts w:ascii="Times New Roman" w:hAnsi="Times New Roman"/>
                <w:i/>
                <w:sz w:val="22"/>
                <w:szCs w:val="22"/>
              </w:rPr>
              <w:t xml:space="preserve">раздел </w:t>
            </w:r>
            <w:r w:rsidR="00051E5E" w:rsidRPr="002B2E5A">
              <w:rPr>
                <w:rFonts w:ascii="Times New Roman" w:hAnsi="Times New Roman"/>
                <w:i/>
                <w:sz w:val="22"/>
                <w:szCs w:val="22"/>
                <w:lang w:val="en-US"/>
              </w:rPr>
              <w:t>IX</w:t>
            </w:r>
            <w:r w:rsidRPr="002B2E5A">
              <w:rPr>
                <w:rFonts w:ascii="Times New Roman" w:hAnsi="Times New Roman"/>
                <w:i/>
                <w:sz w:val="22"/>
                <w:szCs w:val="22"/>
              </w:rPr>
              <w:t xml:space="preserve"> конкурсной документации)</w:t>
            </w:r>
          </w:p>
        </w:tc>
      </w:tr>
      <w:tr w:rsidR="0018491B" w:rsidRPr="002B2E5A" w:rsidTr="00DF6724">
        <w:tc>
          <w:tcPr>
            <w:tcW w:w="3879"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color w:val="000000"/>
                <w:sz w:val="22"/>
                <w:szCs w:val="22"/>
              </w:rPr>
              <w:t>Способ определения поставщика  (подрядчика, исполнителя)</w:t>
            </w:r>
          </w:p>
        </w:tc>
        <w:tc>
          <w:tcPr>
            <w:tcW w:w="6260"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sz w:val="22"/>
                <w:szCs w:val="22"/>
              </w:rPr>
              <w:t>Конкурс.</w:t>
            </w:r>
          </w:p>
          <w:p w:rsidR="0018491B" w:rsidRPr="002B2E5A" w:rsidRDefault="0018491B" w:rsidP="00E12C9E">
            <w:pPr>
              <w:contextualSpacing/>
              <w:rPr>
                <w:rFonts w:ascii="Times New Roman" w:hAnsi="Times New Roman"/>
                <w:sz w:val="22"/>
                <w:szCs w:val="22"/>
              </w:rPr>
            </w:pPr>
            <w:r w:rsidRPr="002B2E5A">
              <w:rPr>
                <w:rFonts w:ascii="Times New Roman" w:hAnsi="Times New Roman"/>
                <w:sz w:val="22"/>
                <w:szCs w:val="22"/>
              </w:rPr>
              <w:t xml:space="preserve">Победителем конкурса признается участник закупки, предложивший наилучшие условия </w:t>
            </w:r>
            <w:r w:rsidR="002523CF" w:rsidRPr="002B2E5A">
              <w:rPr>
                <w:rFonts w:ascii="Times New Roman" w:hAnsi="Times New Roman"/>
                <w:sz w:val="22"/>
                <w:szCs w:val="22"/>
              </w:rPr>
              <w:t xml:space="preserve">исполнения </w:t>
            </w:r>
            <w:r w:rsidRPr="002B2E5A">
              <w:rPr>
                <w:rFonts w:ascii="Times New Roman" w:hAnsi="Times New Roman"/>
                <w:sz w:val="22"/>
                <w:szCs w:val="22"/>
              </w:rPr>
              <w:t>договора</w:t>
            </w:r>
            <w:r w:rsidR="002523CF" w:rsidRPr="002B2E5A">
              <w:rPr>
                <w:rFonts w:ascii="Times New Roman" w:hAnsi="Times New Roman"/>
                <w:sz w:val="22"/>
                <w:szCs w:val="22"/>
              </w:rPr>
              <w:t>, на основе критериев указанных в конкурсной документации</w:t>
            </w:r>
            <w:r w:rsidRPr="002B2E5A">
              <w:rPr>
                <w:rFonts w:ascii="Times New Roman" w:hAnsi="Times New Roman"/>
                <w:sz w:val="22"/>
                <w:szCs w:val="22"/>
              </w:rPr>
              <w:t>.</w:t>
            </w:r>
          </w:p>
        </w:tc>
      </w:tr>
      <w:tr w:rsidR="0018491B" w:rsidRPr="002B2E5A" w:rsidTr="00DF6724">
        <w:tc>
          <w:tcPr>
            <w:tcW w:w="3879" w:type="dxa"/>
          </w:tcPr>
          <w:p w:rsidR="0018491B" w:rsidRPr="00636DA3" w:rsidRDefault="0018491B" w:rsidP="00E12C9E">
            <w:pPr>
              <w:contextualSpacing/>
              <w:rPr>
                <w:rFonts w:ascii="Times New Roman" w:hAnsi="Times New Roman"/>
                <w:sz w:val="22"/>
                <w:szCs w:val="22"/>
              </w:rPr>
            </w:pPr>
            <w:r w:rsidRPr="00636DA3">
              <w:rPr>
                <w:rFonts w:ascii="Times New Roman" w:hAnsi="Times New Roman"/>
                <w:sz w:val="22"/>
                <w:szCs w:val="22"/>
              </w:rPr>
              <w:t>Размещение информации о проведении конкурса</w:t>
            </w:r>
          </w:p>
        </w:tc>
        <w:tc>
          <w:tcPr>
            <w:tcW w:w="6260" w:type="dxa"/>
          </w:tcPr>
          <w:p w:rsidR="0018491B" w:rsidRPr="00636DA3" w:rsidRDefault="0018491B" w:rsidP="00E12C9E">
            <w:pPr>
              <w:contextualSpacing/>
              <w:rPr>
                <w:rFonts w:ascii="Times New Roman" w:hAnsi="Times New Roman"/>
                <w:sz w:val="22"/>
                <w:szCs w:val="22"/>
              </w:rPr>
            </w:pPr>
            <w:r w:rsidRPr="00636DA3">
              <w:rPr>
                <w:rFonts w:ascii="Times New Roman" w:hAnsi="Times New Roman"/>
                <w:sz w:val="22"/>
                <w:szCs w:val="22"/>
              </w:rPr>
              <w:t xml:space="preserve">Информация опубликована на официальном сайте Фонда </w:t>
            </w:r>
            <w:r w:rsidRPr="00636DA3">
              <w:rPr>
                <w:rFonts w:ascii="Times New Roman" w:hAnsi="Times New Roman"/>
                <w:sz w:val="22"/>
                <w:szCs w:val="22"/>
                <w:lang w:val="en-US"/>
              </w:rPr>
              <w:t>frbk</w:t>
            </w:r>
            <w:r w:rsidRPr="00636DA3">
              <w:rPr>
                <w:rFonts w:ascii="Times New Roman" w:hAnsi="Times New Roman"/>
                <w:sz w:val="22"/>
                <w:szCs w:val="22"/>
              </w:rPr>
              <w:t>.</w:t>
            </w:r>
            <w:r w:rsidRPr="00636DA3">
              <w:rPr>
                <w:rFonts w:ascii="Times New Roman" w:hAnsi="Times New Roman"/>
                <w:sz w:val="22"/>
                <w:szCs w:val="22"/>
                <w:lang w:val="en-US"/>
              </w:rPr>
              <w:t>ru</w:t>
            </w:r>
          </w:p>
        </w:tc>
      </w:tr>
      <w:tr w:rsidR="0018491B" w:rsidRPr="002B2E5A" w:rsidTr="00DF6724">
        <w:tc>
          <w:tcPr>
            <w:tcW w:w="10139" w:type="dxa"/>
            <w:gridSpan w:val="2"/>
            <w:shd w:val="clear" w:color="auto" w:fill="D9D9D9" w:themeFill="background1" w:themeFillShade="D9"/>
          </w:tcPr>
          <w:p w:rsidR="0018491B" w:rsidRPr="002B2E5A" w:rsidRDefault="0018491B" w:rsidP="00E12C9E">
            <w:pPr>
              <w:contextualSpacing/>
              <w:rPr>
                <w:rFonts w:ascii="Times New Roman" w:hAnsi="Times New Roman"/>
                <w:sz w:val="22"/>
                <w:szCs w:val="22"/>
              </w:rPr>
            </w:pPr>
            <w:r w:rsidRPr="002B2E5A">
              <w:rPr>
                <w:rFonts w:ascii="Times New Roman" w:hAnsi="Times New Roman"/>
                <w:b/>
                <w:bCs/>
                <w:color w:val="000000"/>
                <w:sz w:val="22"/>
                <w:szCs w:val="22"/>
              </w:rPr>
              <w:t>Контактная информация</w:t>
            </w:r>
          </w:p>
        </w:tc>
      </w:tr>
      <w:tr w:rsidR="0018491B" w:rsidRPr="002B2E5A" w:rsidTr="00DF6724">
        <w:tc>
          <w:tcPr>
            <w:tcW w:w="3879"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color w:val="000000"/>
                <w:sz w:val="22"/>
                <w:szCs w:val="22"/>
              </w:rPr>
              <w:t>Организация, проводящая конкурс</w:t>
            </w:r>
          </w:p>
        </w:tc>
        <w:tc>
          <w:tcPr>
            <w:tcW w:w="6260"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color w:val="000000"/>
                <w:sz w:val="22"/>
                <w:szCs w:val="22"/>
              </w:rPr>
              <w:t>Некоммерческая организация "Крымский государственный фонд поддержки предпринимательства"</w:t>
            </w:r>
          </w:p>
        </w:tc>
      </w:tr>
      <w:tr w:rsidR="0018491B" w:rsidRPr="002B2E5A" w:rsidTr="00DF6724">
        <w:tc>
          <w:tcPr>
            <w:tcW w:w="3879" w:type="dxa"/>
          </w:tcPr>
          <w:p w:rsidR="0018491B" w:rsidRPr="002B2E5A" w:rsidRDefault="0018491B" w:rsidP="00E12C9E">
            <w:pPr>
              <w:contextualSpacing/>
              <w:rPr>
                <w:rFonts w:ascii="Times New Roman" w:hAnsi="Times New Roman"/>
                <w:color w:val="000000"/>
                <w:sz w:val="22"/>
                <w:szCs w:val="22"/>
              </w:rPr>
            </w:pPr>
            <w:r w:rsidRPr="002B2E5A">
              <w:rPr>
                <w:rFonts w:ascii="Times New Roman" w:hAnsi="Times New Roman"/>
                <w:color w:val="000000"/>
                <w:sz w:val="22"/>
                <w:szCs w:val="22"/>
              </w:rPr>
              <w:t>Официальный сайт</w:t>
            </w:r>
          </w:p>
        </w:tc>
        <w:tc>
          <w:tcPr>
            <w:tcW w:w="6260" w:type="dxa"/>
          </w:tcPr>
          <w:p w:rsidR="0018491B" w:rsidRPr="002B2E5A" w:rsidRDefault="0018491B" w:rsidP="00E12C9E">
            <w:pPr>
              <w:contextualSpacing/>
              <w:rPr>
                <w:rFonts w:ascii="Times New Roman" w:hAnsi="Times New Roman"/>
                <w:color w:val="000000"/>
                <w:sz w:val="22"/>
                <w:szCs w:val="22"/>
                <w:lang w:val="en-US"/>
              </w:rPr>
            </w:pPr>
            <w:r w:rsidRPr="002B2E5A">
              <w:rPr>
                <w:rFonts w:ascii="Times New Roman" w:hAnsi="Times New Roman"/>
                <w:color w:val="000000"/>
                <w:sz w:val="22"/>
                <w:szCs w:val="22"/>
                <w:lang w:val="en-US"/>
              </w:rPr>
              <w:t>frbk.ru</w:t>
            </w:r>
          </w:p>
        </w:tc>
      </w:tr>
      <w:tr w:rsidR="0018491B" w:rsidRPr="002B2E5A" w:rsidTr="00DF6724">
        <w:tc>
          <w:tcPr>
            <w:tcW w:w="3879"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color w:val="000000"/>
                <w:sz w:val="22"/>
                <w:szCs w:val="22"/>
              </w:rPr>
              <w:t>Почтовый адрес</w:t>
            </w:r>
          </w:p>
        </w:tc>
        <w:tc>
          <w:tcPr>
            <w:tcW w:w="6260" w:type="dxa"/>
          </w:tcPr>
          <w:p w:rsidR="0018491B" w:rsidRPr="002B2E5A" w:rsidRDefault="0018491B" w:rsidP="00E12C9E">
            <w:pPr>
              <w:autoSpaceDE w:val="0"/>
              <w:autoSpaceDN w:val="0"/>
              <w:adjustRightInd w:val="0"/>
              <w:contextualSpacing/>
              <w:rPr>
                <w:rFonts w:ascii="Times New Roman" w:hAnsi="Times New Roman"/>
                <w:sz w:val="22"/>
                <w:szCs w:val="22"/>
              </w:rPr>
            </w:pPr>
            <w:r w:rsidRPr="002B2E5A">
              <w:rPr>
                <w:rFonts w:ascii="Times New Roman" w:hAnsi="Times New Roman"/>
                <w:sz w:val="22"/>
                <w:szCs w:val="22"/>
              </w:rPr>
              <w:t>295011, Республика Крым, г. Симферополь,   ул. Козлова, д. 45а, офис 403</w:t>
            </w:r>
          </w:p>
        </w:tc>
      </w:tr>
      <w:tr w:rsidR="0018491B" w:rsidRPr="002B2E5A" w:rsidTr="00DF6724">
        <w:tc>
          <w:tcPr>
            <w:tcW w:w="3879"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color w:val="000000"/>
                <w:sz w:val="22"/>
                <w:szCs w:val="22"/>
              </w:rPr>
              <w:t>Место нахождения</w:t>
            </w:r>
          </w:p>
        </w:tc>
        <w:tc>
          <w:tcPr>
            <w:tcW w:w="6260"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sz w:val="22"/>
                <w:szCs w:val="22"/>
              </w:rPr>
              <w:t>295011, Республика Крым, г. Симферополь,   ул. Козлова, д. 45а, офис 403</w:t>
            </w:r>
          </w:p>
        </w:tc>
      </w:tr>
      <w:tr w:rsidR="0018491B" w:rsidRPr="002B2E5A" w:rsidTr="00DF6724">
        <w:tc>
          <w:tcPr>
            <w:tcW w:w="3879"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color w:val="000000"/>
                <w:sz w:val="22"/>
                <w:szCs w:val="22"/>
              </w:rPr>
              <w:t>Адрес электронной почты</w:t>
            </w:r>
          </w:p>
        </w:tc>
        <w:tc>
          <w:tcPr>
            <w:tcW w:w="6260"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sz w:val="22"/>
                <w:szCs w:val="22"/>
                <w:shd w:val="clear" w:color="auto" w:fill="FFFFFF"/>
              </w:rPr>
              <w:t>fond@frbk.ru</w:t>
            </w:r>
          </w:p>
        </w:tc>
      </w:tr>
      <w:tr w:rsidR="0018491B" w:rsidRPr="002B2E5A" w:rsidTr="00DF6724">
        <w:tc>
          <w:tcPr>
            <w:tcW w:w="3879"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color w:val="000000"/>
                <w:sz w:val="22"/>
                <w:szCs w:val="22"/>
              </w:rPr>
              <w:t>Номер контактного телефона</w:t>
            </w:r>
          </w:p>
        </w:tc>
        <w:tc>
          <w:tcPr>
            <w:tcW w:w="6260" w:type="dxa"/>
          </w:tcPr>
          <w:p w:rsidR="0018491B" w:rsidRPr="002B2E5A" w:rsidRDefault="0018491B" w:rsidP="00E12C9E">
            <w:pPr>
              <w:spacing w:before="120" w:after="120"/>
              <w:contextualSpacing/>
              <w:rPr>
                <w:rFonts w:ascii="Times New Roman" w:hAnsi="Times New Roman"/>
                <w:sz w:val="22"/>
                <w:szCs w:val="22"/>
              </w:rPr>
            </w:pPr>
            <w:r w:rsidRPr="002B2E5A">
              <w:rPr>
                <w:rFonts w:ascii="Times New Roman" w:hAnsi="Times New Roman"/>
                <w:sz w:val="22"/>
                <w:szCs w:val="22"/>
              </w:rPr>
              <w:t>8 800 500 38 59, +7 978 075 88 32</w:t>
            </w:r>
          </w:p>
        </w:tc>
      </w:tr>
      <w:tr w:rsidR="0018491B" w:rsidRPr="002B2E5A" w:rsidTr="00DF6724">
        <w:tc>
          <w:tcPr>
            <w:tcW w:w="3879" w:type="dxa"/>
          </w:tcPr>
          <w:p w:rsidR="0018491B" w:rsidRPr="002B2E5A" w:rsidRDefault="0018491B" w:rsidP="00E12C9E">
            <w:pPr>
              <w:contextualSpacing/>
              <w:rPr>
                <w:rFonts w:ascii="Times New Roman" w:hAnsi="Times New Roman"/>
                <w:color w:val="000000"/>
                <w:sz w:val="22"/>
                <w:szCs w:val="22"/>
              </w:rPr>
            </w:pPr>
            <w:r w:rsidRPr="002B2E5A">
              <w:rPr>
                <w:rFonts w:ascii="Times New Roman" w:hAnsi="Times New Roman"/>
                <w:color w:val="000000"/>
                <w:sz w:val="22"/>
                <w:szCs w:val="22"/>
              </w:rPr>
              <w:t>Контактное лицо (</w:t>
            </w:r>
            <w:r w:rsidRPr="002B2E5A">
              <w:rPr>
                <w:rFonts w:ascii="Times New Roman" w:hAnsi="Times New Roman"/>
                <w:sz w:val="22"/>
                <w:szCs w:val="22"/>
              </w:rPr>
              <w:t xml:space="preserve">Ф.И.О., тел., </w:t>
            </w:r>
            <w:r w:rsidRPr="002B2E5A">
              <w:rPr>
                <w:rFonts w:ascii="Times New Roman" w:hAnsi="Times New Roman"/>
                <w:sz w:val="22"/>
                <w:szCs w:val="22"/>
                <w:lang w:val="en-US"/>
              </w:rPr>
              <w:t>e</w:t>
            </w:r>
            <w:r w:rsidRPr="002B2E5A">
              <w:rPr>
                <w:rFonts w:ascii="Times New Roman" w:hAnsi="Times New Roman"/>
                <w:sz w:val="22"/>
                <w:szCs w:val="22"/>
              </w:rPr>
              <w:t>-</w:t>
            </w:r>
            <w:r w:rsidRPr="002B2E5A">
              <w:rPr>
                <w:rFonts w:ascii="Times New Roman" w:hAnsi="Times New Roman"/>
                <w:sz w:val="22"/>
                <w:szCs w:val="22"/>
                <w:lang w:val="en-US"/>
              </w:rPr>
              <w:t>mail</w:t>
            </w:r>
            <w:r w:rsidRPr="002B2E5A">
              <w:rPr>
                <w:rFonts w:ascii="Times New Roman" w:hAnsi="Times New Roman"/>
                <w:color w:val="000000"/>
                <w:sz w:val="22"/>
                <w:szCs w:val="22"/>
              </w:rPr>
              <w:t>)</w:t>
            </w:r>
          </w:p>
        </w:tc>
        <w:tc>
          <w:tcPr>
            <w:tcW w:w="6260" w:type="dxa"/>
          </w:tcPr>
          <w:p w:rsidR="0018491B" w:rsidRPr="002B2E5A" w:rsidRDefault="00322A62" w:rsidP="00E12C9E">
            <w:pPr>
              <w:spacing w:before="120" w:after="120"/>
              <w:contextualSpacing/>
              <w:rPr>
                <w:rFonts w:ascii="Times New Roman" w:hAnsi="Times New Roman"/>
                <w:sz w:val="22"/>
                <w:szCs w:val="22"/>
              </w:rPr>
            </w:pPr>
            <w:r w:rsidRPr="002B2E5A">
              <w:rPr>
                <w:rFonts w:ascii="Times New Roman" w:hAnsi="Times New Roman"/>
                <w:sz w:val="22"/>
                <w:szCs w:val="22"/>
              </w:rPr>
              <w:t xml:space="preserve">Сысоева О.Ю., +7 978 075 88 32, </w:t>
            </w:r>
            <w:r w:rsidRPr="002B2E5A">
              <w:rPr>
                <w:rFonts w:ascii="Times New Roman" w:hAnsi="Times New Roman"/>
                <w:sz w:val="22"/>
                <w:szCs w:val="22"/>
                <w:lang w:val="en-US"/>
              </w:rPr>
              <w:t>soy</w:t>
            </w:r>
            <w:r w:rsidRPr="002B2E5A">
              <w:rPr>
                <w:rFonts w:ascii="Times New Roman" w:hAnsi="Times New Roman"/>
                <w:sz w:val="22"/>
                <w:szCs w:val="22"/>
              </w:rPr>
              <w:t>@</w:t>
            </w:r>
            <w:r w:rsidRPr="002B2E5A">
              <w:rPr>
                <w:rFonts w:ascii="Times New Roman" w:hAnsi="Times New Roman"/>
                <w:color w:val="000000"/>
                <w:sz w:val="22"/>
                <w:szCs w:val="22"/>
                <w:lang w:val="en-US"/>
              </w:rPr>
              <w:t>frbk</w:t>
            </w:r>
            <w:r w:rsidRPr="002B2E5A">
              <w:rPr>
                <w:rFonts w:ascii="Times New Roman" w:hAnsi="Times New Roman"/>
                <w:color w:val="000000"/>
                <w:sz w:val="22"/>
                <w:szCs w:val="22"/>
              </w:rPr>
              <w:t>.</w:t>
            </w:r>
            <w:r w:rsidRPr="002B2E5A">
              <w:rPr>
                <w:rFonts w:ascii="Times New Roman" w:hAnsi="Times New Roman"/>
                <w:color w:val="000000"/>
                <w:sz w:val="22"/>
                <w:szCs w:val="22"/>
                <w:lang w:val="en-US"/>
              </w:rPr>
              <w:t>ru</w:t>
            </w:r>
          </w:p>
        </w:tc>
      </w:tr>
      <w:tr w:rsidR="0018491B" w:rsidRPr="002B2E5A" w:rsidTr="00DF6724">
        <w:tc>
          <w:tcPr>
            <w:tcW w:w="10139" w:type="dxa"/>
            <w:gridSpan w:val="2"/>
            <w:shd w:val="clear" w:color="auto" w:fill="D9D9D9" w:themeFill="background1" w:themeFillShade="D9"/>
          </w:tcPr>
          <w:p w:rsidR="0018491B" w:rsidRPr="002B2E5A" w:rsidRDefault="0018491B" w:rsidP="00E12C9E">
            <w:pPr>
              <w:contextualSpacing/>
              <w:rPr>
                <w:rFonts w:ascii="Times New Roman" w:hAnsi="Times New Roman"/>
                <w:sz w:val="22"/>
                <w:szCs w:val="22"/>
              </w:rPr>
            </w:pPr>
            <w:r w:rsidRPr="002B2E5A">
              <w:rPr>
                <w:rFonts w:ascii="Times New Roman" w:hAnsi="Times New Roman"/>
                <w:b/>
                <w:bCs/>
                <w:color w:val="000000"/>
                <w:sz w:val="22"/>
                <w:szCs w:val="22"/>
              </w:rPr>
              <w:t>Информация о процедуре проведения конкурса</w:t>
            </w:r>
          </w:p>
        </w:tc>
      </w:tr>
      <w:tr w:rsidR="0018491B" w:rsidRPr="002B2E5A" w:rsidTr="00DF6724">
        <w:tc>
          <w:tcPr>
            <w:tcW w:w="3879"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color w:val="000000"/>
                <w:sz w:val="22"/>
                <w:szCs w:val="22"/>
              </w:rPr>
              <w:t>Дата и время начала подачи заявок</w:t>
            </w:r>
          </w:p>
        </w:tc>
        <w:tc>
          <w:tcPr>
            <w:tcW w:w="6260" w:type="dxa"/>
          </w:tcPr>
          <w:p w:rsidR="0018491B" w:rsidRPr="00DF11C7" w:rsidRDefault="00C51962" w:rsidP="00636DA3">
            <w:pPr>
              <w:contextualSpacing/>
              <w:rPr>
                <w:rFonts w:ascii="Times New Roman" w:hAnsi="Times New Roman"/>
                <w:sz w:val="22"/>
                <w:szCs w:val="22"/>
                <w:lang w:val="ru-RU"/>
              </w:rPr>
            </w:pPr>
            <w:r w:rsidRPr="00DF11C7">
              <w:rPr>
                <w:rFonts w:ascii="Times New Roman" w:hAnsi="Times New Roman"/>
                <w:b/>
                <w:sz w:val="22"/>
                <w:szCs w:val="22"/>
              </w:rPr>
              <w:t>22</w:t>
            </w:r>
            <w:r w:rsidR="00322A62" w:rsidRPr="00DF11C7">
              <w:rPr>
                <w:rFonts w:ascii="Times New Roman" w:hAnsi="Times New Roman"/>
                <w:b/>
                <w:sz w:val="22"/>
                <w:szCs w:val="22"/>
              </w:rPr>
              <w:t>.</w:t>
            </w:r>
            <w:r w:rsidR="004F63EC" w:rsidRPr="00DF11C7">
              <w:rPr>
                <w:rFonts w:ascii="Times New Roman" w:hAnsi="Times New Roman"/>
                <w:b/>
                <w:sz w:val="22"/>
                <w:szCs w:val="22"/>
              </w:rPr>
              <w:t>0</w:t>
            </w:r>
            <w:r w:rsidR="00636DA3" w:rsidRPr="00DF11C7">
              <w:rPr>
                <w:rFonts w:ascii="Times New Roman" w:hAnsi="Times New Roman"/>
                <w:b/>
                <w:sz w:val="22"/>
                <w:szCs w:val="22"/>
              </w:rPr>
              <w:t>2</w:t>
            </w:r>
            <w:r w:rsidR="004F63EC" w:rsidRPr="00DF11C7">
              <w:rPr>
                <w:rFonts w:ascii="Times New Roman" w:hAnsi="Times New Roman"/>
                <w:b/>
                <w:sz w:val="22"/>
                <w:szCs w:val="22"/>
              </w:rPr>
              <w:t>.2018</w:t>
            </w:r>
            <w:r w:rsidR="0018491B" w:rsidRPr="00DF11C7">
              <w:rPr>
                <w:rFonts w:ascii="Times New Roman" w:hAnsi="Times New Roman"/>
                <w:sz w:val="22"/>
                <w:szCs w:val="22"/>
              </w:rPr>
              <w:t xml:space="preserve">, </w:t>
            </w:r>
            <w:r w:rsidR="002555F1" w:rsidRPr="00DF11C7">
              <w:rPr>
                <w:rFonts w:ascii="Times New Roman" w:hAnsi="Times New Roman"/>
                <w:sz w:val="22"/>
                <w:szCs w:val="22"/>
                <w:lang w:val="ru-RU"/>
              </w:rPr>
              <w:t>в течение установленного режима работы</w:t>
            </w:r>
          </w:p>
        </w:tc>
      </w:tr>
      <w:tr w:rsidR="0018491B" w:rsidRPr="002B2E5A" w:rsidTr="00DF6724">
        <w:tc>
          <w:tcPr>
            <w:tcW w:w="3879"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color w:val="000000"/>
                <w:sz w:val="22"/>
                <w:szCs w:val="22"/>
              </w:rPr>
              <w:t>Дата и время окончания подачи заявок</w:t>
            </w:r>
          </w:p>
        </w:tc>
        <w:tc>
          <w:tcPr>
            <w:tcW w:w="6260" w:type="dxa"/>
          </w:tcPr>
          <w:p w:rsidR="0018491B" w:rsidRPr="00DF11C7" w:rsidRDefault="00C51962" w:rsidP="00636DA3">
            <w:pPr>
              <w:contextualSpacing/>
              <w:rPr>
                <w:rFonts w:ascii="Times New Roman" w:hAnsi="Times New Roman"/>
                <w:sz w:val="22"/>
                <w:szCs w:val="22"/>
              </w:rPr>
            </w:pPr>
            <w:r w:rsidRPr="00DF11C7">
              <w:rPr>
                <w:rFonts w:ascii="Times New Roman" w:hAnsi="Times New Roman"/>
                <w:b/>
                <w:sz w:val="22"/>
                <w:szCs w:val="22"/>
              </w:rPr>
              <w:t>28</w:t>
            </w:r>
            <w:r w:rsidR="00636DA3" w:rsidRPr="00DF11C7">
              <w:rPr>
                <w:rFonts w:ascii="Times New Roman" w:hAnsi="Times New Roman"/>
                <w:b/>
                <w:sz w:val="22"/>
                <w:szCs w:val="22"/>
              </w:rPr>
              <w:t>.02</w:t>
            </w:r>
            <w:r w:rsidR="004F63EC" w:rsidRPr="00DF11C7">
              <w:rPr>
                <w:rFonts w:ascii="Times New Roman" w:hAnsi="Times New Roman"/>
                <w:b/>
                <w:sz w:val="22"/>
                <w:szCs w:val="22"/>
              </w:rPr>
              <w:t>.2018</w:t>
            </w:r>
            <w:r w:rsidR="002555F1" w:rsidRPr="00DF11C7">
              <w:rPr>
                <w:rFonts w:ascii="Times New Roman" w:hAnsi="Times New Roman"/>
                <w:sz w:val="22"/>
                <w:szCs w:val="22"/>
              </w:rPr>
              <w:t>, в течение установленного режима работы</w:t>
            </w:r>
            <w:r w:rsidR="00483F67" w:rsidRPr="00DF11C7">
              <w:rPr>
                <w:rFonts w:ascii="Times New Roman" w:hAnsi="Times New Roman"/>
                <w:sz w:val="22"/>
                <w:szCs w:val="22"/>
              </w:rPr>
              <w:t xml:space="preserve"> </w:t>
            </w:r>
          </w:p>
        </w:tc>
      </w:tr>
      <w:tr w:rsidR="0018491B" w:rsidRPr="002B2E5A" w:rsidTr="00DF6724">
        <w:tc>
          <w:tcPr>
            <w:tcW w:w="3879" w:type="dxa"/>
          </w:tcPr>
          <w:p w:rsidR="0018491B" w:rsidRPr="002B2E5A" w:rsidRDefault="0018491B" w:rsidP="00E12C9E">
            <w:pPr>
              <w:contextualSpacing/>
              <w:rPr>
                <w:rFonts w:ascii="Times New Roman" w:hAnsi="Times New Roman"/>
                <w:color w:val="000000"/>
                <w:sz w:val="22"/>
                <w:szCs w:val="22"/>
              </w:rPr>
            </w:pPr>
            <w:r w:rsidRPr="002B2E5A">
              <w:rPr>
                <w:rFonts w:ascii="Times New Roman" w:hAnsi="Times New Roman"/>
                <w:sz w:val="22"/>
                <w:szCs w:val="22"/>
                <w:lang w:eastAsia="ru-RU"/>
              </w:rPr>
              <w:t>Форма заявки на участие в конкурсе</w:t>
            </w:r>
          </w:p>
        </w:tc>
        <w:tc>
          <w:tcPr>
            <w:tcW w:w="6260" w:type="dxa"/>
          </w:tcPr>
          <w:p w:rsidR="004F63EC" w:rsidRPr="002B2E5A" w:rsidRDefault="0018491B" w:rsidP="00E12C9E">
            <w:pPr>
              <w:contextualSpacing/>
              <w:rPr>
                <w:rFonts w:ascii="Times New Roman" w:hAnsi="Times New Roman"/>
                <w:sz w:val="22"/>
                <w:szCs w:val="22"/>
                <w:lang w:eastAsia="ru-RU"/>
              </w:rPr>
            </w:pPr>
            <w:r w:rsidRPr="002B2E5A">
              <w:rPr>
                <w:rFonts w:ascii="Times New Roman" w:hAnsi="Times New Roman"/>
                <w:sz w:val="22"/>
                <w:szCs w:val="22"/>
                <w:lang w:eastAsia="ru-RU"/>
              </w:rPr>
              <w:t xml:space="preserve">Форма заявки на участие в конкурсе доступна на официальном сайте в течение всего срока подачи заявок </w:t>
            </w:r>
            <w:r w:rsidRPr="002B2E5A">
              <w:rPr>
                <w:rFonts w:ascii="Times New Roman" w:hAnsi="Times New Roman"/>
                <w:i/>
                <w:sz w:val="22"/>
                <w:szCs w:val="22"/>
              </w:rPr>
              <w:t>(</w:t>
            </w:r>
            <w:r w:rsidR="00483F67" w:rsidRPr="002B2E5A">
              <w:rPr>
                <w:rFonts w:ascii="Times New Roman" w:hAnsi="Times New Roman"/>
                <w:i/>
                <w:sz w:val="22"/>
                <w:szCs w:val="22"/>
              </w:rPr>
              <w:t xml:space="preserve">а также в </w:t>
            </w:r>
            <w:r w:rsidR="00051E5E" w:rsidRPr="002B2E5A">
              <w:rPr>
                <w:rFonts w:ascii="Times New Roman" w:hAnsi="Times New Roman"/>
                <w:i/>
                <w:sz w:val="22"/>
                <w:szCs w:val="22"/>
                <w:lang w:val="ru-RU"/>
              </w:rPr>
              <w:t>раздел</w:t>
            </w:r>
            <w:r w:rsidR="00483F67" w:rsidRPr="002B2E5A">
              <w:rPr>
                <w:rFonts w:ascii="Times New Roman" w:hAnsi="Times New Roman"/>
                <w:i/>
                <w:sz w:val="22"/>
                <w:szCs w:val="22"/>
                <w:lang w:val="ru-RU"/>
              </w:rPr>
              <w:t>е</w:t>
            </w:r>
            <w:r w:rsidR="00051E5E" w:rsidRPr="002B2E5A">
              <w:rPr>
                <w:rFonts w:ascii="Times New Roman" w:hAnsi="Times New Roman"/>
                <w:i/>
                <w:sz w:val="22"/>
                <w:szCs w:val="22"/>
                <w:lang w:val="ru-RU"/>
              </w:rPr>
              <w:t xml:space="preserve"> </w:t>
            </w:r>
            <w:r w:rsidR="00051E5E" w:rsidRPr="002B2E5A">
              <w:rPr>
                <w:rFonts w:ascii="Times New Roman" w:hAnsi="Times New Roman"/>
                <w:i/>
                <w:sz w:val="22"/>
                <w:szCs w:val="22"/>
                <w:lang w:val="en-US"/>
              </w:rPr>
              <w:t>VI</w:t>
            </w:r>
            <w:r w:rsidR="00051E5E" w:rsidRPr="002B2E5A">
              <w:rPr>
                <w:rFonts w:ascii="Times New Roman" w:hAnsi="Times New Roman"/>
                <w:i/>
                <w:sz w:val="22"/>
                <w:szCs w:val="22"/>
                <w:lang w:val="ru-RU"/>
              </w:rPr>
              <w:t xml:space="preserve"> </w:t>
            </w:r>
            <w:r w:rsidR="00483F67" w:rsidRPr="002B2E5A">
              <w:rPr>
                <w:rFonts w:ascii="Times New Roman" w:hAnsi="Times New Roman"/>
                <w:i/>
                <w:sz w:val="22"/>
                <w:szCs w:val="22"/>
                <w:lang w:val="ru-RU"/>
              </w:rPr>
              <w:t xml:space="preserve">данной </w:t>
            </w:r>
            <w:r w:rsidR="00051E5E" w:rsidRPr="002B2E5A">
              <w:rPr>
                <w:rFonts w:ascii="Times New Roman" w:hAnsi="Times New Roman"/>
                <w:i/>
                <w:sz w:val="22"/>
                <w:szCs w:val="22"/>
                <w:lang w:val="ru-RU"/>
              </w:rPr>
              <w:t>конкурсной документации</w:t>
            </w:r>
            <w:r w:rsidRPr="002B2E5A">
              <w:rPr>
                <w:rFonts w:ascii="Times New Roman" w:hAnsi="Times New Roman"/>
                <w:i/>
                <w:sz w:val="22"/>
                <w:szCs w:val="22"/>
              </w:rPr>
              <w:t>)</w:t>
            </w:r>
            <w:r w:rsidRPr="002B2E5A">
              <w:rPr>
                <w:rFonts w:ascii="Times New Roman" w:hAnsi="Times New Roman"/>
                <w:sz w:val="22"/>
                <w:szCs w:val="22"/>
                <w:lang w:eastAsia="ru-RU"/>
              </w:rPr>
              <w:t>.</w:t>
            </w:r>
          </w:p>
        </w:tc>
      </w:tr>
      <w:tr w:rsidR="0018491B" w:rsidRPr="002B2E5A" w:rsidTr="00DF6724">
        <w:tc>
          <w:tcPr>
            <w:tcW w:w="3879"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color w:val="000000"/>
                <w:sz w:val="22"/>
                <w:szCs w:val="22"/>
              </w:rPr>
              <w:t>Место подачи заявок</w:t>
            </w:r>
          </w:p>
        </w:tc>
        <w:tc>
          <w:tcPr>
            <w:tcW w:w="6260"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sz w:val="22"/>
                <w:szCs w:val="22"/>
              </w:rPr>
              <w:t>295011, Республика Крым, г. Симферополь,   ул. Козлова, д. 45а, офис 403</w:t>
            </w:r>
          </w:p>
        </w:tc>
      </w:tr>
      <w:tr w:rsidR="0018491B" w:rsidRPr="002B2E5A" w:rsidTr="00DF6724">
        <w:tc>
          <w:tcPr>
            <w:tcW w:w="3879"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color w:val="000000"/>
                <w:sz w:val="22"/>
                <w:szCs w:val="22"/>
              </w:rPr>
              <w:t>Порядок подачи заявок</w:t>
            </w:r>
          </w:p>
        </w:tc>
        <w:tc>
          <w:tcPr>
            <w:tcW w:w="6260" w:type="dxa"/>
          </w:tcPr>
          <w:p w:rsidR="00F3234B" w:rsidRDefault="00F3234B" w:rsidP="00E12C9E">
            <w:pPr>
              <w:contextualSpacing/>
              <w:rPr>
                <w:rFonts w:ascii="Times New Roman" w:hAnsi="Times New Roman"/>
                <w:sz w:val="22"/>
                <w:szCs w:val="22"/>
              </w:rPr>
            </w:pPr>
            <w:r w:rsidRPr="002B2E5A">
              <w:rPr>
                <w:rFonts w:ascii="Times New Roman" w:hAnsi="Times New Roman"/>
                <w:sz w:val="22"/>
                <w:szCs w:val="22"/>
              </w:rPr>
              <w:t xml:space="preserve">Заявка на участие в конкурсе подается </w:t>
            </w:r>
            <w:r w:rsidRPr="002B2E5A">
              <w:rPr>
                <w:rFonts w:ascii="Times New Roman" w:hAnsi="Times New Roman"/>
                <w:b/>
                <w:sz w:val="22"/>
                <w:szCs w:val="22"/>
              </w:rPr>
              <w:t>в</w:t>
            </w:r>
            <w:r w:rsidR="0018491B" w:rsidRPr="002B2E5A">
              <w:rPr>
                <w:rFonts w:ascii="Times New Roman" w:hAnsi="Times New Roman"/>
                <w:b/>
                <w:sz w:val="22"/>
                <w:szCs w:val="22"/>
              </w:rPr>
              <w:t xml:space="preserve"> письменной</w:t>
            </w:r>
            <w:r w:rsidR="0018491B" w:rsidRPr="002B2E5A">
              <w:rPr>
                <w:rFonts w:ascii="Times New Roman" w:hAnsi="Times New Roman"/>
                <w:sz w:val="22"/>
                <w:szCs w:val="22"/>
              </w:rPr>
              <w:t xml:space="preserve"> </w:t>
            </w:r>
            <w:r w:rsidR="0018491B" w:rsidRPr="002B2E5A">
              <w:rPr>
                <w:rFonts w:ascii="Times New Roman" w:hAnsi="Times New Roman"/>
                <w:b/>
                <w:sz w:val="22"/>
                <w:szCs w:val="22"/>
              </w:rPr>
              <w:t>форме</w:t>
            </w:r>
            <w:r w:rsidR="009D3547" w:rsidRPr="002B2E5A">
              <w:rPr>
                <w:rFonts w:ascii="Times New Roman" w:hAnsi="Times New Roman"/>
                <w:b/>
                <w:sz w:val="22"/>
                <w:szCs w:val="22"/>
              </w:rPr>
              <w:t xml:space="preserve"> на бумажном носителе</w:t>
            </w:r>
            <w:r w:rsidR="0018491B" w:rsidRPr="002B2E5A">
              <w:rPr>
                <w:rFonts w:ascii="Times New Roman" w:hAnsi="Times New Roman"/>
                <w:sz w:val="22"/>
                <w:szCs w:val="22"/>
              </w:rPr>
              <w:t xml:space="preserve">. </w:t>
            </w:r>
          </w:p>
          <w:p w:rsidR="00636DA3" w:rsidRPr="002B2E5A" w:rsidRDefault="00636DA3" w:rsidP="00E12C9E">
            <w:pPr>
              <w:contextualSpacing/>
              <w:rPr>
                <w:rFonts w:ascii="Times New Roman" w:hAnsi="Times New Roman"/>
                <w:sz w:val="22"/>
                <w:szCs w:val="22"/>
              </w:rPr>
            </w:pPr>
          </w:p>
          <w:p w:rsidR="00636DA3" w:rsidRPr="00636DA3" w:rsidRDefault="00EE1D2B" w:rsidP="00E12C9E">
            <w:pPr>
              <w:contextualSpacing/>
              <w:rPr>
                <w:rFonts w:ascii="Times New Roman" w:hAnsi="Times New Roman"/>
                <w:b/>
                <w:sz w:val="22"/>
                <w:szCs w:val="22"/>
                <w:u w:val="single"/>
              </w:rPr>
            </w:pPr>
            <w:r>
              <w:rPr>
                <w:rFonts w:ascii="Times New Roman" w:hAnsi="Times New Roman"/>
                <w:b/>
                <w:sz w:val="22"/>
                <w:szCs w:val="22"/>
                <w:u w:val="single"/>
              </w:rPr>
              <w:t>Порядок подачи заявки</w:t>
            </w:r>
            <w:r w:rsidR="00636DA3" w:rsidRPr="00636DA3">
              <w:rPr>
                <w:rFonts w:ascii="Times New Roman" w:hAnsi="Times New Roman"/>
                <w:b/>
                <w:sz w:val="22"/>
                <w:szCs w:val="22"/>
                <w:u w:val="single"/>
              </w:rPr>
              <w:t>:</w:t>
            </w:r>
          </w:p>
          <w:p w:rsidR="0018491B" w:rsidRPr="002B2E5A" w:rsidRDefault="0018491B" w:rsidP="00E12C9E">
            <w:pPr>
              <w:contextualSpacing/>
              <w:rPr>
                <w:rFonts w:ascii="Times New Roman" w:hAnsi="Times New Roman"/>
                <w:color w:val="000000"/>
                <w:sz w:val="22"/>
                <w:szCs w:val="22"/>
              </w:rPr>
            </w:pPr>
            <w:r w:rsidRPr="002B2E5A">
              <w:rPr>
                <w:rFonts w:ascii="Times New Roman" w:hAnsi="Times New Roman"/>
                <w:sz w:val="22"/>
                <w:szCs w:val="22"/>
              </w:rPr>
              <w:t xml:space="preserve">Заявка </w:t>
            </w:r>
            <w:r w:rsidR="00F3234B" w:rsidRPr="002B2E5A">
              <w:rPr>
                <w:rFonts w:ascii="Times New Roman" w:hAnsi="Times New Roman"/>
                <w:sz w:val="22"/>
                <w:szCs w:val="22"/>
              </w:rPr>
              <w:t xml:space="preserve">на участие в конкурсе </w:t>
            </w:r>
            <w:r w:rsidRPr="002B2E5A">
              <w:rPr>
                <w:rFonts w:ascii="Times New Roman" w:hAnsi="Times New Roman"/>
                <w:sz w:val="22"/>
                <w:szCs w:val="22"/>
              </w:rPr>
              <w:t>подается (направ</w:t>
            </w:r>
            <w:r w:rsidR="00FD5C3A" w:rsidRPr="002B2E5A">
              <w:rPr>
                <w:rFonts w:ascii="Times New Roman" w:hAnsi="Times New Roman"/>
                <w:sz w:val="22"/>
                <w:szCs w:val="22"/>
              </w:rPr>
              <w:t>ляется) в запечатанном конверте</w:t>
            </w:r>
            <w:r w:rsidRPr="002B2E5A">
              <w:rPr>
                <w:rFonts w:ascii="Times New Roman" w:hAnsi="Times New Roman"/>
                <w:sz w:val="22"/>
                <w:szCs w:val="22"/>
              </w:rPr>
              <w:t xml:space="preserve"> </w:t>
            </w:r>
            <w:r w:rsidR="00F3234B" w:rsidRPr="002B2E5A">
              <w:rPr>
                <w:rFonts w:ascii="Times New Roman" w:hAnsi="Times New Roman"/>
                <w:sz w:val="22"/>
                <w:szCs w:val="22"/>
              </w:rPr>
              <w:t xml:space="preserve">посредством почтовой святи (заказным письмом с уведомлением) или </w:t>
            </w:r>
            <w:r w:rsidRPr="002B2E5A">
              <w:rPr>
                <w:rFonts w:ascii="Times New Roman" w:hAnsi="Times New Roman"/>
                <w:sz w:val="22"/>
                <w:szCs w:val="22"/>
              </w:rPr>
              <w:t>с курьером</w:t>
            </w:r>
            <w:r w:rsidR="00F3234B" w:rsidRPr="002B2E5A">
              <w:rPr>
                <w:rFonts w:ascii="Times New Roman" w:hAnsi="Times New Roman"/>
                <w:sz w:val="22"/>
                <w:szCs w:val="22"/>
              </w:rPr>
              <w:t>,</w:t>
            </w:r>
            <w:r w:rsidRPr="002B2E5A">
              <w:rPr>
                <w:rFonts w:ascii="Times New Roman" w:hAnsi="Times New Roman"/>
                <w:sz w:val="22"/>
                <w:szCs w:val="22"/>
              </w:rPr>
              <w:t xml:space="preserve"> либо лично</w:t>
            </w:r>
            <w:r w:rsidR="00F3234B" w:rsidRPr="002B2E5A">
              <w:rPr>
                <w:rFonts w:ascii="Times New Roman" w:hAnsi="Times New Roman"/>
                <w:sz w:val="22"/>
                <w:szCs w:val="22"/>
              </w:rPr>
              <w:t>, в письменном виде таким образом, чтобы обеспечить получение заявки Заказчиком не позднее срока окончания приема заявок на участие в конкурсе</w:t>
            </w:r>
            <w:r w:rsidRPr="002B2E5A">
              <w:rPr>
                <w:rFonts w:ascii="Times New Roman" w:hAnsi="Times New Roman"/>
                <w:sz w:val="22"/>
                <w:szCs w:val="22"/>
              </w:rPr>
              <w:t>. На конверте</w:t>
            </w:r>
            <w:r w:rsidR="00F3234B" w:rsidRPr="002B2E5A">
              <w:rPr>
                <w:rFonts w:ascii="Times New Roman" w:hAnsi="Times New Roman"/>
                <w:sz w:val="22"/>
                <w:szCs w:val="22"/>
              </w:rPr>
              <w:t>, содержащем заявку учасника закупки,</w:t>
            </w:r>
            <w:r w:rsidRPr="002B2E5A">
              <w:rPr>
                <w:rFonts w:ascii="Times New Roman" w:hAnsi="Times New Roman"/>
                <w:sz w:val="22"/>
                <w:szCs w:val="22"/>
              </w:rPr>
              <w:t xml:space="preserve"> указываются </w:t>
            </w:r>
            <w:r w:rsidR="00051E5E" w:rsidRPr="002B2E5A">
              <w:rPr>
                <w:rFonts w:ascii="Times New Roman" w:hAnsi="Times New Roman"/>
                <w:sz w:val="22"/>
                <w:szCs w:val="22"/>
              </w:rPr>
              <w:t xml:space="preserve">полное </w:t>
            </w:r>
            <w:r w:rsidRPr="002B2E5A">
              <w:rPr>
                <w:rFonts w:ascii="Times New Roman" w:hAnsi="Times New Roman"/>
                <w:sz w:val="22"/>
                <w:szCs w:val="22"/>
              </w:rPr>
              <w:t>наименование</w:t>
            </w:r>
            <w:r w:rsidR="009D3547" w:rsidRPr="002B2E5A">
              <w:rPr>
                <w:rFonts w:ascii="Times New Roman" w:hAnsi="Times New Roman"/>
                <w:sz w:val="22"/>
                <w:szCs w:val="22"/>
              </w:rPr>
              <w:t xml:space="preserve"> организации</w:t>
            </w:r>
            <w:r w:rsidRPr="002B2E5A">
              <w:rPr>
                <w:rFonts w:ascii="Times New Roman" w:hAnsi="Times New Roman"/>
                <w:sz w:val="22"/>
                <w:szCs w:val="22"/>
              </w:rPr>
              <w:t xml:space="preserve"> (</w:t>
            </w:r>
            <w:r w:rsidR="009D3547" w:rsidRPr="002B2E5A">
              <w:rPr>
                <w:rFonts w:ascii="Times New Roman" w:hAnsi="Times New Roman"/>
                <w:sz w:val="22"/>
                <w:szCs w:val="22"/>
              </w:rPr>
              <w:t xml:space="preserve">либо </w:t>
            </w:r>
            <w:r w:rsidRPr="002B2E5A">
              <w:rPr>
                <w:rFonts w:ascii="Times New Roman" w:hAnsi="Times New Roman"/>
                <w:sz w:val="22"/>
                <w:szCs w:val="22"/>
              </w:rPr>
              <w:t>фамилия, имя, отчество</w:t>
            </w:r>
            <w:r w:rsidR="009D3547" w:rsidRPr="002B2E5A">
              <w:rPr>
                <w:rFonts w:ascii="Times New Roman" w:hAnsi="Times New Roman"/>
                <w:sz w:val="22"/>
                <w:szCs w:val="22"/>
              </w:rPr>
              <w:t xml:space="preserve"> – для </w:t>
            </w:r>
            <w:r w:rsidR="009D3547" w:rsidRPr="002B2E5A">
              <w:rPr>
                <w:rFonts w:ascii="Times New Roman" w:hAnsi="Times New Roman"/>
                <w:sz w:val="22"/>
                <w:szCs w:val="22"/>
              </w:rPr>
              <w:lastRenderedPageBreak/>
              <w:t>индивидуальных предпринимателей</w:t>
            </w:r>
            <w:r w:rsidRPr="002B2E5A">
              <w:rPr>
                <w:rFonts w:ascii="Times New Roman" w:hAnsi="Times New Roman"/>
                <w:sz w:val="22"/>
                <w:szCs w:val="22"/>
              </w:rPr>
              <w:t>) участника конкурса</w:t>
            </w:r>
            <w:r w:rsidR="00051E5E" w:rsidRPr="002B2E5A">
              <w:rPr>
                <w:rFonts w:ascii="Times New Roman" w:hAnsi="Times New Roman"/>
                <w:sz w:val="22"/>
                <w:szCs w:val="22"/>
              </w:rPr>
              <w:t xml:space="preserve"> и его почтовый адрес</w:t>
            </w:r>
            <w:r w:rsidRPr="002B2E5A">
              <w:rPr>
                <w:rFonts w:ascii="Times New Roman" w:hAnsi="Times New Roman"/>
                <w:sz w:val="22"/>
                <w:szCs w:val="22"/>
              </w:rPr>
              <w:t xml:space="preserve">, </w:t>
            </w:r>
            <w:r w:rsidRPr="002B2E5A">
              <w:rPr>
                <w:rFonts w:ascii="Times New Roman" w:hAnsi="Times New Roman"/>
                <w:color w:val="000000"/>
                <w:sz w:val="22"/>
                <w:szCs w:val="22"/>
              </w:rPr>
              <w:t>наименование объекта закупки (предмет договора)</w:t>
            </w:r>
            <w:r w:rsidR="004F63EC" w:rsidRPr="002B2E5A">
              <w:rPr>
                <w:rFonts w:ascii="Times New Roman" w:hAnsi="Times New Roman"/>
                <w:color w:val="000000"/>
                <w:sz w:val="22"/>
                <w:szCs w:val="22"/>
              </w:rPr>
              <w:t xml:space="preserve">, </w:t>
            </w:r>
            <w:r w:rsidR="00F3234B" w:rsidRPr="002B2E5A">
              <w:rPr>
                <w:rFonts w:ascii="Times New Roman" w:hAnsi="Times New Roman"/>
                <w:color w:val="000000"/>
                <w:sz w:val="22"/>
                <w:szCs w:val="22"/>
              </w:rPr>
              <w:t xml:space="preserve">а также </w:t>
            </w:r>
            <w:r w:rsidR="004F63EC" w:rsidRPr="002B2E5A">
              <w:rPr>
                <w:rFonts w:ascii="Times New Roman" w:hAnsi="Times New Roman"/>
                <w:color w:val="000000"/>
                <w:sz w:val="22"/>
                <w:szCs w:val="22"/>
                <w:u w:val="single"/>
              </w:rPr>
              <w:t>номер и дата соответствующего извещения о проведении конкурса</w:t>
            </w:r>
            <w:r w:rsidRPr="002B2E5A">
              <w:rPr>
                <w:rFonts w:ascii="Times New Roman" w:hAnsi="Times New Roman"/>
                <w:color w:val="000000"/>
                <w:sz w:val="22"/>
                <w:szCs w:val="22"/>
              </w:rPr>
              <w:t>.</w:t>
            </w:r>
          </w:p>
          <w:p w:rsidR="00636DA3" w:rsidRDefault="00636DA3" w:rsidP="00E12C9E">
            <w:pPr>
              <w:contextualSpacing/>
              <w:rPr>
                <w:rFonts w:ascii="Times New Roman" w:hAnsi="Times New Roman"/>
                <w:sz w:val="22"/>
                <w:szCs w:val="22"/>
              </w:rPr>
            </w:pPr>
          </w:p>
          <w:p w:rsidR="00D151C7" w:rsidRPr="002B2E5A" w:rsidRDefault="0018491B" w:rsidP="003A49BA">
            <w:pPr>
              <w:contextualSpacing/>
              <w:rPr>
                <w:rFonts w:ascii="Times New Roman" w:hAnsi="Times New Roman"/>
                <w:sz w:val="22"/>
                <w:szCs w:val="22"/>
              </w:rPr>
            </w:pPr>
            <w:r w:rsidRPr="002B2E5A">
              <w:rPr>
                <w:rFonts w:ascii="Times New Roman" w:hAnsi="Times New Roman"/>
                <w:sz w:val="22"/>
                <w:szCs w:val="22"/>
              </w:rPr>
              <w:t>Участник закупки вправе подать только одну заявку на участие в конкурсе.</w:t>
            </w:r>
          </w:p>
        </w:tc>
      </w:tr>
      <w:tr w:rsidR="0018491B" w:rsidRPr="002B2E5A" w:rsidTr="00DF6724">
        <w:tc>
          <w:tcPr>
            <w:tcW w:w="3879"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sz w:val="22"/>
                <w:szCs w:val="22"/>
              </w:rPr>
              <w:lastRenderedPageBreak/>
              <w:t>Порядок предоставления разъяснения положений конкурсной документации</w:t>
            </w:r>
          </w:p>
        </w:tc>
        <w:tc>
          <w:tcPr>
            <w:tcW w:w="6260"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sz w:val="22"/>
                <w:szCs w:val="22"/>
                <w:shd w:val="clear" w:color="auto" w:fill="FFFFFF"/>
              </w:rPr>
              <w:t xml:space="preserve">Запрос о разъяснении положений конкурсной документации принимается в письменной форме </w:t>
            </w:r>
            <w:r w:rsidRPr="002B2E5A">
              <w:rPr>
                <w:rFonts w:ascii="Times New Roman" w:hAnsi="Times New Roman"/>
                <w:sz w:val="22"/>
                <w:szCs w:val="22"/>
              </w:rPr>
              <w:t>либо в форме электронного документа, посредством электронной почты</w:t>
            </w:r>
            <w:r w:rsidR="00322A62" w:rsidRPr="002B2E5A">
              <w:rPr>
                <w:rFonts w:ascii="Times New Roman" w:hAnsi="Times New Roman"/>
                <w:sz w:val="22"/>
                <w:szCs w:val="22"/>
                <w:shd w:val="clear" w:color="auto" w:fill="FFFFFF"/>
              </w:rPr>
              <w:t xml:space="preserve"> в срок не позднее, чем за 3 рабочих дня</w:t>
            </w:r>
            <w:r w:rsidRPr="002B2E5A">
              <w:rPr>
                <w:rFonts w:ascii="Times New Roman" w:hAnsi="Times New Roman"/>
                <w:sz w:val="22"/>
                <w:szCs w:val="22"/>
                <w:shd w:val="clear" w:color="auto" w:fill="FFFFFF"/>
              </w:rPr>
              <w:t xml:space="preserve"> до дня окончания подачи заявок на участие в конкурсе. Фонд в течение 3-х рабочих дней со дня поступления запроса на разъяснение положений конкурсной документации размещает на официальном сайте разъяснения с указанием предмета запроса, но без указания участника закупки, от которого поступил запрос. </w:t>
            </w:r>
          </w:p>
        </w:tc>
      </w:tr>
      <w:tr w:rsidR="0018491B" w:rsidRPr="002B2E5A" w:rsidTr="00DF6724">
        <w:tc>
          <w:tcPr>
            <w:tcW w:w="3879" w:type="dxa"/>
          </w:tcPr>
          <w:p w:rsidR="0018491B" w:rsidRPr="002B2E5A" w:rsidRDefault="0018491B" w:rsidP="00E12C9E">
            <w:pPr>
              <w:contextualSpacing/>
              <w:rPr>
                <w:rFonts w:ascii="Times New Roman" w:hAnsi="Times New Roman"/>
                <w:color w:val="000000"/>
                <w:sz w:val="22"/>
                <w:szCs w:val="22"/>
              </w:rPr>
            </w:pPr>
            <w:r w:rsidRPr="002B2E5A">
              <w:rPr>
                <w:rFonts w:ascii="Times New Roman" w:hAnsi="Times New Roman"/>
                <w:color w:val="000000"/>
                <w:sz w:val="22"/>
                <w:szCs w:val="22"/>
              </w:rPr>
              <w:t>Место рассмотрения заявок на участие в конкурсе</w:t>
            </w:r>
          </w:p>
        </w:tc>
        <w:tc>
          <w:tcPr>
            <w:tcW w:w="6260"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color w:val="000000"/>
                <w:sz w:val="22"/>
                <w:szCs w:val="22"/>
              </w:rPr>
              <w:t xml:space="preserve">Некоммерческая организация "Крымский государственный фонд поддержки предпринимательства", </w:t>
            </w:r>
            <w:r w:rsidRPr="002B2E5A">
              <w:rPr>
                <w:rFonts w:ascii="Times New Roman" w:hAnsi="Times New Roman"/>
                <w:sz w:val="22"/>
                <w:szCs w:val="22"/>
              </w:rPr>
              <w:t>295011, Республика Крым, г. Симферополь,   ул. Козлова, д. 45а, офис 403</w:t>
            </w:r>
          </w:p>
        </w:tc>
      </w:tr>
      <w:tr w:rsidR="0018491B" w:rsidRPr="002B2E5A" w:rsidTr="00DF6724">
        <w:tc>
          <w:tcPr>
            <w:tcW w:w="3879"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color w:val="000000"/>
                <w:sz w:val="22"/>
                <w:szCs w:val="22"/>
              </w:rPr>
              <w:t>Дата и время рассмотрения заявок на участие в конкурсе и подведение итогов закупки</w:t>
            </w:r>
          </w:p>
        </w:tc>
        <w:tc>
          <w:tcPr>
            <w:tcW w:w="6260" w:type="dxa"/>
          </w:tcPr>
          <w:p w:rsidR="0018491B" w:rsidRPr="00DF11C7" w:rsidRDefault="00C51962" w:rsidP="000602CF">
            <w:pPr>
              <w:contextualSpacing/>
              <w:rPr>
                <w:rFonts w:ascii="Times New Roman" w:hAnsi="Times New Roman"/>
                <w:sz w:val="22"/>
                <w:szCs w:val="22"/>
              </w:rPr>
            </w:pPr>
            <w:r w:rsidRPr="00DF11C7">
              <w:rPr>
                <w:rFonts w:ascii="Times New Roman" w:hAnsi="Times New Roman"/>
                <w:b/>
                <w:sz w:val="22"/>
                <w:szCs w:val="22"/>
              </w:rPr>
              <w:t>01.03</w:t>
            </w:r>
            <w:r w:rsidR="009D3547" w:rsidRPr="00DF11C7">
              <w:rPr>
                <w:rFonts w:ascii="Times New Roman" w:hAnsi="Times New Roman"/>
                <w:b/>
                <w:sz w:val="22"/>
                <w:szCs w:val="22"/>
              </w:rPr>
              <w:t>.2018</w:t>
            </w:r>
            <w:r w:rsidR="00437C74" w:rsidRPr="00DF11C7">
              <w:rPr>
                <w:rFonts w:ascii="Times New Roman" w:hAnsi="Times New Roman"/>
                <w:sz w:val="22"/>
                <w:szCs w:val="22"/>
              </w:rPr>
              <w:t>, в течение установленного режима работы</w:t>
            </w:r>
            <w:r w:rsidR="00F3234B" w:rsidRPr="00DF11C7">
              <w:rPr>
                <w:rFonts w:ascii="Times New Roman" w:hAnsi="Times New Roman"/>
                <w:sz w:val="22"/>
                <w:szCs w:val="22"/>
              </w:rPr>
              <w:t xml:space="preserve"> </w:t>
            </w:r>
          </w:p>
        </w:tc>
      </w:tr>
      <w:tr w:rsidR="0018491B" w:rsidRPr="002B2E5A" w:rsidTr="00DF6724">
        <w:tc>
          <w:tcPr>
            <w:tcW w:w="10139" w:type="dxa"/>
            <w:gridSpan w:val="2"/>
            <w:shd w:val="clear" w:color="auto" w:fill="D9D9D9" w:themeFill="background1" w:themeFillShade="D9"/>
          </w:tcPr>
          <w:p w:rsidR="0018491B" w:rsidRPr="002B2E5A" w:rsidRDefault="0018491B" w:rsidP="00E12C9E">
            <w:pPr>
              <w:contextualSpacing/>
              <w:rPr>
                <w:rFonts w:ascii="Times New Roman" w:hAnsi="Times New Roman"/>
                <w:sz w:val="22"/>
                <w:szCs w:val="22"/>
              </w:rPr>
            </w:pPr>
            <w:r w:rsidRPr="002B2E5A">
              <w:rPr>
                <w:rFonts w:ascii="Times New Roman" w:hAnsi="Times New Roman"/>
                <w:b/>
                <w:bCs/>
                <w:color w:val="000000"/>
                <w:sz w:val="22"/>
                <w:szCs w:val="22"/>
              </w:rPr>
              <w:t>Информация по договору</w:t>
            </w:r>
          </w:p>
        </w:tc>
      </w:tr>
      <w:tr w:rsidR="0018491B" w:rsidRPr="002B2E5A" w:rsidTr="00DF6724">
        <w:tc>
          <w:tcPr>
            <w:tcW w:w="3879"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color w:val="000000"/>
                <w:sz w:val="22"/>
                <w:szCs w:val="22"/>
              </w:rPr>
              <w:t>Начальная (максимальная) цена договора</w:t>
            </w:r>
          </w:p>
        </w:tc>
        <w:tc>
          <w:tcPr>
            <w:tcW w:w="6260" w:type="dxa"/>
          </w:tcPr>
          <w:p w:rsidR="0018491B" w:rsidRPr="00500524" w:rsidRDefault="00F3234B" w:rsidP="00E12C9E">
            <w:pPr>
              <w:contextualSpacing/>
              <w:rPr>
                <w:rFonts w:ascii="Times New Roman" w:hAnsi="Times New Roman"/>
                <w:sz w:val="22"/>
                <w:szCs w:val="22"/>
              </w:rPr>
            </w:pPr>
            <w:r w:rsidRPr="00500524">
              <w:rPr>
                <w:rFonts w:ascii="Times New Roman" w:hAnsi="Times New Roman"/>
                <w:b/>
                <w:sz w:val="22"/>
                <w:szCs w:val="22"/>
              </w:rPr>
              <w:t>1</w:t>
            </w:r>
            <w:r w:rsidR="000602CF" w:rsidRPr="00500524">
              <w:rPr>
                <w:rFonts w:ascii="Times New Roman" w:hAnsi="Times New Roman"/>
                <w:b/>
                <w:sz w:val="22"/>
                <w:szCs w:val="22"/>
              </w:rPr>
              <w:t xml:space="preserve"> 600 000</w:t>
            </w:r>
            <w:r w:rsidRPr="00500524">
              <w:rPr>
                <w:rFonts w:ascii="Times New Roman" w:hAnsi="Times New Roman"/>
                <w:b/>
                <w:sz w:val="22"/>
                <w:szCs w:val="22"/>
              </w:rPr>
              <w:t>,00</w:t>
            </w:r>
            <w:r w:rsidR="00562EB1" w:rsidRPr="00500524">
              <w:rPr>
                <w:rFonts w:ascii="Times New Roman" w:hAnsi="Times New Roman"/>
                <w:b/>
                <w:sz w:val="22"/>
                <w:szCs w:val="22"/>
              </w:rPr>
              <w:t xml:space="preserve"> </w:t>
            </w:r>
            <w:bookmarkStart w:id="2" w:name="_GoBack"/>
            <w:bookmarkEnd w:id="2"/>
            <w:r w:rsidR="00051E5E" w:rsidRPr="00500524">
              <w:rPr>
                <w:rFonts w:ascii="Times New Roman" w:hAnsi="Times New Roman"/>
                <w:b/>
                <w:sz w:val="22"/>
                <w:szCs w:val="22"/>
              </w:rPr>
              <w:t>рублей</w:t>
            </w:r>
            <w:r w:rsidR="002E725A" w:rsidRPr="00500524">
              <w:rPr>
                <w:rFonts w:ascii="Times New Roman" w:hAnsi="Times New Roman"/>
                <w:b/>
                <w:sz w:val="22"/>
                <w:szCs w:val="22"/>
              </w:rPr>
              <w:t xml:space="preserve"> </w:t>
            </w:r>
            <w:r w:rsidR="002E725A" w:rsidRPr="00500524">
              <w:rPr>
                <w:rFonts w:ascii="Times New Roman" w:hAnsi="Times New Roman"/>
                <w:sz w:val="22"/>
                <w:szCs w:val="22"/>
              </w:rPr>
              <w:t>(</w:t>
            </w:r>
            <w:r w:rsidR="000602CF" w:rsidRPr="00500524">
              <w:rPr>
                <w:rFonts w:ascii="Times New Roman" w:hAnsi="Times New Roman"/>
                <w:sz w:val="22"/>
                <w:szCs w:val="22"/>
              </w:rPr>
              <w:t>один</w:t>
            </w:r>
            <w:r w:rsidR="002E725A" w:rsidRPr="00500524">
              <w:rPr>
                <w:rFonts w:ascii="Times New Roman" w:hAnsi="Times New Roman"/>
                <w:sz w:val="22"/>
                <w:szCs w:val="22"/>
              </w:rPr>
              <w:t xml:space="preserve"> миллион </w:t>
            </w:r>
            <w:r w:rsidR="000602CF" w:rsidRPr="00500524">
              <w:rPr>
                <w:rFonts w:ascii="Times New Roman" w:hAnsi="Times New Roman"/>
                <w:sz w:val="22"/>
                <w:szCs w:val="22"/>
              </w:rPr>
              <w:t>шесть</w:t>
            </w:r>
            <w:r w:rsidR="002E725A" w:rsidRPr="00500524">
              <w:rPr>
                <w:rFonts w:ascii="Times New Roman" w:hAnsi="Times New Roman"/>
                <w:sz w:val="22"/>
                <w:szCs w:val="22"/>
              </w:rPr>
              <w:t xml:space="preserve">сот </w:t>
            </w:r>
            <w:r w:rsidR="0064027D" w:rsidRPr="00500524">
              <w:rPr>
                <w:rFonts w:ascii="Times New Roman" w:hAnsi="Times New Roman"/>
                <w:sz w:val="22"/>
                <w:szCs w:val="22"/>
              </w:rPr>
              <w:t>ты</w:t>
            </w:r>
            <w:r w:rsidR="002E725A" w:rsidRPr="00500524">
              <w:rPr>
                <w:rFonts w:ascii="Times New Roman" w:hAnsi="Times New Roman"/>
                <w:sz w:val="22"/>
                <w:szCs w:val="22"/>
              </w:rPr>
              <w:t>сяч рублей 00 копеек).</w:t>
            </w:r>
          </w:p>
          <w:p w:rsidR="002E725A" w:rsidRPr="002B2E5A" w:rsidRDefault="002E725A" w:rsidP="00E12C9E">
            <w:pPr>
              <w:contextualSpacing/>
              <w:rPr>
                <w:rFonts w:ascii="Times New Roman" w:hAnsi="Times New Roman"/>
                <w:b/>
                <w:color w:val="FF0000"/>
                <w:sz w:val="22"/>
                <w:szCs w:val="22"/>
              </w:rPr>
            </w:pPr>
          </w:p>
        </w:tc>
      </w:tr>
      <w:tr w:rsidR="003B6E73" w:rsidRPr="002B2E5A" w:rsidTr="00DF6724">
        <w:tc>
          <w:tcPr>
            <w:tcW w:w="3879" w:type="dxa"/>
          </w:tcPr>
          <w:p w:rsidR="003B6E73" w:rsidRPr="002B2E5A" w:rsidRDefault="003B6E73" w:rsidP="00E12C9E">
            <w:pPr>
              <w:contextualSpacing/>
              <w:rPr>
                <w:rFonts w:ascii="Times New Roman" w:hAnsi="Times New Roman"/>
                <w:color w:val="000000"/>
                <w:sz w:val="22"/>
                <w:szCs w:val="22"/>
              </w:rPr>
            </w:pPr>
            <w:r w:rsidRPr="002B2E5A">
              <w:rPr>
                <w:rFonts w:ascii="Times New Roman" w:hAnsi="Times New Roman"/>
                <w:color w:val="000000"/>
                <w:sz w:val="22"/>
                <w:szCs w:val="22"/>
              </w:rPr>
              <w:t>Обоснование начальной (максимальной) цены договора</w:t>
            </w:r>
          </w:p>
        </w:tc>
        <w:tc>
          <w:tcPr>
            <w:tcW w:w="6260" w:type="dxa"/>
          </w:tcPr>
          <w:p w:rsidR="003B6E73" w:rsidRPr="002B2E5A" w:rsidRDefault="003B6E73" w:rsidP="00E12C9E">
            <w:pPr>
              <w:contextualSpacing/>
              <w:rPr>
                <w:rFonts w:ascii="Times New Roman" w:hAnsi="Times New Roman"/>
                <w:b/>
                <w:color w:val="FF0000"/>
                <w:sz w:val="22"/>
                <w:szCs w:val="22"/>
                <w:lang w:val="ru-RU"/>
              </w:rPr>
            </w:pPr>
            <w:r w:rsidRPr="002B2E5A">
              <w:rPr>
                <w:rFonts w:ascii="Times New Roman" w:hAnsi="Times New Roman"/>
                <w:color w:val="000000"/>
                <w:sz w:val="22"/>
                <w:szCs w:val="22"/>
              </w:rPr>
              <w:t xml:space="preserve">Обоснование начальной (максимальной) цены договора приведено в разделе </w:t>
            </w:r>
            <w:r w:rsidRPr="002B2E5A">
              <w:rPr>
                <w:rFonts w:ascii="Times New Roman" w:hAnsi="Times New Roman"/>
                <w:color w:val="000000"/>
                <w:sz w:val="22"/>
                <w:szCs w:val="22"/>
                <w:lang w:val="en-US"/>
              </w:rPr>
              <w:t>V</w:t>
            </w:r>
            <w:r w:rsidRPr="002B2E5A">
              <w:rPr>
                <w:rFonts w:ascii="Times New Roman" w:hAnsi="Times New Roman"/>
                <w:color w:val="000000"/>
                <w:sz w:val="22"/>
                <w:szCs w:val="22"/>
                <w:lang w:val="ru-RU"/>
              </w:rPr>
              <w:t xml:space="preserve"> конкурсной документации</w:t>
            </w:r>
          </w:p>
        </w:tc>
      </w:tr>
      <w:tr w:rsidR="0018491B" w:rsidRPr="002B2E5A" w:rsidTr="00DF6724">
        <w:tc>
          <w:tcPr>
            <w:tcW w:w="3879" w:type="dxa"/>
          </w:tcPr>
          <w:p w:rsidR="0018491B" w:rsidRPr="002B2E5A" w:rsidRDefault="0018491B" w:rsidP="00E12C9E">
            <w:pPr>
              <w:contextualSpacing/>
              <w:rPr>
                <w:rFonts w:ascii="Times New Roman" w:hAnsi="Times New Roman"/>
                <w:color w:val="000000"/>
                <w:sz w:val="22"/>
                <w:szCs w:val="22"/>
              </w:rPr>
            </w:pPr>
            <w:r w:rsidRPr="002B2E5A">
              <w:rPr>
                <w:rFonts w:ascii="Times New Roman" w:hAnsi="Times New Roman"/>
                <w:color w:val="000000"/>
                <w:sz w:val="22"/>
                <w:szCs w:val="22"/>
              </w:rPr>
              <w:t>Цена договора включает</w:t>
            </w:r>
          </w:p>
        </w:tc>
        <w:tc>
          <w:tcPr>
            <w:tcW w:w="6260" w:type="dxa"/>
          </w:tcPr>
          <w:p w:rsidR="0018491B" w:rsidRPr="002B2E5A" w:rsidRDefault="00322A62" w:rsidP="00E12C9E">
            <w:pPr>
              <w:contextualSpacing/>
              <w:rPr>
                <w:rFonts w:ascii="Times New Roman" w:hAnsi="Times New Roman"/>
                <w:sz w:val="22"/>
                <w:szCs w:val="22"/>
              </w:rPr>
            </w:pPr>
            <w:r w:rsidRPr="002B2E5A">
              <w:rPr>
                <w:rFonts w:ascii="Times New Roman" w:hAnsi="Times New Roman"/>
                <w:sz w:val="22"/>
                <w:szCs w:val="22"/>
              </w:rPr>
              <w:t>Ц</w:t>
            </w:r>
            <w:r w:rsidR="0018491B" w:rsidRPr="002B2E5A">
              <w:rPr>
                <w:rFonts w:ascii="Times New Roman" w:hAnsi="Times New Roman"/>
                <w:sz w:val="22"/>
                <w:szCs w:val="22"/>
              </w:rPr>
              <w:t>ена договора должна включать в себя все затраты, накладные расходы, налоги, пошлины, таможенные платежи, страхование и прочие сборы, которые поставщик (</w:t>
            </w:r>
            <w:r w:rsidR="004E0559">
              <w:rPr>
                <w:rFonts w:ascii="Times New Roman" w:hAnsi="Times New Roman"/>
                <w:sz w:val="22"/>
                <w:szCs w:val="22"/>
              </w:rPr>
              <w:t xml:space="preserve">подрядчик, </w:t>
            </w:r>
            <w:r w:rsidR="0018491B" w:rsidRPr="002B2E5A">
              <w:rPr>
                <w:rFonts w:ascii="Times New Roman" w:hAnsi="Times New Roman"/>
                <w:sz w:val="22"/>
                <w:szCs w:val="22"/>
              </w:rPr>
              <w:t xml:space="preserve">исполнитель) договора должен оплачивать в соответствии с условиями договора или на иных основаниях. </w:t>
            </w:r>
            <w:r w:rsidR="0018491B" w:rsidRPr="00EE1D2B">
              <w:rPr>
                <w:rFonts w:ascii="Times New Roman" w:hAnsi="Times New Roman"/>
                <w:sz w:val="22"/>
                <w:szCs w:val="22"/>
              </w:rPr>
              <w:t>Все расходы должны быть включены в расценки и общую цену заявки, представленной участником закупки.</w:t>
            </w:r>
          </w:p>
        </w:tc>
      </w:tr>
      <w:tr w:rsidR="0018491B" w:rsidRPr="002B2E5A" w:rsidTr="00DF6724">
        <w:tc>
          <w:tcPr>
            <w:tcW w:w="3879" w:type="dxa"/>
          </w:tcPr>
          <w:p w:rsidR="0018491B" w:rsidRPr="002B2E5A" w:rsidRDefault="0018491B" w:rsidP="003A49BA">
            <w:pPr>
              <w:contextualSpacing/>
              <w:rPr>
                <w:rFonts w:ascii="Times New Roman" w:hAnsi="Times New Roman"/>
                <w:sz w:val="22"/>
                <w:szCs w:val="22"/>
              </w:rPr>
            </w:pPr>
            <w:r w:rsidRPr="002B2E5A">
              <w:rPr>
                <w:rFonts w:ascii="Times New Roman" w:hAnsi="Times New Roman"/>
                <w:color w:val="000000"/>
                <w:sz w:val="22"/>
                <w:szCs w:val="22"/>
              </w:rPr>
              <w:t>Место выполнени</w:t>
            </w:r>
            <w:r w:rsidR="003A49BA">
              <w:rPr>
                <w:rFonts w:ascii="Times New Roman" w:hAnsi="Times New Roman"/>
                <w:color w:val="000000"/>
                <w:sz w:val="22"/>
                <w:szCs w:val="22"/>
              </w:rPr>
              <w:t>я работ (оказания услуг,</w:t>
            </w:r>
            <w:r w:rsidRPr="002B2E5A">
              <w:rPr>
                <w:rFonts w:ascii="Times New Roman" w:hAnsi="Times New Roman"/>
                <w:color w:val="000000"/>
                <w:sz w:val="22"/>
                <w:szCs w:val="22"/>
              </w:rPr>
              <w:t xml:space="preserve"> поставки товара)</w:t>
            </w:r>
          </w:p>
        </w:tc>
        <w:tc>
          <w:tcPr>
            <w:tcW w:w="6260" w:type="dxa"/>
          </w:tcPr>
          <w:p w:rsidR="0018491B" w:rsidRPr="002B2E5A" w:rsidRDefault="00322A62" w:rsidP="00E12C9E">
            <w:pPr>
              <w:contextualSpacing/>
              <w:rPr>
                <w:rFonts w:ascii="Times New Roman" w:hAnsi="Times New Roman"/>
                <w:i/>
                <w:sz w:val="22"/>
                <w:szCs w:val="22"/>
              </w:rPr>
            </w:pPr>
            <w:r w:rsidRPr="002B2E5A">
              <w:rPr>
                <w:rFonts w:ascii="Times New Roman" w:hAnsi="Times New Roman"/>
                <w:sz w:val="22"/>
                <w:szCs w:val="22"/>
              </w:rPr>
              <w:t>С</w:t>
            </w:r>
            <w:r w:rsidR="0018491B" w:rsidRPr="002B2E5A">
              <w:rPr>
                <w:rFonts w:ascii="Times New Roman" w:hAnsi="Times New Roman"/>
                <w:sz w:val="22"/>
                <w:szCs w:val="22"/>
              </w:rPr>
              <w:t>огласно Т</w:t>
            </w:r>
            <w:r w:rsidR="00051E5E" w:rsidRPr="002B2E5A">
              <w:rPr>
                <w:rFonts w:ascii="Times New Roman" w:hAnsi="Times New Roman"/>
                <w:sz w:val="22"/>
                <w:szCs w:val="22"/>
              </w:rPr>
              <w:t>ехническому заданию</w:t>
            </w:r>
            <w:r w:rsidR="0018491B" w:rsidRPr="002B2E5A">
              <w:rPr>
                <w:rFonts w:ascii="Times New Roman" w:hAnsi="Times New Roman"/>
                <w:i/>
                <w:sz w:val="22"/>
                <w:szCs w:val="22"/>
              </w:rPr>
              <w:t xml:space="preserve"> (</w:t>
            </w:r>
            <w:r w:rsidR="00051E5E" w:rsidRPr="002B2E5A">
              <w:rPr>
                <w:rFonts w:ascii="Times New Roman" w:hAnsi="Times New Roman"/>
                <w:i/>
                <w:sz w:val="22"/>
                <w:szCs w:val="22"/>
              </w:rPr>
              <w:t xml:space="preserve">раздел </w:t>
            </w:r>
            <w:r w:rsidR="00051E5E" w:rsidRPr="002B2E5A">
              <w:rPr>
                <w:rFonts w:ascii="Times New Roman" w:hAnsi="Times New Roman"/>
                <w:i/>
                <w:sz w:val="22"/>
                <w:szCs w:val="22"/>
                <w:lang w:val="en-US"/>
              </w:rPr>
              <w:t>IX</w:t>
            </w:r>
            <w:r w:rsidR="00051E5E" w:rsidRPr="002B2E5A">
              <w:rPr>
                <w:rFonts w:ascii="Times New Roman" w:hAnsi="Times New Roman"/>
                <w:i/>
                <w:sz w:val="22"/>
                <w:szCs w:val="22"/>
                <w:lang w:val="ru-RU"/>
              </w:rPr>
              <w:t xml:space="preserve"> конкурсной документации</w:t>
            </w:r>
            <w:r w:rsidR="0018491B" w:rsidRPr="002B2E5A">
              <w:rPr>
                <w:rFonts w:ascii="Times New Roman" w:hAnsi="Times New Roman"/>
                <w:i/>
                <w:sz w:val="22"/>
                <w:szCs w:val="22"/>
              </w:rPr>
              <w:t>)</w:t>
            </w:r>
          </w:p>
        </w:tc>
      </w:tr>
      <w:tr w:rsidR="0018491B" w:rsidRPr="002B2E5A" w:rsidTr="00DF6724">
        <w:tc>
          <w:tcPr>
            <w:tcW w:w="3879" w:type="dxa"/>
          </w:tcPr>
          <w:p w:rsidR="0018491B" w:rsidRPr="002B2E5A" w:rsidRDefault="0018491B" w:rsidP="003A49BA">
            <w:pPr>
              <w:contextualSpacing/>
              <w:rPr>
                <w:rFonts w:ascii="Times New Roman" w:hAnsi="Times New Roman"/>
                <w:sz w:val="22"/>
                <w:szCs w:val="22"/>
              </w:rPr>
            </w:pPr>
            <w:r w:rsidRPr="002B2E5A">
              <w:rPr>
                <w:rFonts w:ascii="Times New Roman" w:hAnsi="Times New Roman"/>
                <w:color w:val="000000"/>
                <w:sz w:val="22"/>
                <w:szCs w:val="22"/>
              </w:rPr>
              <w:t>Сроки</w:t>
            </w:r>
            <w:r w:rsidR="003A49BA">
              <w:rPr>
                <w:rFonts w:ascii="Times New Roman" w:hAnsi="Times New Roman"/>
                <w:color w:val="000000"/>
                <w:sz w:val="22"/>
                <w:szCs w:val="22"/>
              </w:rPr>
              <w:t xml:space="preserve"> </w:t>
            </w:r>
            <w:r w:rsidR="003A49BA" w:rsidRPr="002B2E5A">
              <w:rPr>
                <w:rFonts w:ascii="Times New Roman" w:hAnsi="Times New Roman"/>
                <w:color w:val="000000"/>
                <w:sz w:val="22"/>
                <w:szCs w:val="22"/>
              </w:rPr>
              <w:t>выполнения работ</w:t>
            </w:r>
            <w:r w:rsidRPr="002B2E5A">
              <w:rPr>
                <w:rFonts w:ascii="Times New Roman" w:hAnsi="Times New Roman"/>
                <w:color w:val="000000"/>
                <w:sz w:val="22"/>
                <w:szCs w:val="22"/>
              </w:rPr>
              <w:t xml:space="preserve"> </w:t>
            </w:r>
            <w:r w:rsidR="003A49BA">
              <w:rPr>
                <w:rFonts w:ascii="Times New Roman" w:hAnsi="Times New Roman"/>
                <w:color w:val="000000"/>
                <w:sz w:val="22"/>
                <w:szCs w:val="22"/>
              </w:rPr>
              <w:t>(оказания услуг</w:t>
            </w:r>
            <w:r w:rsidRPr="002B2E5A">
              <w:rPr>
                <w:rFonts w:ascii="Times New Roman" w:hAnsi="Times New Roman"/>
                <w:color w:val="000000"/>
                <w:sz w:val="22"/>
                <w:szCs w:val="22"/>
              </w:rPr>
              <w:t>, поставки товара)</w:t>
            </w:r>
          </w:p>
        </w:tc>
        <w:tc>
          <w:tcPr>
            <w:tcW w:w="6260" w:type="dxa"/>
          </w:tcPr>
          <w:p w:rsidR="0018491B" w:rsidRPr="002B2E5A" w:rsidRDefault="00322A62" w:rsidP="00E12C9E">
            <w:pPr>
              <w:contextualSpacing/>
              <w:rPr>
                <w:rFonts w:ascii="Times New Roman" w:hAnsi="Times New Roman"/>
                <w:i/>
                <w:sz w:val="22"/>
                <w:szCs w:val="22"/>
              </w:rPr>
            </w:pPr>
            <w:r w:rsidRPr="002B2E5A">
              <w:rPr>
                <w:rFonts w:ascii="Times New Roman" w:hAnsi="Times New Roman"/>
                <w:sz w:val="22"/>
                <w:szCs w:val="22"/>
              </w:rPr>
              <w:t>С</w:t>
            </w:r>
            <w:r w:rsidR="00051E5E" w:rsidRPr="002B2E5A">
              <w:rPr>
                <w:rFonts w:ascii="Times New Roman" w:hAnsi="Times New Roman"/>
                <w:sz w:val="22"/>
                <w:szCs w:val="22"/>
              </w:rPr>
              <w:t>огласно Техническому заданию</w:t>
            </w:r>
            <w:r w:rsidR="00051E5E" w:rsidRPr="002B2E5A">
              <w:rPr>
                <w:rFonts w:ascii="Times New Roman" w:hAnsi="Times New Roman"/>
                <w:i/>
                <w:sz w:val="22"/>
                <w:szCs w:val="22"/>
              </w:rPr>
              <w:t xml:space="preserve"> (раздел </w:t>
            </w:r>
            <w:r w:rsidR="00051E5E" w:rsidRPr="002B2E5A">
              <w:rPr>
                <w:rFonts w:ascii="Times New Roman" w:hAnsi="Times New Roman"/>
                <w:i/>
                <w:sz w:val="22"/>
                <w:szCs w:val="22"/>
                <w:lang w:val="en-US"/>
              </w:rPr>
              <w:t>IX</w:t>
            </w:r>
            <w:r w:rsidR="00051E5E" w:rsidRPr="002B2E5A">
              <w:rPr>
                <w:rFonts w:ascii="Times New Roman" w:hAnsi="Times New Roman"/>
                <w:i/>
                <w:sz w:val="22"/>
                <w:szCs w:val="22"/>
                <w:lang w:val="ru-RU"/>
              </w:rPr>
              <w:t xml:space="preserve"> конкурсной документации</w:t>
            </w:r>
            <w:r w:rsidR="00051E5E" w:rsidRPr="002B2E5A">
              <w:rPr>
                <w:rFonts w:ascii="Times New Roman" w:hAnsi="Times New Roman"/>
                <w:i/>
                <w:sz w:val="22"/>
                <w:szCs w:val="22"/>
              </w:rPr>
              <w:t>)</w:t>
            </w:r>
          </w:p>
        </w:tc>
      </w:tr>
      <w:tr w:rsidR="0018491B" w:rsidRPr="002B2E5A" w:rsidTr="00DF6724">
        <w:tc>
          <w:tcPr>
            <w:tcW w:w="3879" w:type="dxa"/>
          </w:tcPr>
          <w:p w:rsidR="0018491B" w:rsidRPr="002B2E5A" w:rsidRDefault="0018491B" w:rsidP="00E12C9E">
            <w:pPr>
              <w:contextualSpacing/>
              <w:rPr>
                <w:rFonts w:ascii="Times New Roman" w:hAnsi="Times New Roman"/>
                <w:color w:val="000000"/>
                <w:sz w:val="22"/>
                <w:szCs w:val="22"/>
              </w:rPr>
            </w:pPr>
            <w:r w:rsidRPr="002B2E5A">
              <w:rPr>
                <w:rFonts w:ascii="Times New Roman" w:hAnsi="Times New Roman"/>
                <w:sz w:val="22"/>
                <w:szCs w:val="22"/>
              </w:rPr>
              <w:t>Форма оплаты</w:t>
            </w:r>
          </w:p>
        </w:tc>
        <w:tc>
          <w:tcPr>
            <w:tcW w:w="6260" w:type="dxa"/>
          </w:tcPr>
          <w:p w:rsidR="0018491B" w:rsidRPr="002B2E5A" w:rsidRDefault="00322A62" w:rsidP="00E12C9E">
            <w:pPr>
              <w:contextualSpacing/>
              <w:rPr>
                <w:rFonts w:ascii="Times New Roman" w:hAnsi="Times New Roman"/>
                <w:i/>
                <w:sz w:val="22"/>
                <w:szCs w:val="22"/>
              </w:rPr>
            </w:pPr>
            <w:r w:rsidRPr="002B2E5A">
              <w:rPr>
                <w:rFonts w:ascii="Times New Roman" w:hAnsi="Times New Roman"/>
                <w:sz w:val="22"/>
                <w:szCs w:val="22"/>
              </w:rPr>
              <w:t>Б</w:t>
            </w:r>
            <w:r w:rsidR="0018491B" w:rsidRPr="002B2E5A">
              <w:rPr>
                <w:rFonts w:ascii="Times New Roman" w:hAnsi="Times New Roman"/>
                <w:sz w:val="22"/>
                <w:szCs w:val="22"/>
              </w:rPr>
              <w:t>езналичная</w:t>
            </w:r>
          </w:p>
        </w:tc>
      </w:tr>
      <w:tr w:rsidR="0018491B" w:rsidRPr="002B2E5A" w:rsidTr="00DF6724">
        <w:tc>
          <w:tcPr>
            <w:tcW w:w="3879"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sz w:val="22"/>
                <w:szCs w:val="22"/>
              </w:rPr>
              <w:t>Порядок оплаты</w:t>
            </w:r>
          </w:p>
        </w:tc>
        <w:tc>
          <w:tcPr>
            <w:tcW w:w="6260" w:type="dxa"/>
          </w:tcPr>
          <w:p w:rsidR="0018491B" w:rsidRPr="002B2E5A" w:rsidRDefault="0018491B" w:rsidP="00E12C9E">
            <w:pPr>
              <w:contextualSpacing/>
              <w:rPr>
                <w:rFonts w:ascii="Times New Roman" w:hAnsi="Times New Roman"/>
                <w:sz w:val="22"/>
                <w:szCs w:val="22"/>
              </w:rPr>
            </w:pPr>
            <w:r w:rsidRPr="00EE1D2B">
              <w:rPr>
                <w:rFonts w:ascii="Times New Roman" w:hAnsi="Times New Roman"/>
                <w:sz w:val="22"/>
                <w:szCs w:val="22"/>
              </w:rPr>
              <w:t xml:space="preserve">Предоплата </w:t>
            </w:r>
            <w:r w:rsidR="00EE1D2B" w:rsidRPr="00EE1D2B">
              <w:rPr>
                <w:rFonts w:ascii="Times New Roman" w:hAnsi="Times New Roman"/>
                <w:sz w:val="22"/>
                <w:szCs w:val="22"/>
              </w:rPr>
              <w:t>7</w:t>
            </w:r>
            <w:r w:rsidR="00562EB1" w:rsidRPr="00EE1D2B">
              <w:rPr>
                <w:rFonts w:ascii="Times New Roman" w:hAnsi="Times New Roman"/>
                <w:sz w:val="22"/>
                <w:szCs w:val="22"/>
              </w:rPr>
              <w:t>0</w:t>
            </w:r>
            <w:r w:rsidR="00CE3D8C" w:rsidRPr="00EE1D2B">
              <w:rPr>
                <w:rFonts w:ascii="Times New Roman" w:hAnsi="Times New Roman"/>
                <w:sz w:val="22"/>
                <w:szCs w:val="22"/>
              </w:rPr>
              <w:t>% в течение 30</w:t>
            </w:r>
            <w:r w:rsidRPr="00EE1D2B">
              <w:rPr>
                <w:rFonts w:ascii="Times New Roman" w:hAnsi="Times New Roman"/>
                <w:sz w:val="22"/>
                <w:szCs w:val="22"/>
              </w:rPr>
              <w:t xml:space="preserve"> рабочих дней с даты подписания договора; окончательный расчет - оставшиеся </w:t>
            </w:r>
            <w:r w:rsidR="00EE1D2B" w:rsidRPr="00EE1D2B">
              <w:rPr>
                <w:rFonts w:ascii="Times New Roman" w:hAnsi="Times New Roman"/>
                <w:sz w:val="22"/>
                <w:szCs w:val="22"/>
              </w:rPr>
              <w:t>3</w:t>
            </w:r>
            <w:r w:rsidR="00562EB1" w:rsidRPr="00EE1D2B">
              <w:rPr>
                <w:rFonts w:ascii="Times New Roman" w:hAnsi="Times New Roman"/>
                <w:sz w:val="22"/>
                <w:szCs w:val="22"/>
              </w:rPr>
              <w:t>0</w:t>
            </w:r>
            <w:r w:rsidR="00CE3D8C" w:rsidRPr="00EE1D2B">
              <w:rPr>
                <w:rFonts w:ascii="Times New Roman" w:hAnsi="Times New Roman"/>
                <w:sz w:val="22"/>
                <w:szCs w:val="22"/>
              </w:rPr>
              <w:t>% в течение 2</w:t>
            </w:r>
            <w:r w:rsidRPr="00EE1D2B">
              <w:rPr>
                <w:rFonts w:ascii="Times New Roman" w:hAnsi="Times New Roman"/>
                <w:sz w:val="22"/>
                <w:szCs w:val="22"/>
              </w:rPr>
              <w:t>0 рабочих дней после подписания акта сдачи-приема</w:t>
            </w:r>
            <w:r w:rsidRPr="002B2E5A">
              <w:rPr>
                <w:rFonts w:ascii="Times New Roman" w:hAnsi="Times New Roman"/>
                <w:sz w:val="22"/>
                <w:szCs w:val="22"/>
              </w:rPr>
              <w:t xml:space="preserve"> </w:t>
            </w:r>
            <w:r w:rsidR="00386109">
              <w:rPr>
                <w:rFonts w:ascii="Times New Roman" w:hAnsi="Times New Roman"/>
                <w:sz w:val="22"/>
                <w:szCs w:val="22"/>
              </w:rPr>
              <w:t xml:space="preserve">выполненных работ </w:t>
            </w:r>
          </w:p>
          <w:p w:rsidR="00F3234B" w:rsidRPr="002B2E5A" w:rsidRDefault="00F3234B" w:rsidP="00E12C9E">
            <w:pPr>
              <w:contextualSpacing/>
              <w:rPr>
                <w:rFonts w:ascii="Times New Roman" w:hAnsi="Times New Roman"/>
                <w:sz w:val="22"/>
                <w:szCs w:val="22"/>
              </w:rPr>
            </w:pPr>
          </w:p>
        </w:tc>
      </w:tr>
      <w:tr w:rsidR="0018491B" w:rsidRPr="002B2E5A" w:rsidTr="00DF6724">
        <w:tc>
          <w:tcPr>
            <w:tcW w:w="3879"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sz w:val="22"/>
                <w:szCs w:val="22"/>
              </w:rPr>
              <w:t>Проект договора</w:t>
            </w:r>
          </w:p>
        </w:tc>
        <w:tc>
          <w:tcPr>
            <w:tcW w:w="6260" w:type="dxa"/>
          </w:tcPr>
          <w:p w:rsidR="0018491B" w:rsidRPr="002B2E5A" w:rsidRDefault="0018491B" w:rsidP="00E12C9E">
            <w:pPr>
              <w:contextualSpacing/>
              <w:rPr>
                <w:rFonts w:ascii="Times New Roman" w:hAnsi="Times New Roman"/>
                <w:i/>
                <w:sz w:val="22"/>
                <w:szCs w:val="22"/>
              </w:rPr>
            </w:pPr>
            <w:r w:rsidRPr="002B2E5A">
              <w:rPr>
                <w:rFonts w:ascii="Times New Roman" w:hAnsi="Times New Roman"/>
                <w:sz w:val="22"/>
                <w:szCs w:val="22"/>
              </w:rPr>
              <w:t xml:space="preserve">Проект договора доступен </w:t>
            </w:r>
            <w:r w:rsidRPr="002B2E5A">
              <w:rPr>
                <w:rFonts w:ascii="Times New Roman" w:hAnsi="Times New Roman"/>
                <w:sz w:val="22"/>
                <w:szCs w:val="22"/>
                <w:lang w:eastAsia="ru-RU"/>
              </w:rPr>
              <w:t xml:space="preserve">на официальном сайте в течение всего срока подачи заявок </w:t>
            </w:r>
            <w:r w:rsidRPr="002B2E5A">
              <w:rPr>
                <w:rFonts w:ascii="Times New Roman" w:hAnsi="Times New Roman"/>
                <w:i/>
                <w:sz w:val="22"/>
                <w:szCs w:val="22"/>
                <w:lang w:eastAsia="ru-RU"/>
              </w:rPr>
              <w:t>(</w:t>
            </w:r>
            <w:r w:rsidR="00F3234B" w:rsidRPr="002B2E5A">
              <w:rPr>
                <w:rFonts w:ascii="Times New Roman" w:hAnsi="Times New Roman"/>
                <w:i/>
                <w:sz w:val="22"/>
                <w:szCs w:val="22"/>
                <w:lang w:eastAsia="ru-RU"/>
              </w:rPr>
              <w:t xml:space="preserve">а также в </w:t>
            </w:r>
            <w:r w:rsidR="00051E5E" w:rsidRPr="002B2E5A">
              <w:rPr>
                <w:rFonts w:ascii="Times New Roman" w:hAnsi="Times New Roman"/>
                <w:i/>
                <w:sz w:val="22"/>
                <w:szCs w:val="22"/>
              </w:rPr>
              <w:t>раздел</w:t>
            </w:r>
            <w:r w:rsidR="00F3234B" w:rsidRPr="002B2E5A">
              <w:rPr>
                <w:rFonts w:ascii="Times New Roman" w:hAnsi="Times New Roman"/>
                <w:i/>
                <w:sz w:val="22"/>
                <w:szCs w:val="22"/>
              </w:rPr>
              <w:t>е</w:t>
            </w:r>
            <w:r w:rsidR="00051E5E" w:rsidRPr="002B2E5A">
              <w:rPr>
                <w:rFonts w:ascii="Times New Roman" w:hAnsi="Times New Roman"/>
                <w:i/>
                <w:sz w:val="22"/>
                <w:szCs w:val="22"/>
              </w:rPr>
              <w:t xml:space="preserve"> </w:t>
            </w:r>
            <w:r w:rsidR="00051E5E" w:rsidRPr="002B2E5A">
              <w:rPr>
                <w:rFonts w:ascii="Times New Roman" w:hAnsi="Times New Roman"/>
                <w:i/>
                <w:sz w:val="22"/>
                <w:szCs w:val="22"/>
                <w:lang w:val="en-US"/>
              </w:rPr>
              <w:t>VIII</w:t>
            </w:r>
            <w:r w:rsidR="00051E5E" w:rsidRPr="002B2E5A">
              <w:rPr>
                <w:rFonts w:ascii="Times New Roman" w:hAnsi="Times New Roman"/>
                <w:i/>
                <w:sz w:val="22"/>
                <w:szCs w:val="22"/>
                <w:lang w:val="ru-RU"/>
              </w:rPr>
              <w:t xml:space="preserve"> </w:t>
            </w:r>
            <w:r w:rsidR="00F3234B" w:rsidRPr="002B2E5A">
              <w:rPr>
                <w:rFonts w:ascii="Times New Roman" w:hAnsi="Times New Roman"/>
                <w:i/>
                <w:sz w:val="22"/>
                <w:szCs w:val="22"/>
                <w:lang w:val="ru-RU"/>
              </w:rPr>
              <w:t xml:space="preserve">данной </w:t>
            </w:r>
            <w:r w:rsidR="00051E5E" w:rsidRPr="002B2E5A">
              <w:rPr>
                <w:rFonts w:ascii="Times New Roman" w:hAnsi="Times New Roman"/>
                <w:i/>
                <w:sz w:val="22"/>
                <w:szCs w:val="22"/>
                <w:lang w:val="ru-RU"/>
              </w:rPr>
              <w:t>конкурсной документации</w:t>
            </w:r>
            <w:r w:rsidRPr="002B2E5A">
              <w:rPr>
                <w:rFonts w:ascii="Times New Roman" w:hAnsi="Times New Roman"/>
                <w:i/>
                <w:sz w:val="22"/>
                <w:szCs w:val="22"/>
              </w:rPr>
              <w:t>)</w:t>
            </w:r>
          </w:p>
          <w:p w:rsidR="009D3547" w:rsidRPr="002B2E5A" w:rsidRDefault="009D3547" w:rsidP="00E12C9E">
            <w:pPr>
              <w:contextualSpacing/>
              <w:rPr>
                <w:rFonts w:ascii="Times New Roman" w:hAnsi="Times New Roman"/>
                <w:sz w:val="22"/>
                <w:szCs w:val="22"/>
              </w:rPr>
            </w:pPr>
          </w:p>
        </w:tc>
      </w:tr>
      <w:tr w:rsidR="0018491B" w:rsidRPr="002B2E5A" w:rsidTr="00DF6724">
        <w:tc>
          <w:tcPr>
            <w:tcW w:w="10139" w:type="dxa"/>
            <w:gridSpan w:val="2"/>
            <w:shd w:val="clear" w:color="auto" w:fill="D9D9D9" w:themeFill="background1" w:themeFillShade="D9"/>
          </w:tcPr>
          <w:p w:rsidR="0018491B" w:rsidRPr="002B2E5A" w:rsidRDefault="0018491B" w:rsidP="00E12C9E">
            <w:pPr>
              <w:contextualSpacing/>
              <w:rPr>
                <w:rFonts w:ascii="Times New Roman" w:hAnsi="Times New Roman"/>
                <w:b/>
                <w:sz w:val="22"/>
                <w:szCs w:val="22"/>
              </w:rPr>
            </w:pPr>
            <w:r w:rsidRPr="002B2E5A">
              <w:rPr>
                <w:rFonts w:ascii="Times New Roman" w:hAnsi="Times New Roman"/>
                <w:b/>
                <w:color w:val="000000"/>
                <w:sz w:val="22"/>
                <w:szCs w:val="22"/>
              </w:rPr>
              <w:t>Требования к участникам конкурса</w:t>
            </w:r>
          </w:p>
        </w:tc>
      </w:tr>
      <w:tr w:rsidR="0018491B" w:rsidRPr="002B2E5A" w:rsidTr="00DF6724">
        <w:tc>
          <w:tcPr>
            <w:tcW w:w="3879"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color w:val="000000"/>
                <w:sz w:val="22"/>
                <w:szCs w:val="22"/>
              </w:rPr>
              <w:t>Требования к участникам</w:t>
            </w:r>
          </w:p>
        </w:tc>
        <w:tc>
          <w:tcPr>
            <w:tcW w:w="6260"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sz w:val="22"/>
                <w:szCs w:val="22"/>
              </w:rPr>
              <w:t xml:space="preserve">1) В соответствии с пунктом 4.1. Положения о закупках товаров, работ, услуг некоммерческой организации "Крымский государственный фонд поддержки предпринимательства" </w:t>
            </w:r>
            <w:r w:rsidRPr="002B2E5A">
              <w:rPr>
                <w:rFonts w:ascii="Times New Roman" w:hAnsi="Times New Roman"/>
                <w:i/>
                <w:sz w:val="22"/>
                <w:szCs w:val="22"/>
              </w:rPr>
              <w:t>(</w:t>
            </w:r>
            <w:r w:rsidRPr="002B2E5A">
              <w:rPr>
                <w:rFonts w:ascii="Times New Roman" w:hAnsi="Times New Roman"/>
                <w:i/>
                <w:sz w:val="22"/>
                <w:szCs w:val="22"/>
                <w:lang w:eastAsia="ru-RU"/>
              </w:rPr>
              <w:t>доступно для ознакомления на официальном сайте в течени</w:t>
            </w:r>
            <w:r w:rsidR="00051E5E" w:rsidRPr="002B2E5A">
              <w:rPr>
                <w:rFonts w:ascii="Times New Roman" w:hAnsi="Times New Roman"/>
                <w:i/>
                <w:sz w:val="22"/>
                <w:szCs w:val="22"/>
                <w:lang w:eastAsia="ru-RU"/>
              </w:rPr>
              <w:t xml:space="preserve">е всего срока подачи </w:t>
            </w:r>
            <w:r w:rsidR="00051E5E" w:rsidRPr="002B2E5A">
              <w:rPr>
                <w:rFonts w:ascii="Times New Roman" w:hAnsi="Times New Roman"/>
                <w:i/>
                <w:sz w:val="22"/>
                <w:szCs w:val="22"/>
                <w:lang w:val="ru-RU" w:eastAsia="ru-RU"/>
              </w:rPr>
              <w:t>заявок</w:t>
            </w:r>
            <w:r w:rsidRPr="002B2E5A">
              <w:rPr>
                <w:rFonts w:ascii="Times New Roman" w:hAnsi="Times New Roman"/>
                <w:i/>
                <w:sz w:val="22"/>
                <w:szCs w:val="22"/>
                <w:lang w:eastAsia="ru-RU"/>
              </w:rPr>
              <w:t>)</w:t>
            </w:r>
            <w:r w:rsidRPr="002B2E5A">
              <w:rPr>
                <w:rFonts w:ascii="Times New Roman" w:hAnsi="Times New Roman"/>
                <w:sz w:val="22"/>
                <w:szCs w:val="22"/>
                <w:lang w:eastAsia="ru-RU"/>
              </w:rPr>
              <w:t>.</w:t>
            </w:r>
          </w:p>
          <w:p w:rsidR="0018491B" w:rsidRPr="002B2E5A" w:rsidRDefault="0018491B" w:rsidP="00E12C9E">
            <w:pPr>
              <w:contextualSpacing/>
              <w:rPr>
                <w:rFonts w:ascii="Times New Roman" w:hAnsi="Times New Roman"/>
                <w:sz w:val="22"/>
                <w:szCs w:val="22"/>
              </w:rPr>
            </w:pPr>
            <w:r w:rsidRPr="002B2E5A">
              <w:rPr>
                <w:rFonts w:ascii="Times New Roman" w:hAnsi="Times New Roman"/>
                <w:sz w:val="22"/>
                <w:szCs w:val="22"/>
              </w:rPr>
              <w:t xml:space="preserve">Участник конкурса подтверждает соответствие требованиям путем предоставления декларации соответствия (форма </w:t>
            </w:r>
            <w:r w:rsidRPr="002B2E5A">
              <w:rPr>
                <w:rFonts w:ascii="Times New Roman" w:hAnsi="Times New Roman"/>
                <w:sz w:val="22"/>
                <w:szCs w:val="22"/>
              </w:rPr>
              <w:lastRenderedPageBreak/>
              <w:t xml:space="preserve">декларации доступна </w:t>
            </w:r>
            <w:r w:rsidRPr="002B2E5A">
              <w:rPr>
                <w:rFonts w:ascii="Times New Roman" w:hAnsi="Times New Roman"/>
                <w:sz w:val="22"/>
                <w:szCs w:val="22"/>
                <w:lang w:eastAsia="ru-RU"/>
              </w:rPr>
              <w:t xml:space="preserve">на официальном сайте в течение всего срока подачи заявок, </w:t>
            </w:r>
            <w:r w:rsidRPr="002B2E5A">
              <w:rPr>
                <w:rFonts w:ascii="Times New Roman" w:hAnsi="Times New Roman"/>
                <w:i/>
                <w:sz w:val="22"/>
                <w:szCs w:val="22"/>
              </w:rPr>
              <w:t>п</w:t>
            </w:r>
            <w:r w:rsidR="00051E5E" w:rsidRPr="002B2E5A">
              <w:rPr>
                <w:rFonts w:ascii="Times New Roman" w:hAnsi="Times New Roman"/>
                <w:i/>
                <w:sz w:val="22"/>
                <w:szCs w:val="22"/>
              </w:rPr>
              <w:t>риложение № 1</w:t>
            </w:r>
            <w:r w:rsidRPr="002B2E5A">
              <w:rPr>
                <w:rFonts w:ascii="Times New Roman" w:hAnsi="Times New Roman"/>
                <w:i/>
                <w:sz w:val="22"/>
                <w:szCs w:val="22"/>
              </w:rPr>
              <w:t xml:space="preserve">  к </w:t>
            </w:r>
            <w:r w:rsidR="00051E5E" w:rsidRPr="002B2E5A">
              <w:rPr>
                <w:rFonts w:ascii="Times New Roman" w:hAnsi="Times New Roman"/>
                <w:i/>
                <w:sz w:val="22"/>
                <w:szCs w:val="22"/>
              </w:rPr>
              <w:t>заявке на участие в конкурсе</w:t>
            </w:r>
            <w:r w:rsidRPr="002B2E5A">
              <w:rPr>
                <w:rFonts w:ascii="Times New Roman" w:hAnsi="Times New Roman"/>
                <w:sz w:val="22"/>
                <w:szCs w:val="22"/>
              </w:rPr>
              <w:t>). В случае предоставления недостоверных сведений,  участник конкурса будет отстранен от участия в закупке.</w:t>
            </w:r>
          </w:p>
          <w:p w:rsidR="0018491B" w:rsidRPr="002B2E5A" w:rsidRDefault="0018491B" w:rsidP="00E12C9E">
            <w:pPr>
              <w:contextualSpacing/>
              <w:rPr>
                <w:rFonts w:ascii="Times New Roman" w:hAnsi="Times New Roman"/>
                <w:sz w:val="22"/>
                <w:szCs w:val="22"/>
              </w:rPr>
            </w:pPr>
            <w:r w:rsidRPr="002B2E5A">
              <w:rPr>
                <w:rFonts w:ascii="Times New Roman" w:hAnsi="Times New Roman"/>
                <w:sz w:val="22"/>
                <w:szCs w:val="22"/>
              </w:rPr>
              <w:t>2)</w:t>
            </w:r>
            <w:r w:rsidR="00051E5E" w:rsidRPr="002B2E5A">
              <w:rPr>
                <w:rFonts w:ascii="Times New Roman" w:hAnsi="Times New Roman"/>
                <w:sz w:val="22"/>
                <w:szCs w:val="22"/>
              </w:rPr>
              <w:t xml:space="preserve"> В соответствии с критериями оценки заявок на участие в конкурсе (</w:t>
            </w:r>
            <w:r w:rsidR="00051E5E" w:rsidRPr="002B2E5A">
              <w:rPr>
                <w:rFonts w:ascii="Times New Roman" w:hAnsi="Times New Roman"/>
                <w:i/>
                <w:sz w:val="22"/>
                <w:szCs w:val="22"/>
              </w:rPr>
              <w:t xml:space="preserve">раздел </w:t>
            </w:r>
            <w:r w:rsidR="00051E5E" w:rsidRPr="002B2E5A">
              <w:rPr>
                <w:rFonts w:ascii="Times New Roman" w:hAnsi="Times New Roman"/>
                <w:i/>
                <w:sz w:val="22"/>
                <w:szCs w:val="22"/>
                <w:lang w:val="en-US"/>
              </w:rPr>
              <w:t>III</w:t>
            </w:r>
            <w:r w:rsidR="00051E5E" w:rsidRPr="002B2E5A">
              <w:rPr>
                <w:rFonts w:ascii="Times New Roman" w:hAnsi="Times New Roman"/>
                <w:i/>
                <w:sz w:val="22"/>
                <w:szCs w:val="22"/>
                <w:lang w:val="ru-RU"/>
              </w:rPr>
              <w:t xml:space="preserve"> конкурсной документации</w:t>
            </w:r>
            <w:r w:rsidR="00051E5E" w:rsidRPr="002B2E5A">
              <w:rPr>
                <w:rFonts w:ascii="Times New Roman" w:hAnsi="Times New Roman"/>
                <w:sz w:val="22"/>
                <w:szCs w:val="22"/>
              </w:rPr>
              <w:t>)</w:t>
            </w:r>
          </w:p>
          <w:p w:rsidR="0064027D" w:rsidRPr="002B2E5A" w:rsidRDefault="0064027D" w:rsidP="00E12C9E">
            <w:pPr>
              <w:contextualSpacing/>
              <w:jc w:val="both"/>
              <w:rPr>
                <w:rFonts w:ascii="Times New Roman" w:hAnsi="Times New Roman"/>
                <w:sz w:val="22"/>
                <w:szCs w:val="22"/>
              </w:rPr>
            </w:pPr>
            <w:r w:rsidRPr="002B2E5A">
              <w:rPr>
                <w:rFonts w:ascii="Times New Roman" w:hAnsi="Times New Roman"/>
                <w:sz w:val="22"/>
                <w:szCs w:val="22"/>
              </w:rPr>
              <w:t xml:space="preserve"> </w:t>
            </w:r>
          </w:p>
        </w:tc>
      </w:tr>
      <w:tr w:rsidR="0018491B" w:rsidRPr="002B2E5A" w:rsidTr="00DF6724">
        <w:tc>
          <w:tcPr>
            <w:tcW w:w="10139" w:type="dxa"/>
            <w:gridSpan w:val="2"/>
            <w:shd w:val="clear" w:color="auto" w:fill="D9D9D9" w:themeFill="background1" w:themeFillShade="D9"/>
          </w:tcPr>
          <w:p w:rsidR="0018491B" w:rsidRPr="002B2E5A" w:rsidRDefault="0018491B" w:rsidP="00E12C9E">
            <w:pPr>
              <w:contextualSpacing/>
              <w:rPr>
                <w:rFonts w:ascii="Times New Roman" w:hAnsi="Times New Roman"/>
                <w:b/>
                <w:sz w:val="22"/>
                <w:szCs w:val="22"/>
              </w:rPr>
            </w:pPr>
            <w:r w:rsidRPr="002B2E5A">
              <w:rPr>
                <w:rFonts w:ascii="Times New Roman" w:hAnsi="Times New Roman"/>
                <w:b/>
                <w:sz w:val="22"/>
                <w:szCs w:val="22"/>
              </w:rPr>
              <w:lastRenderedPageBreak/>
              <w:t>Перечень документов, которые должны предоставить участники конкурса</w:t>
            </w:r>
          </w:p>
        </w:tc>
      </w:tr>
      <w:tr w:rsidR="0018491B" w:rsidRPr="002B2E5A" w:rsidTr="00DF6724">
        <w:tc>
          <w:tcPr>
            <w:tcW w:w="3879" w:type="dxa"/>
          </w:tcPr>
          <w:p w:rsidR="0018491B" w:rsidRPr="002B2E5A" w:rsidRDefault="0018491B" w:rsidP="00E12C9E">
            <w:pPr>
              <w:contextualSpacing/>
              <w:rPr>
                <w:rFonts w:ascii="Times New Roman" w:hAnsi="Times New Roman"/>
                <w:sz w:val="22"/>
                <w:szCs w:val="22"/>
              </w:rPr>
            </w:pPr>
            <w:r w:rsidRPr="002B2E5A">
              <w:rPr>
                <w:rFonts w:ascii="Times New Roman" w:hAnsi="Times New Roman"/>
                <w:sz w:val="22"/>
                <w:szCs w:val="22"/>
              </w:rPr>
              <w:t xml:space="preserve">Перечень необходимых документов </w:t>
            </w:r>
            <w:r w:rsidRPr="002B2E5A">
              <w:rPr>
                <w:rFonts w:ascii="Times New Roman" w:hAnsi="Times New Roman"/>
                <w:i/>
                <w:sz w:val="22"/>
                <w:szCs w:val="22"/>
              </w:rPr>
              <w:t xml:space="preserve">(предоставленные документы перечисляются в описи документов </w:t>
            </w:r>
            <w:r w:rsidRPr="002B2E5A">
              <w:rPr>
                <w:rFonts w:ascii="Times New Roman" w:hAnsi="Times New Roman"/>
                <w:bCs/>
                <w:i/>
                <w:spacing w:val="-10"/>
                <w:sz w:val="22"/>
                <w:szCs w:val="22"/>
              </w:rPr>
              <w:t>представляемых для участия в конкурсе с указанием количества листов. Форма опи</w:t>
            </w:r>
            <w:r w:rsidR="002066CA" w:rsidRPr="002B2E5A">
              <w:rPr>
                <w:rFonts w:ascii="Times New Roman" w:hAnsi="Times New Roman"/>
                <w:bCs/>
                <w:i/>
                <w:spacing w:val="-10"/>
                <w:sz w:val="22"/>
                <w:szCs w:val="22"/>
              </w:rPr>
              <w:t>си представлена в Приложении № 7</w:t>
            </w:r>
            <w:r w:rsidRPr="002B2E5A">
              <w:rPr>
                <w:rFonts w:ascii="Times New Roman" w:hAnsi="Times New Roman"/>
                <w:bCs/>
                <w:i/>
                <w:spacing w:val="-10"/>
                <w:sz w:val="22"/>
                <w:szCs w:val="22"/>
              </w:rPr>
              <w:t xml:space="preserve"> к</w:t>
            </w:r>
            <w:r w:rsidR="00051E5E" w:rsidRPr="002B2E5A">
              <w:rPr>
                <w:rFonts w:ascii="Times New Roman" w:hAnsi="Times New Roman"/>
                <w:bCs/>
                <w:i/>
                <w:spacing w:val="-10"/>
                <w:sz w:val="22"/>
                <w:szCs w:val="22"/>
              </w:rPr>
              <w:t xml:space="preserve"> заявке на участие в конкурсе</w:t>
            </w:r>
            <w:r w:rsidRPr="002B2E5A">
              <w:rPr>
                <w:rFonts w:ascii="Times New Roman" w:hAnsi="Times New Roman"/>
                <w:i/>
                <w:sz w:val="22"/>
                <w:szCs w:val="22"/>
              </w:rPr>
              <w:t>)</w:t>
            </w:r>
          </w:p>
        </w:tc>
        <w:tc>
          <w:tcPr>
            <w:tcW w:w="6260" w:type="dxa"/>
          </w:tcPr>
          <w:p w:rsidR="00322A62" w:rsidRPr="002B2E5A" w:rsidRDefault="0018491B" w:rsidP="00E12C9E">
            <w:pPr>
              <w:contextualSpacing/>
              <w:jc w:val="both"/>
              <w:rPr>
                <w:rFonts w:ascii="Times New Roman" w:hAnsi="Times New Roman"/>
                <w:sz w:val="22"/>
                <w:szCs w:val="22"/>
              </w:rPr>
            </w:pPr>
            <w:r w:rsidRPr="002B2E5A">
              <w:rPr>
                <w:rFonts w:ascii="Times New Roman" w:hAnsi="Times New Roman"/>
                <w:sz w:val="22"/>
                <w:szCs w:val="22"/>
                <w:lang w:eastAsia="ru-RU"/>
              </w:rPr>
              <w:t xml:space="preserve">- </w:t>
            </w:r>
            <w:r w:rsidRPr="002B2E5A">
              <w:rPr>
                <w:rFonts w:ascii="Times New Roman" w:hAnsi="Times New Roman"/>
                <w:sz w:val="22"/>
                <w:szCs w:val="22"/>
              </w:rPr>
              <w:t xml:space="preserve">заявка на участие в конкурсе </w:t>
            </w:r>
            <w:r w:rsidRPr="002B2E5A">
              <w:rPr>
                <w:rFonts w:ascii="Times New Roman" w:hAnsi="Times New Roman"/>
                <w:i/>
                <w:sz w:val="22"/>
                <w:szCs w:val="22"/>
              </w:rPr>
              <w:t xml:space="preserve">(по форме – </w:t>
            </w:r>
            <w:r w:rsidR="00051E5E" w:rsidRPr="002B2E5A">
              <w:rPr>
                <w:rFonts w:ascii="Times New Roman" w:hAnsi="Times New Roman"/>
                <w:i/>
                <w:sz w:val="22"/>
                <w:szCs w:val="22"/>
                <w:lang w:val="ru-RU"/>
              </w:rPr>
              <w:t xml:space="preserve">раздел </w:t>
            </w:r>
            <w:r w:rsidR="00051E5E" w:rsidRPr="002B2E5A">
              <w:rPr>
                <w:rFonts w:ascii="Times New Roman" w:hAnsi="Times New Roman"/>
                <w:i/>
                <w:sz w:val="22"/>
                <w:szCs w:val="22"/>
                <w:lang w:val="en-US"/>
              </w:rPr>
              <w:t>VI</w:t>
            </w:r>
            <w:r w:rsidR="00051E5E" w:rsidRPr="002B2E5A">
              <w:rPr>
                <w:rFonts w:ascii="Times New Roman" w:hAnsi="Times New Roman"/>
                <w:i/>
                <w:sz w:val="22"/>
                <w:szCs w:val="22"/>
                <w:lang w:val="ru-RU"/>
              </w:rPr>
              <w:t xml:space="preserve"> конкурсной документации</w:t>
            </w:r>
            <w:r w:rsidRPr="002B2E5A">
              <w:rPr>
                <w:rFonts w:ascii="Times New Roman" w:hAnsi="Times New Roman"/>
                <w:i/>
                <w:sz w:val="22"/>
                <w:szCs w:val="22"/>
              </w:rPr>
              <w:t>)</w:t>
            </w:r>
            <w:r w:rsidRPr="002B2E5A">
              <w:rPr>
                <w:rFonts w:ascii="Times New Roman" w:hAnsi="Times New Roman"/>
                <w:sz w:val="22"/>
                <w:szCs w:val="22"/>
              </w:rPr>
              <w:t>;</w:t>
            </w:r>
          </w:p>
          <w:p w:rsidR="0018491B" w:rsidRPr="002B2E5A" w:rsidRDefault="00322A62" w:rsidP="00E12C9E">
            <w:pPr>
              <w:contextualSpacing/>
              <w:jc w:val="both"/>
              <w:rPr>
                <w:rFonts w:ascii="Times New Roman" w:hAnsi="Times New Roman"/>
                <w:i/>
                <w:sz w:val="22"/>
                <w:szCs w:val="22"/>
              </w:rPr>
            </w:pPr>
            <w:r w:rsidRPr="002B2E5A">
              <w:rPr>
                <w:rFonts w:ascii="Times New Roman" w:hAnsi="Times New Roman"/>
                <w:sz w:val="22"/>
                <w:szCs w:val="22"/>
              </w:rPr>
              <w:t>- анкета учасника конкурса (</w:t>
            </w:r>
            <w:r w:rsidRPr="002B2E5A">
              <w:rPr>
                <w:rFonts w:ascii="Times New Roman" w:hAnsi="Times New Roman"/>
                <w:i/>
                <w:sz w:val="22"/>
                <w:szCs w:val="22"/>
              </w:rPr>
              <w:t xml:space="preserve">по форме – </w:t>
            </w:r>
            <w:r w:rsidRPr="002B2E5A">
              <w:rPr>
                <w:rFonts w:ascii="Times New Roman" w:hAnsi="Times New Roman"/>
                <w:i/>
                <w:color w:val="000000"/>
                <w:sz w:val="22"/>
                <w:szCs w:val="22"/>
              </w:rPr>
              <w:t>Приложение № 6</w:t>
            </w:r>
            <w:r w:rsidR="00F05D28" w:rsidRPr="002B2E5A">
              <w:rPr>
                <w:rFonts w:ascii="Times New Roman" w:hAnsi="Times New Roman"/>
                <w:i/>
                <w:sz w:val="22"/>
                <w:szCs w:val="22"/>
              </w:rPr>
              <w:t xml:space="preserve"> </w:t>
            </w:r>
            <w:r w:rsidRPr="002B2E5A">
              <w:rPr>
                <w:rFonts w:ascii="Times New Roman" w:hAnsi="Times New Roman"/>
                <w:i/>
                <w:color w:val="000000"/>
                <w:sz w:val="22"/>
                <w:szCs w:val="22"/>
              </w:rPr>
              <w:t>к заявке на участие в конкурсе</w:t>
            </w:r>
            <w:r w:rsidRPr="002B2E5A">
              <w:rPr>
                <w:rFonts w:ascii="Times New Roman" w:hAnsi="Times New Roman"/>
                <w:sz w:val="22"/>
                <w:szCs w:val="22"/>
              </w:rPr>
              <w:t xml:space="preserve">)                </w:t>
            </w:r>
          </w:p>
          <w:p w:rsidR="0018491B" w:rsidRPr="002B2E5A" w:rsidRDefault="0018491B" w:rsidP="00E12C9E">
            <w:pPr>
              <w:contextualSpacing/>
              <w:jc w:val="both"/>
              <w:rPr>
                <w:rFonts w:ascii="Times New Roman" w:hAnsi="Times New Roman"/>
                <w:sz w:val="22"/>
                <w:szCs w:val="22"/>
              </w:rPr>
            </w:pPr>
            <w:r w:rsidRPr="002B2E5A">
              <w:rPr>
                <w:rFonts w:ascii="Times New Roman" w:hAnsi="Times New Roman"/>
                <w:spacing w:val="-1"/>
                <w:sz w:val="22"/>
                <w:szCs w:val="22"/>
              </w:rPr>
              <w:t xml:space="preserve">- декларация соответствия участника конкурса </w:t>
            </w:r>
            <w:r w:rsidRPr="002B2E5A">
              <w:rPr>
                <w:rFonts w:ascii="Times New Roman" w:hAnsi="Times New Roman"/>
                <w:i/>
                <w:sz w:val="22"/>
                <w:szCs w:val="22"/>
              </w:rPr>
              <w:t xml:space="preserve">(по форме – </w:t>
            </w:r>
            <w:r w:rsidR="00051E5E" w:rsidRPr="002B2E5A">
              <w:rPr>
                <w:rFonts w:ascii="Times New Roman" w:hAnsi="Times New Roman"/>
                <w:i/>
                <w:sz w:val="22"/>
                <w:szCs w:val="22"/>
              </w:rPr>
              <w:t>Приложение № 1  к заявке на участие в конкурсе</w:t>
            </w:r>
            <w:r w:rsidRPr="002B2E5A">
              <w:rPr>
                <w:rFonts w:ascii="Times New Roman" w:hAnsi="Times New Roman"/>
                <w:i/>
                <w:sz w:val="22"/>
                <w:szCs w:val="22"/>
              </w:rPr>
              <w:t>)</w:t>
            </w:r>
            <w:r w:rsidRPr="002B2E5A">
              <w:rPr>
                <w:rFonts w:ascii="Times New Roman" w:hAnsi="Times New Roman"/>
                <w:sz w:val="22"/>
                <w:szCs w:val="22"/>
              </w:rPr>
              <w:t>;</w:t>
            </w:r>
          </w:p>
          <w:p w:rsidR="0018491B" w:rsidRPr="002B2E5A" w:rsidRDefault="0018491B" w:rsidP="00E12C9E">
            <w:pPr>
              <w:contextualSpacing/>
              <w:jc w:val="both"/>
              <w:rPr>
                <w:rFonts w:ascii="Times New Roman" w:hAnsi="Times New Roman"/>
                <w:sz w:val="22"/>
                <w:szCs w:val="22"/>
              </w:rPr>
            </w:pPr>
            <w:r w:rsidRPr="002B2E5A">
              <w:rPr>
                <w:rFonts w:ascii="Times New Roman" w:hAnsi="Times New Roman"/>
                <w:spacing w:val="-1"/>
                <w:sz w:val="22"/>
                <w:szCs w:val="22"/>
              </w:rPr>
              <w:t xml:space="preserve">- </w:t>
            </w:r>
            <w:r w:rsidRPr="002B2E5A">
              <w:rPr>
                <w:rFonts w:ascii="Times New Roman" w:hAnsi="Times New Roman"/>
                <w:spacing w:val="-2"/>
                <w:sz w:val="22"/>
                <w:szCs w:val="22"/>
              </w:rPr>
              <w:t>копии учредительных документов (</w:t>
            </w:r>
            <w:r w:rsidR="009D3547" w:rsidRPr="002B2E5A">
              <w:rPr>
                <w:rFonts w:ascii="Times New Roman" w:hAnsi="Times New Roman"/>
                <w:spacing w:val="-2"/>
                <w:sz w:val="22"/>
                <w:szCs w:val="22"/>
              </w:rPr>
              <w:t>а для физических</w:t>
            </w:r>
            <w:r w:rsidRPr="002B2E5A">
              <w:rPr>
                <w:rFonts w:ascii="Times New Roman" w:hAnsi="Times New Roman"/>
                <w:spacing w:val="-2"/>
                <w:sz w:val="22"/>
                <w:szCs w:val="22"/>
              </w:rPr>
              <w:t xml:space="preserve"> лиц</w:t>
            </w:r>
            <w:r w:rsidR="009D3547" w:rsidRPr="002B2E5A">
              <w:rPr>
                <w:rFonts w:ascii="Times New Roman" w:hAnsi="Times New Roman"/>
                <w:spacing w:val="-2"/>
                <w:sz w:val="22"/>
                <w:szCs w:val="22"/>
              </w:rPr>
              <w:t xml:space="preserve"> / индивидуальных предпринимателей</w:t>
            </w:r>
            <w:r w:rsidRPr="002B2E5A">
              <w:rPr>
                <w:rFonts w:ascii="Times New Roman" w:hAnsi="Times New Roman"/>
                <w:spacing w:val="-2"/>
                <w:sz w:val="22"/>
                <w:szCs w:val="22"/>
              </w:rPr>
              <w:t xml:space="preserve">  </w:t>
            </w:r>
            <w:r w:rsidR="009D3547" w:rsidRPr="002B2E5A">
              <w:rPr>
                <w:rFonts w:ascii="Times New Roman" w:hAnsi="Times New Roman"/>
                <w:spacing w:val="-2"/>
                <w:sz w:val="22"/>
                <w:szCs w:val="22"/>
              </w:rPr>
              <w:t xml:space="preserve">- </w:t>
            </w:r>
            <w:r w:rsidRPr="002B2E5A">
              <w:rPr>
                <w:rFonts w:ascii="Times New Roman" w:hAnsi="Times New Roman"/>
                <w:spacing w:val="-2"/>
                <w:sz w:val="22"/>
                <w:szCs w:val="22"/>
              </w:rPr>
              <w:t xml:space="preserve">копия </w:t>
            </w:r>
            <w:r w:rsidRPr="002B2E5A">
              <w:rPr>
                <w:rFonts w:ascii="Times New Roman" w:hAnsi="Times New Roman"/>
                <w:sz w:val="22"/>
                <w:szCs w:val="22"/>
              </w:rPr>
              <w:t>паспорта);</w:t>
            </w:r>
          </w:p>
          <w:p w:rsidR="0018491B" w:rsidRPr="002B2E5A" w:rsidRDefault="0018491B" w:rsidP="00E12C9E">
            <w:pPr>
              <w:contextualSpacing/>
              <w:jc w:val="both"/>
              <w:rPr>
                <w:rFonts w:ascii="Times New Roman" w:hAnsi="Times New Roman"/>
                <w:sz w:val="22"/>
                <w:szCs w:val="22"/>
                <w:lang w:eastAsia="ru-RU"/>
              </w:rPr>
            </w:pPr>
            <w:r w:rsidRPr="002B2E5A">
              <w:rPr>
                <w:rFonts w:ascii="Times New Roman" w:hAnsi="Times New Roman"/>
                <w:sz w:val="22"/>
                <w:szCs w:val="22"/>
              </w:rPr>
              <w:t xml:space="preserve">- </w:t>
            </w:r>
            <w:r w:rsidRPr="002B2E5A">
              <w:rPr>
                <w:rFonts w:ascii="Times New Roman" w:hAnsi="Times New Roman"/>
                <w:spacing w:val="-1"/>
                <w:sz w:val="22"/>
                <w:szCs w:val="22"/>
              </w:rPr>
              <w:t>выписка из единого государственного реестра юридических лиц/индивидуальных предпринимателей,</w:t>
            </w:r>
            <w:r w:rsidRPr="002B2E5A">
              <w:rPr>
                <w:rFonts w:ascii="Times New Roman" w:hAnsi="Times New Roman"/>
                <w:sz w:val="22"/>
                <w:szCs w:val="22"/>
              </w:rPr>
              <w:t xml:space="preserve"> в том числе сформированная посредством электронного сервиса ФНС России (egrul.nalog.ru/)</w:t>
            </w:r>
            <w:r w:rsidRPr="002B2E5A">
              <w:rPr>
                <w:rFonts w:ascii="Times New Roman" w:hAnsi="Times New Roman"/>
                <w:sz w:val="22"/>
                <w:szCs w:val="22"/>
                <w:lang w:eastAsia="ru-RU"/>
              </w:rPr>
              <w:t>;</w:t>
            </w:r>
          </w:p>
          <w:p w:rsidR="0018491B" w:rsidRPr="002B2E5A" w:rsidRDefault="0018491B" w:rsidP="00E12C9E">
            <w:pPr>
              <w:contextualSpacing/>
              <w:jc w:val="both"/>
              <w:rPr>
                <w:rFonts w:ascii="Times New Roman" w:hAnsi="Times New Roman"/>
                <w:sz w:val="22"/>
                <w:szCs w:val="22"/>
                <w:lang w:eastAsia="ru-RU"/>
              </w:rPr>
            </w:pPr>
            <w:r w:rsidRPr="002B2E5A">
              <w:rPr>
                <w:rFonts w:ascii="Times New Roman" w:hAnsi="Times New Roman"/>
                <w:sz w:val="22"/>
                <w:szCs w:val="22"/>
                <w:lang w:eastAsia="ru-RU"/>
              </w:rPr>
              <w:t xml:space="preserve">- </w:t>
            </w:r>
            <w:r w:rsidR="00720494" w:rsidRPr="002B2E5A">
              <w:rPr>
                <w:rFonts w:ascii="Times New Roman" w:hAnsi="Times New Roman"/>
                <w:sz w:val="22"/>
                <w:szCs w:val="22"/>
                <w:lang w:eastAsia="ru-RU"/>
              </w:rPr>
              <w:t xml:space="preserve">копия </w:t>
            </w:r>
            <w:r w:rsidR="002066CA" w:rsidRPr="002B2E5A">
              <w:rPr>
                <w:rFonts w:ascii="Times New Roman" w:hAnsi="Times New Roman"/>
                <w:sz w:val="22"/>
                <w:szCs w:val="22"/>
                <w:lang w:eastAsia="ru-RU"/>
              </w:rPr>
              <w:t>документ</w:t>
            </w:r>
            <w:r w:rsidR="00720494" w:rsidRPr="002B2E5A">
              <w:rPr>
                <w:rFonts w:ascii="Times New Roman" w:hAnsi="Times New Roman"/>
                <w:sz w:val="22"/>
                <w:szCs w:val="22"/>
                <w:lang w:eastAsia="ru-RU"/>
              </w:rPr>
              <w:t>а</w:t>
            </w:r>
            <w:r w:rsidR="00CE3D8C" w:rsidRPr="002B2E5A">
              <w:rPr>
                <w:rFonts w:ascii="Times New Roman" w:hAnsi="Times New Roman"/>
                <w:sz w:val="22"/>
                <w:szCs w:val="22"/>
                <w:lang w:eastAsia="ru-RU"/>
              </w:rPr>
              <w:t>,</w:t>
            </w:r>
            <w:r w:rsidR="002066CA" w:rsidRPr="002B2E5A">
              <w:rPr>
                <w:rFonts w:ascii="Times New Roman" w:hAnsi="Times New Roman"/>
                <w:sz w:val="22"/>
                <w:szCs w:val="22"/>
                <w:lang w:eastAsia="ru-RU"/>
              </w:rPr>
              <w:t xml:space="preserve"> подтверждающий постановку</w:t>
            </w:r>
            <w:r w:rsidRPr="002B2E5A">
              <w:rPr>
                <w:rFonts w:ascii="Times New Roman" w:hAnsi="Times New Roman"/>
                <w:sz w:val="22"/>
                <w:szCs w:val="22"/>
                <w:lang w:eastAsia="ru-RU"/>
              </w:rPr>
              <w:t xml:space="preserve"> на налоговый учет;</w:t>
            </w:r>
          </w:p>
          <w:p w:rsidR="0018491B" w:rsidRPr="002B2E5A" w:rsidRDefault="0018491B" w:rsidP="00E12C9E">
            <w:pPr>
              <w:contextualSpacing/>
              <w:jc w:val="both"/>
              <w:rPr>
                <w:rFonts w:ascii="Times New Roman" w:hAnsi="Times New Roman"/>
                <w:sz w:val="22"/>
                <w:szCs w:val="22"/>
                <w:lang w:eastAsia="ru-RU"/>
              </w:rPr>
            </w:pPr>
            <w:r w:rsidRPr="002B2E5A">
              <w:rPr>
                <w:rFonts w:ascii="Times New Roman" w:hAnsi="Times New Roman"/>
                <w:sz w:val="22"/>
                <w:szCs w:val="22"/>
                <w:lang w:eastAsia="ru-RU"/>
              </w:rPr>
              <w:t xml:space="preserve">- </w:t>
            </w:r>
            <w:r w:rsidRPr="002B2E5A">
              <w:rPr>
                <w:rFonts w:ascii="Times New Roman" w:hAnsi="Times New Roman"/>
                <w:spacing w:val="-3"/>
                <w:sz w:val="22"/>
                <w:szCs w:val="22"/>
              </w:rPr>
              <w:t xml:space="preserve">документ, подтверждающий полномочия лица на осуществление </w:t>
            </w:r>
            <w:r w:rsidRPr="002B2E5A">
              <w:rPr>
                <w:rFonts w:ascii="Times New Roman" w:hAnsi="Times New Roman"/>
                <w:spacing w:val="-1"/>
                <w:sz w:val="22"/>
                <w:szCs w:val="22"/>
              </w:rPr>
              <w:t xml:space="preserve">действий от имени участника конкурса (в случае </w:t>
            </w:r>
            <w:r w:rsidRPr="002B2E5A">
              <w:rPr>
                <w:rFonts w:ascii="Times New Roman" w:hAnsi="Times New Roman"/>
                <w:sz w:val="22"/>
                <w:szCs w:val="22"/>
              </w:rPr>
              <w:t>подачи заявки на участие в конкурсе уполномоченным лицом);</w:t>
            </w:r>
          </w:p>
          <w:p w:rsidR="0018491B" w:rsidRPr="002B2E5A" w:rsidRDefault="0018491B" w:rsidP="00E12C9E">
            <w:pPr>
              <w:contextualSpacing/>
              <w:jc w:val="both"/>
              <w:rPr>
                <w:rFonts w:ascii="Times New Roman" w:hAnsi="Times New Roman"/>
                <w:sz w:val="22"/>
                <w:szCs w:val="22"/>
              </w:rPr>
            </w:pPr>
            <w:r w:rsidRPr="002B2E5A">
              <w:rPr>
                <w:rFonts w:ascii="Times New Roman" w:hAnsi="Times New Roman"/>
                <w:sz w:val="22"/>
                <w:szCs w:val="22"/>
                <w:lang w:eastAsia="ru-RU"/>
              </w:rPr>
              <w:t>- согласие на обработку персональных данных (для физических лиц</w:t>
            </w:r>
            <w:r w:rsidR="00875DCC" w:rsidRPr="002B2E5A">
              <w:rPr>
                <w:rFonts w:ascii="Times New Roman" w:hAnsi="Times New Roman"/>
                <w:sz w:val="22"/>
                <w:szCs w:val="22"/>
                <w:lang w:eastAsia="ru-RU"/>
              </w:rPr>
              <w:t>,</w:t>
            </w:r>
            <w:r w:rsidR="009D3547" w:rsidRPr="002B2E5A">
              <w:rPr>
                <w:rFonts w:ascii="Times New Roman" w:hAnsi="Times New Roman"/>
                <w:sz w:val="22"/>
                <w:szCs w:val="22"/>
                <w:lang w:eastAsia="ru-RU"/>
              </w:rPr>
              <w:t xml:space="preserve"> индивидуальных предпринимателей, уполномоченных лиц</w:t>
            </w:r>
            <w:r w:rsidRPr="002B2E5A">
              <w:rPr>
                <w:rFonts w:ascii="Times New Roman" w:hAnsi="Times New Roman"/>
                <w:sz w:val="22"/>
                <w:szCs w:val="22"/>
                <w:lang w:eastAsia="ru-RU"/>
              </w:rPr>
              <w:t xml:space="preserve">) </w:t>
            </w:r>
            <w:r w:rsidRPr="002B2E5A">
              <w:rPr>
                <w:rFonts w:ascii="Times New Roman" w:hAnsi="Times New Roman"/>
                <w:i/>
                <w:sz w:val="22"/>
                <w:szCs w:val="22"/>
                <w:lang w:eastAsia="ru-RU"/>
              </w:rPr>
              <w:t xml:space="preserve">(по форме </w:t>
            </w:r>
            <w:r w:rsidR="0031294C" w:rsidRPr="002B2E5A">
              <w:rPr>
                <w:rFonts w:ascii="Times New Roman" w:hAnsi="Times New Roman"/>
                <w:i/>
                <w:sz w:val="22"/>
                <w:szCs w:val="22"/>
              </w:rPr>
              <w:t xml:space="preserve">– Приложение № </w:t>
            </w:r>
            <w:r w:rsidR="002066CA" w:rsidRPr="002B2E5A">
              <w:rPr>
                <w:rFonts w:ascii="Times New Roman" w:hAnsi="Times New Roman"/>
                <w:i/>
                <w:sz w:val="22"/>
                <w:szCs w:val="22"/>
              </w:rPr>
              <w:t>5</w:t>
            </w:r>
            <w:r w:rsidRPr="002B2E5A">
              <w:rPr>
                <w:rFonts w:ascii="Times New Roman" w:hAnsi="Times New Roman"/>
                <w:i/>
                <w:sz w:val="22"/>
                <w:szCs w:val="22"/>
              </w:rPr>
              <w:t xml:space="preserve"> </w:t>
            </w:r>
            <w:r w:rsidR="0031294C" w:rsidRPr="002B2E5A">
              <w:rPr>
                <w:rFonts w:ascii="Times New Roman" w:hAnsi="Times New Roman"/>
                <w:i/>
                <w:sz w:val="22"/>
                <w:szCs w:val="22"/>
              </w:rPr>
              <w:t>к заявке на участие в конкурсе</w:t>
            </w:r>
            <w:r w:rsidRPr="002B2E5A">
              <w:rPr>
                <w:rFonts w:ascii="Times New Roman" w:hAnsi="Times New Roman"/>
                <w:i/>
                <w:sz w:val="22"/>
                <w:szCs w:val="22"/>
              </w:rPr>
              <w:t>)</w:t>
            </w:r>
            <w:r w:rsidRPr="002B2E5A">
              <w:rPr>
                <w:rFonts w:ascii="Times New Roman" w:hAnsi="Times New Roman"/>
                <w:sz w:val="22"/>
                <w:szCs w:val="22"/>
              </w:rPr>
              <w:t>;</w:t>
            </w:r>
          </w:p>
          <w:p w:rsidR="0018491B" w:rsidRPr="002B2E5A" w:rsidRDefault="0018491B" w:rsidP="00E12C9E">
            <w:pPr>
              <w:contextualSpacing/>
              <w:jc w:val="both"/>
              <w:rPr>
                <w:rFonts w:ascii="Times New Roman" w:hAnsi="Times New Roman"/>
                <w:sz w:val="22"/>
                <w:szCs w:val="22"/>
              </w:rPr>
            </w:pPr>
            <w:r w:rsidRPr="002B2E5A">
              <w:rPr>
                <w:rFonts w:ascii="Times New Roman" w:hAnsi="Times New Roman"/>
                <w:spacing w:val="-1"/>
                <w:sz w:val="22"/>
                <w:szCs w:val="22"/>
              </w:rPr>
              <w:t xml:space="preserve">- </w:t>
            </w:r>
            <w:r w:rsidRPr="002B2E5A">
              <w:rPr>
                <w:rFonts w:ascii="Times New Roman" w:hAnsi="Times New Roman"/>
                <w:spacing w:val="-3"/>
                <w:sz w:val="22"/>
                <w:szCs w:val="22"/>
              </w:rPr>
              <w:t xml:space="preserve">другие документы, прикладываемые по своему усмотрению </w:t>
            </w:r>
            <w:r w:rsidRPr="002B2E5A">
              <w:rPr>
                <w:rFonts w:ascii="Times New Roman" w:hAnsi="Times New Roman"/>
                <w:sz w:val="22"/>
                <w:szCs w:val="22"/>
              </w:rPr>
              <w:t>участником конкурса.</w:t>
            </w:r>
          </w:p>
        </w:tc>
      </w:tr>
    </w:tbl>
    <w:p w:rsidR="00D151C7" w:rsidRPr="00E12C9E" w:rsidRDefault="00D151C7" w:rsidP="00E12C9E">
      <w:pPr>
        <w:spacing w:line="240" w:lineRule="auto"/>
        <w:contextualSpacing/>
        <w:jc w:val="center"/>
        <w:outlineLvl w:val="1"/>
        <w:rPr>
          <w:rFonts w:ascii="Times New Roman" w:hAnsi="Times New Roman"/>
          <w:b/>
          <w:sz w:val="28"/>
          <w:szCs w:val="28"/>
        </w:rPr>
      </w:pPr>
    </w:p>
    <w:p w:rsidR="002B2E5A" w:rsidRDefault="002B2E5A" w:rsidP="00E12C9E">
      <w:pPr>
        <w:spacing w:line="240" w:lineRule="auto"/>
        <w:contextualSpacing/>
        <w:jc w:val="center"/>
        <w:outlineLvl w:val="1"/>
        <w:rPr>
          <w:rFonts w:ascii="Times New Roman" w:hAnsi="Times New Roman"/>
          <w:b/>
          <w:sz w:val="28"/>
          <w:szCs w:val="28"/>
        </w:rPr>
      </w:pPr>
    </w:p>
    <w:p w:rsidR="002B2E5A" w:rsidRDefault="002B2E5A" w:rsidP="00E12C9E">
      <w:pPr>
        <w:spacing w:line="240" w:lineRule="auto"/>
        <w:contextualSpacing/>
        <w:jc w:val="center"/>
        <w:outlineLvl w:val="1"/>
        <w:rPr>
          <w:rFonts w:ascii="Times New Roman" w:hAnsi="Times New Roman"/>
          <w:b/>
          <w:sz w:val="28"/>
          <w:szCs w:val="28"/>
        </w:rPr>
      </w:pPr>
    </w:p>
    <w:p w:rsidR="002B2E5A" w:rsidRDefault="002B2E5A" w:rsidP="00E12C9E">
      <w:pPr>
        <w:spacing w:line="240" w:lineRule="auto"/>
        <w:contextualSpacing/>
        <w:jc w:val="center"/>
        <w:outlineLvl w:val="1"/>
        <w:rPr>
          <w:rFonts w:ascii="Times New Roman" w:hAnsi="Times New Roman"/>
          <w:b/>
          <w:sz w:val="28"/>
          <w:szCs w:val="28"/>
        </w:rPr>
      </w:pPr>
    </w:p>
    <w:p w:rsidR="002B2E5A" w:rsidRDefault="002B2E5A" w:rsidP="00E12C9E">
      <w:pPr>
        <w:spacing w:line="240" w:lineRule="auto"/>
        <w:contextualSpacing/>
        <w:jc w:val="center"/>
        <w:outlineLvl w:val="1"/>
        <w:rPr>
          <w:rFonts w:ascii="Times New Roman" w:hAnsi="Times New Roman"/>
          <w:b/>
          <w:sz w:val="28"/>
          <w:szCs w:val="28"/>
        </w:rPr>
      </w:pPr>
    </w:p>
    <w:p w:rsidR="002B2E5A" w:rsidRDefault="002B2E5A" w:rsidP="00E12C9E">
      <w:pPr>
        <w:spacing w:line="240" w:lineRule="auto"/>
        <w:contextualSpacing/>
        <w:jc w:val="center"/>
        <w:outlineLvl w:val="1"/>
        <w:rPr>
          <w:rFonts w:ascii="Times New Roman" w:hAnsi="Times New Roman"/>
          <w:b/>
          <w:sz w:val="28"/>
          <w:szCs w:val="28"/>
        </w:rPr>
      </w:pPr>
    </w:p>
    <w:p w:rsidR="002B2E5A" w:rsidRDefault="002B2E5A" w:rsidP="00E12C9E">
      <w:pPr>
        <w:spacing w:line="240" w:lineRule="auto"/>
        <w:contextualSpacing/>
        <w:jc w:val="center"/>
        <w:outlineLvl w:val="1"/>
        <w:rPr>
          <w:rFonts w:ascii="Times New Roman" w:hAnsi="Times New Roman"/>
          <w:b/>
          <w:sz w:val="28"/>
          <w:szCs w:val="28"/>
        </w:rPr>
      </w:pPr>
    </w:p>
    <w:p w:rsidR="0073016D" w:rsidRDefault="0073016D" w:rsidP="00E12C9E">
      <w:pPr>
        <w:spacing w:line="240" w:lineRule="auto"/>
        <w:contextualSpacing/>
        <w:jc w:val="center"/>
        <w:outlineLvl w:val="1"/>
        <w:rPr>
          <w:rFonts w:ascii="Times New Roman" w:hAnsi="Times New Roman"/>
          <w:b/>
          <w:sz w:val="28"/>
          <w:szCs w:val="28"/>
        </w:rPr>
      </w:pPr>
    </w:p>
    <w:p w:rsidR="003A49BA" w:rsidRDefault="003A49BA" w:rsidP="00E12C9E">
      <w:pPr>
        <w:spacing w:line="240" w:lineRule="auto"/>
        <w:contextualSpacing/>
        <w:jc w:val="center"/>
        <w:outlineLvl w:val="1"/>
        <w:rPr>
          <w:rFonts w:ascii="Times New Roman" w:hAnsi="Times New Roman"/>
          <w:b/>
          <w:sz w:val="28"/>
          <w:szCs w:val="28"/>
        </w:rPr>
      </w:pPr>
    </w:p>
    <w:p w:rsidR="00EE1D2B" w:rsidRDefault="00EE1D2B" w:rsidP="00E12C9E">
      <w:pPr>
        <w:spacing w:line="240" w:lineRule="auto"/>
        <w:contextualSpacing/>
        <w:jc w:val="center"/>
        <w:outlineLvl w:val="1"/>
        <w:rPr>
          <w:rFonts w:ascii="Times New Roman" w:hAnsi="Times New Roman"/>
          <w:b/>
          <w:sz w:val="28"/>
          <w:szCs w:val="28"/>
        </w:rPr>
      </w:pPr>
    </w:p>
    <w:p w:rsidR="00EE1D2B" w:rsidRDefault="00EE1D2B" w:rsidP="00E12C9E">
      <w:pPr>
        <w:spacing w:line="240" w:lineRule="auto"/>
        <w:contextualSpacing/>
        <w:jc w:val="center"/>
        <w:outlineLvl w:val="1"/>
        <w:rPr>
          <w:rFonts w:ascii="Times New Roman" w:hAnsi="Times New Roman"/>
          <w:b/>
          <w:sz w:val="28"/>
          <w:szCs w:val="28"/>
        </w:rPr>
      </w:pPr>
    </w:p>
    <w:p w:rsidR="00EE1D2B" w:rsidRDefault="00EE1D2B" w:rsidP="00E12C9E">
      <w:pPr>
        <w:spacing w:line="240" w:lineRule="auto"/>
        <w:contextualSpacing/>
        <w:jc w:val="center"/>
        <w:outlineLvl w:val="1"/>
        <w:rPr>
          <w:rFonts w:ascii="Times New Roman" w:hAnsi="Times New Roman"/>
          <w:b/>
          <w:sz w:val="28"/>
          <w:szCs w:val="28"/>
        </w:rPr>
      </w:pPr>
    </w:p>
    <w:p w:rsidR="00EE1D2B" w:rsidRDefault="00EE1D2B" w:rsidP="00E12C9E">
      <w:pPr>
        <w:spacing w:line="240" w:lineRule="auto"/>
        <w:contextualSpacing/>
        <w:jc w:val="center"/>
        <w:outlineLvl w:val="1"/>
        <w:rPr>
          <w:rFonts w:ascii="Times New Roman" w:hAnsi="Times New Roman"/>
          <w:b/>
          <w:sz w:val="28"/>
          <w:szCs w:val="28"/>
        </w:rPr>
      </w:pPr>
    </w:p>
    <w:p w:rsidR="00EE1D2B" w:rsidRDefault="00EE1D2B" w:rsidP="00E12C9E">
      <w:pPr>
        <w:spacing w:line="240" w:lineRule="auto"/>
        <w:contextualSpacing/>
        <w:jc w:val="center"/>
        <w:outlineLvl w:val="1"/>
        <w:rPr>
          <w:rFonts w:ascii="Times New Roman" w:hAnsi="Times New Roman"/>
          <w:b/>
          <w:sz w:val="28"/>
          <w:szCs w:val="28"/>
        </w:rPr>
      </w:pPr>
    </w:p>
    <w:p w:rsidR="00CB0342" w:rsidRDefault="00CB0342" w:rsidP="00E12C9E">
      <w:pPr>
        <w:spacing w:line="240" w:lineRule="auto"/>
        <w:contextualSpacing/>
        <w:jc w:val="center"/>
        <w:outlineLvl w:val="1"/>
        <w:rPr>
          <w:rFonts w:ascii="Times New Roman" w:hAnsi="Times New Roman"/>
          <w:b/>
          <w:sz w:val="28"/>
          <w:szCs w:val="28"/>
        </w:rPr>
      </w:pPr>
    </w:p>
    <w:p w:rsidR="00CB0342" w:rsidRDefault="00CB0342" w:rsidP="00E12C9E">
      <w:pPr>
        <w:spacing w:line="240" w:lineRule="auto"/>
        <w:contextualSpacing/>
        <w:jc w:val="center"/>
        <w:outlineLvl w:val="1"/>
        <w:rPr>
          <w:rFonts w:ascii="Times New Roman" w:hAnsi="Times New Roman"/>
          <w:b/>
          <w:sz w:val="28"/>
          <w:szCs w:val="28"/>
        </w:rPr>
      </w:pPr>
    </w:p>
    <w:p w:rsidR="00CB0342" w:rsidRDefault="00CB0342" w:rsidP="00E12C9E">
      <w:pPr>
        <w:spacing w:line="240" w:lineRule="auto"/>
        <w:contextualSpacing/>
        <w:jc w:val="center"/>
        <w:outlineLvl w:val="1"/>
        <w:rPr>
          <w:rFonts w:ascii="Times New Roman" w:hAnsi="Times New Roman"/>
          <w:b/>
          <w:sz w:val="28"/>
          <w:szCs w:val="28"/>
        </w:rPr>
      </w:pPr>
    </w:p>
    <w:p w:rsidR="00CB0342" w:rsidRDefault="00CB0342" w:rsidP="00E12C9E">
      <w:pPr>
        <w:spacing w:line="240" w:lineRule="auto"/>
        <w:contextualSpacing/>
        <w:jc w:val="center"/>
        <w:outlineLvl w:val="1"/>
        <w:rPr>
          <w:rFonts w:ascii="Times New Roman" w:hAnsi="Times New Roman"/>
          <w:b/>
          <w:sz w:val="28"/>
          <w:szCs w:val="28"/>
        </w:rPr>
      </w:pPr>
    </w:p>
    <w:p w:rsidR="00CB0342" w:rsidRDefault="00CB0342" w:rsidP="00E12C9E">
      <w:pPr>
        <w:spacing w:line="240" w:lineRule="auto"/>
        <w:contextualSpacing/>
        <w:jc w:val="center"/>
        <w:outlineLvl w:val="1"/>
        <w:rPr>
          <w:rFonts w:ascii="Times New Roman" w:hAnsi="Times New Roman"/>
          <w:b/>
          <w:sz w:val="28"/>
          <w:szCs w:val="28"/>
        </w:rPr>
      </w:pPr>
    </w:p>
    <w:p w:rsidR="00EE1D2B" w:rsidRDefault="00EE1D2B" w:rsidP="00E12C9E">
      <w:pPr>
        <w:spacing w:line="240" w:lineRule="auto"/>
        <w:contextualSpacing/>
        <w:jc w:val="center"/>
        <w:outlineLvl w:val="1"/>
        <w:rPr>
          <w:rFonts w:ascii="Times New Roman" w:hAnsi="Times New Roman"/>
          <w:b/>
          <w:sz w:val="28"/>
          <w:szCs w:val="28"/>
        </w:rPr>
      </w:pPr>
    </w:p>
    <w:p w:rsidR="00EE1D2B" w:rsidRDefault="00EE1D2B" w:rsidP="00E12C9E">
      <w:pPr>
        <w:spacing w:line="240" w:lineRule="auto"/>
        <w:contextualSpacing/>
        <w:jc w:val="center"/>
        <w:outlineLvl w:val="1"/>
        <w:rPr>
          <w:rFonts w:ascii="Times New Roman" w:hAnsi="Times New Roman"/>
          <w:b/>
          <w:sz w:val="28"/>
          <w:szCs w:val="28"/>
        </w:rPr>
      </w:pPr>
    </w:p>
    <w:p w:rsidR="0018491B" w:rsidRDefault="0018491B" w:rsidP="00E12C9E">
      <w:pPr>
        <w:spacing w:line="240" w:lineRule="auto"/>
        <w:contextualSpacing/>
        <w:jc w:val="center"/>
        <w:outlineLvl w:val="1"/>
        <w:rPr>
          <w:rFonts w:ascii="Times New Roman" w:hAnsi="Times New Roman"/>
          <w:b/>
          <w:sz w:val="28"/>
          <w:szCs w:val="28"/>
        </w:rPr>
      </w:pPr>
      <w:r w:rsidRPr="00E12C9E">
        <w:rPr>
          <w:rFonts w:ascii="Times New Roman" w:hAnsi="Times New Roman"/>
          <w:b/>
          <w:sz w:val="28"/>
          <w:szCs w:val="28"/>
        </w:rPr>
        <w:lastRenderedPageBreak/>
        <w:t>II. УСЛОВИЯ ДОГОВОРА</w:t>
      </w:r>
    </w:p>
    <w:p w:rsidR="002B2E5A" w:rsidRPr="00E12C9E" w:rsidRDefault="002B2E5A" w:rsidP="00E12C9E">
      <w:pPr>
        <w:spacing w:line="240" w:lineRule="auto"/>
        <w:contextualSpacing/>
        <w:jc w:val="center"/>
        <w:outlineLvl w:val="1"/>
        <w:rPr>
          <w:rFonts w:ascii="Times New Roman" w:hAnsi="Times New Roman"/>
          <w:b/>
          <w:sz w:val="28"/>
          <w:szCs w:val="28"/>
        </w:rPr>
      </w:pPr>
    </w:p>
    <w:tbl>
      <w:tblPr>
        <w:tblW w:w="10490" w:type="dxa"/>
        <w:tblInd w:w="-34" w:type="dxa"/>
        <w:tblLayout w:type="fixed"/>
        <w:tblLook w:val="0000"/>
      </w:tblPr>
      <w:tblGrid>
        <w:gridCol w:w="851"/>
        <w:gridCol w:w="3287"/>
        <w:gridCol w:w="6352"/>
      </w:tblGrid>
      <w:tr w:rsidR="0018491B" w:rsidRPr="00E12C9E" w:rsidTr="00594FB4">
        <w:trPr>
          <w:trHeight w:val="245"/>
          <w:tblHeader/>
        </w:trPr>
        <w:tc>
          <w:tcPr>
            <w:tcW w:w="851" w:type="dxa"/>
            <w:tcBorders>
              <w:top w:val="single" w:sz="4" w:space="0" w:color="000000"/>
              <w:left w:val="single" w:sz="4" w:space="0" w:color="000000"/>
              <w:bottom w:val="single" w:sz="4" w:space="0" w:color="000000"/>
            </w:tcBorders>
            <w:shd w:val="clear" w:color="auto" w:fill="D9D9D9"/>
            <w:vAlign w:val="center"/>
          </w:tcPr>
          <w:p w:rsidR="0018491B" w:rsidRPr="00E12C9E" w:rsidRDefault="0018491B" w:rsidP="00E12C9E">
            <w:pPr>
              <w:keepNext/>
              <w:keepLines/>
              <w:widowControl w:val="0"/>
              <w:suppressLineNumbers/>
              <w:suppressAutoHyphens/>
              <w:spacing w:after="0" w:line="240" w:lineRule="auto"/>
              <w:contextualSpacing/>
              <w:rPr>
                <w:rFonts w:ascii="Times New Roman" w:hAnsi="Times New Roman"/>
                <w:b/>
                <w:bCs/>
                <w:sz w:val="24"/>
                <w:szCs w:val="24"/>
                <w:lang w:eastAsia="ar-SA"/>
              </w:rPr>
            </w:pPr>
            <w:r w:rsidRPr="00E12C9E">
              <w:rPr>
                <w:rFonts w:ascii="Times New Roman" w:hAnsi="Times New Roman"/>
                <w:b/>
                <w:bCs/>
                <w:sz w:val="24"/>
                <w:szCs w:val="24"/>
                <w:lang w:eastAsia="ar-SA"/>
              </w:rPr>
              <w:t>№</w:t>
            </w:r>
          </w:p>
          <w:p w:rsidR="0018491B" w:rsidRPr="00E12C9E" w:rsidRDefault="0018491B" w:rsidP="00E12C9E">
            <w:pPr>
              <w:keepNext/>
              <w:keepLines/>
              <w:widowControl w:val="0"/>
              <w:suppressLineNumbers/>
              <w:suppressAutoHyphens/>
              <w:spacing w:after="0" w:line="240" w:lineRule="auto"/>
              <w:contextualSpacing/>
              <w:rPr>
                <w:rFonts w:ascii="Times New Roman" w:hAnsi="Times New Roman"/>
                <w:b/>
                <w:bCs/>
                <w:sz w:val="24"/>
                <w:szCs w:val="24"/>
                <w:lang w:eastAsia="ar-SA"/>
              </w:rPr>
            </w:pPr>
            <w:r w:rsidRPr="00E12C9E">
              <w:rPr>
                <w:rFonts w:ascii="Times New Roman" w:hAnsi="Times New Roman"/>
                <w:b/>
                <w:bCs/>
                <w:sz w:val="24"/>
                <w:szCs w:val="24"/>
                <w:lang w:eastAsia="ar-SA"/>
              </w:rPr>
              <w:t>п/п</w:t>
            </w:r>
          </w:p>
        </w:tc>
        <w:tc>
          <w:tcPr>
            <w:tcW w:w="3287" w:type="dxa"/>
            <w:tcBorders>
              <w:top w:val="single" w:sz="4" w:space="0" w:color="000000"/>
              <w:left w:val="single" w:sz="4" w:space="0" w:color="000000"/>
              <w:bottom w:val="single" w:sz="4" w:space="0" w:color="000000"/>
            </w:tcBorders>
            <w:shd w:val="clear" w:color="auto" w:fill="D9D9D9"/>
            <w:vAlign w:val="center"/>
          </w:tcPr>
          <w:p w:rsidR="0018491B" w:rsidRPr="00E12C9E" w:rsidRDefault="0018491B" w:rsidP="00E12C9E">
            <w:pPr>
              <w:keepNext/>
              <w:keepLines/>
              <w:widowControl w:val="0"/>
              <w:suppressLineNumbers/>
              <w:suppressAutoHyphens/>
              <w:spacing w:after="0" w:line="240" w:lineRule="auto"/>
              <w:contextualSpacing/>
              <w:jc w:val="center"/>
              <w:rPr>
                <w:rFonts w:ascii="Times New Roman" w:hAnsi="Times New Roman"/>
                <w:b/>
                <w:bCs/>
                <w:sz w:val="24"/>
                <w:szCs w:val="24"/>
                <w:lang w:eastAsia="ar-SA"/>
              </w:rPr>
            </w:pPr>
            <w:r w:rsidRPr="00E12C9E">
              <w:rPr>
                <w:rFonts w:ascii="Times New Roman" w:hAnsi="Times New Roman"/>
                <w:b/>
                <w:bCs/>
                <w:sz w:val="24"/>
                <w:szCs w:val="24"/>
                <w:lang w:eastAsia="ar-SA"/>
              </w:rPr>
              <w:t>Наименование</w:t>
            </w:r>
          </w:p>
        </w:tc>
        <w:tc>
          <w:tcPr>
            <w:tcW w:w="63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8491B" w:rsidRPr="00E12C9E" w:rsidRDefault="0018491B" w:rsidP="00E12C9E">
            <w:pPr>
              <w:keepNext/>
              <w:keepLines/>
              <w:widowControl w:val="0"/>
              <w:suppressLineNumbers/>
              <w:suppressAutoHyphens/>
              <w:spacing w:after="0" w:line="240" w:lineRule="auto"/>
              <w:contextualSpacing/>
              <w:jc w:val="center"/>
              <w:rPr>
                <w:rFonts w:ascii="Times New Roman" w:hAnsi="Times New Roman"/>
                <w:lang w:eastAsia="ar-SA"/>
              </w:rPr>
            </w:pPr>
            <w:r w:rsidRPr="00E12C9E">
              <w:rPr>
                <w:rFonts w:ascii="Times New Roman" w:hAnsi="Times New Roman"/>
                <w:b/>
                <w:bCs/>
                <w:sz w:val="24"/>
                <w:szCs w:val="24"/>
                <w:lang w:eastAsia="ar-SA"/>
              </w:rPr>
              <w:t>Информация</w:t>
            </w:r>
          </w:p>
        </w:tc>
      </w:tr>
      <w:tr w:rsidR="0018491B" w:rsidRPr="00E12C9E" w:rsidTr="00594FB4">
        <w:tc>
          <w:tcPr>
            <w:tcW w:w="851" w:type="dxa"/>
            <w:tcBorders>
              <w:top w:val="single" w:sz="4" w:space="0" w:color="000000"/>
              <w:left w:val="single" w:sz="4" w:space="0" w:color="000000"/>
              <w:bottom w:val="single" w:sz="4" w:space="0" w:color="000000"/>
            </w:tcBorders>
            <w:shd w:val="clear" w:color="auto" w:fill="auto"/>
          </w:tcPr>
          <w:p w:rsidR="0018491B" w:rsidRPr="00E12C9E" w:rsidRDefault="0018491B" w:rsidP="00E12C9E">
            <w:pPr>
              <w:suppressAutoHyphens/>
              <w:snapToGrid w:val="0"/>
              <w:spacing w:after="0" w:line="240" w:lineRule="auto"/>
              <w:ind w:left="250"/>
              <w:contextualSpacing/>
              <w:rPr>
                <w:rFonts w:ascii="Times New Roman" w:eastAsia="Times New Roman" w:hAnsi="Times New Roman"/>
                <w:sz w:val="24"/>
                <w:szCs w:val="24"/>
                <w:lang w:eastAsia="ar-SA"/>
              </w:rPr>
            </w:pPr>
            <w:r w:rsidRPr="00E12C9E">
              <w:rPr>
                <w:rFonts w:ascii="Times New Roman" w:eastAsia="Times New Roman" w:hAnsi="Times New Roman"/>
                <w:sz w:val="24"/>
                <w:szCs w:val="24"/>
                <w:lang w:eastAsia="ar-SA"/>
              </w:rPr>
              <w:t>1.</w:t>
            </w:r>
          </w:p>
        </w:tc>
        <w:tc>
          <w:tcPr>
            <w:tcW w:w="3287" w:type="dxa"/>
            <w:tcBorders>
              <w:top w:val="single" w:sz="4" w:space="0" w:color="000000"/>
              <w:left w:val="single" w:sz="4" w:space="0" w:color="000000"/>
              <w:bottom w:val="single" w:sz="4" w:space="0" w:color="000000"/>
            </w:tcBorders>
            <w:shd w:val="clear" w:color="auto" w:fill="auto"/>
          </w:tcPr>
          <w:p w:rsidR="0018491B" w:rsidRPr="00E12C9E" w:rsidRDefault="0018491B" w:rsidP="002B2E5A">
            <w:pPr>
              <w:pStyle w:val="ad"/>
              <w:ind w:left="0"/>
              <w:rPr>
                <w:sz w:val="23"/>
                <w:szCs w:val="23"/>
              </w:rPr>
            </w:pPr>
            <w:r w:rsidRPr="00E12C9E">
              <w:rPr>
                <w:sz w:val="23"/>
                <w:szCs w:val="23"/>
              </w:rPr>
              <w:t>Срок, в течение которого победитель конкурса или иной его участник, с которым заключается договор, должен подписать договор</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18491B" w:rsidRPr="00500524" w:rsidRDefault="0018491B" w:rsidP="00E12C9E">
            <w:pPr>
              <w:spacing w:line="240" w:lineRule="auto"/>
              <w:contextualSpacing/>
              <w:rPr>
                <w:rFonts w:ascii="Times New Roman" w:hAnsi="Times New Roman"/>
                <w:sz w:val="24"/>
                <w:szCs w:val="24"/>
              </w:rPr>
            </w:pPr>
            <w:r w:rsidRPr="00500524">
              <w:rPr>
                <w:rFonts w:ascii="Times New Roman" w:hAnsi="Times New Roman"/>
                <w:sz w:val="24"/>
                <w:szCs w:val="24"/>
              </w:rPr>
              <w:t>По итогам рассмотрения заявок на участие в конкурсе комиссией по закупкам в день принятия решения об определении победителя конкурса оформляется протокол, который размещается на официальном сайте.</w:t>
            </w:r>
          </w:p>
          <w:p w:rsidR="0018491B" w:rsidRPr="00500524" w:rsidRDefault="0018491B" w:rsidP="00E12C9E">
            <w:pPr>
              <w:spacing w:line="240" w:lineRule="auto"/>
              <w:contextualSpacing/>
              <w:rPr>
                <w:rFonts w:ascii="Times New Roman" w:hAnsi="Times New Roman"/>
                <w:sz w:val="24"/>
                <w:szCs w:val="24"/>
              </w:rPr>
            </w:pPr>
            <w:r w:rsidRPr="00500524">
              <w:rPr>
                <w:rFonts w:ascii="Times New Roman" w:hAnsi="Times New Roman"/>
                <w:sz w:val="24"/>
                <w:szCs w:val="24"/>
              </w:rPr>
              <w:t>В случае, если победитель конкурса в течение 5-ти календарных дней с момента определения победителя конкурса не направит в Фонд подписанный договор или откажется от его заключения, победитель конкурса считается уклонившимся от заключения договора и Фонд вправе заключить договор с участником конкурса, чья заявка получила следующий порядковый номер при оценке заявок участников конкурса.</w:t>
            </w:r>
          </w:p>
          <w:p w:rsidR="0018491B" w:rsidRPr="00500524" w:rsidRDefault="0018491B" w:rsidP="00E12C9E">
            <w:pPr>
              <w:spacing w:line="240" w:lineRule="auto"/>
              <w:contextualSpacing/>
              <w:rPr>
                <w:rFonts w:ascii="Times New Roman" w:hAnsi="Times New Roman"/>
                <w:sz w:val="24"/>
                <w:szCs w:val="24"/>
              </w:rPr>
            </w:pPr>
          </w:p>
        </w:tc>
      </w:tr>
      <w:tr w:rsidR="0018491B" w:rsidRPr="00E12C9E" w:rsidTr="00594FB4">
        <w:trPr>
          <w:trHeight w:val="771"/>
        </w:trPr>
        <w:tc>
          <w:tcPr>
            <w:tcW w:w="851"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suppressAutoHyphens/>
              <w:snapToGrid w:val="0"/>
              <w:spacing w:after="0" w:line="240" w:lineRule="auto"/>
              <w:ind w:left="250"/>
              <w:contextualSpacing/>
              <w:rPr>
                <w:rFonts w:ascii="Times New Roman" w:eastAsia="Times New Roman" w:hAnsi="Times New Roman"/>
                <w:sz w:val="24"/>
                <w:szCs w:val="24"/>
                <w:lang w:eastAsia="ar-SA"/>
              </w:rPr>
            </w:pPr>
            <w:r w:rsidRPr="00E12C9E">
              <w:rPr>
                <w:rFonts w:ascii="Times New Roman" w:eastAsia="Times New Roman" w:hAnsi="Times New Roman"/>
                <w:sz w:val="24"/>
                <w:szCs w:val="24"/>
                <w:lang w:eastAsia="ar-SA"/>
              </w:rPr>
              <w:t>2.</w:t>
            </w:r>
          </w:p>
        </w:tc>
        <w:tc>
          <w:tcPr>
            <w:tcW w:w="3287"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pStyle w:val="ad"/>
              <w:ind w:left="0"/>
              <w:rPr>
                <w:sz w:val="23"/>
                <w:szCs w:val="23"/>
              </w:rPr>
            </w:pPr>
            <w:r w:rsidRPr="00E12C9E">
              <w:rPr>
                <w:sz w:val="23"/>
                <w:szCs w:val="23"/>
              </w:rPr>
              <w:t>Возможность заказчика заключить договоры, с несколькими участниками  конкурса</w:t>
            </w:r>
          </w:p>
          <w:p w:rsidR="0018491B" w:rsidRPr="00E12C9E" w:rsidRDefault="0018491B" w:rsidP="00392E5B">
            <w:pPr>
              <w:pStyle w:val="ad"/>
              <w:ind w:left="0"/>
              <w:rPr>
                <w:sz w:val="23"/>
                <w:szCs w:val="23"/>
              </w:rPr>
            </w:pPr>
          </w:p>
        </w:tc>
        <w:tc>
          <w:tcPr>
            <w:tcW w:w="6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91B" w:rsidRPr="00E12C9E" w:rsidRDefault="0018491B" w:rsidP="00392E5B">
            <w:pPr>
              <w:pStyle w:val="ad"/>
              <w:ind w:left="0"/>
              <w:rPr>
                <w:sz w:val="23"/>
                <w:szCs w:val="23"/>
              </w:rPr>
            </w:pPr>
            <w:r w:rsidRPr="00E12C9E">
              <w:rPr>
                <w:sz w:val="23"/>
                <w:szCs w:val="23"/>
              </w:rPr>
              <w:t>Не предусмотрена</w:t>
            </w:r>
          </w:p>
        </w:tc>
      </w:tr>
      <w:tr w:rsidR="0018491B" w:rsidRPr="00E12C9E" w:rsidTr="00594FB4">
        <w:trPr>
          <w:trHeight w:val="521"/>
        </w:trPr>
        <w:tc>
          <w:tcPr>
            <w:tcW w:w="851"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suppressAutoHyphens/>
              <w:snapToGrid w:val="0"/>
              <w:spacing w:after="0" w:line="240" w:lineRule="auto"/>
              <w:ind w:left="250"/>
              <w:contextualSpacing/>
              <w:rPr>
                <w:rFonts w:ascii="Times New Roman" w:eastAsia="Times New Roman" w:hAnsi="Times New Roman"/>
                <w:sz w:val="24"/>
                <w:szCs w:val="24"/>
                <w:lang w:eastAsia="ar-SA"/>
              </w:rPr>
            </w:pPr>
            <w:r w:rsidRPr="00E12C9E">
              <w:rPr>
                <w:rFonts w:ascii="Times New Roman" w:eastAsia="Times New Roman" w:hAnsi="Times New Roman"/>
                <w:sz w:val="24"/>
                <w:szCs w:val="24"/>
                <w:lang w:eastAsia="ar-SA"/>
              </w:rPr>
              <w:t>3.</w:t>
            </w:r>
          </w:p>
        </w:tc>
        <w:tc>
          <w:tcPr>
            <w:tcW w:w="3287"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pStyle w:val="ad"/>
              <w:ind w:left="0"/>
              <w:rPr>
                <w:sz w:val="23"/>
                <w:szCs w:val="23"/>
              </w:rPr>
            </w:pPr>
            <w:r w:rsidRPr="00E12C9E">
              <w:rPr>
                <w:sz w:val="23"/>
                <w:szCs w:val="23"/>
              </w:rPr>
              <w:t xml:space="preserve">Возможность заказчика изменить условия </w:t>
            </w:r>
            <w:r w:rsidR="009D3547" w:rsidRPr="00E12C9E">
              <w:rPr>
                <w:sz w:val="23"/>
                <w:szCs w:val="23"/>
              </w:rPr>
              <w:t>договора</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18491B" w:rsidRPr="00E12C9E" w:rsidRDefault="0018491B" w:rsidP="00392E5B">
            <w:pPr>
              <w:pStyle w:val="ad"/>
              <w:ind w:left="0"/>
            </w:pPr>
            <w:r w:rsidRPr="00E12C9E">
              <w:rPr>
                <w:sz w:val="23"/>
                <w:szCs w:val="23"/>
              </w:rPr>
              <w:t>В случаях, установленных гражданским законодательством и Положением о закупках</w:t>
            </w:r>
            <w:r w:rsidRPr="00E12C9E">
              <w:t xml:space="preserve"> товаров, работ, услуг некоммерческой организации "Крымский государственный фонд поддержки предпринимательства"</w:t>
            </w:r>
            <w:r w:rsidR="00CE3D8C" w:rsidRPr="00E12C9E">
              <w:t xml:space="preserve"> (далее – Положение о закупках)</w:t>
            </w:r>
          </w:p>
          <w:p w:rsidR="0018491B" w:rsidRPr="00E12C9E" w:rsidRDefault="0018491B" w:rsidP="00392E5B">
            <w:pPr>
              <w:pStyle w:val="ad"/>
              <w:ind w:left="0"/>
              <w:rPr>
                <w:sz w:val="23"/>
                <w:szCs w:val="23"/>
              </w:rPr>
            </w:pPr>
          </w:p>
        </w:tc>
      </w:tr>
      <w:tr w:rsidR="0018491B" w:rsidRPr="00E12C9E" w:rsidTr="00594FB4">
        <w:trPr>
          <w:trHeight w:val="1667"/>
        </w:trPr>
        <w:tc>
          <w:tcPr>
            <w:tcW w:w="851"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suppressAutoHyphens/>
              <w:snapToGrid w:val="0"/>
              <w:spacing w:after="0" w:line="240" w:lineRule="auto"/>
              <w:ind w:left="250"/>
              <w:contextualSpacing/>
              <w:rPr>
                <w:rFonts w:ascii="Times New Roman" w:eastAsia="Times New Roman" w:hAnsi="Times New Roman"/>
                <w:sz w:val="24"/>
                <w:szCs w:val="24"/>
                <w:lang w:eastAsia="ar-SA"/>
              </w:rPr>
            </w:pPr>
            <w:r w:rsidRPr="00E12C9E">
              <w:rPr>
                <w:rFonts w:ascii="Times New Roman" w:eastAsia="Times New Roman" w:hAnsi="Times New Roman"/>
                <w:sz w:val="24"/>
                <w:szCs w:val="24"/>
                <w:lang w:eastAsia="ar-SA"/>
              </w:rPr>
              <w:t>4.</w:t>
            </w:r>
          </w:p>
        </w:tc>
        <w:tc>
          <w:tcPr>
            <w:tcW w:w="3287"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pStyle w:val="ad"/>
              <w:ind w:left="0"/>
              <w:rPr>
                <w:sz w:val="23"/>
                <w:szCs w:val="23"/>
              </w:rPr>
            </w:pPr>
            <w:r w:rsidRPr="00E12C9E">
              <w:rPr>
                <w:sz w:val="23"/>
                <w:szCs w:val="23"/>
              </w:rPr>
              <w:t xml:space="preserve">Увеличение объема товара </w:t>
            </w:r>
            <w:r w:rsidR="0064027D" w:rsidRPr="00E12C9E">
              <w:rPr>
                <w:sz w:val="23"/>
                <w:szCs w:val="23"/>
              </w:rPr>
              <w:t>(работ, услуг)</w:t>
            </w:r>
            <w:r w:rsidRPr="00E12C9E">
              <w:rPr>
                <w:sz w:val="23"/>
                <w:szCs w:val="23"/>
              </w:rPr>
              <w:t xml:space="preserve"> на сумму, не превышающую разницы между ценой договора, предложенной таким участником, и начальной (максимальной) ценой договора</w:t>
            </w:r>
          </w:p>
          <w:p w:rsidR="0018491B" w:rsidRPr="00E12C9E" w:rsidRDefault="0018491B" w:rsidP="00392E5B">
            <w:pPr>
              <w:pStyle w:val="ad"/>
              <w:ind w:left="0"/>
              <w:rPr>
                <w:sz w:val="23"/>
                <w:szCs w:val="23"/>
              </w:rPr>
            </w:pP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18491B" w:rsidRPr="00E12C9E" w:rsidRDefault="0018491B" w:rsidP="00392E5B">
            <w:pPr>
              <w:pStyle w:val="ad"/>
              <w:ind w:left="0"/>
              <w:rPr>
                <w:sz w:val="23"/>
                <w:szCs w:val="23"/>
              </w:rPr>
            </w:pPr>
            <w:r w:rsidRPr="00E12C9E">
              <w:rPr>
                <w:sz w:val="23"/>
                <w:szCs w:val="23"/>
              </w:rPr>
              <w:t xml:space="preserve">Не предусмотрено </w:t>
            </w:r>
          </w:p>
          <w:p w:rsidR="0018491B" w:rsidRPr="00E12C9E" w:rsidRDefault="0018491B" w:rsidP="00392E5B">
            <w:pPr>
              <w:pStyle w:val="ad"/>
              <w:ind w:left="0"/>
              <w:rPr>
                <w:sz w:val="23"/>
                <w:szCs w:val="23"/>
              </w:rPr>
            </w:pPr>
          </w:p>
        </w:tc>
      </w:tr>
      <w:tr w:rsidR="0018491B" w:rsidRPr="00E12C9E" w:rsidTr="00594FB4">
        <w:trPr>
          <w:trHeight w:val="252"/>
        </w:trPr>
        <w:tc>
          <w:tcPr>
            <w:tcW w:w="851"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suppressAutoHyphens/>
              <w:snapToGrid w:val="0"/>
              <w:spacing w:after="0" w:line="240" w:lineRule="auto"/>
              <w:ind w:left="250"/>
              <w:contextualSpacing/>
              <w:rPr>
                <w:rFonts w:ascii="Times New Roman" w:eastAsia="Times New Roman" w:hAnsi="Times New Roman"/>
                <w:sz w:val="24"/>
                <w:szCs w:val="24"/>
                <w:lang w:eastAsia="ar-SA"/>
              </w:rPr>
            </w:pPr>
            <w:r w:rsidRPr="00E12C9E">
              <w:rPr>
                <w:rFonts w:ascii="Times New Roman" w:eastAsia="Times New Roman" w:hAnsi="Times New Roman"/>
                <w:sz w:val="24"/>
                <w:szCs w:val="24"/>
                <w:lang w:eastAsia="ar-SA"/>
              </w:rPr>
              <w:t>5.</w:t>
            </w:r>
          </w:p>
        </w:tc>
        <w:tc>
          <w:tcPr>
            <w:tcW w:w="3287"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pStyle w:val="ad"/>
              <w:ind w:left="0"/>
              <w:rPr>
                <w:sz w:val="23"/>
                <w:szCs w:val="23"/>
              </w:rPr>
            </w:pPr>
            <w:r w:rsidRPr="00E12C9E">
              <w:rPr>
                <w:sz w:val="23"/>
                <w:szCs w:val="23"/>
              </w:rPr>
              <w:t xml:space="preserve">Возможность одностороннего отказа от исполнения договора </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18491B" w:rsidRPr="00E12C9E" w:rsidRDefault="002066CA" w:rsidP="00392E5B">
            <w:pPr>
              <w:pStyle w:val="ad"/>
              <w:ind w:left="0"/>
            </w:pPr>
            <w:r w:rsidRPr="00E12C9E">
              <w:rPr>
                <w:sz w:val="23"/>
                <w:szCs w:val="23"/>
              </w:rPr>
              <w:t>В</w:t>
            </w:r>
            <w:r w:rsidR="0018491B" w:rsidRPr="00E12C9E">
              <w:rPr>
                <w:sz w:val="23"/>
                <w:szCs w:val="23"/>
              </w:rPr>
              <w:t xml:space="preserve"> соответствии с гражданским законодате</w:t>
            </w:r>
            <w:r w:rsidRPr="00E12C9E">
              <w:rPr>
                <w:sz w:val="23"/>
                <w:szCs w:val="23"/>
              </w:rPr>
              <w:t xml:space="preserve">льством Российской Федерации и </w:t>
            </w:r>
            <w:r w:rsidRPr="00E12C9E">
              <w:t>Положением о закупках</w:t>
            </w:r>
          </w:p>
          <w:p w:rsidR="00CE3D8C" w:rsidRPr="00E12C9E" w:rsidRDefault="00CE3D8C" w:rsidP="00392E5B">
            <w:pPr>
              <w:pStyle w:val="ad"/>
              <w:ind w:left="0"/>
              <w:rPr>
                <w:sz w:val="23"/>
                <w:szCs w:val="23"/>
              </w:rPr>
            </w:pPr>
          </w:p>
        </w:tc>
      </w:tr>
      <w:tr w:rsidR="0018491B" w:rsidRPr="00E12C9E" w:rsidTr="00594FB4">
        <w:tc>
          <w:tcPr>
            <w:tcW w:w="851"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suppressAutoHyphens/>
              <w:snapToGrid w:val="0"/>
              <w:spacing w:after="0" w:line="240" w:lineRule="auto"/>
              <w:ind w:left="250"/>
              <w:contextualSpacing/>
              <w:rPr>
                <w:rFonts w:ascii="Times New Roman" w:eastAsia="Times New Roman" w:hAnsi="Times New Roman"/>
                <w:sz w:val="24"/>
                <w:szCs w:val="24"/>
                <w:lang w:eastAsia="ar-SA"/>
              </w:rPr>
            </w:pPr>
            <w:r w:rsidRPr="00E12C9E">
              <w:rPr>
                <w:rFonts w:ascii="Times New Roman" w:eastAsia="Times New Roman" w:hAnsi="Times New Roman"/>
                <w:sz w:val="24"/>
                <w:szCs w:val="24"/>
                <w:lang w:eastAsia="ar-SA"/>
              </w:rPr>
              <w:t>6.</w:t>
            </w:r>
          </w:p>
        </w:tc>
        <w:tc>
          <w:tcPr>
            <w:tcW w:w="3287"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pStyle w:val="ad"/>
              <w:ind w:left="0"/>
              <w:rPr>
                <w:sz w:val="23"/>
                <w:szCs w:val="23"/>
              </w:rPr>
            </w:pPr>
            <w:r w:rsidRPr="00E12C9E">
              <w:rPr>
                <w:sz w:val="23"/>
                <w:szCs w:val="23"/>
              </w:rPr>
              <w:t>Последствия признания  конкурса несостоявшимся</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18491B" w:rsidRPr="00E12C9E" w:rsidRDefault="0018491B" w:rsidP="00392E5B">
            <w:pPr>
              <w:pStyle w:val="ad"/>
              <w:ind w:left="0"/>
            </w:pPr>
            <w:r w:rsidRPr="00E12C9E">
              <w:rPr>
                <w:sz w:val="23"/>
                <w:szCs w:val="23"/>
              </w:rPr>
              <w:t>Последствия признания конкурса несостоявш</w:t>
            </w:r>
            <w:r w:rsidR="002066CA" w:rsidRPr="00E12C9E">
              <w:rPr>
                <w:sz w:val="23"/>
                <w:szCs w:val="23"/>
              </w:rPr>
              <w:t>имся указаны в Положение</w:t>
            </w:r>
            <w:r w:rsidRPr="00E12C9E">
              <w:rPr>
                <w:sz w:val="23"/>
                <w:szCs w:val="23"/>
              </w:rPr>
              <w:t xml:space="preserve"> о закупках</w:t>
            </w:r>
            <w:r w:rsidRPr="00E12C9E">
              <w:t xml:space="preserve"> </w:t>
            </w:r>
          </w:p>
          <w:p w:rsidR="00CE3D8C" w:rsidRPr="00E12C9E" w:rsidRDefault="00CE3D8C" w:rsidP="00392E5B">
            <w:pPr>
              <w:pStyle w:val="ad"/>
              <w:ind w:left="0"/>
              <w:rPr>
                <w:sz w:val="23"/>
                <w:szCs w:val="23"/>
              </w:rPr>
            </w:pPr>
          </w:p>
        </w:tc>
      </w:tr>
    </w:tbl>
    <w:p w:rsidR="0018491B" w:rsidRPr="00E12C9E" w:rsidRDefault="0018491B" w:rsidP="00E12C9E">
      <w:pPr>
        <w:spacing w:line="240" w:lineRule="auto"/>
        <w:contextualSpacing/>
        <w:rPr>
          <w:rFonts w:ascii="Times New Roman" w:hAnsi="Times New Roman"/>
          <w:szCs w:val="24"/>
        </w:rPr>
      </w:pPr>
    </w:p>
    <w:p w:rsidR="0018491B" w:rsidRPr="00E12C9E" w:rsidRDefault="0018491B" w:rsidP="00E12C9E">
      <w:pPr>
        <w:spacing w:line="240" w:lineRule="auto"/>
        <w:contextualSpacing/>
        <w:rPr>
          <w:rFonts w:ascii="Times New Roman" w:hAnsi="Times New Roman"/>
          <w:szCs w:val="24"/>
        </w:rPr>
      </w:pPr>
    </w:p>
    <w:p w:rsidR="0018491B" w:rsidRPr="00E12C9E" w:rsidRDefault="0018491B" w:rsidP="00E12C9E">
      <w:pPr>
        <w:spacing w:line="240" w:lineRule="auto"/>
        <w:contextualSpacing/>
        <w:rPr>
          <w:rFonts w:ascii="Times New Roman" w:hAnsi="Times New Roman"/>
          <w:szCs w:val="24"/>
        </w:rPr>
      </w:pPr>
    </w:p>
    <w:p w:rsidR="0018491B" w:rsidRPr="00E12C9E" w:rsidRDefault="0018491B" w:rsidP="00E12C9E">
      <w:pPr>
        <w:spacing w:line="240" w:lineRule="auto"/>
        <w:contextualSpacing/>
        <w:rPr>
          <w:rFonts w:ascii="Times New Roman" w:hAnsi="Times New Roman"/>
          <w:szCs w:val="24"/>
        </w:rPr>
      </w:pPr>
    </w:p>
    <w:p w:rsidR="0018491B" w:rsidRDefault="0018491B" w:rsidP="00E12C9E">
      <w:pPr>
        <w:spacing w:line="240" w:lineRule="auto"/>
        <w:contextualSpacing/>
        <w:rPr>
          <w:rFonts w:ascii="Times New Roman" w:hAnsi="Times New Roman"/>
          <w:szCs w:val="24"/>
        </w:rPr>
      </w:pPr>
    </w:p>
    <w:p w:rsidR="00CB0342" w:rsidRDefault="00CB0342" w:rsidP="00E12C9E">
      <w:pPr>
        <w:spacing w:line="240" w:lineRule="auto"/>
        <w:contextualSpacing/>
        <w:rPr>
          <w:rFonts w:ascii="Times New Roman" w:hAnsi="Times New Roman"/>
          <w:szCs w:val="24"/>
        </w:rPr>
      </w:pPr>
    </w:p>
    <w:p w:rsidR="00CB0342" w:rsidRDefault="00CB0342" w:rsidP="00E12C9E">
      <w:pPr>
        <w:spacing w:line="240" w:lineRule="auto"/>
        <w:contextualSpacing/>
        <w:rPr>
          <w:rFonts w:ascii="Times New Roman" w:hAnsi="Times New Roman"/>
          <w:szCs w:val="24"/>
        </w:rPr>
      </w:pPr>
    </w:p>
    <w:p w:rsidR="00CB0342" w:rsidRPr="00E12C9E" w:rsidRDefault="00CB0342" w:rsidP="00E12C9E">
      <w:pPr>
        <w:spacing w:line="240" w:lineRule="auto"/>
        <w:contextualSpacing/>
        <w:rPr>
          <w:rFonts w:ascii="Times New Roman" w:hAnsi="Times New Roman"/>
          <w:szCs w:val="24"/>
        </w:rPr>
      </w:pPr>
    </w:p>
    <w:p w:rsidR="0018491B" w:rsidRPr="00E12C9E" w:rsidRDefault="0018491B" w:rsidP="00E12C9E">
      <w:pPr>
        <w:spacing w:line="240" w:lineRule="auto"/>
        <w:contextualSpacing/>
        <w:rPr>
          <w:rFonts w:ascii="Times New Roman" w:hAnsi="Times New Roman"/>
          <w:szCs w:val="24"/>
        </w:rPr>
      </w:pPr>
    </w:p>
    <w:p w:rsidR="0018491B" w:rsidRPr="00E12C9E" w:rsidRDefault="0018491B" w:rsidP="00E12C9E">
      <w:pPr>
        <w:spacing w:line="240" w:lineRule="auto"/>
        <w:contextualSpacing/>
        <w:rPr>
          <w:rFonts w:ascii="Times New Roman" w:hAnsi="Times New Roman"/>
          <w:szCs w:val="24"/>
        </w:rPr>
      </w:pPr>
    </w:p>
    <w:p w:rsidR="0018491B" w:rsidRPr="00E12C9E" w:rsidRDefault="0018491B" w:rsidP="00E12C9E">
      <w:pPr>
        <w:spacing w:line="240" w:lineRule="auto"/>
        <w:contextualSpacing/>
        <w:jc w:val="center"/>
        <w:outlineLvl w:val="1"/>
        <w:rPr>
          <w:rFonts w:ascii="Times New Roman" w:hAnsi="Times New Roman"/>
          <w:b/>
          <w:sz w:val="28"/>
          <w:szCs w:val="28"/>
        </w:rPr>
      </w:pPr>
      <w:bookmarkStart w:id="3" w:name="_Toc472067696"/>
      <w:bookmarkStart w:id="4" w:name="_Toc472069735"/>
      <w:r w:rsidRPr="00E12C9E">
        <w:rPr>
          <w:rFonts w:ascii="Times New Roman" w:hAnsi="Times New Roman"/>
          <w:b/>
          <w:sz w:val="28"/>
          <w:szCs w:val="28"/>
        </w:rPr>
        <w:lastRenderedPageBreak/>
        <w:t>III. КРИТЕРИИ ОЦЕНКИ ЗАЯВОК НА УЧАСТИЕ В КОНКУРСЕ, ИХ СОДЕРЖАНИЕ И ЗНАЧИМОСТЬ, ПОРЯДОК ИХ РАССМОТРЕНИЯ</w:t>
      </w:r>
      <w:bookmarkEnd w:id="3"/>
      <w:bookmarkEnd w:id="4"/>
    </w:p>
    <w:p w:rsidR="00EE7D2A" w:rsidRPr="00E12C9E" w:rsidRDefault="00EE7D2A" w:rsidP="00E12C9E">
      <w:pPr>
        <w:spacing w:line="240" w:lineRule="auto"/>
        <w:ind w:firstLine="708"/>
        <w:contextualSpacing/>
        <w:outlineLvl w:val="1"/>
        <w:rPr>
          <w:rFonts w:ascii="Times New Roman" w:hAnsi="Times New Roman"/>
          <w:sz w:val="24"/>
          <w:szCs w:val="24"/>
        </w:rPr>
      </w:pPr>
    </w:p>
    <w:p w:rsidR="00E566CA" w:rsidRPr="00E12C9E" w:rsidRDefault="00E566CA" w:rsidP="00E12C9E">
      <w:pPr>
        <w:spacing w:line="240" w:lineRule="auto"/>
        <w:ind w:firstLine="708"/>
        <w:contextualSpacing/>
        <w:outlineLvl w:val="1"/>
        <w:rPr>
          <w:rFonts w:ascii="Times New Roman" w:hAnsi="Times New Roman"/>
          <w:sz w:val="24"/>
          <w:szCs w:val="24"/>
        </w:rPr>
      </w:pPr>
      <w:r w:rsidRPr="00E12C9E">
        <w:rPr>
          <w:rFonts w:ascii="Times New Roman" w:hAnsi="Times New Roman"/>
          <w:sz w:val="24"/>
          <w:szCs w:val="24"/>
        </w:rPr>
        <w:t>1. КРИТЕРИИ ОЦЕНКИ ЗАЯВОК НА УЧАСТИЕ В КОНКУРСЕ</w:t>
      </w:r>
    </w:p>
    <w:tbl>
      <w:tblPr>
        <w:tblW w:w="10207" w:type="dxa"/>
        <w:tblInd w:w="-34" w:type="dxa"/>
        <w:tblLayout w:type="fixed"/>
        <w:tblLook w:val="0000"/>
      </w:tblPr>
      <w:tblGrid>
        <w:gridCol w:w="709"/>
        <w:gridCol w:w="4820"/>
        <w:gridCol w:w="4678"/>
      </w:tblGrid>
      <w:tr w:rsidR="0018491B" w:rsidRPr="00E12C9E" w:rsidTr="00AD39EA">
        <w:trPr>
          <w:trHeight w:val="245"/>
          <w:tblHeader/>
        </w:trPr>
        <w:tc>
          <w:tcPr>
            <w:tcW w:w="709" w:type="dxa"/>
            <w:tcBorders>
              <w:top w:val="single" w:sz="4" w:space="0" w:color="000000"/>
              <w:left w:val="single" w:sz="4" w:space="0" w:color="000000"/>
              <w:bottom w:val="single" w:sz="4" w:space="0" w:color="000000"/>
            </w:tcBorders>
            <w:shd w:val="clear" w:color="auto" w:fill="D9D9D9"/>
            <w:vAlign w:val="center"/>
          </w:tcPr>
          <w:p w:rsidR="0018491B" w:rsidRPr="00E12C9E" w:rsidRDefault="0018491B" w:rsidP="00392E5B">
            <w:pPr>
              <w:keepNext/>
              <w:keepLines/>
              <w:widowControl w:val="0"/>
              <w:suppressLineNumbers/>
              <w:suppressAutoHyphens/>
              <w:spacing w:after="0" w:line="240" w:lineRule="auto"/>
              <w:contextualSpacing/>
              <w:rPr>
                <w:rFonts w:ascii="Times New Roman" w:hAnsi="Times New Roman"/>
                <w:b/>
                <w:bCs/>
                <w:sz w:val="24"/>
                <w:szCs w:val="24"/>
                <w:lang w:eastAsia="ar-SA"/>
              </w:rPr>
            </w:pPr>
            <w:r w:rsidRPr="00E12C9E">
              <w:rPr>
                <w:rFonts w:ascii="Times New Roman" w:hAnsi="Times New Roman"/>
                <w:b/>
                <w:bCs/>
                <w:sz w:val="24"/>
                <w:szCs w:val="24"/>
                <w:lang w:eastAsia="ar-SA"/>
              </w:rPr>
              <w:t>№</w:t>
            </w:r>
          </w:p>
          <w:p w:rsidR="0018491B" w:rsidRPr="00E12C9E" w:rsidRDefault="0018491B" w:rsidP="00392E5B">
            <w:pPr>
              <w:keepNext/>
              <w:keepLines/>
              <w:widowControl w:val="0"/>
              <w:suppressLineNumbers/>
              <w:suppressAutoHyphens/>
              <w:spacing w:after="0" w:line="240" w:lineRule="auto"/>
              <w:contextualSpacing/>
              <w:rPr>
                <w:rFonts w:ascii="Times New Roman" w:hAnsi="Times New Roman"/>
                <w:b/>
                <w:bCs/>
                <w:sz w:val="24"/>
                <w:szCs w:val="24"/>
                <w:lang w:eastAsia="ar-SA"/>
              </w:rPr>
            </w:pPr>
            <w:r w:rsidRPr="00E12C9E">
              <w:rPr>
                <w:rFonts w:ascii="Times New Roman" w:hAnsi="Times New Roman"/>
                <w:b/>
                <w:bCs/>
                <w:sz w:val="24"/>
                <w:szCs w:val="24"/>
                <w:lang w:eastAsia="ar-SA"/>
              </w:rPr>
              <w:t>п/п</w:t>
            </w:r>
          </w:p>
        </w:tc>
        <w:tc>
          <w:tcPr>
            <w:tcW w:w="4820" w:type="dxa"/>
            <w:tcBorders>
              <w:top w:val="single" w:sz="4" w:space="0" w:color="000000"/>
              <w:left w:val="single" w:sz="4" w:space="0" w:color="000000"/>
              <w:bottom w:val="single" w:sz="4" w:space="0" w:color="000000"/>
            </w:tcBorders>
            <w:shd w:val="clear" w:color="auto" w:fill="D9D9D9"/>
            <w:vAlign w:val="center"/>
          </w:tcPr>
          <w:p w:rsidR="0018491B" w:rsidRPr="00E12C9E" w:rsidRDefault="0018491B" w:rsidP="00392E5B">
            <w:pPr>
              <w:keepNext/>
              <w:keepLines/>
              <w:widowControl w:val="0"/>
              <w:suppressLineNumbers/>
              <w:suppressAutoHyphens/>
              <w:spacing w:after="0" w:line="240" w:lineRule="auto"/>
              <w:contextualSpacing/>
              <w:jc w:val="center"/>
              <w:rPr>
                <w:rFonts w:ascii="Times New Roman" w:hAnsi="Times New Roman"/>
                <w:b/>
                <w:bCs/>
                <w:sz w:val="24"/>
                <w:szCs w:val="24"/>
                <w:lang w:eastAsia="ar-SA"/>
              </w:rPr>
            </w:pPr>
            <w:r w:rsidRPr="00E12C9E">
              <w:rPr>
                <w:rFonts w:ascii="Times New Roman" w:hAnsi="Times New Roman"/>
                <w:b/>
                <w:bCs/>
                <w:sz w:val="24"/>
                <w:szCs w:val="24"/>
                <w:lang w:eastAsia="ar-SA"/>
              </w:rPr>
              <w:t>Наименование</w:t>
            </w:r>
          </w:p>
        </w:tc>
        <w:tc>
          <w:tcPr>
            <w:tcW w:w="46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8491B" w:rsidRPr="00E12C9E" w:rsidRDefault="0018491B" w:rsidP="00392E5B">
            <w:pPr>
              <w:keepNext/>
              <w:keepLines/>
              <w:widowControl w:val="0"/>
              <w:suppressLineNumbers/>
              <w:suppressAutoHyphens/>
              <w:spacing w:after="0" w:line="240" w:lineRule="auto"/>
              <w:contextualSpacing/>
              <w:jc w:val="center"/>
              <w:rPr>
                <w:rFonts w:ascii="Times New Roman" w:hAnsi="Times New Roman"/>
                <w:lang w:eastAsia="ar-SA"/>
              </w:rPr>
            </w:pPr>
            <w:r w:rsidRPr="00E12C9E">
              <w:rPr>
                <w:rFonts w:ascii="Times New Roman" w:hAnsi="Times New Roman"/>
                <w:b/>
                <w:bCs/>
                <w:sz w:val="24"/>
                <w:szCs w:val="24"/>
                <w:lang w:eastAsia="ar-SA"/>
              </w:rPr>
              <w:t>Информация</w:t>
            </w:r>
          </w:p>
        </w:tc>
      </w:tr>
      <w:tr w:rsidR="0018491B" w:rsidRPr="00E12C9E" w:rsidTr="0018491B">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Pr>
          <w:p w:rsidR="0018491B" w:rsidRPr="00E12C9E" w:rsidRDefault="0018491B" w:rsidP="00392E5B">
            <w:pPr>
              <w:pStyle w:val="ad"/>
              <w:rPr>
                <w:sz w:val="23"/>
                <w:szCs w:val="23"/>
              </w:rPr>
            </w:pPr>
            <w:r w:rsidRPr="00E12C9E">
              <w:rPr>
                <w:sz w:val="23"/>
                <w:szCs w:val="23"/>
              </w:rPr>
              <w:t>Критерии оценки (показатели, содержание, значимость, порядок оценки)</w:t>
            </w:r>
          </w:p>
        </w:tc>
      </w:tr>
      <w:tr w:rsidR="0018491B" w:rsidRPr="00E12C9E" w:rsidTr="0018491B">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Pr>
          <w:p w:rsidR="0018491B" w:rsidRPr="00E12C9E" w:rsidRDefault="0018491B" w:rsidP="00392E5B">
            <w:pPr>
              <w:pStyle w:val="ad"/>
              <w:jc w:val="center"/>
              <w:rPr>
                <w:sz w:val="23"/>
                <w:szCs w:val="23"/>
              </w:rPr>
            </w:pPr>
            <w:r w:rsidRPr="00E12C9E">
              <w:rPr>
                <w:b/>
                <w:bCs/>
                <w:sz w:val="23"/>
                <w:szCs w:val="23"/>
              </w:rPr>
              <w:t>В целях оценки заявок заказчик устанавливает в документации о закупке следующие критерии оценки:</w:t>
            </w:r>
          </w:p>
        </w:tc>
      </w:tr>
      <w:tr w:rsidR="0018491B" w:rsidRPr="00E12C9E" w:rsidTr="00392E5B">
        <w:tc>
          <w:tcPr>
            <w:tcW w:w="709"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pStyle w:val="ad"/>
              <w:rPr>
                <w:sz w:val="23"/>
                <w:szCs w:val="23"/>
              </w:rPr>
            </w:pPr>
            <w:r w:rsidRPr="00E12C9E">
              <w:rPr>
                <w:sz w:val="23"/>
                <w:szCs w:val="23"/>
              </w:rPr>
              <w:t xml:space="preserve">1. </w:t>
            </w:r>
          </w:p>
        </w:tc>
        <w:tc>
          <w:tcPr>
            <w:tcW w:w="4820"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pStyle w:val="ad"/>
              <w:ind w:left="34"/>
              <w:rPr>
                <w:sz w:val="23"/>
                <w:szCs w:val="23"/>
              </w:rPr>
            </w:pPr>
            <w:r w:rsidRPr="00E12C9E">
              <w:rPr>
                <w:sz w:val="23"/>
                <w:szCs w:val="23"/>
              </w:rPr>
              <w:t xml:space="preserve">Стоимостные критерии оценки: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E12C9E" w:rsidRDefault="0018491B" w:rsidP="00392E5B">
            <w:pPr>
              <w:suppressAutoHyphens/>
              <w:spacing w:after="0" w:line="240" w:lineRule="auto"/>
              <w:contextualSpacing/>
              <w:jc w:val="both"/>
              <w:rPr>
                <w:rFonts w:ascii="Times New Roman" w:eastAsia="Times New Roman" w:hAnsi="Times New Roman"/>
                <w:sz w:val="20"/>
                <w:szCs w:val="20"/>
                <w:lang w:eastAsia="ar-SA"/>
              </w:rPr>
            </w:pPr>
          </w:p>
        </w:tc>
      </w:tr>
      <w:tr w:rsidR="0018491B" w:rsidRPr="00E12C9E" w:rsidTr="00392E5B">
        <w:tc>
          <w:tcPr>
            <w:tcW w:w="709"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pStyle w:val="ad"/>
              <w:rPr>
                <w:b/>
                <w:i/>
                <w:sz w:val="23"/>
                <w:szCs w:val="23"/>
              </w:rPr>
            </w:pPr>
          </w:p>
        </w:tc>
        <w:tc>
          <w:tcPr>
            <w:tcW w:w="4820"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pStyle w:val="ad"/>
              <w:ind w:left="34"/>
              <w:rPr>
                <w:b/>
                <w:i/>
                <w:sz w:val="23"/>
                <w:szCs w:val="23"/>
              </w:rPr>
            </w:pPr>
            <w:r w:rsidRPr="00E12C9E">
              <w:rPr>
                <w:b/>
                <w:i/>
                <w:sz w:val="23"/>
                <w:szCs w:val="23"/>
              </w:rPr>
              <w:t xml:space="preserve">Цена договора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E12C9E" w:rsidRDefault="0018491B" w:rsidP="00392E5B">
            <w:pPr>
              <w:pStyle w:val="ad"/>
              <w:ind w:left="34"/>
              <w:rPr>
                <w:b/>
                <w:i/>
                <w:sz w:val="23"/>
                <w:szCs w:val="23"/>
              </w:rPr>
            </w:pPr>
            <w:r w:rsidRPr="00E12C9E">
              <w:rPr>
                <w:b/>
                <w:i/>
                <w:sz w:val="23"/>
                <w:szCs w:val="23"/>
              </w:rPr>
              <w:t xml:space="preserve">Значимость критерия оценки: </w:t>
            </w:r>
            <w:r w:rsidR="000602CF">
              <w:rPr>
                <w:b/>
                <w:bCs/>
                <w:i/>
                <w:sz w:val="23"/>
                <w:szCs w:val="23"/>
              </w:rPr>
              <w:t>2</w:t>
            </w:r>
            <w:r w:rsidRPr="00E12C9E">
              <w:rPr>
                <w:b/>
                <w:bCs/>
                <w:i/>
                <w:sz w:val="23"/>
                <w:szCs w:val="23"/>
              </w:rPr>
              <w:t xml:space="preserve">0%, </w:t>
            </w:r>
            <w:r w:rsidRPr="00E12C9E">
              <w:rPr>
                <w:b/>
                <w:i/>
                <w:sz w:val="23"/>
                <w:szCs w:val="23"/>
              </w:rPr>
              <w:t>коэф</w:t>
            </w:r>
            <w:r w:rsidR="000602CF">
              <w:rPr>
                <w:b/>
                <w:i/>
                <w:sz w:val="23"/>
                <w:szCs w:val="23"/>
              </w:rPr>
              <w:t>фициент значимости критерия –0,2</w:t>
            </w:r>
            <w:r w:rsidRPr="00E12C9E">
              <w:rPr>
                <w:b/>
                <w:i/>
                <w:sz w:val="23"/>
                <w:szCs w:val="23"/>
              </w:rPr>
              <w:t xml:space="preserve"> </w:t>
            </w:r>
          </w:p>
        </w:tc>
      </w:tr>
      <w:tr w:rsidR="0018491B" w:rsidRPr="00E12C9E" w:rsidTr="00392E5B">
        <w:trPr>
          <w:trHeight w:val="238"/>
        </w:trPr>
        <w:tc>
          <w:tcPr>
            <w:tcW w:w="709"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pStyle w:val="ad"/>
              <w:rPr>
                <w:sz w:val="23"/>
                <w:szCs w:val="23"/>
              </w:rPr>
            </w:pPr>
            <w:r w:rsidRPr="00E12C9E">
              <w:rPr>
                <w:sz w:val="23"/>
                <w:szCs w:val="23"/>
              </w:rPr>
              <w:t xml:space="preserve">2. </w:t>
            </w:r>
          </w:p>
        </w:tc>
        <w:tc>
          <w:tcPr>
            <w:tcW w:w="4820"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pStyle w:val="ad"/>
              <w:ind w:left="34"/>
              <w:rPr>
                <w:sz w:val="23"/>
                <w:szCs w:val="23"/>
              </w:rPr>
            </w:pPr>
            <w:r w:rsidRPr="00E12C9E">
              <w:rPr>
                <w:sz w:val="23"/>
                <w:szCs w:val="23"/>
              </w:rPr>
              <w:t xml:space="preserve">Не стоимостные критерии оценки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E12C9E" w:rsidRDefault="0018491B" w:rsidP="00392E5B">
            <w:pPr>
              <w:pStyle w:val="ad"/>
              <w:ind w:left="34"/>
              <w:rPr>
                <w:sz w:val="23"/>
                <w:szCs w:val="23"/>
              </w:rPr>
            </w:pPr>
          </w:p>
        </w:tc>
      </w:tr>
      <w:tr w:rsidR="0018491B" w:rsidRPr="00E12C9E" w:rsidTr="00392E5B">
        <w:tc>
          <w:tcPr>
            <w:tcW w:w="709"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pStyle w:val="ad"/>
              <w:rPr>
                <w:b/>
                <w:i/>
                <w:sz w:val="23"/>
                <w:szCs w:val="23"/>
              </w:rPr>
            </w:pPr>
          </w:p>
        </w:tc>
        <w:tc>
          <w:tcPr>
            <w:tcW w:w="4820"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pStyle w:val="ad"/>
              <w:ind w:left="34"/>
              <w:rPr>
                <w:b/>
                <w:i/>
                <w:sz w:val="23"/>
                <w:szCs w:val="23"/>
              </w:rPr>
            </w:pPr>
            <w:r w:rsidRPr="00E12C9E">
              <w:rPr>
                <w:b/>
                <w:i/>
                <w:sz w:val="23"/>
                <w:szCs w:val="23"/>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E12C9E" w:rsidRDefault="0018491B" w:rsidP="00392E5B">
            <w:pPr>
              <w:pStyle w:val="ad"/>
              <w:ind w:left="34"/>
              <w:rPr>
                <w:b/>
                <w:i/>
                <w:sz w:val="23"/>
                <w:szCs w:val="23"/>
              </w:rPr>
            </w:pPr>
            <w:r w:rsidRPr="00E12C9E">
              <w:rPr>
                <w:b/>
                <w:i/>
                <w:sz w:val="23"/>
                <w:szCs w:val="23"/>
              </w:rPr>
              <w:t xml:space="preserve">Значимость критерия оценки: </w:t>
            </w:r>
            <w:r w:rsidR="000602CF">
              <w:rPr>
                <w:b/>
                <w:bCs/>
                <w:i/>
                <w:sz w:val="23"/>
                <w:szCs w:val="23"/>
              </w:rPr>
              <w:t>8</w:t>
            </w:r>
            <w:r w:rsidRPr="00E12C9E">
              <w:rPr>
                <w:b/>
                <w:bCs/>
                <w:i/>
                <w:sz w:val="23"/>
                <w:szCs w:val="23"/>
              </w:rPr>
              <w:t xml:space="preserve">0%, </w:t>
            </w:r>
            <w:r w:rsidRPr="00E12C9E">
              <w:rPr>
                <w:b/>
                <w:i/>
                <w:sz w:val="23"/>
                <w:szCs w:val="23"/>
              </w:rPr>
              <w:t>коэф</w:t>
            </w:r>
            <w:r w:rsidR="000602CF">
              <w:rPr>
                <w:b/>
                <w:i/>
                <w:sz w:val="23"/>
                <w:szCs w:val="23"/>
              </w:rPr>
              <w:t>фициент значимости критерия –0,8</w:t>
            </w:r>
          </w:p>
          <w:p w:rsidR="0018491B" w:rsidRPr="00E12C9E" w:rsidRDefault="0018491B" w:rsidP="00392E5B">
            <w:pPr>
              <w:suppressAutoHyphens/>
              <w:spacing w:after="0" w:line="240" w:lineRule="auto"/>
              <w:ind w:left="34"/>
              <w:contextualSpacing/>
              <w:jc w:val="both"/>
              <w:rPr>
                <w:rFonts w:ascii="Times New Roman" w:eastAsia="Times New Roman" w:hAnsi="Times New Roman"/>
                <w:b/>
                <w:i/>
                <w:sz w:val="20"/>
                <w:szCs w:val="20"/>
                <w:lang w:eastAsia="ar-SA"/>
              </w:rPr>
            </w:pPr>
          </w:p>
        </w:tc>
      </w:tr>
      <w:tr w:rsidR="0018491B" w:rsidRPr="00E12C9E" w:rsidTr="00392E5B">
        <w:trPr>
          <w:trHeight w:val="689"/>
        </w:trPr>
        <w:tc>
          <w:tcPr>
            <w:tcW w:w="709"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pStyle w:val="ad"/>
              <w:rPr>
                <w:b/>
                <w:sz w:val="23"/>
                <w:szCs w:val="23"/>
              </w:rPr>
            </w:pPr>
            <w:r w:rsidRPr="00E12C9E">
              <w:rPr>
                <w:b/>
                <w:sz w:val="23"/>
                <w:szCs w:val="23"/>
              </w:rPr>
              <w:t>2.1.</w:t>
            </w:r>
          </w:p>
        </w:tc>
        <w:tc>
          <w:tcPr>
            <w:tcW w:w="4820"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pStyle w:val="ad"/>
              <w:ind w:left="34"/>
              <w:rPr>
                <w:b/>
                <w:sz w:val="23"/>
                <w:szCs w:val="23"/>
              </w:rPr>
            </w:pPr>
            <w:r w:rsidRPr="00E12C9E">
              <w:rPr>
                <w:b/>
                <w:sz w:val="23"/>
                <w:szCs w:val="23"/>
              </w:rPr>
              <w:t>Опыт работы</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E12C9E" w:rsidRDefault="000602CF" w:rsidP="00392E5B">
            <w:pPr>
              <w:pStyle w:val="ad"/>
              <w:ind w:left="34"/>
              <w:rPr>
                <w:b/>
                <w:sz w:val="23"/>
                <w:szCs w:val="23"/>
              </w:rPr>
            </w:pPr>
            <w:r>
              <w:rPr>
                <w:b/>
                <w:sz w:val="23"/>
                <w:szCs w:val="23"/>
              </w:rPr>
              <w:t>Значимость критерия оценки: 4</w:t>
            </w:r>
            <w:r w:rsidR="00AD39EA" w:rsidRPr="00E12C9E">
              <w:rPr>
                <w:b/>
                <w:sz w:val="23"/>
                <w:szCs w:val="23"/>
              </w:rPr>
              <w:t>0 %,</w:t>
            </w:r>
            <w:r w:rsidR="0018491B" w:rsidRPr="00E12C9E">
              <w:rPr>
                <w:b/>
                <w:sz w:val="23"/>
                <w:szCs w:val="23"/>
              </w:rPr>
              <w:t xml:space="preserve"> коэф</w:t>
            </w:r>
            <w:r>
              <w:rPr>
                <w:b/>
                <w:sz w:val="23"/>
                <w:szCs w:val="23"/>
              </w:rPr>
              <w:t>фициент значимости критерия: 0,4</w:t>
            </w:r>
            <w:r w:rsidR="0018491B" w:rsidRPr="00E12C9E">
              <w:rPr>
                <w:b/>
                <w:sz w:val="23"/>
                <w:szCs w:val="23"/>
              </w:rPr>
              <w:t xml:space="preserve"> </w:t>
            </w:r>
          </w:p>
        </w:tc>
      </w:tr>
      <w:tr w:rsidR="0018491B" w:rsidRPr="00E12C9E" w:rsidTr="00392E5B">
        <w:tc>
          <w:tcPr>
            <w:tcW w:w="709"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pStyle w:val="ad"/>
              <w:rPr>
                <w:sz w:val="23"/>
                <w:szCs w:val="23"/>
              </w:rPr>
            </w:pPr>
            <w:r w:rsidRPr="00E12C9E">
              <w:rPr>
                <w:sz w:val="23"/>
                <w:szCs w:val="23"/>
              </w:rPr>
              <w:t>2.1.1</w:t>
            </w:r>
          </w:p>
        </w:tc>
        <w:tc>
          <w:tcPr>
            <w:tcW w:w="4820"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pStyle w:val="ad"/>
              <w:ind w:left="34"/>
              <w:rPr>
                <w:sz w:val="23"/>
                <w:szCs w:val="23"/>
              </w:rPr>
            </w:pPr>
            <w:r w:rsidRPr="00E12C9E">
              <w:rPr>
                <w:sz w:val="23"/>
                <w:szCs w:val="23"/>
              </w:rPr>
              <w:t>Наличие у участника конкурса положительного опыта по выполнению (оказанию) аналогичных работ (услуг), являющихся предметом конкурса</w:t>
            </w:r>
          </w:p>
          <w:p w:rsidR="0018491B" w:rsidRPr="00E12C9E" w:rsidRDefault="0018491B" w:rsidP="00392E5B">
            <w:pPr>
              <w:pStyle w:val="ad"/>
              <w:ind w:left="34"/>
              <w:rPr>
                <w:sz w:val="23"/>
                <w:szCs w:val="23"/>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E12C9E" w:rsidRDefault="0018491B" w:rsidP="00392E5B">
            <w:pPr>
              <w:pStyle w:val="ad"/>
              <w:ind w:left="34"/>
              <w:rPr>
                <w:sz w:val="23"/>
                <w:szCs w:val="23"/>
              </w:rPr>
            </w:pPr>
            <w:r w:rsidRPr="00E12C9E">
              <w:rPr>
                <w:sz w:val="23"/>
                <w:szCs w:val="23"/>
              </w:rPr>
              <w:t>Значимость критерия оценки: 2</w:t>
            </w:r>
            <w:r w:rsidR="00AD39EA" w:rsidRPr="00E12C9E">
              <w:rPr>
                <w:sz w:val="23"/>
                <w:szCs w:val="23"/>
              </w:rPr>
              <w:t>0 %,</w:t>
            </w:r>
            <w:r w:rsidRPr="00E12C9E">
              <w:rPr>
                <w:sz w:val="23"/>
                <w:szCs w:val="23"/>
              </w:rPr>
              <w:t xml:space="preserve"> коэффициент значимости критерия: 0,2 </w:t>
            </w:r>
          </w:p>
        </w:tc>
      </w:tr>
      <w:tr w:rsidR="0018491B" w:rsidRPr="00E12C9E" w:rsidTr="00392E5B">
        <w:tc>
          <w:tcPr>
            <w:tcW w:w="709"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pStyle w:val="ad"/>
              <w:rPr>
                <w:b/>
                <w:sz w:val="23"/>
                <w:szCs w:val="23"/>
              </w:rPr>
            </w:pPr>
            <w:r w:rsidRPr="00E12C9E">
              <w:rPr>
                <w:b/>
                <w:sz w:val="23"/>
                <w:szCs w:val="23"/>
              </w:rPr>
              <w:t>2.2</w:t>
            </w:r>
          </w:p>
        </w:tc>
        <w:tc>
          <w:tcPr>
            <w:tcW w:w="4820"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pStyle w:val="ad"/>
              <w:ind w:left="34"/>
              <w:rPr>
                <w:b/>
                <w:sz w:val="23"/>
                <w:szCs w:val="23"/>
              </w:rPr>
            </w:pPr>
            <w:r w:rsidRPr="00E12C9E">
              <w:rPr>
                <w:b/>
                <w:sz w:val="23"/>
                <w:szCs w:val="23"/>
              </w:rPr>
              <w:t>Наличие специалистов и иных работников</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E12C9E" w:rsidRDefault="0018491B" w:rsidP="000602CF">
            <w:pPr>
              <w:pStyle w:val="ad"/>
              <w:ind w:left="34"/>
              <w:rPr>
                <w:b/>
                <w:sz w:val="23"/>
                <w:szCs w:val="23"/>
              </w:rPr>
            </w:pPr>
            <w:r w:rsidRPr="00E12C9E">
              <w:rPr>
                <w:b/>
                <w:sz w:val="23"/>
                <w:szCs w:val="23"/>
              </w:rPr>
              <w:t xml:space="preserve">Значимость критерия оценки: </w:t>
            </w:r>
            <w:r w:rsidR="000602CF">
              <w:rPr>
                <w:b/>
                <w:sz w:val="23"/>
                <w:szCs w:val="23"/>
              </w:rPr>
              <w:t>2</w:t>
            </w:r>
            <w:r w:rsidR="00AD39EA" w:rsidRPr="00E12C9E">
              <w:rPr>
                <w:b/>
                <w:sz w:val="23"/>
                <w:szCs w:val="23"/>
              </w:rPr>
              <w:t>0 %,</w:t>
            </w:r>
            <w:r w:rsidRPr="00E12C9E">
              <w:rPr>
                <w:b/>
                <w:sz w:val="23"/>
                <w:szCs w:val="23"/>
              </w:rPr>
              <w:t xml:space="preserve"> коэффициент значимости критерия: 0,2</w:t>
            </w:r>
          </w:p>
        </w:tc>
      </w:tr>
      <w:tr w:rsidR="0073016D" w:rsidRPr="00E12C9E" w:rsidTr="002B2E5A">
        <w:trPr>
          <w:trHeight w:val="858"/>
        </w:trPr>
        <w:tc>
          <w:tcPr>
            <w:tcW w:w="709" w:type="dxa"/>
            <w:tcBorders>
              <w:top w:val="single" w:sz="4" w:space="0" w:color="000000"/>
              <w:left w:val="single" w:sz="4" w:space="0" w:color="000000"/>
              <w:bottom w:val="single" w:sz="4" w:space="0" w:color="000000"/>
            </w:tcBorders>
            <w:shd w:val="clear" w:color="auto" w:fill="auto"/>
          </w:tcPr>
          <w:p w:rsidR="0073016D" w:rsidRPr="00E12C9E" w:rsidRDefault="0073016D" w:rsidP="00392E5B">
            <w:pPr>
              <w:pStyle w:val="ad"/>
              <w:rPr>
                <w:sz w:val="23"/>
                <w:szCs w:val="23"/>
              </w:rPr>
            </w:pPr>
          </w:p>
        </w:tc>
        <w:tc>
          <w:tcPr>
            <w:tcW w:w="4820" w:type="dxa"/>
            <w:tcBorders>
              <w:top w:val="single" w:sz="4" w:space="0" w:color="000000"/>
              <w:left w:val="single" w:sz="4" w:space="0" w:color="000000"/>
              <w:bottom w:val="single" w:sz="4" w:space="0" w:color="000000"/>
            </w:tcBorders>
            <w:shd w:val="clear" w:color="auto" w:fill="auto"/>
          </w:tcPr>
          <w:p w:rsidR="0073016D" w:rsidRPr="00E12C9E" w:rsidRDefault="0073016D" w:rsidP="0073016D">
            <w:pPr>
              <w:pStyle w:val="ad"/>
              <w:ind w:left="34"/>
              <w:rPr>
                <w:sz w:val="23"/>
                <w:szCs w:val="23"/>
              </w:rPr>
            </w:pPr>
            <w:r w:rsidRPr="00E12C9E">
              <w:rPr>
                <w:sz w:val="23"/>
                <w:szCs w:val="23"/>
              </w:rPr>
              <w:t>Количество квалифицированных специалистов и иных работников</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3016D" w:rsidRPr="00E12C9E" w:rsidRDefault="0073016D" w:rsidP="0073016D">
            <w:pPr>
              <w:pStyle w:val="ad"/>
              <w:ind w:left="34"/>
              <w:rPr>
                <w:sz w:val="23"/>
                <w:szCs w:val="23"/>
              </w:rPr>
            </w:pPr>
            <w:r w:rsidRPr="00E12C9E">
              <w:rPr>
                <w:sz w:val="23"/>
                <w:szCs w:val="23"/>
              </w:rPr>
              <w:t>Значимость критерия оценки: 20 %, коэффициент значимости критерия: 0,2</w:t>
            </w:r>
          </w:p>
        </w:tc>
      </w:tr>
      <w:tr w:rsidR="0018491B" w:rsidRPr="00E12C9E" w:rsidTr="00392E5B">
        <w:tc>
          <w:tcPr>
            <w:tcW w:w="709"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pStyle w:val="ad"/>
              <w:rPr>
                <w:b/>
                <w:sz w:val="23"/>
                <w:szCs w:val="23"/>
              </w:rPr>
            </w:pPr>
            <w:r w:rsidRPr="00E12C9E">
              <w:rPr>
                <w:b/>
                <w:sz w:val="23"/>
                <w:szCs w:val="23"/>
              </w:rPr>
              <w:t>2.3</w:t>
            </w:r>
          </w:p>
        </w:tc>
        <w:tc>
          <w:tcPr>
            <w:tcW w:w="4820"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pStyle w:val="ad"/>
              <w:ind w:left="34"/>
              <w:rPr>
                <w:b/>
                <w:sz w:val="23"/>
                <w:szCs w:val="23"/>
              </w:rPr>
            </w:pPr>
            <w:r w:rsidRPr="00E12C9E">
              <w:rPr>
                <w:b/>
                <w:sz w:val="23"/>
                <w:szCs w:val="23"/>
              </w:rPr>
              <w:t>Деловая репутация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E12C9E" w:rsidRDefault="0018491B" w:rsidP="00392E5B">
            <w:pPr>
              <w:pStyle w:val="ad"/>
              <w:ind w:left="34"/>
              <w:rPr>
                <w:sz w:val="23"/>
                <w:szCs w:val="23"/>
              </w:rPr>
            </w:pPr>
            <w:r w:rsidRPr="00E12C9E">
              <w:rPr>
                <w:b/>
                <w:sz w:val="23"/>
                <w:szCs w:val="23"/>
              </w:rPr>
              <w:t>З</w:t>
            </w:r>
            <w:r w:rsidR="00AD39EA" w:rsidRPr="00E12C9E">
              <w:rPr>
                <w:b/>
                <w:sz w:val="23"/>
                <w:szCs w:val="23"/>
              </w:rPr>
              <w:t>начимость критерия оценки: 20 %,</w:t>
            </w:r>
            <w:r w:rsidRPr="00E12C9E">
              <w:rPr>
                <w:b/>
                <w:sz w:val="23"/>
                <w:szCs w:val="23"/>
              </w:rPr>
              <w:t xml:space="preserve"> коэффициент значимости критерия: 0,2</w:t>
            </w:r>
          </w:p>
        </w:tc>
      </w:tr>
      <w:tr w:rsidR="0018491B" w:rsidRPr="00E12C9E" w:rsidTr="00392E5B">
        <w:tc>
          <w:tcPr>
            <w:tcW w:w="709" w:type="dxa"/>
            <w:tcBorders>
              <w:top w:val="single" w:sz="4" w:space="0" w:color="000000"/>
              <w:left w:val="single" w:sz="4" w:space="0" w:color="000000"/>
              <w:bottom w:val="single" w:sz="4" w:space="0" w:color="000000"/>
            </w:tcBorders>
            <w:shd w:val="clear" w:color="auto" w:fill="auto"/>
          </w:tcPr>
          <w:p w:rsidR="0018491B" w:rsidRPr="00E12C9E" w:rsidRDefault="0018491B" w:rsidP="00392E5B">
            <w:pPr>
              <w:pStyle w:val="ad"/>
              <w:rPr>
                <w:sz w:val="23"/>
                <w:szCs w:val="23"/>
              </w:rPr>
            </w:pPr>
            <w:r w:rsidRPr="00E12C9E">
              <w:rPr>
                <w:sz w:val="23"/>
                <w:szCs w:val="23"/>
              </w:rPr>
              <w:t>2.3.1</w:t>
            </w:r>
          </w:p>
        </w:tc>
        <w:tc>
          <w:tcPr>
            <w:tcW w:w="4820" w:type="dxa"/>
            <w:tcBorders>
              <w:top w:val="single" w:sz="4" w:space="0" w:color="000000"/>
              <w:left w:val="single" w:sz="4" w:space="0" w:color="000000"/>
              <w:bottom w:val="single" w:sz="4" w:space="0" w:color="000000"/>
            </w:tcBorders>
            <w:shd w:val="clear" w:color="auto" w:fill="auto"/>
          </w:tcPr>
          <w:p w:rsidR="0018491B" w:rsidRPr="00E12C9E" w:rsidRDefault="00AD39EA" w:rsidP="00392E5B">
            <w:pPr>
              <w:pStyle w:val="ad"/>
              <w:ind w:left="34"/>
              <w:rPr>
                <w:sz w:val="23"/>
                <w:szCs w:val="23"/>
              </w:rPr>
            </w:pPr>
            <w:r w:rsidRPr="00E12C9E">
              <w:rPr>
                <w:sz w:val="23"/>
                <w:szCs w:val="23"/>
              </w:rPr>
              <w:t>Наличие рекомендаций (харак</w:t>
            </w:r>
            <w:r w:rsidR="0018491B" w:rsidRPr="00E12C9E">
              <w:rPr>
                <w:sz w:val="23"/>
                <w:szCs w:val="23"/>
              </w:rPr>
              <w:t>теристик) от организаций, органов государственной власти и местного самоуправления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E12C9E" w:rsidRDefault="0018491B" w:rsidP="00392E5B">
            <w:pPr>
              <w:pStyle w:val="ad"/>
              <w:ind w:left="34"/>
              <w:rPr>
                <w:b/>
                <w:sz w:val="23"/>
                <w:szCs w:val="23"/>
              </w:rPr>
            </w:pPr>
            <w:r w:rsidRPr="00E12C9E">
              <w:rPr>
                <w:sz w:val="23"/>
                <w:szCs w:val="23"/>
              </w:rPr>
              <w:t>З</w:t>
            </w:r>
            <w:r w:rsidR="00AD39EA" w:rsidRPr="00E12C9E">
              <w:rPr>
                <w:sz w:val="23"/>
                <w:szCs w:val="23"/>
              </w:rPr>
              <w:t>начимость критерия оценки: 20 %,</w:t>
            </w:r>
            <w:r w:rsidRPr="00E12C9E">
              <w:rPr>
                <w:sz w:val="23"/>
                <w:szCs w:val="23"/>
              </w:rPr>
              <w:t xml:space="preserve"> коэффициент значимости критерия: 0,2</w:t>
            </w:r>
          </w:p>
        </w:tc>
      </w:tr>
    </w:tbl>
    <w:p w:rsidR="0018491B" w:rsidRPr="00E12C9E" w:rsidRDefault="0018491B" w:rsidP="00392E5B">
      <w:pPr>
        <w:suppressLineNumbers/>
        <w:suppressAutoHyphens/>
        <w:spacing w:line="240" w:lineRule="auto"/>
        <w:contextualSpacing/>
        <w:outlineLvl w:val="1"/>
        <w:rPr>
          <w:rFonts w:ascii="Times New Roman" w:hAnsi="Times New Roman"/>
        </w:rPr>
      </w:pPr>
    </w:p>
    <w:p w:rsidR="00EA2398" w:rsidRDefault="00EA2398" w:rsidP="00E12C9E">
      <w:pPr>
        <w:suppressLineNumbers/>
        <w:suppressAutoHyphens/>
        <w:spacing w:line="240" w:lineRule="auto"/>
        <w:ind w:firstLine="709"/>
        <w:contextualSpacing/>
        <w:jc w:val="both"/>
        <w:outlineLvl w:val="1"/>
        <w:rPr>
          <w:rFonts w:ascii="Times New Roman" w:hAnsi="Times New Roman"/>
          <w:sz w:val="24"/>
          <w:szCs w:val="24"/>
        </w:rPr>
      </w:pPr>
    </w:p>
    <w:p w:rsidR="00E566CA" w:rsidRPr="00E12C9E" w:rsidRDefault="00E566CA" w:rsidP="00E12C9E">
      <w:pPr>
        <w:suppressLineNumbers/>
        <w:suppressAutoHyphens/>
        <w:spacing w:line="240" w:lineRule="auto"/>
        <w:ind w:firstLine="709"/>
        <w:contextualSpacing/>
        <w:jc w:val="both"/>
        <w:outlineLvl w:val="1"/>
        <w:rPr>
          <w:rFonts w:ascii="Times New Roman" w:hAnsi="Times New Roman"/>
          <w:sz w:val="24"/>
          <w:szCs w:val="24"/>
        </w:rPr>
      </w:pPr>
      <w:r w:rsidRPr="00E12C9E">
        <w:rPr>
          <w:rFonts w:ascii="Times New Roman" w:hAnsi="Times New Roman"/>
          <w:sz w:val="24"/>
          <w:szCs w:val="24"/>
        </w:rPr>
        <w:t>2. СОДЕРЖАНИЕ, ЗНАЧЕНИЕ И ОЦЕНКА КРИТЕРИЕВ ЗАЯВКИ</w:t>
      </w:r>
    </w:p>
    <w:p w:rsidR="00662FED" w:rsidRPr="00E12C9E" w:rsidRDefault="0018491B" w:rsidP="00E12C9E">
      <w:pPr>
        <w:suppressLineNumbers/>
        <w:suppressAutoHyphens/>
        <w:spacing w:line="240" w:lineRule="auto"/>
        <w:ind w:firstLine="709"/>
        <w:contextualSpacing/>
        <w:jc w:val="both"/>
        <w:outlineLvl w:val="1"/>
        <w:rPr>
          <w:rFonts w:ascii="Times New Roman" w:hAnsi="Times New Roman"/>
          <w:sz w:val="24"/>
          <w:szCs w:val="24"/>
        </w:rPr>
      </w:pPr>
      <w:r w:rsidRPr="00E12C9E">
        <w:rPr>
          <w:rFonts w:ascii="Times New Roman" w:hAnsi="Times New Roman"/>
          <w:sz w:val="24"/>
          <w:szCs w:val="24"/>
        </w:rPr>
        <w:lastRenderedPageBreak/>
        <w:t xml:space="preserve">Оценка заявок производится в соответствии </w:t>
      </w:r>
      <w:r w:rsidR="002066CA" w:rsidRPr="00E12C9E">
        <w:rPr>
          <w:rFonts w:ascii="Times New Roman" w:hAnsi="Times New Roman"/>
          <w:sz w:val="24"/>
          <w:szCs w:val="24"/>
        </w:rPr>
        <w:t xml:space="preserve">с Положением о закупках </w:t>
      </w:r>
      <w:r w:rsidRPr="00E12C9E">
        <w:rPr>
          <w:rFonts w:ascii="Times New Roman" w:hAnsi="Times New Roman"/>
          <w:sz w:val="24"/>
          <w:szCs w:val="24"/>
        </w:rPr>
        <w:t xml:space="preserve">с </w:t>
      </w:r>
      <w:r w:rsidR="002066CA" w:rsidRPr="00E12C9E">
        <w:rPr>
          <w:rFonts w:ascii="Times New Roman" w:hAnsi="Times New Roman"/>
          <w:sz w:val="24"/>
          <w:szCs w:val="24"/>
        </w:rPr>
        <w:t>использованием 4</w:t>
      </w:r>
      <w:r w:rsidRPr="00E12C9E">
        <w:rPr>
          <w:rFonts w:ascii="Times New Roman" w:hAnsi="Times New Roman"/>
          <w:sz w:val="24"/>
          <w:szCs w:val="24"/>
        </w:rPr>
        <w:t xml:space="preserve"> критериев оценки заявок. Сумма значимостей критериев оценки заявок, установленных в конкурсной документации, составляет 100 процентов.</w:t>
      </w:r>
    </w:p>
    <w:p w:rsidR="0018491B" w:rsidRPr="00E12C9E" w:rsidRDefault="00E566CA" w:rsidP="00E12C9E">
      <w:pPr>
        <w:suppressLineNumbers/>
        <w:suppressAutoHyphens/>
        <w:spacing w:line="240" w:lineRule="auto"/>
        <w:ind w:firstLine="709"/>
        <w:contextualSpacing/>
        <w:jc w:val="both"/>
        <w:outlineLvl w:val="1"/>
        <w:rPr>
          <w:rFonts w:ascii="Times New Roman" w:hAnsi="Times New Roman"/>
          <w:sz w:val="24"/>
          <w:szCs w:val="24"/>
        </w:rPr>
      </w:pPr>
      <w:r w:rsidRPr="00E12C9E">
        <w:rPr>
          <w:rFonts w:ascii="Times New Roman" w:hAnsi="Times New Roman"/>
          <w:sz w:val="24"/>
          <w:szCs w:val="24"/>
        </w:rPr>
        <w:t xml:space="preserve">2.1. </w:t>
      </w:r>
      <w:r w:rsidR="0018491B" w:rsidRPr="00E12C9E">
        <w:rPr>
          <w:rFonts w:ascii="Times New Roman" w:hAnsi="Times New Roman"/>
          <w:sz w:val="24"/>
          <w:szCs w:val="24"/>
        </w:rPr>
        <w:t xml:space="preserve">Для оценки заявок (предложений) заказчик устанавливает </w:t>
      </w:r>
      <w:r w:rsidRPr="00E12C9E">
        <w:rPr>
          <w:rFonts w:ascii="Times New Roman" w:hAnsi="Times New Roman"/>
          <w:sz w:val="24"/>
          <w:szCs w:val="24"/>
        </w:rPr>
        <w:t>стоимостные и нестоимостные критерии оценки заявок на участие в конкурсе.</w:t>
      </w:r>
    </w:p>
    <w:p w:rsidR="0018491B" w:rsidRPr="00E12C9E" w:rsidRDefault="00E566CA" w:rsidP="00E12C9E">
      <w:pPr>
        <w:spacing w:line="240" w:lineRule="auto"/>
        <w:ind w:firstLine="709"/>
        <w:contextualSpacing/>
        <w:rPr>
          <w:rFonts w:ascii="Times New Roman" w:hAnsi="Times New Roman"/>
          <w:b/>
          <w:sz w:val="24"/>
          <w:szCs w:val="24"/>
        </w:rPr>
      </w:pPr>
      <w:r w:rsidRPr="00E12C9E">
        <w:rPr>
          <w:rFonts w:ascii="Times New Roman" w:hAnsi="Times New Roman"/>
          <w:b/>
          <w:sz w:val="24"/>
          <w:szCs w:val="24"/>
        </w:rPr>
        <w:t>2.1.1.</w:t>
      </w:r>
      <w:r w:rsidRPr="00E12C9E">
        <w:rPr>
          <w:rFonts w:ascii="Times New Roman" w:hAnsi="Times New Roman"/>
          <w:b/>
          <w:sz w:val="24"/>
          <w:szCs w:val="24"/>
          <w:u w:val="single"/>
        </w:rPr>
        <w:t xml:space="preserve"> </w:t>
      </w:r>
      <w:r w:rsidR="0018491B" w:rsidRPr="00E12C9E">
        <w:rPr>
          <w:rFonts w:ascii="Times New Roman" w:hAnsi="Times New Roman"/>
          <w:b/>
          <w:sz w:val="24"/>
          <w:szCs w:val="24"/>
          <w:u w:val="single"/>
        </w:rPr>
        <w:t>Стоимостные критерии оценки</w:t>
      </w:r>
      <w:r w:rsidR="0018491B" w:rsidRPr="00E12C9E">
        <w:rPr>
          <w:rFonts w:ascii="Times New Roman" w:hAnsi="Times New Roman"/>
          <w:b/>
          <w:sz w:val="24"/>
          <w:szCs w:val="24"/>
        </w:rPr>
        <w:t>:</w:t>
      </w:r>
    </w:p>
    <w:p w:rsidR="0018491B" w:rsidRPr="00E12C9E" w:rsidRDefault="0018491B" w:rsidP="00E12C9E">
      <w:pPr>
        <w:spacing w:line="240" w:lineRule="auto"/>
        <w:ind w:firstLine="709"/>
        <w:contextualSpacing/>
        <w:rPr>
          <w:rFonts w:ascii="Times New Roman" w:hAnsi="Times New Roman"/>
          <w:b/>
          <w:sz w:val="24"/>
          <w:szCs w:val="24"/>
        </w:rPr>
      </w:pPr>
      <w:r w:rsidRPr="00E12C9E">
        <w:rPr>
          <w:rFonts w:ascii="Times New Roman" w:hAnsi="Times New Roman"/>
          <w:b/>
          <w:sz w:val="24"/>
          <w:szCs w:val="24"/>
        </w:rPr>
        <w:t>Цена договора</w:t>
      </w:r>
    </w:p>
    <w:p w:rsidR="0018491B" w:rsidRPr="00E12C9E" w:rsidRDefault="000602CF" w:rsidP="00E12C9E">
      <w:pPr>
        <w:spacing w:line="240" w:lineRule="auto"/>
        <w:ind w:firstLine="709"/>
        <w:contextualSpacing/>
        <w:rPr>
          <w:rFonts w:ascii="Times New Roman" w:hAnsi="Times New Roman"/>
          <w:color w:val="0D0D0D"/>
          <w:sz w:val="24"/>
          <w:szCs w:val="24"/>
        </w:rPr>
      </w:pPr>
      <w:r>
        <w:rPr>
          <w:rFonts w:ascii="Times New Roman" w:hAnsi="Times New Roman"/>
          <w:color w:val="0D0D0D"/>
          <w:sz w:val="24"/>
          <w:szCs w:val="24"/>
        </w:rPr>
        <w:t>Значимость критерия: 2</w:t>
      </w:r>
      <w:r w:rsidR="0018491B" w:rsidRPr="00E12C9E">
        <w:rPr>
          <w:rFonts w:ascii="Times New Roman" w:hAnsi="Times New Roman"/>
          <w:color w:val="0D0D0D"/>
          <w:sz w:val="24"/>
          <w:szCs w:val="24"/>
        </w:rPr>
        <w:t>0 %.</w:t>
      </w:r>
    </w:p>
    <w:p w:rsidR="0018491B" w:rsidRPr="00E12C9E" w:rsidRDefault="0018491B" w:rsidP="00E12C9E">
      <w:pPr>
        <w:spacing w:line="240" w:lineRule="auto"/>
        <w:ind w:firstLine="709"/>
        <w:contextualSpacing/>
        <w:jc w:val="both"/>
        <w:rPr>
          <w:rFonts w:ascii="Times New Roman" w:hAnsi="Times New Roman"/>
          <w:color w:val="0D0D0D"/>
          <w:sz w:val="24"/>
          <w:szCs w:val="24"/>
        </w:rPr>
      </w:pPr>
      <w:r w:rsidRPr="00E12C9E">
        <w:rPr>
          <w:rFonts w:ascii="Times New Roman" w:hAnsi="Times New Roman"/>
          <w:color w:val="0D0D0D"/>
          <w:sz w:val="24"/>
          <w:szCs w:val="24"/>
        </w:rPr>
        <w:t>Содержание: При оценке за</w:t>
      </w:r>
      <w:r w:rsidR="00E566CA" w:rsidRPr="00E12C9E">
        <w:rPr>
          <w:rFonts w:ascii="Times New Roman" w:hAnsi="Times New Roman"/>
          <w:color w:val="0D0D0D"/>
          <w:sz w:val="24"/>
          <w:szCs w:val="24"/>
        </w:rPr>
        <w:t>явок по критерию «Цена договора</w:t>
      </w:r>
      <w:r w:rsidRPr="00E12C9E">
        <w:rPr>
          <w:rFonts w:ascii="Times New Roman" w:hAnsi="Times New Roman"/>
          <w:color w:val="0D0D0D"/>
          <w:sz w:val="24"/>
          <w:szCs w:val="24"/>
        </w:rPr>
        <w:t>» лучшим условием исполнения договора признается предложение участника конкурса с наименьшей предложенной в заявке на участие в конкурсе ценой договора.</w:t>
      </w:r>
    </w:p>
    <w:p w:rsidR="0018491B" w:rsidRPr="00E12C9E" w:rsidRDefault="0018491B" w:rsidP="00E12C9E">
      <w:pPr>
        <w:spacing w:line="240" w:lineRule="auto"/>
        <w:ind w:firstLine="709"/>
        <w:contextualSpacing/>
        <w:jc w:val="both"/>
        <w:rPr>
          <w:rFonts w:ascii="Times New Roman" w:hAnsi="Times New Roman"/>
          <w:b/>
          <w:sz w:val="24"/>
          <w:szCs w:val="24"/>
        </w:rPr>
      </w:pPr>
      <w:r w:rsidRPr="00E12C9E">
        <w:rPr>
          <w:rFonts w:ascii="Times New Roman" w:hAnsi="Times New Roman"/>
          <w:b/>
          <w:sz w:val="24"/>
          <w:szCs w:val="24"/>
        </w:rPr>
        <w:t>Порядок оценки заявок по критерию:</w:t>
      </w:r>
    </w:p>
    <w:p w:rsidR="002066CA" w:rsidRPr="00E12C9E" w:rsidRDefault="0018491B" w:rsidP="00E12C9E">
      <w:pPr>
        <w:spacing w:line="240" w:lineRule="auto"/>
        <w:ind w:firstLine="709"/>
        <w:contextualSpacing/>
        <w:jc w:val="both"/>
        <w:rPr>
          <w:rFonts w:ascii="Times New Roman" w:hAnsi="Times New Roman"/>
          <w:sz w:val="24"/>
          <w:szCs w:val="24"/>
        </w:rPr>
      </w:pPr>
      <w:r w:rsidRPr="00E12C9E">
        <w:rPr>
          <w:rFonts w:ascii="Times New Roman" w:hAnsi="Times New Roman"/>
          <w:sz w:val="24"/>
          <w:szCs w:val="24"/>
        </w:rPr>
        <w:t xml:space="preserve">Оценка и сопоставление заявок на участие в конкурсе по данному критерию осуществляется в соответствии с </w:t>
      </w:r>
      <w:r w:rsidR="002066CA" w:rsidRPr="00E12C9E">
        <w:rPr>
          <w:rFonts w:ascii="Times New Roman" w:hAnsi="Times New Roman"/>
          <w:sz w:val="24"/>
          <w:szCs w:val="24"/>
        </w:rPr>
        <w:t>Положением о закупках.</w:t>
      </w:r>
    </w:p>
    <w:p w:rsidR="002066CA" w:rsidRPr="00E12C9E" w:rsidRDefault="002066CA" w:rsidP="00E12C9E">
      <w:pPr>
        <w:spacing w:line="240" w:lineRule="auto"/>
        <w:ind w:firstLine="709"/>
        <w:contextualSpacing/>
        <w:jc w:val="both"/>
        <w:rPr>
          <w:rFonts w:ascii="Times New Roman" w:hAnsi="Times New Roman"/>
          <w:sz w:val="24"/>
          <w:szCs w:val="24"/>
        </w:rPr>
      </w:pPr>
    </w:p>
    <w:p w:rsidR="0018491B" w:rsidRPr="00E12C9E" w:rsidRDefault="0018491B" w:rsidP="00E12C9E">
      <w:pPr>
        <w:spacing w:line="240" w:lineRule="auto"/>
        <w:ind w:firstLine="709"/>
        <w:contextualSpacing/>
        <w:jc w:val="both"/>
        <w:rPr>
          <w:rFonts w:ascii="Times New Roman" w:hAnsi="Times New Roman"/>
          <w:sz w:val="24"/>
          <w:szCs w:val="24"/>
        </w:rPr>
      </w:pPr>
      <w:r w:rsidRPr="00E12C9E">
        <w:rPr>
          <w:rFonts w:ascii="Times New Roman" w:hAnsi="Times New Roman"/>
          <w:sz w:val="24"/>
          <w:szCs w:val="24"/>
        </w:rPr>
        <w:t>Рейтинг заявки по</w:t>
      </w:r>
      <w:r w:rsidR="00E566CA" w:rsidRPr="00E12C9E">
        <w:rPr>
          <w:rFonts w:ascii="Times New Roman" w:hAnsi="Times New Roman"/>
          <w:sz w:val="24"/>
          <w:szCs w:val="24"/>
        </w:rPr>
        <w:t xml:space="preserve"> критерию оценки "цена договора</w:t>
      </w:r>
      <w:r w:rsidRPr="00E12C9E">
        <w:rPr>
          <w:rFonts w:ascii="Times New Roman" w:hAnsi="Times New Roman"/>
          <w:sz w:val="24"/>
          <w:szCs w:val="24"/>
        </w:rPr>
        <w:t>", определяется по формуле:</w:t>
      </w:r>
    </w:p>
    <w:p w:rsidR="0018491B" w:rsidRPr="00E12C9E" w:rsidRDefault="005A1163" w:rsidP="00E12C9E">
      <w:pPr>
        <w:spacing w:after="0" w:line="240" w:lineRule="auto"/>
        <w:contextualSpacing/>
        <w:jc w:val="both"/>
        <w:rPr>
          <w:rFonts w:ascii="Times New Roman" w:eastAsia="Times New Roman" w:hAnsi="Times New Roman"/>
          <w:sz w:val="20"/>
          <w:szCs w:val="20"/>
        </w:rPr>
      </w:pPr>
      <m:oMathPara>
        <m:oMath>
          <m:sSub>
            <m:sSubPr>
              <m:ctrlPr>
                <w:rPr>
                  <w:rFonts w:ascii="Cambria Math" w:eastAsia="Times New Roman" w:hAnsi="Times New Roman"/>
                </w:rPr>
              </m:ctrlPr>
            </m:sSubPr>
            <m:e>
              <m:r>
                <w:rPr>
                  <w:rFonts w:ascii="Cambria Math" w:eastAsia="Times New Roman" w:hAnsi="Cambria Math"/>
                  <w:sz w:val="20"/>
                  <w:szCs w:val="20"/>
                </w:rPr>
                <m:t>A</m:t>
              </m:r>
            </m:e>
            <m:sub>
              <m:r>
                <w:rPr>
                  <w:rFonts w:ascii="Cambria Math" w:eastAsia="Times New Roman" w:hAnsi="Cambria Math"/>
                  <w:sz w:val="20"/>
                  <w:szCs w:val="20"/>
                </w:rPr>
                <m:t>i</m:t>
              </m:r>
            </m:sub>
          </m:sSub>
          <m:r>
            <m:rPr>
              <m:sty m:val="p"/>
            </m:rPr>
            <w:rPr>
              <w:rFonts w:ascii="Cambria Math" w:eastAsia="Times New Roman" w:hAnsi="Times New Roman"/>
              <w:sz w:val="20"/>
              <w:szCs w:val="20"/>
            </w:rPr>
            <m:t>=</m:t>
          </m:r>
          <m:f>
            <m:fPr>
              <m:ctrlPr>
                <w:rPr>
                  <w:rFonts w:ascii="Cambria Math" w:eastAsia="Times New Roman" w:hAnsi="Times New Roman"/>
                </w:rPr>
              </m:ctrlPr>
            </m:fPr>
            <m:num>
              <m:sSub>
                <m:sSubPr>
                  <m:ctrlPr>
                    <w:rPr>
                      <w:rFonts w:ascii="Cambria Math" w:eastAsia="Times New Roman" w:hAnsi="Times New Roman"/>
                    </w:rPr>
                  </m:ctrlPr>
                </m:sSubPr>
                <m:e>
                  <m:r>
                    <w:rPr>
                      <w:rFonts w:ascii="Cambria Math" w:eastAsia="Times New Roman" w:hAnsi="Cambria Math"/>
                      <w:sz w:val="20"/>
                      <w:szCs w:val="20"/>
                    </w:rPr>
                    <m:t>P</m:t>
                  </m:r>
                </m:e>
                <m:sub>
                  <m:r>
                    <w:rPr>
                      <w:rFonts w:ascii="Cambria Math" w:eastAsia="Times New Roman" w:hAnsi="Cambria Math"/>
                      <w:sz w:val="20"/>
                      <w:szCs w:val="20"/>
                    </w:rPr>
                    <m:t>min</m:t>
                  </m:r>
                </m:sub>
              </m:sSub>
            </m:num>
            <m:den>
              <m:sSub>
                <m:sSubPr>
                  <m:ctrlPr>
                    <w:rPr>
                      <w:rFonts w:ascii="Cambria Math" w:eastAsia="Times New Roman" w:hAnsi="Times New Roman"/>
                    </w:rPr>
                  </m:ctrlPr>
                </m:sSubPr>
                <m:e>
                  <m:r>
                    <w:rPr>
                      <w:rFonts w:ascii="Cambria Math" w:eastAsia="Times New Roman" w:hAnsi="Cambria Math"/>
                      <w:sz w:val="20"/>
                      <w:szCs w:val="20"/>
                    </w:rPr>
                    <m:t>P</m:t>
                  </m:r>
                </m:e>
                <m:sub>
                  <m:r>
                    <w:rPr>
                      <w:rFonts w:ascii="Cambria Math" w:eastAsia="Times New Roman" w:hAnsi="Cambria Math"/>
                      <w:sz w:val="20"/>
                      <w:szCs w:val="20"/>
                    </w:rPr>
                    <m:t>i</m:t>
                  </m:r>
                </m:sub>
              </m:sSub>
            </m:den>
          </m:f>
          <m:r>
            <m:rPr>
              <m:sty m:val="p"/>
            </m:rPr>
            <w:rPr>
              <w:rFonts w:ascii="Cambria Math" w:eastAsia="Times New Roman" w:hAnsi="Times New Roman"/>
              <w:sz w:val="20"/>
              <w:szCs w:val="20"/>
            </w:rPr>
            <m:t>×</m:t>
          </m:r>
          <m:r>
            <m:rPr>
              <m:sty m:val="p"/>
            </m:rPr>
            <w:rPr>
              <w:rFonts w:ascii="Cambria Math" w:eastAsia="Times New Roman" w:hAnsi="Times New Roman"/>
              <w:sz w:val="20"/>
              <w:szCs w:val="20"/>
            </w:rPr>
            <m:t>100</m:t>
          </m:r>
          <m:r>
            <m:rPr>
              <m:sty m:val="p"/>
            </m:rPr>
            <w:rPr>
              <w:rFonts w:ascii="Cambria Math" w:eastAsia="Times New Roman" w:hAnsi="Times New Roman"/>
              <w:sz w:val="20"/>
              <w:szCs w:val="20"/>
            </w:rPr>
            <m:t>×</m:t>
          </m:r>
          <m:r>
            <m:rPr>
              <m:sty m:val="p"/>
            </m:rPr>
            <w:rPr>
              <w:rFonts w:ascii="Cambria Math" w:eastAsia="Times New Roman" w:hAnsi="Times New Roman"/>
              <w:sz w:val="20"/>
              <w:szCs w:val="20"/>
            </w:rPr>
            <m:t>0,2,</m:t>
          </m:r>
        </m:oMath>
      </m:oMathPara>
    </w:p>
    <w:p w:rsidR="0018491B" w:rsidRPr="00E12C9E" w:rsidRDefault="0018491B" w:rsidP="00E12C9E">
      <w:pPr>
        <w:spacing w:after="0" w:line="240" w:lineRule="auto"/>
        <w:contextualSpacing/>
        <w:jc w:val="both"/>
        <w:rPr>
          <w:rFonts w:ascii="Times New Roman" w:eastAsia="Times New Roman" w:hAnsi="Times New Roman"/>
          <w:sz w:val="20"/>
          <w:szCs w:val="20"/>
        </w:rPr>
      </w:pPr>
      <w:r w:rsidRPr="00E12C9E">
        <w:rPr>
          <w:rFonts w:ascii="Times New Roman" w:eastAsia="Times New Roman" w:hAnsi="Times New Roman"/>
          <w:sz w:val="20"/>
          <w:szCs w:val="20"/>
        </w:rPr>
        <w:t>где:</w:t>
      </w:r>
    </w:p>
    <w:p w:rsidR="0018491B" w:rsidRPr="00E12C9E" w:rsidRDefault="0018491B" w:rsidP="00E12C9E">
      <w:pPr>
        <w:spacing w:line="240" w:lineRule="auto"/>
        <w:ind w:firstLine="709"/>
        <w:contextualSpacing/>
        <w:jc w:val="both"/>
        <w:rPr>
          <w:rFonts w:ascii="Times New Roman" w:hAnsi="Times New Roman"/>
          <w:sz w:val="24"/>
          <w:szCs w:val="24"/>
        </w:rPr>
      </w:pPr>
      <w:r w:rsidRPr="00E12C9E">
        <w:rPr>
          <w:rFonts w:ascii="Times New Roman" w:hAnsi="Times New Roman"/>
          <w:noProof/>
          <w:sz w:val="24"/>
          <w:szCs w:val="24"/>
          <w:lang w:eastAsia="ru-RU"/>
        </w:rPr>
        <w:drawing>
          <wp:inline distT="0" distB="0" distL="0" distR="0">
            <wp:extent cx="166370" cy="225425"/>
            <wp:effectExtent l="0" t="0" r="5080" b="317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6370" cy="225425"/>
                    </a:xfrm>
                    <a:prstGeom prst="rect">
                      <a:avLst/>
                    </a:prstGeom>
                    <a:noFill/>
                    <a:ln>
                      <a:noFill/>
                    </a:ln>
                  </pic:spPr>
                </pic:pic>
              </a:graphicData>
            </a:graphic>
          </wp:inline>
        </w:drawing>
      </w:r>
      <w:r w:rsidRPr="00E12C9E">
        <w:rPr>
          <w:rFonts w:ascii="Times New Roman" w:hAnsi="Times New Roman"/>
          <w:sz w:val="24"/>
          <w:szCs w:val="24"/>
        </w:rPr>
        <w:t xml:space="preserve"> – значение, присуждаемое Комиссией i-ой заявке на участие в конкурсе по критерию «Цена договора»;</w:t>
      </w:r>
    </w:p>
    <w:p w:rsidR="0018491B" w:rsidRPr="00E12C9E" w:rsidRDefault="0018491B" w:rsidP="00E12C9E">
      <w:pPr>
        <w:spacing w:line="240" w:lineRule="auto"/>
        <w:ind w:firstLine="709"/>
        <w:contextualSpacing/>
        <w:jc w:val="both"/>
        <w:rPr>
          <w:rFonts w:ascii="Times New Roman" w:hAnsi="Times New Roman"/>
          <w:sz w:val="24"/>
          <w:szCs w:val="24"/>
        </w:rPr>
      </w:pPr>
      <w:r w:rsidRPr="00E12C9E">
        <w:rPr>
          <w:rFonts w:ascii="Times New Roman" w:hAnsi="Times New Roman"/>
          <w:noProof/>
          <w:sz w:val="24"/>
          <w:szCs w:val="24"/>
          <w:lang w:eastAsia="ru-RU"/>
        </w:rPr>
        <w:drawing>
          <wp:inline distT="0" distB="0" distL="0" distR="0">
            <wp:extent cx="154305" cy="225425"/>
            <wp:effectExtent l="0" t="0" r="0" b="3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305" cy="225425"/>
                    </a:xfrm>
                    <a:prstGeom prst="rect">
                      <a:avLst/>
                    </a:prstGeom>
                    <a:noFill/>
                    <a:ln>
                      <a:noFill/>
                    </a:ln>
                  </pic:spPr>
                </pic:pic>
              </a:graphicData>
            </a:graphic>
          </wp:inline>
        </w:drawing>
      </w:r>
      <w:r w:rsidRPr="00E12C9E">
        <w:rPr>
          <w:rFonts w:ascii="Times New Roman" w:hAnsi="Times New Roman"/>
          <w:sz w:val="24"/>
          <w:szCs w:val="24"/>
        </w:rPr>
        <w:t>– предложение участника закупки, заявка (предложение) которого оценивается;</w:t>
      </w:r>
    </w:p>
    <w:p w:rsidR="0018491B" w:rsidRPr="00E12C9E" w:rsidRDefault="0018491B" w:rsidP="00E12C9E">
      <w:pPr>
        <w:spacing w:line="240" w:lineRule="auto"/>
        <w:ind w:firstLine="709"/>
        <w:contextualSpacing/>
        <w:jc w:val="both"/>
        <w:rPr>
          <w:rFonts w:ascii="Times New Roman" w:hAnsi="Times New Roman"/>
          <w:sz w:val="24"/>
          <w:szCs w:val="24"/>
        </w:rPr>
      </w:pPr>
      <w:r w:rsidRPr="00E12C9E">
        <w:rPr>
          <w:rFonts w:ascii="Times New Roman" w:hAnsi="Times New Roman"/>
          <w:sz w:val="24"/>
          <w:szCs w:val="24"/>
        </w:rPr>
        <w:t>0,</w:t>
      </w:r>
      <w:r w:rsidR="000602CF">
        <w:rPr>
          <w:rFonts w:ascii="Times New Roman" w:hAnsi="Times New Roman"/>
          <w:sz w:val="24"/>
          <w:szCs w:val="24"/>
        </w:rPr>
        <w:t>2</w:t>
      </w:r>
      <w:r w:rsidRPr="00E12C9E">
        <w:rPr>
          <w:rFonts w:ascii="Times New Roman" w:hAnsi="Times New Roman"/>
          <w:sz w:val="24"/>
          <w:szCs w:val="24"/>
        </w:rPr>
        <w:t xml:space="preserve"> –коэффициент значимости критерия;</w:t>
      </w:r>
    </w:p>
    <w:p w:rsidR="0018491B" w:rsidRPr="00E12C9E" w:rsidRDefault="0018491B" w:rsidP="00E12C9E">
      <w:pPr>
        <w:spacing w:line="240" w:lineRule="auto"/>
        <w:ind w:firstLine="709"/>
        <w:contextualSpacing/>
        <w:jc w:val="both"/>
        <w:rPr>
          <w:rFonts w:ascii="Times New Roman" w:hAnsi="Times New Roman"/>
          <w:sz w:val="24"/>
          <w:szCs w:val="24"/>
        </w:rPr>
      </w:pPr>
      <w:r w:rsidRPr="00E12C9E">
        <w:rPr>
          <w:rFonts w:ascii="Times New Roman" w:hAnsi="Times New Roman"/>
          <w:noProof/>
          <w:lang w:eastAsia="ru-RU"/>
        </w:rPr>
        <w:drawing>
          <wp:inline distT="0" distB="0" distL="0" distR="0">
            <wp:extent cx="260985" cy="213995"/>
            <wp:effectExtent l="0" t="0" r="571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0985" cy="213995"/>
                    </a:xfrm>
                    <a:prstGeom prst="rect">
                      <a:avLst/>
                    </a:prstGeom>
                    <a:noFill/>
                    <a:ln>
                      <a:noFill/>
                    </a:ln>
                  </pic:spPr>
                </pic:pic>
              </a:graphicData>
            </a:graphic>
          </wp:inline>
        </w:drawing>
      </w:r>
      <w:r w:rsidRPr="00E12C9E">
        <w:rPr>
          <w:rFonts w:ascii="Times New Roman" w:hAnsi="Times New Roman"/>
          <w:sz w:val="24"/>
          <w:szCs w:val="24"/>
        </w:rPr>
        <w:t>– минимальное предложение из предложений по цене, сделанных участниками закупки.</w:t>
      </w:r>
    </w:p>
    <w:p w:rsidR="0018491B" w:rsidRPr="00E12C9E" w:rsidRDefault="0018491B" w:rsidP="00E12C9E">
      <w:pPr>
        <w:spacing w:line="240" w:lineRule="auto"/>
        <w:ind w:firstLine="709"/>
        <w:contextualSpacing/>
        <w:jc w:val="both"/>
        <w:rPr>
          <w:rFonts w:ascii="Times New Roman" w:hAnsi="Times New Roman"/>
          <w:sz w:val="24"/>
          <w:szCs w:val="24"/>
        </w:rPr>
      </w:pPr>
      <w:r w:rsidRPr="00E12C9E">
        <w:rPr>
          <w:rFonts w:ascii="Times New Roman" w:hAnsi="Times New Roman"/>
          <w:sz w:val="24"/>
          <w:szCs w:val="24"/>
        </w:rPr>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8491B" w:rsidRPr="00E12C9E" w:rsidRDefault="0018491B" w:rsidP="00E12C9E">
      <w:pPr>
        <w:spacing w:line="240" w:lineRule="auto"/>
        <w:ind w:firstLine="709"/>
        <w:contextualSpacing/>
        <w:jc w:val="both"/>
        <w:rPr>
          <w:rFonts w:ascii="Times New Roman" w:hAnsi="Times New Roman"/>
          <w:sz w:val="24"/>
          <w:szCs w:val="24"/>
        </w:rPr>
      </w:pPr>
      <w:r w:rsidRPr="00E12C9E">
        <w:rPr>
          <w:rFonts w:ascii="Times New Roman" w:hAnsi="Times New Roman"/>
          <w:sz w:val="24"/>
          <w:szCs w:val="24"/>
        </w:rPr>
        <w:t>Договор заключается на условиях по данному критерию, указанных в заявке.</w:t>
      </w:r>
    </w:p>
    <w:p w:rsidR="0018491B" w:rsidRPr="00E12C9E" w:rsidRDefault="0018491B" w:rsidP="00E12C9E">
      <w:pPr>
        <w:spacing w:line="240" w:lineRule="auto"/>
        <w:ind w:firstLine="567"/>
        <w:contextualSpacing/>
        <w:jc w:val="both"/>
        <w:rPr>
          <w:rFonts w:ascii="Times New Roman" w:hAnsi="Times New Roman"/>
          <w:b/>
          <w:sz w:val="24"/>
          <w:szCs w:val="24"/>
        </w:rPr>
      </w:pPr>
    </w:p>
    <w:p w:rsidR="0018491B" w:rsidRPr="00E12C9E" w:rsidRDefault="00E566CA" w:rsidP="00E12C9E">
      <w:pPr>
        <w:spacing w:line="240" w:lineRule="auto"/>
        <w:ind w:firstLine="567"/>
        <w:contextualSpacing/>
        <w:jc w:val="both"/>
        <w:rPr>
          <w:rFonts w:ascii="Times New Roman" w:hAnsi="Times New Roman"/>
          <w:b/>
          <w:sz w:val="24"/>
          <w:szCs w:val="24"/>
        </w:rPr>
      </w:pPr>
      <w:r w:rsidRPr="00E12C9E">
        <w:rPr>
          <w:rFonts w:ascii="Times New Roman" w:hAnsi="Times New Roman"/>
          <w:b/>
          <w:sz w:val="24"/>
          <w:szCs w:val="24"/>
        </w:rPr>
        <w:t>2.1.2.</w:t>
      </w:r>
      <w:r w:rsidR="0018491B" w:rsidRPr="00E12C9E">
        <w:rPr>
          <w:rFonts w:ascii="Times New Roman" w:hAnsi="Times New Roman"/>
          <w:b/>
          <w:sz w:val="24"/>
          <w:szCs w:val="24"/>
        </w:rPr>
        <w:t xml:space="preserve"> </w:t>
      </w:r>
      <w:r w:rsidR="0018491B" w:rsidRPr="00E12C9E">
        <w:rPr>
          <w:rFonts w:ascii="Times New Roman" w:hAnsi="Times New Roman"/>
          <w:b/>
          <w:sz w:val="24"/>
          <w:szCs w:val="24"/>
          <w:u w:val="single"/>
        </w:rPr>
        <w:t>Нестоимостные критерии оценки</w:t>
      </w:r>
      <w:r w:rsidR="0018491B" w:rsidRPr="00E12C9E">
        <w:rPr>
          <w:rFonts w:ascii="Times New Roman" w:hAnsi="Times New Roman"/>
          <w:b/>
          <w:sz w:val="24"/>
          <w:szCs w:val="24"/>
        </w:rPr>
        <w:t>:</w:t>
      </w:r>
    </w:p>
    <w:p w:rsidR="0018491B" w:rsidRPr="00E12C9E" w:rsidRDefault="0018491B" w:rsidP="00E12C9E">
      <w:pPr>
        <w:spacing w:line="240" w:lineRule="auto"/>
        <w:ind w:firstLine="567"/>
        <w:contextualSpacing/>
        <w:jc w:val="both"/>
        <w:outlineLvl w:val="1"/>
        <w:rPr>
          <w:rFonts w:ascii="Times New Roman" w:hAnsi="Times New Roman"/>
          <w:sz w:val="23"/>
          <w:szCs w:val="23"/>
        </w:rPr>
      </w:pPr>
    </w:p>
    <w:p w:rsidR="0018491B" w:rsidRPr="00E12C9E" w:rsidRDefault="00E566CA" w:rsidP="00E12C9E">
      <w:pPr>
        <w:spacing w:line="240" w:lineRule="auto"/>
        <w:ind w:firstLine="567"/>
        <w:contextualSpacing/>
        <w:jc w:val="both"/>
        <w:outlineLvl w:val="1"/>
        <w:rPr>
          <w:rFonts w:ascii="Times New Roman" w:hAnsi="Times New Roman"/>
          <w:sz w:val="23"/>
          <w:szCs w:val="23"/>
        </w:rPr>
      </w:pPr>
      <w:r w:rsidRPr="00E12C9E">
        <w:rPr>
          <w:rFonts w:ascii="Times New Roman" w:hAnsi="Times New Roman"/>
          <w:b/>
          <w:sz w:val="24"/>
          <w:szCs w:val="24"/>
        </w:rPr>
        <w:t>2.1.</w:t>
      </w:r>
      <w:r w:rsidR="0018491B" w:rsidRPr="00E12C9E">
        <w:rPr>
          <w:rFonts w:ascii="Times New Roman" w:hAnsi="Times New Roman"/>
          <w:b/>
          <w:sz w:val="24"/>
          <w:szCs w:val="24"/>
        </w:rPr>
        <w:t>2.1</w:t>
      </w:r>
      <w:r w:rsidRPr="00E12C9E">
        <w:rPr>
          <w:rFonts w:ascii="Times New Roman" w:hAnsi="Times New Roman"/>
          <w:b/>
          <w:sz w:val="24"/>
          <w:szCs w:val="24"/>
        </w:rPr>
        <w:t>.</w:t>
      </w:r>
      <w:r w:rsidR="0018491B" w:rsidRPr="00E12C9E">
        <w:rPr>
          <w:rFonts w:ascii="Times New Roman" w:hAnsi="Times New Roman"/>
          <w:b/>
          <w:sz w:val="24"/>
          <w:szCs w:val="24"/>
        </w:rPr>
        <w:t xml:space="preserve">  </w:t>
      </w:r>
      <w:r w:rsidR="0018491B" w:rsidRPr="00E12C9E">
        <w:rPr>
          <w:rFonts w:ascii="Times New Roman" w:hAnsi="Times New Roman"/>
          <w:b/>
          <w:color w:val="0D0D0D"/>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18491B" w:rsidRPr="00E12C9E">
        <w:rPr>
          <w:rFonts w:ascii="Times New Roman" w:hAnsi="Times New Roman"/>
          <w:sz w:val="23"/>
          <w:szCs w:val="23"/>
        </w:rPr>
        <w:t xml:space="preserve"> </w:t>
      </w:r>
    </w:p>
    <w:p w:rsidR="0018491B" w:rsidRPr="00E12C9E" w:rsidRDefault="0018491B" w:rsidP="00E12C9E">
      <w:pPr>
        <w:spacing w:line="240" w:lineRule="auto"/>
        <w:ind w:firstLine="567"/>
        <w:contextualSpacing/>
        <w:jc w:val="both"/>
        <w:outlineLvl w:val="1"/>
        <w:rPr>
          <w:rFonts w:ascii="Times New Roman" w:hAnsi="Times New Roman"/>
          <w:color w:val="0D0D0D"/>
          <w:sz w:val="24"/>
          <w:szCs w:val="24"/>
        </w:rPr>
      </w:pPr>
      <w:r w:rsidRPr="00E12C9E">
        <w:rPr>
          <w:rFonts w:ascii="Times New Roman" w:hAnsi="Times New Roman"/>
          <w:b/>
          <w:color w:val="0D0D0D"/>
          <w:sz w:val="24"/>
          <w:szCs w:val="24"/>
        </w:rPr>
        <w:t>Значимость критерия</w:t>
      </w:r>
      <w:r w:rsidR="00020555">
        <w:rPr>
          <w:rFonts w:ascii="Times New Roman" w:hAnsi="Times New Roman"/>
          <w:color w:val="0D0D0D"/>
          <w:sz w:val="24"/>
          <w:szCs w:val="24"/>
        </w:rPr>
        <w:t>: 8</w:t>
      </w:r>
      <w:r w:rsidRPr="00E12C9E">
        <w:rPr>
          <w:rFonts w:ascii="Times New Roman" w:hAnsi="Times New Roman"/>
          <w:color w:val="0D0D0D"/>
          <w:sz w:val="24"/>
          <w:szCs w:val="24"/>
        </w:rPr>
        <w:t>0 %.</w:t>
      </w:r>
    </w:p>
    <w:p w:rsidR="0018491B" w:rsidRPr="00E12C9E" w:rsidRDefault="0018491B" w:rsidP="00E12C9E">
      <w:pPr>
        <w:spacing w:line="240" w:lineRule="auto"/>
        <w:ind w:firstLine="709"/>
        <w:contextualSpacing/>
        <w:jc w:val="both"/>
        <w:rPr>
          <w:rFonts w:ascii="Times New Roman" w:hAnsi="Times New Roman"/>
          <w:sz w:val="24"/>
          <w:szCs w:val="24"/>
        </w:rPr>
      </w:pPr>
      <w:r w:rsidRPr="00E12C9E">
        <w:rPr>
          <w:rFonts w:ascii="Times New Roman" w:hAnsi="Times New Roman"/>
          <w:sz w:val="24"/>
          <w:szCs w:val="24"/>
        </w:rPr>
        <w:t xml:space="preserve">        При оценке заявок по данному критерию заявке с лучшим предложением по квалификации присваивается наибольшее количество баллов.</w:t>
      </w:r>
    </w:p>
    <w:p w:rsidR="0018491B" w:rsidRPr="00E12C9E" w:rsidRDefault="0018491B" w:rsidP="00E12C9E">
      <w:pPr>
        <w:spacing w:line="240" w:lineRule="auto"/>
        <w:ind w:firstLine="709"/>
        <w:contextualSpacing/>
        <w:jc w:val="both"/>
        <w:rPr>
          <w:rFonts w:ascii="Times New Roman" w:hAnsi="Times New Roman"/>
          <w:sz w:val="24"/>
          <w:szCs w:val="24"/>
        </w:rPr>
      </w:pPr>
      <w:r w:rsidRPr="00E12C9E">
        <w:rPr>
          <w:rFonts w:ascii="Times New Roman" w:hAnsi="Times New Roman"/>
          <w:sz w:val="24"/>
          <w:szCs w:val="24"/>
        </w:rPr>
        <w:t>Рейтинг, присуждаемый i-ой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определяется по формуле:</w:t>
      </w:r>
    </w:p>
    <w:p w:rsidR="0018491B" w:rsidRPr="00E12C9E" w:rsidRDefault="00AD39EA" w:rsidP="00E12C9E">
      <w:pPr>
        <w:spacing w:line="240" w:lineRule="auto"/>
        <w:ind w:firstLine="709"/>
        <w:contextualSpacing/>
        <w:jc w:val="both"/>
        <w:rPr>
          <w:rFonts w:ascii="Times New Roman" w:hAnsi="Times New Roman"/>
          <w:sz w:val="24"/>
          <w:szCs w:val="24"/>
          <w:lang w:val="en-US"/>
        </w:rPr>
      </w:pPr>
      <w:r w:rsidRPr="00E12C9E">
        <w:rPr>
          <w:rFonts w:ascii="Times New Roman" w:hAnsi="Times New Roman"/>
          <w:sz w:val="24"/>
          <w:szCs w:val="24"/>
          <w:lang w:val="en-US"/>
        </w:rPr>
        <w:t xml:space="preserve">Ri = </w:t>
      </w:r>
      <w:r w:rsidR="0018491B" w:rsidRPr="00E12C9E">
        <w:rPr>
          <w:rFonts w:ascii="Times New Roman" w:hAnsi="Times New Roman"/>
          <w:sz w:val="24"/>
          <w:szCs w:val="24"/>
          <w:lang w:val="en-US"/>
        </w:rPr>
        <w:t>Ci+Hi</w:t>
      </w:r>
      <w:r w:rsidRPr="00E12C9E">
        <w:rPr>
          <w:rFonts w:ascii="Times New Roman" w:hAnsi="Times New Roman"/>
          <w:sz w:val="24"/>
          <w:szCs w:val="24"/>
          <w:lang w:val="en-US"/>
        </w:rPr>
        <w:t>+</w:t>
      </w:r>
      <w:r w:rsidR="00E566CA" w:rsidRPr="00E12C9E">
        <w:rPr>
          <w:rFonts w:ascii="Times New Roman" w:hAnsi="Times New Roman"/>
          <w:sz w:val="24"/>
          <w:szCs w:val="24"/>
          <w:lang w:val="en-US"/>
        </w:rPr>
        <w:t>B</w:t>
      </w:r>
      <w:r w:rsidR="0018491B" w:rsidRPr="00E12C9E">
        <w:rPr>
          <w:rFonts w:ascii="Times New Roman" w:hAnsi="Times New Roman"/>
          <w:sz w:val="24"/>
          <w:szCs w:val="24"/>
          <w:lang w:val="en-US"/>
        </w:rPr>
        <w:t>i,</w:t>
      </w:r>
    </w:p>
    <w:p w:rsidR="0018491B" w:rsidRPr="00E12C9E" w:rsidRDefault="0018491B" w:rsidP="00E12C9E">
      <w:pPr>
        <w:spacing w:line="240" w:lineRule="auto"/>
        <w:ind w:firstLine="709"/>
        <w:contextualSpacing/>
        <w:jc w:val="both"/>
        <w:rPr>
          <w:rFonts w:ascii="Times New Roman" w:hAnsi="Times New Roman"/>
          <w:sz w:val="24"/>
          <w:szCs w:val="24"/>
          <w:lang w:val="en-US"/>
        </w:rPr>
      </w:pPr>
      <w:r w:rsidRPr="00E12C9E">
        <w:rPr>
          <w:rFonts w:ascii="Times New Roman" w:hAnsi="Times New Roman"/>
          <w:sz w:val="24"/>
          <w:szCs w:val="24"/>
        </w:rPr>
        <w:t>где</w:t>
      </w:r>
      <w:r w:rsidRPr="00E12C9E">
        <w:rPr>
          <w:rFonts w:ascii="Times New Roman" w:hAnsi="Times New Roman"/>
          <w:sz w:val="24"/>
          <w:szCs w:val="24"/>
          <w:lang w:val="en-US"/>
        </w:rPr>
        <w:t>:</w:t>
      </w:r>
    </w:p>
    <w:p w:rsidR="0018491B" w:rsidRPr="00E12C9E" w:rsidRDefault="0018491B" w:rsidP="00E12C9E">
      <w:pPr>
        <w:spacing w:line="240" w:lineRule="auto"/>
        <w:ind w:firstLine="709"/>
        <w:contextualSpacing/>
        <w:jc w:val="both"/>
        <w:rPr>
          <w:rFonts w:ascii="Times New Roman" w:hAnsi="Times New Roman"/>
          <w:sz w:val="24"/>
          <w:szCs w:val="24"/>
        </w:rPr>
      </w:pPr>
      <w:r w:rsidRPr="00E12C9E">
        <w:rPr>
          <w:rFonts w:ascii="Times New Roman" w:hAnsi="Times New Roman"/>
          <w:sz w:val="24"/>
          <w:szCs w:val="24"/>
        </w:rPr>
        <w:t>Ri - значение, присуждаемое Комиссией i-ой заявке на участие в конкурсе по критерию «</w:t>
      </w:r>
      <w:r w:rsidRPr="00E12C9E">
        <w:rPr>
          <w:rFonts w:ascii="Times New Roman" w:hAnsi="Times New Roman"/>
          <w:b/>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E12C9E">
        <w:rPr>
          <w:rFonts w:ascii="Times New Roman" w:hAnsi="Times New Roman"/>
          <w:sz w:val="24"/>
          <w:szCs w:val="24"/>
        </w:rPr>
        <w:t xml:space="preserve">». </w:t>
      </w:r>
    </w:p>
    <w:p w:rsidR="00E566CA" w:rsidRPr="00E12C9E" w:rsidRDefault="00E566CA" w:rsidP="00E12C9E">
      <w:pPr>
        <w:spacing w:line="240" w:lineRule="auto"/>
        <w:ind w:firstLine="709"/>
        <w:contextualSpacing/>
        <w:jc w:val="both"/>
        <w:rPr>
          <w:rFonts w:ascii="Times New Roman" w:hAnsi="Times New Roman"/>
          <w:sz w:val="24"/>
          <w:szCs w:val="24"/>
        </w:rPr>
      </w:pPr>
      <w:r w:rsidRPr="00E12C9E">
        <w:rPr>
          <w:rFonts w:ascii="Times New Roman" w:hAnsi="Times New Roman"/>
          <w:sz w:val="24"/>
          <w:szCs w:val="24"/>
        </w:rPr>
        <w:lastRenderedPageBreak/>
        <w:t>Сi- значение, присуждаемое Комиссией i-ой заявке на участие в конкурсе по критерию,«</w:t>
      </w:r>
      <w:r w:rsidRPr="00E12C9E">
        <w:rPr>
          <w:rFonts w:ascii="Times New Roman" w:hAnsi="Times New Roman"/>
          <w:b/>
          <w:sz w:val="24"/>
          <w:szCs w:val="24"/>
        </w:rPr>
        <w:t>Опыт работы</w:t>
      </w:r>
      <w:r w:rsidRPr="00E12C9E">
        <w:rPr>
          <w:rFonts w:ascii="Times New Roman" w:hAnsi="Times New Roman"/>
          <w:sz w:val="24"/>
          <w:szCs w:val="24"/>
        </w:rPr>
        <w:t>», в баллах;</w:t>
      </w:r>
    </w:p>
    <w:p w:rsidR="00E566CA" w:rsidRPr="00E12C9E" w:rsidRDefault="00E566CA" w:rsidP="00E12C9E">
      <w:pPr>
        <w:spacing w:line="240" w:lineRule="auto"/>
        <w:ind w:firstLine="709"/>
        <w:contextualSpacing/>
        <w:jc w:val="both"/>
        <w:rPr>
          <w:rFonts w:ascii="Times New Roman" w:hAnsi="Times New Roman"/>
          <w:sz w:val="24"/>
          <w:szCs w:val="24"/>
        </w:rPr>
      </w:pPr>
      <w:r w:rsidRPr="00E12C9E">
        <w:rPr>
          <w:rFonts w:ascii="Times New Roman" w:hAnsi="Times New Roman"/>
          <w:sz w:val="24"/>
          <w:szCs w:val="24"/>
          <w:lang w:val="en-US"/>
        </w:rPr>
        <w:t>Hi</w:t>
      </w:r>
      <w:r w:rsidRPr="00E12C9E">
        <w:rPr>
          <w:rFonts w:ascii="Times New Roman" w:hAnsi="Times New Roman"/>
          <w:sz w:val="24"/>
          <w:szCs w:val="24"/>
        </w:rPr>
        <w:t xml:space="preserve"> - значение, присуждаемое Комиссией i-ой заявке на участие в конкурсе по критерию «</w:t>
      </w:r>
      <w:r w:rsidRPr="00E12C9E">
        <w:rPr>
          <w:rFonts w:ascii="Times New Roman" w:hAnsi="Times New Roman"/>
          <w:b/>
          <w:sz w:val="24"/>
          <w:szCs w:val="24"/>
        </w:rPr>
        <w:t>Наличие  специалистов и иных работников</w:t>
      </w:r>
      <w:r w:rsidRPr="00E12C9E">
        <w:rPr>
          <w:rFonts w:ascii="Times New Roman" w:hAnsi="Times New Roman"/>
          <w:sz w:val="24"/>
          <w:szCs w:val="24"/>
        </w:rPr>
        <w:t>», в баллах;</w:t>
      </w:r>
    </w:p>
    <w:p w:rsidR="00E566CA" w:rsidRPr="00E12C9E" w:rsidRDefault="00E566CA" w:rsidP="00E12C9E">
      <w:pPr>
        <w:spacing w:line="240" w:lineRule="auto"/>
        <w:ind w:firstLine="709"/>
        <w:contextualSpacing/>
        <w:jc w:val="both"/>
        <w:rPr>
          <w:rFonts w:ascii="Times New Roman" w:hAnsi="Times New Roman"/>
          <w:sz w:val="24"/>
          <w:szCs w:val="24"/>
        </w:rPr>
      </w:pPr>
      <w:r w:rsidRPr="00E12C9E">
        <w:rPr>
          <w:rFonts w:ascii="Times New Roman" w:hAnsi="Times New Roman"/>
          <w:sz w:val="24"/>
          <w:szCs w:val="24"/>
          <w:lang w:val="en-US"/>
        </w:rPr>
        <w:t>Bi</w:t>
      </w:r>
      <w:r w:rsidRPr="00E12C9E">
        <w:rPr>
          <w:rFonts w:ascii="Times New Roman" w:hAnsi="Times New Roman"/>
          <w:sz w:val="24"/>
          <w:szCs w:val="24"/>
        </w:rPr>
        <w:t xml:space="preserve"> – значение, присуждаемое Комиссией i-ой заявке на участие в конкурсе по критерию «</w:t>
      </w:r>
      <w:r w:rsidRPr="00E12C9E">
        <w:rPr>
          <w:rFonts w:ascii="Times New Roman" w:hAnsi="Times New Roman"/>
          <w:b/>
          <w:sz w:val="24"/>
          <w:szCs w:val="24"/>
        </w:rPr>
        <w:t>Деловая репутация</w:t>
      </w:r>
      <w:r w:rsidRPr="00E12C9E">
        <w:rPr>
          <w:rFonts w:ascii="Times New Roman" w:hAnsi="Times New Roman"/>
          <w:sz w:val="24"/>
          <w:szCs w:val="24"/>
        </w:rPr>
        <w:t>», в баллах.</w:t>
      </w:r>
    </w:p>
    <w:p w:rsidR="00E566CA" w:rsidRPr="00E12C9E" w:rsidRDefault="00E566CA" w:rsidP="00E12C9E">
      <w:pPr>
        <w:spacing w:line="240" w:lineRule="auto"/>
        <w:ind w:firstLine="709"/>
        <w:contextualSpacing/>
        <w:jc w:val="both"/>
        <w:rPr>
          <w:rFonts w:ascii="Times New Roman" w:hAnsi="Times New Roman"/>
          <w:sz w:val="24"/>
          <w:szCs w:val="24"/>
        </w:rPr>
      </w:pPr>
    </w:p>
    <w:p w:rsidR="0018491B" w:rsidRPr="00E12C9E" w:rsidRDefault="00E566CA" w:rsidP="00E12C9E">
      <w:pPr>
        <w:spacing w:line="240" w:lineRule="auto"/>
        <w:ind w:firstLine="709"/>
        <w:contextualSpacing/>
        <w:jc w:val="both"/>
        <w:rPr>
          <w:rFonts w:ascii="Times New Roman" w:hAnsi="Times New Roman"/>
          <w:sz w:val="24"/>
          <w:szCs w:val="24"/>
        </w:rPr>
      </w:pPr>
      <w:r w:rsidRPr="00E12C9E">
        <w:rPr>
          <w:rFonts w:ascii="Times New Roman" w:hAnsi="Times New Roman"/>
          <w:b/>
          <w:sz w:val="24"/>
          <w:szCs w:val="24"/>
        </w:rPr>
        <w:t>2.1.2.2.</w:t>
      </w:r>
      <w:r w:rsidRPr="00E12C9E">
        <w:rPr>
          <w:rFonts w:ascii="Times New Roman" w:hAnsi="Times New Roman"/>
          <w:sz w:val="24"/>
          <w:szCs w:val="24"/>
        </w:rPr>
        <w:t xml:space="preserve"> </w:t>
      </w:r>
      <w:r w:rsidR="0018491B" w:rsidRPr="00E12C9E">
        <w:rPr>
          <w:rFonts w:ascii="Times New Roman" w:hAnsi="Times New Roman"/>
          <w:sz w:val="24"/>
          <w:szCs w:val="24"/>
        </w:rPr>
        <w:t>Сi- значение, присуждаемое Комиссией i-ой заявке на участие в конкурсе по критерию,«</w:t>
      </w:r>
      <w:r w:rsidR="0018491B" w:rsidRPr="00E12C9E">
        <w:rPr>
          <w:rFonts w:ascii="Times New Roman" w:hAnsi="Times New Roman"/>
          <w:b/>
          <w:sz w:val="24"/>
          <w:szCs w:val="24"/>
        </w:rPr>
        <w:t>Опыт работы</w:t>
      </w:r>
      <w:r w:rsidR="0018491B" w:rsidRPr="00E12C9E">
        <w:rPr>
          <w:rFonts w:ascii="Times New Roman" w:hAnsi="Times New Roman"/>
          <w:sz w:val="24"/>
          <w:szCs w:val="24"/>
        </w:rPr>
        <w:t>», в баллах.</w:t>
      </w:r>
    </w:p>
    <w:p w:rsidR="0018491B" w:rsidRPr="00E12C9E" w:rsidRDefault="00020555" w:rsidP="00E12C9E">
      <w:pPr>
        <w:spacing w:line="240" w:lineRule="auto"/>
        <w:ind w:firstLine="709"/>
        <w:contextualSpacing/>
        <w:jc w:val="both"/>
        <w:rPr>
          <w:rFonts w:ascii="Times New Roman" w:hAnsi="Times New Roman"/>
          <w:sz w:val="24"/>
          <w:szCs w:val="24"/>
        </w:rPr>
      </w:pPr>
      <w:r>
        <w:rPr>
          <w:rFonts w:ascii="Times New Roman" w:hAnsi="Times New Roman"/>
          <w:sz w:val="24"/>
          <w:szCs w:val="24"/>
        </w:rPr>
        <w:t>0,4</w:t>
      </w:r>
      <w:r w:rsidR="0018491B" w:rsidRPr="00E12C9E">
        <w:rPr>
          <w:rFonts w:ascii="Times New Roman" w:hAnsi="Times New Roman"/>
          <w:sz w:val="24"/>
          <w:szCs w:val="24"/>
        </w:rPr>
        <w:t xml:space="preserve"> – это коэффициент значимости критерия  «</w:t>
      </w:r>
      <w:r w:rsidR="0018491B" w:rsidRPr="00E12C9E">
        <w:rPr>
          <w:rFonts w:ascii="Times New Roman" w:hAnsi="Times New Roman"/>
          <w:b/>
          <w:sz w:val="24"/>
          <w:szCs w:val="24"/>
        </w:rPr>
        <w:t>Опыт работы</w:t>
      </w:r>
      <w:r w:rsidR="0018491B" w:rsidRPr="00E12C9E">
        <w:rPr>
          <w:rFonts w:ascii="Times New Roman" w:hAnsi="Times New Roman"/>
          <w:sz w:val="24"/>
          <w:szCs w:val="24"/>
        </w:rPr>
        <w:t>»,</w:t>
      </w:r>
    </w:p>
    <w:p w:rsidR="00E12476" w:rsidRPr="00E12C9E" w:rsidRDefault="0018491B" w:rsidP="00E12C9E">
      <w:pPr>
        <w:spacing w:line="240" w:lineRule="auto"/>
        <w:ind w:firstLine="709"/>
        <w:contextualSpacing/>
        <w:jc w:val="both"/>
        <w:rPr>
          <w:rFonts w:ascii="Times New Roman" w:hAnsi="Times New Roman"/>
          <w:sz w:val="24"/>
          <w:szCs w:val="24"/>
        </w:rPr>
      </w:pPr>
      <w:r w:rsidRPr="00E12C9E">
        <w:rPr>
          <w:rFonts w:ascii="Times New Roman" w:hAnsi="Times New Roman"/>
          <w:b/>
          <w:sz w:val="24"/>
          <w:szCs w:val="24"/>
        </w:rPr>
        <w:t>С</w:t>
      </w:r>
      <w:r w:rsidRPr="00E12C9E">
        <w:rPr>
          <w:rFonts w:ascii="Times New Roman" w:hAnsi="Times New Roman"/>
          <w:b/>
          <w:sz w:val="24"/>
          <w:szCs w:val="24"/>
          <w:lang w:val="en-US"/>
        </w:rPr>
        <w:t>i</w:t>
      </w:r>
      <w:r w:rsidR="00020555">
        <w:rPr>
          <w:rFonts w:ascii="Times New Roman" w:hAnsi="Times New Roman"/>
          <w:b/>
          <w:sz w:val="24"/>
          <w:szCs w:val="24"/>
        </w:rPr>
        <w:t xml:space="preserve"> = 0,4</w:t>
      </w:r>
      <w:r w:rsidRPr="00E12C9E">
        <w:rPr>
          <w:rFonts w:ascii="Times New Roman" w:hAnsi="Times New Roman"/>
          <w:b/>
          <w:sz w:val="24"/>
          <w:szCs w:val="24"/>
        </w:rPr>
        <w:t>* С</w:t>
      </w:r>
      <w:r w:rsidRPr="00E12C9E">
        <w:rPr>
          <w:rFonts w:ascii="Times New Roman" w:hAnsi="Times New Roman"/>
          <w:b/>
          <w:sz w:val="24"/>
          <w:szCs w:val="24"/>
          <w:lang w:val="en-US"/>
        </w:rPr>
        <w:t>i</w:t>
      </w:r>
      <w:r w:rsidRPr="00E12C9E">
        <w:rPr>
          <w:rFonts w:ascii="Times New Roman" w:hAnsi="Times New Roman"/>
          <w:b/>
          <w:sz w:val="24"/>
          <w:szCs w:val="24"/>
        </w:rPr>
        <w:t>1</w:t>
      </w:r>
      <w:r w:rsidRPr="00E12C9E">
        <w:rPr>
          <w:rFonts w:ascii="Times New Roman" w:hAnsi="Times New Roman"/>
          <w:sz w:val="24"/>
          <w:szCs w:val="24"/>
        </w:rPr>
        <w:t>,</w:t>
      </w:r>
      <w:r w:rsidR="00E12476" w:rsidRPr="00E12C9E">
        <w:rPr>
          <w:rFonts w:ascii="Times New Roman" w:hAnsi="Times New Roman"/>
          <w:sz w:val="24"/>
          <w:szCs w:val="24"/>
        </w:rPr>
        <w:t xml:space="preserve"> </w:t>
      </w:r>
    </w:p>
    <w:p w:rsidR="0018491B" w:rsidRPr="00E12C9E" w:rsidRDefault="0018491B" w:rsidP="00E12C9E">
      <w:pPr>
        <w:spacing w:line="240" w:lineRule="auto"/>
        <w:ind w:firstLine="709"/>
        <w:contextualSpacing/>
        <w:jc w:val="both"/>
        <w:rPr>
          <w:rFonts w:ascii="Times New Roman" w:hAnsi="Times New Roman"/>
          <w:sz w:val="24"/>
          <w:szCs w:val="24"/>
        </w:rPr>
      </w:pPr>
      <w:r w:rsidRPr="00E12C9E">
        <w:rPr>
          <w:rFonts w:ascii="Times New Roman" w:hAnsi="Times New Roman"/>
          <w:sz w:val="24"/>
          <w:szCs w:val="24"/>
        </w:rPr>
        <w:t>где</w:t>
      </w:r>
    </w:p>
    <w:p w:rsidR="0018491B" w:rsidRPr="00E12C9E" w:rsidRDefault="0018491B" w:rsidP="00E12C9E">
      <w:pPr>
        <w:pStyle w:val="ad"/>
        <w:ind w:firstLine="459"/>
        <w:rPr>
          <w:sz w:val="23"/>
          <w:szCs w:val="23"/>
        </w:rPr>
      </w:pPr>
      <w:r w:rsidRPr="00E12C9E">
        <w:t>С</w:t>
      </w:r>
      <w:r w:rsidRPr="00E12C9E">
        <w:rPr>
          <w:lang w:val="en-US"/>
        </w:rPr>
        <w:t>i</w:t>
      </w:r>
      <w:r w:rsidRPr="00E12C9E">
        <w:t>1 - значение, присуждаемое Комиссией i-ой заявке на участие в конкурсе по критерию «</w:t>
      </w:r>
      <w:r w:rsidR="00AD39EA" w:rsidRPr="00E12C9E">
        <w:rPr>
          <w:sz w:val="23"/>
          <w:szCs w:val="23"/>
        </w:rPr>
        <w:t>Наличие у участника конкурса положительного опыта по выполнению (оказанию) аналогичных работ (услуг), являющихся предметом конкурса</w:t>
      </w:r>
      <w:r w:rsidRPr="00E12C9E">
        <w:t>»</w:t>
      </w:r>
    </w:p>
    <w:p w:rsidR="0018491B" w:rsidRPr="00E12C9E" w:rsidRDefault="00020555" w:rsidP="00E12C9E">
      <w:pPr>
        <w:pStyle w:val="ad"/>
        <w:ind w:firstLine="459"/>
      </w:pPr>
      <w:r>
        <w:t>0,4</w:t>
      </w:r>
      <w:r w:rsidR="0018491B" w:rsidRPr="00E12C9E">
        <w:t xml:space="preserve"> - это коэффициент значимости критерия «Наличие у участника конкурса положительного опыта по выполнению (оказанию) аналогичных работ (услуг), являющихся предметом конкурса».</w:t>
      </w:r>
    </w:p>
    <w:p w:rsidR="00E12476" w:rsidRPr="00020555" w:rsidRDefault="00E12476" w:rsidP="00E12C9E">
      <w:pPr>
        <w:spacing w:line="240" w:lineRule="auto"/>
        <w:ind w:firstLine="540"/>
        <w:contextualSpacing/>
        <w:jc w:val="both"/>
        <w:rPr>
          <w:rFonts w:ascii="Times New Roman" w:hAnsi="Times New Roman"/>
          <w:b/>
          <w:bCs/>
          <w:sz w:val="24"/>
          <w:szCs w:val="24"/>
        </w:rPr>
      </w:pPr>
      <w:r w:rsidRPr="00020555">
        <w:rPr>
          <w:rFonts w:ascii="Times New Roman" w:hAnsi="Times New Roman"/>
          <w:b/>
          <w:bCs/>
          <w:sz w:val="24"/>
          <w:szCs w:val="24"/>
        </w:rPr>
        <w:t>Аналогичными работами считаются работы (услуги) по</w:t>
      </w:r>
      <w:r w:rsidR="00020555" w:rsidRPr="00020555">
        <w:rPr>
          <w:rFonts w:ascii="Times New Roman" w:hAnsi="Times New Roman"/>
          <w:b/>
          <w:bCs/>
          <w:sz w:val="24"/>
          <w:szCs w:val="24"/>
        </w:rPr>
        <w:t xml:space="preserve"> внедрению систем автоматизации</w:t>
      </w:r>
      <w:r w:rsidRPr="00020555">
        <w:rPr>
          <w:rFonts w:ascii="Times New Roman" w:hAnsi="Times New Roman"/>
          <w:b/>
          <w:bCs/>
          <w:sz w:val="24"/>
          <w:szCs w:val="24"/>
        </w:rPr>
        <w:t xml:space="preserve">. </w:t>
      </w:r>
    </w:p>
    <w:p w:rsidR="00E12476" w:rsidRPr="00E12C9E" w:rsidRDefault="00E12476" w:rsidP="00E12C9E">
      <w:pPr>
        <w:spacing w:line="240" w:lineRule="auto"/>
        <w:ind w:firstLine="540"/>
        <w:contextualSpacing/>
        <w:jc w:val="both"/>
        <w:rPr>
          <w:rFonts w:ascii="Times New Roman" w:hAnsi="Times New Roman"/>
          <w:bCs/>
          <w:sz w:val="24"/>
          <w:szCs w:val="24"/>
        </w:rPr>
      </w:pPr>
      <w:r w:rsidRPr="00E12C9E">
        <w:rPr>
          <w:rFonts w:ascii="Times New Roman" w:hAnsi="Times New Roman"/>
          <w:bCs/>
          <w:sz w:val="24"/>
          <w:szCs w:val="24"/>
        </w:rPr>
        <w:t xml:space="preserve">Под положительным опытом выполнения работ </w:t>
      </w:r>
      <w:r w:rsidR="00AD39EA" w:rsidRPr="00E12C9E">
        <w:rPr>
          <w:rFonts w:ascii="Times New Roman" w:hAnsi="Times New Roman"/>
          <w:bCs/>
          <w:sz w:val="24"/>
          <w:szCs w:val="24"/>
        </w:rPr>
        <w:t xml:space="preserve">(оказания услуг) </w:t>
      </w:r>
      <w:r w:rsidRPr="00E12C9E">
        <w:rPr>
          <w:rFonts w:ascii="Times New Roman" w:hAnsi="Times New Roman"/>
          <w:bCs/>
          <w:sz w:val="24"/>
          <w:szCs w:val="24"/>
        </w:rPr>
        <w:t>понимается исполнение участником закупки договора (договоров) без применения к такому учас</w:t>
      </w:r>
      <w:r w:rsidR="00AD39EA" w:rsidRPr="00E12C9E">
        <w:rPr>
          <w:rFonts w:ascii="Times New Roman" w:hAnsi="Times New Roman"/>
          <w:bCs/>
          <w:sz w:val="24"/>
          <w:szCs w:val="24"/>
        </w:rPr>
        <w:t>тнику неустоек (штрафов, пеней):</w:t>
      </w:r>
    </w:p>
    <w:p w:rsidR="00E12476" w:rsidRPr="00E12C9E" w:rsidRDefault="00E12476" w:rsidP="00E12C9E">
      <w:pPr>
        <w:spacing w:line="240" w:lineRule="auto"/>
        <w:ind w:firstLine="540"/>
        <w:contextualSpacing/>
        <w:jc w:val="both"/>
        <w:rPr>
          <w:rFonts w:ascii="Times New Roman" w:hAnsi="Times New Roman"/>
          <w:sz w:val="24"/>
          <w:szCs w:val="24"/>
        </w:rPr>
      </w:pPr>
      <w:r w:rsidRPr="00E12C9E">
        <w:rPr>
          <w:rFonts w:ascii="Times New Roman" w:hAnsi="Times New Roman"/>
          <w:sz w:val="24"/>
          <w:szCs w:val="24"/>
        </w:rPr>
        <w:t>- подтверждается копиями исполненных договоров в полном объеме с приложением актов сдачи-приемки выполненных работ (оказанных услуг).</w:t>
      </w:r>
      <w:r w:rsidRPr="00E12C9E">
        <w:rPr>
          <w:rFonts w:ascii="Times New Roman" w:hAnsi="Times New Roman"/>
          <w:bCs/>
          <w:sz w:val="24"/>
          <w:szCs w:val="24"/>
        </w:rPr>
        <w:t xml:space="preserve"> Указанные документы должны быть подписаны не ранее чем за 3 года до даты окончания срока подачи заявок на участие в закупке</w:t>
      </w:r>
      <w:r w:rsidRPr="00E12C9E">
        <w:rPr>
          <w:rFonts w:ascii="Times New Roman" w:hAnsi="Times New Roman"/>
          <w:sz w:val="24"/>
          <w:szCs w:val="24"/>
        </w:rPr>
        <w:t>.</w:t>
      </w:r>
    </w:p>
    <w:p w:rsidR="00E12476" w:rsidRPr="00E12C9E" w:rsidRDefault="00E12476" w:rsidP="00E12C9E">
      <w:pPr>
        <w:spacing w:line="240" w:lineRule="auto"/>
        <w:ind w:firstLine="540"/>
        <w:contextualSpacing/>
        <w:jc w:val="both"/>
        <w:rPr>
          <w:rFonts w:ascii="Times New Roman" w:hAnsi="Times New Roman"/>
          <w:b/>
          <w:sz w:val="24"/>
          <w:szCs w:val="24"/>
        </w:rPr>
      </w:pPr>
      <w:r w:rsidRPr="00E12C9E">
        <w:rPr>
          <w:rFonts w:ascii="Times New Roman" w:hAnsi="Times New Roman"/>
          <w:sz w:val="24"/>
          <w:szCs w:val="24"/>
        </w:rPr>
        <w:t xml:space="preserve">Методика расчета </w:t>
      </w:r>
      <w:r w:rsidRPr="00E12C9E">
        <w:rPr>
          <w:rFonts w:ascii="Times New Roman" w:hAnsi="Times New Roman"/>
          <w:b/>
          <w:sz w:val="24"/>
          <w:szCs w:val="24"/>
          <w:lang w:val="en-US"/>
        </w:rPr>
        <w:t>Ci</w:t>
      </w:r>
      <w:r w:rsidRPr="00E12C9E">
        <w:rPr>
          <w:rFonts w:ascii="Times New Roman" w:hAnsi="Times New Roman"/>
          <w:b/>
          <w:sz w:val="24"/>
          <w:szCs w:val="24"/>
        </w:rPr>
        <w:t>1:</w:t>
      </w:r>
    </w:p>
    <w:p w:rsidR="00E12476" w:rsidRPr="00E12C9E" w:rsidRDefault="00E12476" w:rsidP="00E12C9E">
      <w:pPr>
        <w:spacing w:line="240" w:lineRule="auto"/>
        <w:ind w:firstLine="540"/>
        <w:contextualSpacing/>
        <w:jc w:val="both"/>
        <w:rPr>
          <w:rFonts w:ascii="Times New Roman" w:hAnsi="Times New Roman"/>
          <w:sz w:val="24"/>
          <w:szCs w:val="24"/>
        </w:rPr>
      </w:pPr>
      <w:r w:rsidRPr="00E12C9E">
        <w:rPr>
          <w:rFonts w:ascii="Times New Roman" w:hAnsi="Times New Roman"/>
          <w:sz w:val="24"/>
          <w:szCs w:val="24"/>
        </w:rPr>
        <w:t>- за 4 и более договоров (+ актов выполненных работ) присваивается 100 баллов;</w:t>
      </w:r>
    </w:p>
    <w:p w:rsidR="00E12476" w:rsidRPr="00E12C9E" w:rsidRDefault="00E12476" w:rsidP="00E12C9E">
      <w:pPr>
        <w:spacing w:line="240" w:lineRule="auto"/>
        <w:ind w:firstLine="540"/>
        <w:contextualSpacing/>
        <w:jc w:val="both"/>
        <w:rPr>
          <w:rFonts w:ascii="Times New Roman" w:hAnsi="Times New Roman"/>
          <w:sz w:val="24"/>
          <w:szCs w:val="24"/>
        </w:rPr>
      </w:pPr>
      <w:r w:rsidRPr="00E12C9E">
        <w:rPr>
          <w:rFonts w:ascii="Times New Roman" w:hAnsi="Times New Roman"/>
          <w:sz w:val="24"/>
          <w:szCs w:val="24"/>
        </w:rPr>
        <w:t xml:space="preserve">- за 3 договора (+ актов выполненных работ) </w:t>
      </w:r>
      <w:r w:rsidR="00AD39EA" w:rsidRPr="00E12C9E">
        <w:rPr>
          <w:rFonts w:ascii="Times New Roman" w:hAnsi="Times New Roman"/>
          <w:sz w:val="24"/>
          <w:szCs w:val="24"/>
        </w:rPr>
        <w:t>присваивается 75</w:t>
      </w:r>
      <w:r w:rsidRPr="00E12C9E">
        <w:rPr>
          <w:rFonts w:ascii="Times New Roman" w:hAnsi="Times New Roman"/>
          <w:sz w:val="24"/>
          <w:szCs w:val="24"/>
        </w:rPr>
        <w:t xml:space="preserve"> баллов;</w:t>
      </w:r>
    </w:p>
    <w:p w:rsidR="00E12476" w:rsidRPr="00E12C9E" w:rsidRDefault="00E12476" w:rsidP="00E12C9E">
      <w:pPr>
        <w:spacing w:line="240" w:lineRule="auto"/>
        <w:ind w:firstLine="540"/>
        <w:contextualSpacing/>
        <w:jc w:val="both"/>
        <w:rPr>
          <w:rFonts w:ascii="Times New Roman" w:hAnsi="Times New Roman"/>
          <w:sz w:val="24"/>
          <w:szCs w:val="24"/>
        </w:rPr>
      </w:pPr>
      <w:r w:rsidRPr="00E12C9E">
        <w:rPr>
          <w:rFonts w:ascii="Times New Roman" w:hAnsi="Times New Roman"/>
          <w:sz w:val="24"/>
          <w:szCs w:val="24"/>
        </w:rPr>
        <w:t>- за 2 договора (+ актов вы</w:t>
      </w:r>
      <w:r w:rsidR="00AD39EA" w:rsidRPr="00E12C9E">
        <w:rPr>
          <w:rFonts w:ascii="Times New Roman" w:hAnsi="Times New Roman"/>
          <w:sz w:val="24"/>
          <w:szCs w:val="24"/>
        </w:rPr>
        <w:t>полненных работ) присваивается 5</w:t>
      </w:r>
      <w:r w:rsidRPr="00E12C9E">
        <w:rPr>
          <w:rFonts w:ascii="Times New Roman" w:hAnsi="Times New Roman"/>
          <w:sz w:val="24"/>
          <w:szCs w:val="24"/>
        </w:rPr>
        <w:t>0 баллов;</w:t>
      </w:r>
    </w:p>
    <w:p w:rsidR="00E12476" w:rsidRPr="00E12C9E" w:rsidRDefault="00E12476" w:rsidP="00E12C9E">
      <w:pPr>
        <w:spacing w:line="240" w:lineRule="auto"/>
        <w:ind w:firstLine="540"/>
        <w:contextualSpacing/>
        <w:jc w:val="both"/>
        <w:rPr>
          <w:rFonts w:ascii="Times New Roman" w:hAnsi="Times New Roman"/>
          <w:sz w:val="24"/>
          <w:szCs w:val="24"/>
        </w:rPr>
      </w:pPr>
      <w:r w:rsidRPr="00E12C9E">
        <w:rPr>
          <w:rFonts w:ascii="Times New Roman" w:hAnsi="Times New Roman"/>
          <w:sz w:val="24"/>
          <w:szCs w:val="24"/>
        </w:rPr>
        <w:t>- за 1 договора  (+ актов выполне</w:t>
      </w:r>
      <w:r w:rsidR="00AD39EA" w:rsidRPr="00E12C9E">
        <w:rPr>
          <w:rFonts w:ascii="Times New Roman" w:hAnsi="Times New Roman"/>
          <w:sz w:val="24"/>
          <w:szCs w:val="24"/>
        </w:rPr>
        <w:t>нных работ)  присваивается 25</w:t>
      </w:r>
      <w:r w:rsidRPr="00E12C9E">
        <w:rPr>
          <w:rFonts w:ascii="Times New Roman" w:hAnsi="Times New Roman"/>
          <w:sz w:val="24"/>
          <w:szCs w:val="24"/>
        </w:rPr>
        <w:t xml:space="preserve"> баллов;</w:t>
      </w:r>
    </w:p>
    <w:p w:rsidR="00E12476" w:rsidRPr="00E12C9E" w:rsidRDefault="00E12476" w:rsidP="00E12C9E">
      <w:pPr>
        <w:spacing w:line="240" w:lineRule="auto"/>
        <w:ind w:firstLine="540"/>
        <w:contextualSpacing/>
        <w:jc w:val="both"/>
        <w:rPr>
          <w:rFonts w:ascii="Times New Roman" w:hAnsi="Times New Roman"/>
          <w:sz w:val="24"/>
          <w:szCs w:val="24"/>
        </w:rPr>
      </w:pPr>
      <w:r w:rsidRPr="00E12C9E">
        <w:rPr>
          <w:rFonts w:ascii="Times New Roman" w:hAnsi="Times New Roman"/>
          <w:sz w:val="24"/>
          <w:szCs w:val="24"/>
        </w:rPr>
        <w:t>- в случае непредоставления договоров – 0 баллов.</w:t>
      </w:r>
    </w:p>
    <w:p w:rsidR="00E12476" w:rsidRPr="00E12C9E" w:rsidRDefault="00E12476" w:rsidP="00E12C9E">
      <w:pPr>
        <w:pStyle w:val="ad"/>
        <w:ind w:firstLine="540"/>
        <w:rPr>
          <w:sz w:val="23"/>
          <w:szCs w:val="23"/>
        </w:rPr>
      </w:pPr>
      <w:r w:rsidRPr="00E12C9E">
        <w:rPr>
          <w:sz w:val="23"/>
          <w:szCs w:val="23"/>
        </w:rPr>
        <w:t>Информация, которая не соответствует требованиям настоящего пункта или, исходя из её содержания, невозможно определить соответствие установленным требованиям, или в случае невозможности прочтения текста копий документов, предоставляемых участником настоящего конкурса, не учитывается в оценке заявок участников.</w:t>
      </w:r>
    </w:p>
    <w:p w:rsidR="00E12476" w:rsidRPr="00E12C9E" w:rsidRDefault="00E12476" w:rsidP="00E12C9E">
      <w:pPr>
        <w:pStyle w:val="ad"/>
        <w:ind w:firstLine="540"/>
        <w:rPr>
          <w:sz w:val="23"/>
          <w:szCs w:val="23"/>
        </w:rPr>
      </w:pPr>
      <w:r w:rsidRPr="00E12C9E">
        <w:rPr>
          <w:sz w:val="23"/>
          <w:szCs w:val="23"/>
        </w:rPr>
        <w:t xml:space="preserve">К Заявке </w:t>
      </w:r>
      <w:r w:rsidR="00AD39EA" w:rsidRPr="00E12C9E">
        <w:rPr>
          <w:sz w:val="23"/>
          <w:szCs w:val="23"/>
        </w:rPr>
        <w:t xml:space="preserve">на участие в конкурсе </w:t>
      </w:r>
      <w:r w:rsidRPr="00E12C9E">
        <w:rPr>
          <w:sz w:val="23"/>
          <w:szCs w:val="23"/>
        </w:rPr>
        <w:t xml:space="preserve">должны быть  приложены копии договоров и актов выполненных работ. В случае отсутствия полного документального подтверждения информации договор не будет учтен при расчете оценки по </w:t>
      </w:r>
      <w:r w:rsidRPr="00E12C9E">
        <w:rPr>
          <w:bCs/>
        </w:rPr>
        <w:t>критери</w:t>
      </w:r>
      <w:r w:rsidRPr="00E12C9E">
        <w:rPr>
          <w:sz w:val="23"/>
          <w:szCs w:val="23"/>
        </w:rPr>
        <w:t>ю.</w:t>
      </w:r>
    </w:p>
    <w:p w:rsidR="00E12476" w:rsidRPr="00E12C9E" w:rsidRDefault="00E12476" w:rsidP="00E12C9E">
      <w:pPr>
        <w:spacing w:line="240" w:lineRule="auto"/>
        <w:ind w:firstLine="709"/>
        <w:contextualSpacing/>
        <w:jc w:val="both"/>
        <w:rPr>
          <w:rFonts w:ascii="Times New Roman" w:hAnsi="Times New Roman"/>
          <w:sz w:val="24"/>
          <w:szCs w:val="24"/>
        </w:rPr>
      </w:pPr>
    </w:p>
    <w:p w:rsidR="0018491B" w:rsidRPr="00E12C9E" w:rsidRDefault="00E12476" w:rsidP="00E12C9E">
      <w:pPr>
        <w:spacing w:line="240" w:lineRule="auto"/>
        <w:ind w:firstLine="709"/>
        <w:contextualSpacing/>
        <w:jc w:val="both"/>
        <w:rPr>
          <w:rFonts w:ascii="Times New Roman" w:hAnsi="Times New Roman"/>
          <w:sz w:val="24"/>
          <w:szCs w:val="24"/>
        </w:rPr>
      </w:pPr>
      <w:r w:rsidRPr="00E12C9E">
        <w:rPr>
          <w:rFonts w:ascii="Times New Roman" w:hAnsi="Times New Roman"/>
          <w:b/>
          <w:sz w:val="24"/>
          <w:szCs w:val="24"/>
        </w:rPr>
        <w:t>2.1.2.3.</w:t>
      </w:r>
      <w:r w:rsidRPr="00E12C9E">
        <w:rPr>
          <w:rFonts w:ascii="Times New Roman" w:hAnsi="Times New Roman"/>
          <w:sz w:val="24"/>
          <w:szCs w:val="24"/>
        </w:rPr>
        <w:t xml:space="preserve"> </w:t>
      </w:r>
      <w:r w:rsidR="0018491B" w:rsidRPr="00E12C9E">
        <w:rPr>
          <w:rFonts w:ascii="Times New Roman" w:hAnsi="Times New Roman"/>
          <w:sz w:val="24"/>
          <w:szCs w:val="24"/>
        </w:rPr>
        <w:t>Hi–значение, присуждаемое Комиссией i-ой заявке на участие в конкурсе по критерию «</w:t>
      </w:r>
      <w:r w:rsidR="0018491B" w:rsidRPr="00E12C9E">
        <w:rPr>
          <w:rFonts w:ascii="Times New Roman" w:hAnsi="Times New Roman"/>
          <w:b/>
          <w:sz w:val="24"/>
          <w:szCs w:val="24"/>
        </w:rPr>
        <w:t>Наличие  специалистов и иных работников</w:t>
      </w:r>
      <w:r w:rsidR="0018491B" w:rsidRPr="00E12C9E">
        <w:rPr>
          <w:rFonts w:ascii="Times New Roman" w:hAnsi="Times New Roman"/>
          <w:sz w:val="24"/>
          <w:szCs w:val="24"/>
        </w:rPr>
        <w:t>», в баллах.</w:t>
      </w:r>
    </w:p>
    <w:p w:rsidR="0018491B" w:rsidRPr="00E12C9E" w:rsidRDefault="0018491B" w:rsidP="00E12C9E">
      <w:pPr>
        <w:spacing w:line="240" w:lineRule="auto"/>
        <w:ind w:firstLine="709"/>
        <w:contextualSpacing/>
        <w:jc w:val="both"/>
        <w:rPr>
          <w:rFonts w:ascii="Times New Roman" w:hAnsi="Times New Roman"/>
          <w:sz w:val="24"/>
          <w:szCs w:val="24"/>
        </w:rPr>
      </w:pPr>
      <w:r w:rsidRPr="00E12C9E">
        <w:rPr>
          <w:rFonts w:ascii="Times New Roman" w:hAnsi="Times New Roman"/>
          <w:sz w:val="24"/>
          <w:szCs w:val="24"/>
        </w:rPr>
        <w:t>0,2 – это коэффициент значимости критерия «</w:t>
      </w:r>
      <w:r w:rsidRPr="00E12C9E">
        <w:rPr>
          <w:rFonts w:ascii="Times New Roman" w:hAnsi="Times New Roman"/>
          <w:b/>
          <w:sz w:val="24"/>
          <w:szCs w:val="24"/>
        </w:rPr>
        <w:t>Наличие  специалистов и иных работников</w:t>
      </w:r>
      <w:r w:rsidRPr="00E12C9E">
        <w:rPr>
          <w:rFonts w:ascii="Times New Roman" w:hAnsi="Times New Roman"/>
          <w:sz w:val="24"/>
          <w:szCs w:val="24"/>
        </w:rPr>
        <w:t>»,</w:t>
      </w:r>
    </w:p>
    <w:p w:rsidR="0018491B" w:rsidRPr="00E12C9E" w:rsidRDefault="0018491B" w:rsidP="00E12C9E">
      <w:pPr>
        <w:spacing w:line="240" w:lineRule="auto"/>
        <w:ind w:firstLine="709"/>
        <w:contextualSpacing/>
        <w:jc w:val="both"/>
        <w:rPr>
          <w:rFonts w:ascii="Times New Roman" w:hAnsi="Times New Roman"/>
          <w:sz w:val="24"/>
          <w:szCs w:val="24"/>
        </w:rPr>
      </w:pPr>
      <w:r w:rsidRPr="00E12C9E">
        <w:rPr>
          <w:rFonts w:ascii="Times New Roman" w:hAnsi="Times New Roman"/>
          <w:b/>
          <w:sz w:val="24"/>
          <w:szCs w:val="24"/>
          <w:lang w:val="en-US"/>
        </w:rPr>
        <w:t>Hi</w:t>
      </w:r>
      <w:r w:rsidRPr="00E12C9E">
        <w:rPr>
          <w:rFonts w:ascii="Times New Roman" w:hAnsi="Times New Roman"/>
          <w:b/>
          <w:sz w:val="24"/>
          <w:szCs w:val="24"/>
        </w:rPr>
        <w:t xml:space="preserve"> = 0,2* </w:t>
      </w:r>
      <w:r w:rsidRPr="00E12C9E">
        <w:rPr>
          <w:rFonts w:ascii="Times New Roman" w:hAnsi="Times New Roman"/>
          <w:b/>
          <w:sz w:val="24"/>
          <w:szCs w:val="24"/>
          <w:lang w:val="en-US"/>
        </w:rPr>
        <w:t>Hi</w:t>
      </w:r>
      <w:r w:rsidRPr="00E12C9E">
        <w:rPr>
          <w:rFonts w:ascii="Times New Roman" w:hAnsi="Times New Roman"/>
          <w:b/>
          <w:sz w:val="24"/>
          <w:szCs w:val="24"/>
        </w:rPr>
        <w:t>1</w:t>
      </w:r>
      <w:r w:rsidRPr="00E12C9E">
        <w:rPr>
          <w:rFonts w:ascii="Times New Roman" w:hAnsi="Times New Roman"/>
          <w:sz w:val="24"/>
          <w:szCs w:val="24"/>
        </w:rPr>
        <w:t xml:space="preserve">, </w:t>
      </w:r>
    </w:p>
    <w:p w:rsidR="0018491B" w:rsidRPr="00E12C9E" w:rsidRDefault="0018491B" w:rsidP="00E12C9E">
      <w:pPr>
        <w:spacing w:line="240" w:lineRule="auto"/>
        <w:ind w:firstLine="709"/>
        <w:contextualSpacing/>
        <w:jc w:val="both"/>
        <w:rPr>
          <w:rFonts w:ascii="Times New Roman" w:hAnsi="Times New Roman"/>
          <w:sz w:val="24"/>
          <w:szCs w:val="24"/>
        </w:rPr>
      </w:pPr>
      <w:r w:rsidRPr="00E12C9E">
        <w:rPr>
          <w:rFonts w:ascii="Times New Roman" w:hAnsi="Times New Roman"/>
          <w:sz w:val="24"/>
          <w:szCs w:val="24"/>
        </w:rPr>
        <w:t>где</w:t>
      </w:r>
    </w:p>
    <w:p w:rsidR="0018491B" w:rsidRPr="00E12C9E" w:rsidRDefault="0018491B" w:rsidP="00E12C9E">
      <w:pPr>
        <w:pStyle w:val="ad"/>
        <w:ind w:firstLine="708"/>
      </w:pPr>
      <w:r w:rsidRPr="00E12C9E">
        <w:rPr>
          <w:lang w:val="en-US"/>
        </w:rPr>
        <w:t>Hi</w:t>
      </w:r>
      <w:r w:rsidRPr="00E12C9E">
        <w:t>1 - значение, присуждаемое Комиссией i-ой заявке на участие в конкурсе по критерию «</w:t>
      </w:r>
      <w:r w:rsidR="00AD39EA" w:rsidRPr="00E12C9E">
        <w:rPr>
          <w:sz w:val="23"/>
          <w:szCs w:val="23"/>
        </w:rPr>
        <w:t>Количество квалифицированных специалистов и иных работников</w:t>
      </w:r>
      <w:r w:rsidRPr="00E12C9E">
        <w:t>»</w:t>
      </w:r>
    </w:p>
    <w:p w:rsidR="0018491B" w:rsidRPr="00E12C9E" w:rsidRDefault="0018491B" w:rsidP="00E12C9E">
      <w:pPr>
        <w:pStyle w:val="ad"/>
        <w:ind w:firstLine="708"/>
      </w:pPr>
      <w:r w:rsidRPr="00E12C9E">
        <w:t>0,2 - это коэффициент значимости критерия «</w:t>
      </w:r>
      <w:r w:rsidR="00AD39EA" w:rsidRPr="00E12C9E">
        <w:rPr>
          <w:sz w:val="23"/>
          <w:szCs w:val="23"/>
        </w:rPr>
        <w:t>Количество квалифицированных специалистов и иных работников</w:t>
      </w:r>
      <w:r w:rsidRPr="00E12C9E">
        <w:t>»</w:t>
      </w:r>
    </w:p>
    <w:p w:rsidR="0018491B" w:rsidRPr="00E12C9E" w:rsidRDefault="0018491B" w:rsidP="00E12C9E">
      <w:pPr>
        <w:pStyle w:val="ad"/>
        <w:ind w:firstLine="708"/>
        <w:rPr>
          <w:sz w:val="23"/>
          <w:szCs w:val="23"/>
        </w:rPr>
      </w:pPr>
      <w:r w:rsidRPr="00E12C9E">
        <w:rPr>
          <w:sz w:val="23"/>
          <w:szCs w:val="23"/>
        </w:rPr>
        <w:lastRenderedPageBreak/>
        <w:t>В рамках критерия рассматривается</w:t>
      </w:r>
      <w:r w:rsidR="00AD6B74" w:rsidRPr="00E12C9E">
        <w:t xml:space="preserve"> н</w:t>
      </w:r>
      <w:r w:rsidRPr="00E12C9E">
        <w:t>аличие квалифицированных специалистов</w:t>
      </w:r>
      <w:r w:rsidRPr="00E12C9E">
        <w:rPr>
          <w:szCs w:val="19"/>
        </w:rPr>
        <w:t xml:space="preserve">, </w:t>
      </w:r>
      <w:r w:rsidR="00AD6B74" w:rsidRPr="00E12C9E">
        <w:rPr>
          <w:szCs w:val="19"/>
        </w:rPr>
        <w:t>которые буду</w:t>
      </w:r>
      <w:r w:rsidRPr="00E12C9E">
        <w:rPr>
          <w:szCs w:val="19"/>
        </w:rPr>
        <w:t xml:space="preserve">т выполнять </w:t>
      </w:r>
      <w:r w:rsidRPr="00E12C9E">
        <w:t>работы (услуги), являющихся предметом конкурса</w:t>
      </w:r>
      <w:r w:rsidRPr="00E12C9E">
        <w:rPr>
          <w:szCs w:val="19"/>
          <w:lang w:eastAsia="ru-RU"/>
        </w:rPr>
        <w:t xml:space="preserve"> - группа специалистов, обладающих определенной квалификацией, знаниями, умениями, навыками </w:t>
      </w:r>
      <w:r w:rsidR="00AD6B74" w:rsidRPr="00E12C9E">
        <w:rPr>
          <w:szCs w:val="19"/>
          <w:lang w:eastAsia="ru-RU"/>
        </w:rPr>
        <w:t>(</w:t>
      </w:r>
      <w:r w:rsidR="00AD6B74" w:rsidRPr="00386109">
        <w:rPr>
          <w:b/>
          <w:bCs/>
        </w:rPr>
        <w:t>в области</w:t>
      </w:r>
      <w:r w:rsidR="00386109" w:rsidRPr="00386109">
        <w:rPr>
          <w:b/>
          <w:bCs/>
        </w:rPr>
        <w:t xml:space="preserve"> внедрения систем автоматизации</w:t>
      </w:r>
      <w:r w:rsidR="00AD6B74" w:rsidRPr="00E12C9E">
        <w:rPr>
          <w:szCs w:val="19"/>
          <w:lang w:eastAsia="ru-RU"/>
        </w:rPr>
        <w:t xml:space="preserve">) </w:t>
      </w:r>
      <w:r w:rsidRPr="00E12C9E">
        <w:rPr>
          <w:szCs w:val="19"/>
          <w:lang w:eastAsia="ru-RU"/>
        </w:rPr>
        <w:t xml:space="preserve">и качествами, необходимыми для эффективного достижения поставленной перед ними общей цели. </w:t>
      </w:r>
    </w:p>
    <w:p w:rsidR="0018491B" w:rsidRPr="00386109" w:rsidRDefault="0018491B" w:rsidP="00E12C9E">
      <w:pPr>
        <w:suppressAutoHyphens/>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386109">
        <w:rPr>
          <w:rFonts w:ascii="Times New Roman" w:eastAsia="Times New Roman" w:hAnsi="Times New Roman"/>
          <w:sz w:val="24"/>
          <w:szCs w:val="24"/>
          <w:lang w:eastAsia="ru-RU"/>
        </w:rPr>
        <w:t xml:space="preserve">Оценивается на основании представленного участником закупки комплекта документов в совокупности: </w:t>
      </w:r>
    </w:p>
    <w:p w:rsidR="0018491B" w:rsidRPr="00386109" w:rsidRDefault="0018491B" w:rsidP="00E12C9E">
      <w:pPr>
        <w:pStyle w:val="ConsPlusNormal"/>
        <w:numPr>
          <w:ilvl w:val="0"/>
          <w:numId w:val="1"/>
        </w:numPr>
        <w:suppressAutoHyphens/>
        <w:ind w:left="0" w:firstLine="284"/>
        <w:contextualSpacing/>
        <w:rPr>
          <w:rFonts w:ascii="Times New Roman" w:hAnsi="Times New Roman" w:cs="Times New Roman"/>
          <w:sz w:val="24"/>
          <w:szCs w:val="24"/>
        </w:rPr>
      </w:pPr>
      <w:r w:rsidRPr="00386109">
        <w:rPr>
          <w:rFonts w:ascii="Times New Roman" w:hAnsi="Times New Roman" w:cs="Times New Roman"/>
          <w:sz w:val="24"/>
          <w:szCs w:val="24"/>
        </w:rPr>
        <w:t>Заверенная копия трудовой книжки с записью, подтверждающей наличие трудовых отношении с организацией-участником закупки или копия трудового договора между специалистом и организацией-участником закупки, или копия договора гражданско-правового характера, заключённого на срок не менее 1 месяца</w:t>
      </w:r>
      <w:r w:rsidR="00500524">
        <w:rPr>
          <w:rFonts w:ascii="Times New Roman" w:hAnsi="Times New Roman" w:cs="Times New Roman"/>
          <w:sz w:val="24"/>
          <w:szCs w:val="24"/>
        </w:rPr>
        <w:t>, иные документы, подтверждающие наличие квалифицированных специалистов или иных работников</w:t>
      </w:r>
      <w:r w:rsidRPr="00386109">
        <w:rPr>
          <w:rFonts w:ascii="Times New Roman" w:hAnsi="Times New Roman" w:cs="Times New Roman"/>
          <w:sz w:val="24"/>
          <w:szCs w:val="24"/>
        </w:rPr>
        <w:t>.</w:t>
      </w:r>
    </w:p>
    <w:p w:rsidR="0018491B" w:rsidRPr="00386109" w:rsidRDefault="0018491B" w:rsidP="00E12C9E">
      <w:pPr>
        <w:pStyle w:val="ConsPlusNormal"/>
        <w:numPr>
          <w:ilvl w:val="0"/>
          <w:numId w:val="1"/>
        </w:numPr>
        <w:suppressAutoHyphens/>
        <w:ind w:left="0" w:firstLine="284"/>
        <w:contextualSpacing/>
        <w:rPr>
          <w:rFonts w:ascii="Times New Roman" w:hAnsi="Times New Roman" w:cs="Times New Roman"/>
          <w:sz w:val="24"/>
          <w:szCs w:val="24"/>
        </w:rPr>
      </w:pPr>
      <w:r w:rsidRPr="00386109">
        <w:rPr>
          <w:rFonts w:ascii="Times New Roman" w:hAnsi="Times New Roman" w:cs="Times New Roman"/>
          <w:sz w:val="24"/>
          <w:szCs w:val="24"/>
        </w:rPr>
        <w:t>Согласия на обработку персональных данн</w:t>
      </w:r>
      <w:r w:rsidR="00AD6B74" w:rsidRPr="00386109">
        <w:rPr>
          <w:rFonts w:ascii="Times New Roman" w:hAnsi="Times New Roman" w:cs="Times New Roman"/>
          <w:sz w:val="24"/>
          <w:szCs w:val="24"/>
        </w:rPr>
        <w:t xml:space="preserve">ых каждого специалиста, чьи данные подаются </w:t>
      </w:r>
      <w:r w:rsidR="00AC1BAA" w:rsidRPr="00386109">
        <w:rPr>
          <w:rFonts w:ascii="Times New Roman" w:hAnsi="Times New Roman" w:cs="Times New Roman"/>
          <w:sz w:val="24"/>
          <w:szCs w:val="24"/>
        </w:rPr>
        <w:t>для оценки критерия</w:t>
      </w:r>
      <w:r w:rsidR="00AD6B74" w:rsidRPr="00386109">
        <w:rPr>
          <w:rFonts w:ascii="Times New Roman" w:hAnsi="Times New Roman" w:cs="Times New Roman"/>
          <w:sz w:val="24"/>
          <w:szCs w:val="24"/>
        </w:rPr>
        <w:t xml:space="preserve"> </w:t>
      </w:r>
      <w:r w:rsidR="00AC1BAA" w:rsidRPr="00386109">
        <w:rPr>
          <w:rFonts w:ascii="Times New Roman" w:hAnsi="Times New Roman" w:cs="Times New Roman"/>
          <w:sz w:val="24"/>
          <w:szCs w:val="24"/>
        </w:rPr>
        <w:t xml:space="preserve">в составе Заявки на участие в конкурсе </w:t>
      </w:r>
      <w:r w:rsidR="00AD6B74" w:rsidRPr="00386109">
        <w:rPr>
          <w:rFonts w:ascii="Times New Roman" w:hAnsi="Times New Roman" w:cs="Times New Roman"/>
          <w:i/>
          <w:sz w:val="24"/>
          <w:szCs w:val="24"/>
        </w:rPr>
        <w:t>(приложение № 5 к заявке на участие в конкурсе)</w:t>
      </w:r>
      <w:r w:rsidRPr="00386109">
        <w:rPr>
          <w:rFonts w:ascii="Times New Roman" w:hAnsi="Times New Roman" w:cs="Times New Roman"/>
          <w:sz w:val="24"/>
          <w:szCs w:val="24"/>
        </w:rPr>
        <w:t>.</w:t>
      </w:r>
    </w:p>
    <w:p w:rsidR="0018491B" w:rsidRPr="00386109" w:rsidRDefault="0018491B" w:rsidP="00E12C9E">
      <w:pPr>
        <w:suppressAutoHyphens/>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386109">
        <w:rPr>
          <w:rFonts w:ascii="Times New Roman" w:eastAsia="Times New Roman" w:hAnsi="Times New Roman"/>
          <w:sz w:val="24"/>
          <w:szCs w:val="24"/>
          <w:lang w:eastAsia="ru-RU"/>
        </w:rPr>
        <w:t>Методика расчета Hi1:</w:t>
      </w:r>
    </w:p>
    <w:p w:rsidR="0018491B" w:rsidRPr="00E12C9E" w:rsidRDefault="00AC1BAA" w:rsidP="00E12C9E">
      <w:pPr>
        <w:suppressAutoHyphens/>
        <w:autoSpaceDE w:val="0"/>
        <w:autoSpaceDN w:val="0"/>
        <w:adjustRightInd w:val="0"/>
        <w:spacing w:after="0" w:line="240" w:lineRule="auto"/>
        <w:ind w:firstLine="540"/>
        <w:contextualSpacing/>
        <w:jc w:val="both"/>
        <w:rPr>
          <w:rFonts w:ascii="Times New Roman" w:eastAsia="Times New Roman" w:hAnsi="Times New Roman"/>
          <w:sz w:val="24"/>
          <w:szCs w:val="19"/>
          <w:lang w:eastAsia="ru-RU"/>
        </w:rPr>
      </w:pPr>
      <w:r w:rsidRPr="00E12C9E">
        <w:rPr>
          <w:rFonts w:ascii="Times New Roman" w:eastAsia="Times New Roman" w:hAnsi="Times New Roman"/>
          <w:sz w:val="24"/>
          <w:szCs w:val="19"/>
          <w:lang w:eastAsia="ru-RU"/>
        </w:rPr>
        <w:t>- за 4</w:t>
      </w:r>
      <w:r w:rsidR="0018491B" w:rsidRPr="00E12C9E">
        <w:rPr>
          <w:rFonts w:ascii="Times New Roman" w:eastAsia="Times New Roman" w:hAnsi="Times New Roman"/>
          <w:sz w:val="24"/>
          <w:szCs w:val="19"/>
          <w:lang w:eastAsia="ru-RU"/>
        </w:rPr>
        <w:t xml:space="preserve"> и более комплектов документов на специалистов присваивается 100 баллов;</w:t>
      </w:r>
    </w:p>
    <w:p w:rsidR="00AC1BAA" w:rsidRPr="00E12C9E" w:rsidRDefault="00AC1BAA" w:rsidP="00E12C9E">
      <w:pPr>
        <w:suppressAutoHyphens/>
        <w:autoSpaceDE w:val="0"/>
        <w:autoSpaceDN w:val="0"/>
        <w:adjustRightInd w:val="0"/>
        <w:spacing w:after="0" w:line="240" w:lineRule="auto"/>
        <w:ind w:firstLine="540"/>
        <w:contextualSpacing/>
        <w:jc w:val="both"/>
        <w:rPr>
          <w:rFonts w:ascii="Times New Roman" w:eastAsia="Times New Roman" w:hAnsi="Times New Roman"/>
          <w:sz w:val="24"/>
          <w:szCs w:val="19"/>
          <w:lang w:eastAsia="ru-RU"/>
        </w:rPr>
      </w:pPr>
      <w:r w:rsidRPr="00E12C9E">
        <w:rPr>
          <w:rFonts w:ascii="Times New Roman" w:eastAsia="Times New Roman" w:hAnsi="Times New Roman"/>
          <w:sz w:val="24"/>
          <w:szCs w:val="19"/>
          <w:lang w:eastAsia="ru-RU"/>
        </w:rPr>
        <w:t>- при наличии 3  комплектов документов на специалистов присваивается 75 баллов;</w:t>
      </w:r>
    </w:p>
    <w:p w:rsidR="0018491B" w:rsidRPr="00E12C9E" w:rsidRDefault="0018491B" w:rsidP="00E12C9E">
      <w:pPr>
        <w:suppressAutoHyphens/>
        <w:autoSpaceDE w:val="0"/>
        <w:autoSpaceDN w:val="0"/>
        <w:adjustRightInd w:val="0"/>
        <w:spacing w:after="0" w:line="240" w:lineRule="auto"/>
        <w:ind w:firstLine="540"/>
        <w:contextualSpacing/>
        <w:jc w:val="both"/>
        <w:rPr>
          <w:rFonts w:ascii="Times New Roman" w:eastAsia="Times New Roman" w:hAnsi="Times New Roman"/>
          <w:sz w:val="24"/>
          <w:szCs w:val="19"/>
          <w:lang w:eastAsia="ru-RU"/>
        </w:rPr>
      </w:pPr>
      <w:r w:rsidRPr="00E12C9E">
        <w:rPr>
          <w:rFonts w:ascii="Times New Roman" w:eastAsia="Times New Roman" w:hAnsi="Times New Roman"/>
          <w:sz w:val="24"/>
          <w:szCs w:val="19"/>
          <w:lang w:eastAsia="ru-RU"/>
        </w:rPr>
        <w:t>- при</w:t>
      </w:r>
      <w:r w:rsidR="00AC1BAA" w:rsidRPr="00E12C9E">
        <w:rPr>
          <w:rFonts w:ascii="Times New Roman" w:eastAsia="Times New Roman" w:hAnsi="Times New Roman"/>
          <w:sz w:val="24"/>
          <w:szCs w:val="19"/>
          <w:lang w:eastAsia="ru-RU"/>
        </w:rPr>
        <w:t xml:space="preserve"> </w:t>
      </w:r>
      <w:r w:rsidRPr="00E12C9E">
        <w:rPr>
          <w:rFonts w:ascii="Times New Roman" w:eastAsia="Times New Roman" w:hAnsi="Times New Roman"/>
          <w:sz w:val="24"/>
          <w:szCs w:val="19"/>
          <w:lang w:eastAsia="ru-RU"/>
        </w:rPr>
        <w:t xml:space="preserve">наличии 2  комплектов документов </w:t>
      </w:r>
      <w:r w:rsidR="00AC1BAA" w:rsidRPr="00E12C9E">
        <w:rPr>
          <w:rFonts w:ascii="Times New Roman" w:eastAsia="Times New Roman" w:hAnsi="Times New Roman"/>
          <w:sz w:val="24"/>
          <w:szCs w:val="19"/>
          <w:lang w:eastAsia="ru-RU"/>
        </w:rPr>
        <w:t>на специалистов присваивается 50</w:t>
      </w:r>
      <w:r w:rsidRPr="00E12C9E">
        <w:rPr>
          <w:rFonts w:ascii="Times New Roman" w:eastAsia="Times New Roman" w:hAnsi="Times New Roman"/>
          <w:sz w:val="24"/>
          <w:szCs w:val="19"/>
          <w:lang w:eastAsia="ru-RU"/>
        </w:rPr>
        <w:t xml:space="preserve"> баллов;</w:t>
      </w:r>
    </w:p>
    <w:p w:rsidR="0018491B" w:rsidRPr="00E12C9E" w:rsidRDefault="0018491B" w:rsidP="00E12C9E">
      <w:pPr>
        <w:suppressAutoHyphens/>
        <w:autoSpaceDE w:val="0"/>
        <w:autoSpaceDN w:val="0"/>
        <w:adjustRightInd w:val="0"/>
        <w:spacing w:after="0" w:line="240" w:lineRule="auto"/>
        <w:ind w:firstLine="540"/>
        <w:contextualSpacing/>
        <w:jc w:val="both"/>
        <w:rPr>
          <w:rFonts w:ascii="Times New Roman" w:eastAsia="Times New Roman" w:hAnsi="Times New Roman"/>
          <w:sz w:val="24"/>
          <w:szCs w:val="19"/>
          <w:lang w:eastAsia="ru-RU"/>
        </w:rPr>
      </w:pPr>
      <w:r w:rsidRPr="00E12C9E">
        <w:rPr>
          <w:rFonts w:ascii="Times New Roman" w:eastAsia="Times New Roman" w:hAnsi="Times New Roman"/>
          <w:sz w:val="24"/>
          <w:szCs w:val="19"/>
          <w:lang w:eastAsia="ru-RU"/>
        </w:rPr>
        <w:t>- при</w:t>
      </w:r>
      <w:r w:rsidR="00AC1BAA" w:rsidRPr="00E12C9E">
        <w:rPr>
          <w:rFonts w:ascii="Times New Roman" w:eastAsia="Times New Roman" w:hAnsi="Times New Roman"/>
          <w:sz w:val="24"/>
          <w:szCs w:val="19"/>
          <w:lang w:eastAsia="ru-RU"/>
        </w:rPr>
        <w:t xml:space="preserve"> </w:t>
      </w:r>
      <w:r w:rsidRPr="00E12C9E">
        <w:rPr>
          <w:rFonts w:ascii="Times New Roman" w:eastAsia="Times New Roman" w:hAnsi="Times New Roman"/>
          <w:sz w:val="24"/>
          <w:szCs w:val="19"/>
          <w:lang w:eastAsia="ru-RU"/>
        </w:rPr>
        <w:t>наличии 1 комплекта документо</w:t>
      </w:r>
      <w:r w:rsidR="00AC1BAA" w:rsidRPr="00E12C9E">
        <w:rPr>
          <w:rFonts w:ascii="Times New Roman" w:eastAsia="Times New Roman" w:hAnsi="Times New Roman"/>
          <w:sz w:val="24"/>
          <w:szCs w:val="19"/>
          <w:lang w:eastAsia="ru-RU"/>
        </w:rPr>
        <w:t>в на специалиста присваивается 25</w:t>
      </w:r>
      <w:r w:rsidRPr="00E12C9E">
        <w:rPr>
          <w:rFonts w:ascii="Times New Roman" w:eastAsia="Times New Roman" w:hAnsi="Times New Roman"/>
          <w:sz w:val="24"/>
          <w:szCs w:val="19"/>
          <w:lang w:eastAsia="ru-RU"/>
        </w:rPr>
        <w:t xml:space="preserve"> баллов;</w:t>
      </w:r>
    </w:p>
    <w:p w:rsidR="0018491B" w:rsidRPr="00E12C9E" w:rsidRDefault="0018491B" w:rsidP="00E12C9E">
      <w:pPr>
        <w:suppressAutoHyphens/>
        <w:autoSpaceDE w:val="0"/>
        <w:autoSpaceDN w:val="0"/>
        <w:adjustRightInd w:val="0"/>
        <w:spacing w:after="0" w:line="240" w:lineRule="auto"/>
        <w:ind w:firstLine="540"/>
        <w:contextualSpacing/>
        <w:jc w:val="both"/>
        <w:rPr>
          <w:rFonts w:ascii="Times New Roman" w:eastAsia="Times New Roman" w:hAnsi="Times New Roman"/>
          <w:sz w:val="24"/>
          <w:szCs w:val="19"/>
          <w:lang w:eastAsia="ru-RU"/>
        </w:rPr>
      </w:pPr>
      <w:r w:rsidRPr="00E12C9E">
        <w:rPr>
          <w:rFonts w:ascii="Times New Roman" w:eastAsia="Times New Roman" w:hAnsi="Times New Roman"/>
          <w:sz w:val="24"/>
          <w:szCs w:val="19"/>
          <w:lang w:eastAsia="ru-RU"/>
        </w:rPr>
        <w:t>- в случае непредоставления комплектов документов на специалистов – 0 баллов.</w:t>
      </w:r>
    </w:p>
    <w:p w:rsidR="0018491B" w:rsidRPr="00E12C9E" w:rsidRDefault="0018491B" w:rsidP="00E12C9E">
      <w:pPr>
        <w:suppressAutoHyphens/>
        <w:spacing w:after="0" w:line="240" w:lineRule="auto"/>
        <w:ind w:firstLine="708"/>
        <w:contextualSpacing/>
        <w:jc w:val="both"/>
        <w:rPr>
          <w:rFonts w:ascii="Times New Roman" w:eastAsia="Times New Roman" w:hAnsi="Times New Roman"/>
          <w:bCs/>
          <w:iCs/>
          <w:sz w:val="24"/>
          <w:szCs w:val="24"/>
          <w:lang w:eastAsia="ar-SA"/>
        </w:rPr>
      </w:pPr>
      <w:r w:rsidRPr="00E12C9E">
        <w:rPr>
          <w:rFonts w:ascii="Times New Roman" w:eastAsia="Times New Roman" w:hAnsi="Times New Roman"/>
          <w:sz w:val="24"/>
          <w:szCs w:val="20"/>
          <w:lang w:eastAsia="ar-SA"/>
        </w:rPr>
        <w:t>Непредставление в составе Заявки на участие в Конкурсе подтверждающих документов не является основанием для отказа в допуске к участию в конкурсе, однако при оценке Заявок по настоящему показателю комиссией будут учитываться только те сведения, заявленные участниками закупки, которые подтверждены документально в составе Заявки на участие в Конкурсе.</w:t>
      </w:r>
    </w:p>
    <w:p w:rsidR="0018491B" w:rsidRPr="00E12C9E" w:rsidRDefault="0018491B" w:rsidP="00E12C9E">
      <w:pPr>
        <w:pStyle w:val="ad"/>
        <w:rPr>
          <w:sz w:val="23"/>
          <w:szCs w:val="23"/>
        </w:rPr>
      </w:pPr>
    </w:p>
    <w:p w:rsidR="00E12476" w:rsidRPr="00E12C9E" w:rsidRDefault="00E12476" w:rsidP="00E12C9E">
      <w:pPr>
        <w:spacing w:line="240" w:lineRule="auto"/>
        <w:ind w:firstLine="709"/>
        <w:contextualSpacing/>
        <w:jc w:val="both"/>
        <w:rPr>
          <w:rFonts w:ascii="Times New Roman" w:hAnsi="Times New Roman"/>
          <w:sz w:val="24"/>
          <w:szCs w:val="24"/>
        </w:rPr>
      </w:pPr>
      <w:r w:rsidRPr="00E12C9E">
        <w:rPr>
          <w:rFonts w:ascii="Times New Roman" w:hAnsi="Times New Roman"/>
          <w:b/>
          <w:sz w:val="24"/>
          <w:szCs w:val="24"/>
        </w:rPr>
        <w:t>2.1.2.4</w:t>
      </w:r>
      <w:r w:rsidRPr="00E12C9E">
        <w:rPr>
          <w:rFonts w:ascii="Times New Roman" w:hAnsi="Times New Roman"/>
          <w:sz w:val="24"/>
          <w:szCs w:val="24"/>
        </w:rPr>
        <w:t xml:space="preserve">. </w:t>
      </w:r>
      <w:r w:rsidRPr="00E12C9E">
        <w:rPr>
          <w:rFonts w:ascii="Times New Roman" w:hAnsi="Times New Roman"/>
          <w:sz w:val="24"/>
          <w:szCs w:val="24"/>
          <w:lang w:val="en-US"/>
        </w:rPr>
        <w:t>Bi</w:t>
      </w:r>
      <w:r w:rsidRPr="00E12C9E">
        <w:rPr>
          <w:rFonts w:ascii="Times New Roman" w:hAnsi="Times New Roman"/>
          <w:sz w:val="24"/>
          <w:szCs w:val="24"/>
        </w:rPr>
        <w:t xml:space="preserve"> - значение, присуждаемое Комиссией i-ой заявке на участие в конкурсе по критерию «</w:t>
      </w:r>
      <w:r w:rsidRPr="00E12C9E">
        <w:rPr>
          <w:rFonts w:ascii="Times New Roman" w:hAnsi="Times New Roman"/>
          <w:b/>
          <w:sz w:val="24"/>
          <w:szCs w:val="24"/>
        </w:rPr>
        <w:t>Деловая репутация</w:t>
      </w:r>
      <w:r w:rsidRPr="00E12C9E">
        <w:rPr>
          <w:rFonts w:ascii="Times New Roman" w:hAnsi="Times New Roman"/>
          <w:sz w:val="24"/>
          <w:szCs w:val="24"/>
        </w:rPr>
        <w:t>», в баллах.</w:t>
      </w:r>
    </w:p>
    <w:p w:rsidR="00E12476" w:rsidRPr="00E12C9E" w:rsidRDefault="00E12476" w:rsidP="00E12C9E">
      <w:pPr>
        <w:spacing w:line="240" w:lineRule="auto"/>
        <w:ind w:firstLine="709"/>
        <w:contextualSpacing/>
        <w:jc w:val="both"/>
        <w:rPr>
          <w:rFonts w:ascii="Times New Roman" w:hAnsi="Times New Roman"/>
          <w:sz w:val="24"/>
          <w:szCs w:val="24"/>
        </w:rPr>
      </w:pPr>
      <w:r w:rsidRPr="00E12C9E">
        <w:rPr>
          <w:rFonts w:ascii="Times New Roman" w:hAnsi="Times New Roman"/>
          <w:sz w:val="24"/>
          <w:szCs w:val="24"/>
        </w:rPr>
        <w:t>0,2 – это коэффициент значимости критерия «</w:t>
      </w:r>
      <w:r w:rsidRPr="00E12C9E">
        <w:rPr>
          <w:rFonts w:ascii="Times New Roman" w:hAnsi="Times New Roman"/>
          <w:b/>
          <w:sz w:val="24"/>
          <w:szCs w:val="24"/>
        </w:rPr>
        <w:t>Деловая репутация</w:t>
      </w:r>
      <w:r w:rsidRPr="00E12C9E">
        <w:rPr>
          <w:rFonts w:ascii="Times New Roman" w:hAnsi="Times New Roman"/>
          <w:sz w:val="24"/>
          <w:szCs w:val="24"/>
        </w:rPr>
        <w:t>»,</w:t>
      </w:r>
    </w:p>
    <w:p w:rsidR="00E12476" w:rsidRPr="00E12C9E" w:rsidRDefault="00E12476" w:rsidP="00E12C9E">
      <w:pPr>
        <w:spacing w:line="240" w:lineRule="auto"/>
        <w:ind w:firstLine="709"/>
        <w:contextualSpacing/>
        <w:jc w:val="both"/>
        <w:rPr>
          <w:rFonts w:ascii="Times New Roman" w:hAnsi="Times New Roman"/>
          <w:sz w:val="24"/>
          <w:szCs w:val="24"/>
        </w:rPr>
      </w:pPr>
      <w:r w:rsidRPr="00E12C9E">
        <w:rPr>
          <w:rFonts w:ascii="Times New Roman" w:hAnsi="Times New Roman"/>
          <w:b/>
          <w:sz w:val="24"/>
          <w:szCs w:val="24"/>
          <w:lang w:val="en-US"/>
        </w:rPr>
        <w:t>Bi</w:t>
      </w:r>
      <w:r w:rsidRPr="00E12C9E">
        <w:rPr>
          <w:rFonts w:ascii="Times New Roman" w:hAnsi="Times New Roman"/>
          <w:b/>
          <w:sz w:val="24"/>
          <w:szCs w:val="24"/>
        </w:rPr>
        <w:t xml:space="preserve"> = 0,2* </w:t>
      </w:r>
      <w:r w:rsidRPr="00E12C9E">
        <w:rPr>
          <w:rFonts w:ascii="Times New Roman" w:hAnsi="Times New Roman"/>
          <w:b/>
          <w:sz w:val="24"/>
          <w:szCs w:val="24"/>
          <w:lang w:val="en-US"/>
        </w:rPr>
        <w:t>Bi</w:t>
      </w:r>
      <w:r w:rsidRPr="00E12C9E">
        <w:rPr>
          <w:rFonts w:ascii="Times New Roman" w:hAnsi="Times New Roman"/>
          <w:b/>
          <w:sz w:val="24"/>
          <w:szCs w:val="24"/>
        </w:rPr>
        <w:t>1</w:t>
      </w:r>
      <w:r w:rsidRPr="00E12C9E">
        <w:rPr>
          <w:rFonts w:ascii="Times New Roman" w:hAnsi="Times New Roman"/>
          <w:sz w:val="24"/>
          <w:szCs w:val="24"/>
        </w:rPr>
        <w:t xml:space="preserve">, </w:t>
      </w:r>
    </w:p>
    <w:p w:rsidR="00E12476" w:rsidRPr="00E12C9E" w:rsidRDefault="00E12476" w:rsidP="00E12C9E">
      <w:pPr>
        <w:spacing w:line="240" w:lineRule="auto"/>
        <w:ind w:firstLine="709"/>
        <w:contextualSpacing/>
        <w:jc w:val="both"/>
        <w:rPr>
          <w:rFonts w:ascii="Times New Roman" w:hAnsi="Times New Roman"/>
          <w:sz w:val="24"/>
          <w:szCs w:val="24"/>
        </w:rPr>
      </w:pPr>
      <w:r w:rsidRPr="00E12C9E">
        <w:rPr>
          <w:rFonts w:ascii="Times New Roman" w:hAnsi="Times New Roman"/>
          <w:sz w:val="24"/>
          <w:szCs w:val="24"/>
        </w:rPr>
        <w:t>где</w:t>
      </w:r>
    </w:p>
    <w:p w:rsidR="00AC1BAA" w:rsidRPr="00E12C9E" w:rsidRDefault="00E12476" w:rsidP="00D04867">
      <w:pPr>
        <w:pStyle w:val="ad"/>
        <w:ind w:left="0" w:firstLine="708"/>
      </w:pPr>
      <w:r w:rsidRPr="00E12C9E">
        <w:rPr>
          <w:lang w:val="en-US"/>
        </w:rPr>
        <w:t>Bi</w:t>
      </w:r>
      <w:r w:rsidRPr="00E12C9E">
        <w:t>1 - значение, присуждаемое Комиссией i-ой заявке на участие в конкурсе по критерию «</w:t>
      </w:r>
      <w:r w:rsidRPr="00E12C9E">
        <w:rPr>
          <w:b/>
          <w:sz w:val="23"/>
          <w:szCs w:val="23"/>
        </w:rPr>
        <w:t>Наличие рекомендаций (харакртеристик) от организаций, органов государственной власти и местного самоуправления</w:t>
      </w:r>
      <w:r w:rsidRPr="00E12C9E">
        <w:t>»;</w:t>
      </w:r>
      <w:r w:rsidR="00AC1BAA" w:rsidRPr="00E12C9E">
        <w:t xml:space="preserve"> </w:t>
      </w:r>
    </w:p>
    <w:p w:rsidR="00E12476" w:rsidRPr="00E12C9E" w:rsidRDefault="00E12476" w:rsidP="00D04867">
      <w:pPr>
        <w:pStyle w:val="ad"/>
        <w:ind w:left="0" w:firstLine="540"/>
      </w:pPr>
      <w:r w:rsidRPr="00E12C9E">
        <w:t>0,2 - это коэффициент значимости критерия «</w:t>
      </w:r>
      <w:r w:rsidRPr="00E12C9E">
        <w:rPr>
          <w:sz w:val="23"/>
          <w:szCs w:val="23"/>
        </w:rPr>
        <w:t>Наличие рекомендаций (харакртеристик) от организаций, органов государственной власти и местного самоуправления</w:t>
      </w:r>
      <w:r w:rsidRPr="00E12C9E">
        <w:t>».</w:t>
      </w:r>
    </w:p>
    <w:p w:rsidR="0018491B" w:rsidRPr="00E12C9E" w:rsidRDefault="0018491B" w:rsidP="00D04867">
      <w:pPr>
        <w:pStyle w:val="ad"/>
        <w:ind w:left="0" w:firstLine="540"/>
        <w:rPr>
          <w:sz w:val="23"/>
          <w:szCs w:val="23"/>
        </w:rPr>
      </w:pPr>
      <w:r w:rsidRPr="00E12C9E">
        <w:rPr>
          <w:sz w:val="23"/>
          <w:szCs w:val="23"/>
        </w:rPr>
        <w:t>Деловая репутация участника закупки определяется, предоставлением рекомендации (положительных характеристик) от организаций, органов государственной власти и местного самоуправления, общественных объединений и т.п. (далее – Рекомендации).</w:t>
      </w:r>
    </w:p>
    <w:p w:rsidR="0018491B" w:rsidRPr="00E12C9E" w:rsidRDefault="0018491B" w:rsidP="00E12C9E">
      <w:pPr>
        <w:suppressAutoHyphens/>
        <w:autoSpaceDE w:val="0"/>
        <w:autoSpaceDN w:val="0"/>
        <w:adjustRightInd w:val="0"/>
        <w:spacing w:after="0" w:line="240" w:lineRule="auto"/>
        <w:ind w:firstLine="540"/>
        <w:contextualSpacing/>
        <w:jc w:val="both"/>
        <w:rPr>
          <w:rFonts w:ascii="Times New Roman" w:eastAsia="Times New Roman" w:hAnsi="Times New Roman"/>
          <w:sz w:val="24"/>
          <w:szCs w:val="19"/>
          <w:lang w:eastAsia="ru-RU"/>
        </w:rPr>
      </w:pPr>
      <w:r w:rsidRPr="00E12C9E">
        <w:rPr>
          <w:rFonts w:ascii="Times New Roman" w:eastAsia="Times New Roman" w:hAnsi="Times New Roman"/>
          <w:sz w:val="24"/>
          <w:szCs w:val="19"/>
          <w:lang w:eastAsia="ru-RU"/>
        </w:rPr>
        <w:t xml:space="preserve">Методика расчета </w:t>
      </w:r>
      <w:r w:rsidR="00E12476" w:rsidRPr="00E12C9E">
        <w:rPr>
          <w:rFonts w:ascii="Times New Roman" w:hAnsi="Times New Roman"/>
          <w:sz w:val="24"/>
          <w:szCs w:val="24"/>
          <w:lang w:val="en-US"/>
        </w:rPr>
        <w:t>Bi</w:t>
      </w:r>
      <w:r w:rsidRPr="00E12C9E">
        <w:rPr>
          <w:rFonts w:ascii="Times New Roman" w:eastAsia="Times New Roman" w:hAnsi="Times New Roman"/>
          <w:sz w:val="24"/>
          <w:szCs w:val="19"/>
          <w:lang w:eastAsia="ru-RU"/>
        </w:rPr>
        <w:t>:</w:t>
      </w:r>
    </w:p>
    <w:p w:rsidR="0018491B" w:rsidRPr="00E12C9E" w:rsidRDefault="00AC1BAA" w:rsidP="00E12C9E">
      <w:pPr>
        <w:suppressAutoHyphens/>
        <w:autoSpaceDE w:val="0"/>
        <w:autoSpaceDN w:val="0"/>
        <w:adjustRightInd w:val="0"/>
        <w:spacing w:after="0" w:line="240" w:lineRule="auto"/>
        <w:ind w:firstLine="540"/>
        <w:contextualSpacing/>
        <w:jc w:val="both"/>
        <w:rPr>
          <w:rFonts w:ascii="Times New Roman" w:eastAsia="Times New Roman" w:hAnsi="Times New Roman"/>
          <w:sz w:val="24"/>
          <w:szCs w:val="19"/>
          <w:lang w:eastAsia="ru-RU"/>
        </w:rPr>
      </w:pPr>
      <w:r w:rsidRPr="00E12C9E">
        <w:rPr>
          <w:rFonts w:ascii="Times New Roman" w:eastAsia="Times New Roman" w:hAnsi="Times New Roman"/>
          <w:sz w:val="24"/>
          <w:szCs w:val="19"/>
          <w:lang w:eastAsia="ru-RU"/>
        </w:rPr>
        <w:t>- за 4</w:t>
      </w:r>
      <w:r w:rsidR="0018491B" w:rsidRPr="00E12C9E">
        <w:rPr>
          <w:rFonts w:ascii="Times New Roman" w:eastAsia="Times New Roman" w:hAnsi="Times New Roman"/>
          <w:sz w:val="24"/>
          <w:szCs w:val="19"/>
          <w:lang w:eastAsia="ru-RU"/>
        </w:rPr>
        <w:t xml:space="preserve"> и более Рекомендация 100 баллов;</w:t>
      </w:r>
    </w:p>
    <w:p w:rsidR="00AC1BAA" w:rsidRPr="00E12C9E" w:rsidRDefault="00AC1BAA" w:rsidP="00E12C9E">
      <w:pPr>
        <w:suppressAutoHyphens/>
        <w:autoSpaceDE w:val="0"/>
        <w:autoSpaceDN w:val="0"/>
        <w:adjustRightInd w:val="0"/>
        <w:spacing w:after="0" w:line="240" w:lineRule="auto"/>
        <w:ind w:firstLine="540"/>
        <w:contextualSpacing/>
        <w:jc w:val="both"/>
        <w:rPr>
          <w:rFonts w:ascii="Times New Roman" w:eastAsia="Times New Roman" w:hAnsi="Times New Roman"/>
          <w:sz w:val="24"/>
          <w:szCs w:val="19"/>
          <w:lang w:eastAsia="ru-RU"/>
        </w:rPr>
      </w:pPr>
      <w:r w:rsidRPr="00E12C9E">
        <w:rPr>
          <w:rFonts w:ascii="Times New Roman" w:eastAsia="Times New Roman" w:hAnsi="Times New Roman"/>
          <w:sz w:val="24"/>
          <w:szCs w:val="19"/>
          <w:lang w:eastAsia="ru-RU"/>
        </w:rPr>
        <w:t>- при наличии 3  рекомендаций присваивается 75 баллов;</w:t>
      </w:r>
    </w:p>
    <w:p w:rsidR="0018491B" w:rsidRPr="00E12C9E" w:rsidRDefault="0018491B" w:rsidP="00E12C9E">
      <w:pPr>
        <w:suppressAutoHyphens/>
        <w:autoSpaceDE w:val="0"/>
        <w:autoSpaceDN w:val="0"/>
        <w:adjustRightInd w:val="0"/>
        <w:spacing w:after="0" w:line="240" w:lineRule="auto"/>
        <w:ind w:firstLine="540"/>
        <w:contextualSpacing/>
        <w:jc w:val="both"/>
        <w:rPr>
          <w:rFonts w:ascii="Times New Roman" w:eastAsia="Times New Roman" w:hAnsi="Times New Roman"/>
          <w:sz w:val="24"/>
          <w:szCs w:val="19"/>
          <w:lang w:eastAsia="ru-RU"/>
        </w:rPr>
      </w:pPr>
      <w:r w:rsidRPr="00E12C9E">
        <w:rPr>
          <w:rFonts w:ascii="Times New Roman" w:eastAsia="Times New Roman" w:hAnsi="Times New Roman"/>
          <w:sz w:val="24"/>
          <w:szCs w:val="19"/>
          <w:lang w:eastAsia="ru-RU"/>
        </w:rPr>
        <w:t xml:space="preserve">- при наличии </w:t>
      </w:r>
      <w:r w:rsidR="00AC1BAA" w:rsidRPr="00E12C9E">
        <w:rPr>
          <w:rFonts w:ascii="Times New Roman" w:eastAsia="Times New Roman" w:hAnsi="Times New Roman"/>
          <w:sz w:val="24"/>
          <w:szCs w:val="19"/>
          <w:lang w:eastAsia="ru-RU"/>
        </w:rPr>
        <w:t>2  рекомендаций присваивается 50</w:t>
      </w:r>
      <w:r w:rsidRPr="00E12C9E">
        <w:rPr>
          <w:rFonts w:ascii="Times New Roman" w:eastAsia="Times New Roman" w:hAnsi="Times New Roman"/>
          <w:sz w:val="24"/>
          <w:szCs w:val="19"/>
          <w:lang w:eastAsia="ru-RU"/>
        </w:rPr>
        <w:t xml:space="preserve"> баллов;</w:t>
      </w:r>
    </w:p>
    <w:p w:rsidR="0018491B" w:rsidRPr="00E12C9E" w:rsidRDefault="0018491B" w:rsidP="00E12C9E">
      <w:pPr>
        <w:suppressAutoHyphens/>
        <w:autoSpaceDE w:val="0"/>
        <w:autoSpaceDN w:val="0"/>
        <w:adjustRightInd w:val="0"/>
        <w:spacing w:after="0" w:line="240" w:lineRule="auto"/>
        <w:ind w:firstLine="540"/>
        <w:contextualSpacing/>
        <w:jc w:val="both"/>
        <w:rPr>
          <w:rFonts w:ascii="Times New Roman" w:eastAsia="Times New Roman" w:hAnsi="Times New Roman"/>
          <w:sz w:val="24"/>
          <w:szCs w:val="19"/>
          <w:lang w:eastAsia="ru-RU"/>
        </w:rPr>
      </w:pPr>
      <w:r w:rsidRPr="00E12C9E">
        <w:rPr>
          <w:rFonts w:ascii="Times New Roman" w:eastAsia="Times New Roman" w:hAnsi="Times New Roman"/>
          <w:sz w:val="24"/>
          <w:szCs w:val="19"/>
          <w:lang w:eastAsia="ru-RU"/>
        </w:rPr>
        <w:t>- при наличии</w:t>
      </w:r>
      <w:r w:rsidR="00AC1BAA" w:rsidRPr="00E12C9E">
        <w:rPr>
          <w:rFonts w:ascii="Times New Roman" w:eastAsia="Times New Roman" w:hAnsi="Times New Roman"/>
          <w:sz w:val="24"/>
          <w:szCs w:val="19"/>
          <w:lang w:eastAsia="ru-RU"/>
        </w:rPr>
        <w:t xml:space="preserve"> 1 рекомендаций присваивается 25</w:t>
      </w:r>
      <w:r w:rsidRPr="00E12C9E">
        <w:rPr>
          <w:rFonts w:ascii="Times New Roman" w:eastAsia="Times New Roman" w:hAnsi="Times New Roman"/>
          <w:sz w:val="24"/>
          <w:szCs w:val="19"/>
          <w:lang w:eastAsia="ru-RU"/>
        </w:rPr>
        <w:t xml:space="preserve"> баллов;</w:t>
      </w:r>
    </w:p>
    <w:p w:rsidR="0018491B" w:rsidRPr="00E12C9E" w:rsidRDefault="0018491B" w:rsidP="00E12C9E">
      <w:pPr>
        <w:suppressAutoHyphens/>
        <w:autoSpaceDE w:val="0"/>
        <w:autoSpaceDN w:val="0"/>
        <w:adjustRightInd w:val="0"/>
        <w:spacing w:after="0" w:line="240" w:lineRule="auto"/>
        <w:ind w:firstLine="540"/>
        <w:contextualSpacing/>
        <w:jc w:val="both"/>
        <w:rPr>
          <w:rFonts w:ascii="Times New Roman" w:eastAsia="Times New Roman" w:hAnsi="Times New Roman"/>
          <w:sz w:val="24"/>
          <w:szCs w:val="19"/>
          <w:lang w:eastAsia="ru-RU"/>
        </w:rPr>
      </w:pPr>
      <w:r w:rsidRPr="00E12C9E">
        <w:rPr>
          <w:rFonts w:ascii="Times New Roman" w:eastAsia="Times New Roman" w:hAnsi="Times New Roman"/>
          <w:sz w:val="24"/>
          <w:szCs w:val="19"/>
          <w:lang w:eastAsia="ru-RU"/>
        </w:rPr>
        <w:t>- в случае непредоставления рекомендаций – 0 баллов.</w:t>
      </w:r>
    </w:p>
    <w:p w:rsidR="0018491B" w:rsidRPr="00E12C9E" w:rsidRDefault="0018491B" w:rsidP="00E12C9E">
      <w:pPr>
        <w:pStyle w:val="ad"/>
        <w:rPr>
          <w:sz w:val="23"/>
          <w:szCs w:val="23"/>
        </w:rPr>
      </w:pPr>
    </w:p>
    <w:p w:rsidR="0018491B" w:rsidRPr="00E12C9E" w:rsidRDefault="00E12476" w:rsidP="00D04867">
      <w:pPr>
        <w:pStyle w:val="ad"/>
        <w:ind w:left="0" w:firstLine="540"/>
      </w:pPr>
      <w:r w:rsidRPr="00E12C9E">
        <w:rPr>
          <w:b/>
        </w:rPr>
        <w:t>2.2.</w:t>
      </w:r>
      <w:r w:rsidRPr="00E12C9E">
        <w:t xml:space="preserve"> </w:t>
      </w:r>
      <w:r w:rsidR="0018491B" w:rsidRPr="00E12C9E">
        <w:t xml:space="preserve">Итоговый рейтинг заявки (предложения) вычисляется как сумма рейтингов по каждому критерию оценки заявки (предложения). </w:t>
      </w:r>
    </w:p>
    <w:p w:rsidR="0018491B" w:rsidRPr="00E12C9E" w:rsidRDefault="0018491B" w:rsidP="00D04867">
      <w:pPr>
        <w:pStyle w:val="ad"/>
        <w:ind w:left="0"/>
      </w:pPr>
      <w:r w:rsidRPr="00E12C9E">
        <w:t>Итоговый рейтинг заявки (предложения) осуществляется по формуле:</w:t>
      </w:r>
    </w:p>
    <w:p w:rsidR="0018491B" w:rsidRPr="00E12C9E" w:rsidRDefault="0018491B" w:rsidP="00D04867">
      <w:pPr>
        <w:pStyle w:val="ad"/>
        <w:ind w:left="0"/>
        <w:jc w:val="center"/>
      </w:pPr>
      <w:r w:rsidRPr="00E12C9E">
        <w:rPr>
          <w:b/>
        </w:rPr>
        <w:t>Xi= Ai+ Ri</w:t>
      </w:r>
      <w:r w:rsidRPr="00E12C9E">
        <w:t>,</w:t>
      </w:r>
    </w:p>
    <w:p w:rsidR="0018491B" w:rsidRPr="00E12C9E" w:rsidRDefault="0018491B" w:rsidP="00D04867">
      <w:pPr>
        <w:pStyle w:val="ad"/>
        <w:ind w:left="0" w:firstLine="708"/>
      </w:pPr>
      <w:r w:rsidRPr="00E12C9E">
        <w:t>где:</w:t>
      </w:r>
    </w:p>
    <w:p w:rsidR="0018491B" w:rsidRPr="00E12C9E" w:rsidRDefault="0018491B" w:rsidP="00D04867">
      <w:pPr>
        <w:pStyle w:val="ad"/>
        <w:ind w:left="0" w:firstLine="708"/>
      </w:pPr>
      <w:r w:rsidRPr="00E12C9E">
        <w:lastRenderedPageBreak/>
        <w:t>Xi- итоговый рейтинг, присуждаемый Комиссией i-ой заявке на участие в конкурсе;</w:t>
      </w:r>
    </w:p>
    <w:p w:rsidR="0018491B" w:rsidRPr="00E12C9E" w:rsidRDefault="0018491B" w:rsidP="00D04867">
      <w:pPr>
        <w:pStyle w:val="ad"/>
        <w:ind w:left="0" w:firstLine="708"/>
      </w:pPr>
      <w:r w:rsidRPr="00E12C9E">
        <w:t>Ai- значение, присуждаемое Комиссией i-ой заявке на участие в конкурсе по критерию «Цена контракта»;</w:t>
      </w:r>
    </w:p>
    <w:p w:rsidR="0018491B" w:rsidRPr="00E12C9E" w:rsidRDefault="0018491B" w:rsidP="00D04867">
      <w:pPr>
        <w:pStyle w:val="ad"/>
        <w:ind w:left="0" w:firstLine="708"/>
      </w:pPr>
      <w:r w:rsidRPr="00E12C9E">
        <w:t>Ri- значение, присуждаемое Комиссией i-ой заявке на участие в конкурсе по критерию «</w:t>
      </w:r>
      <w:r w:rsidRPr="00E12C9E">
        <w:rPr>
          <w:b/>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E12C9E">
        <w:t>».</w:t>
      </w:r>
    </w:p>
    <w:p w:rsidR="0018491B" w:rsidRPr="00E12C9E" w:rsidRDefault="0018491B" w:rsidP="00D04867">
      <w:pPr>
        <w:pStyle w:val="ad"/>
        <w:ind w:left="0" w:firstLine="708"/>
      </w:pPr>
      <w:r w:rsidRPr="00E12C9E">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18491B" w:rsidRPr="00E12C9E" w:rsidRDefault="0018491B" w:rsidP="00D04867">
      <w:pPr>
        <w:pStyle w:val="ad"/>
        <w:ind w:left="0" w:firstLine="708"/>
      </w:pPr>
      <w:r w:rsidRPr="00E12C9E">
        <w:t xml:space="preserve">В случае, если в нескольких заявках на участие в открытом конкурсе содержатся одинаковые условия исполнения контракта,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 </w:t>
      </w:r>
    </w:p>
    <w:p w:rsidR="0018491B" w:rsidRPr="00E12C9E" w:rsidRDefault="0018491B" w:rsidP="00D04867">
      <w:pPr>
        <w:pStyle w:val="ad"/>
        <w:ind w:left="0"/>
      </w:pPr>
      <w:r w:rsidRPr="00E12C9E">
        <w:t>Победителем открытого конкурса признается участник открытого конкурса,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которого присвоен первый номер.</w:t>
      </w:r>
    </w:p>
    <w:p w:rsidR="0018491B" w:rsidRPr="00E12C9E" w:rsidRDefault="0018491B" w:rsidP="00E12C9E">
      <w:pPr>
        <w:pStyle w:val="ad"/>
      </w:pPr>
    </w:p>
    <w:p w:rsidR="00AC1BAA" w:rsidRPr="00E12C9E" w:rsidRDefault="00AC1BAA" w:rsidP="00E12C9E">
      <w:pPr>
        <w:spacing w:line="240" w:lineRule="auto"/>
        <w:contextualSpacing/>
        <w:jc w:val="center"/>
        <w:rPr>
          <w:rFonts w:ascii="Times New Roman" w:hAnsi="Times New Roman"/>
          <w:b/>
          <w:sz w:val="28"/>
          <w:szCs w:val="28"/>
        </w:rPr>
      </w:pPr>
    </w:p>
    <w:p w:rsidR="00AC1BAA" w:rsidRPr="00E12C9E" w:rsidRDefault="00AC1BAA" w:rsidP="00E12C9E">
      <w:pPr>
        <w:spacing w:line="240" w:lineRule="auto"/>
        <w:contextualSpacing/>
        <w:jc w:val="center"/>
        <w:rPr>
          <w:rFonts w:ascii="Times New Roman" w:hAnsi="Times New Roman"/>
          <w:b/>
          <w:sz w:val="28"/>
          <w:szCs w:val="28"/>
        </w:rPr>
      </w:pPr>
    </w:p>
    <w:p w:rsidR="00C9705E" w:rsidRDefault="00C9705E" w:rsidP="00E12C9E">
      <w:pPr>
        <w:spacing w:line="240" w:lineRule="auto"/>
        <w:contextualSpacing/>
        <w:jc w:val="center"/>
        <w:rPr>
          <w:rFonts w:ascii="Times New Roman" w:hAnsi="Times New Roman"/>
          <w:b/>
          <w:sz w:val="28"/>
          <w:szCs w:val="28"/>
        </w:rPr>
      </w:pPr>
    </w:p>
    <w:p w:rsidR="002B2E5A" w:rsidRDefault="002B2E5A" w:rsidP="00E12C9E">
      <w:pPr>
        <w:spacing w:line="240" w:lineRule="auto"/>
        <w:contextualSpacing/>
        <w:jc w:val="center"/>
        <w:rPr>
          <w:rFonts w:ascii="Times New Roman" w:hAnsi="Times New Roman"/>
          <w:b/>
          <w:sz w:val="28"/>
          <w:szCs w:val="28"/>
        </w:rPr>
      </w:pPr>
    </w:p>
    <w:p w:rsidR="002B2E5A" w:rsidRDefault="002B2E5A" w:rsidP="00E12C9E">
      <w:pPr>
        <w:spacing w:line="240" w:lineRule="auto"/>
        <w:contextualSpacing/>
        <w:jc w:val="center"/>
        <w:rPr>
          <w:rFonts w:ascii="Times New Roman" w:hAnsi="Times New Roman"/>
          <w:b/>
          <w:sz w:val="28"/>
          <w:szCs w:val="28"/>
        </w:rPr>
      </w:pPr>
    </w:p>
    <w:p w:rsidR="002B2E5A" w:rsidRDefault="002B2E5A" w:rsidP="00E12C9E">
      <w:pPr>
        <w:spacing w:line="240" w:lineRule="auto"/>
        <w:contextualSpacing/>
        <w:jc w:val="center"/>
        <w:rPr>
          <w:rFonts w:ascii="Times New Roman" w:hAnsi="Times New Roman"/>
          <w:b/>
          <w:sz w:val="28"/>
          <w:szCs w:val="28"/>
        </w:rPr>
      </w:pPr>
    </w:p>
    <w:p w:rsidR="002B2E5A" w:rsidRDefault="002B2E5A" w:rsidP="00E12C9E">
      <w:pPr>
        <w:spacing w:line="240" w:lineRule="auto"/>
        <w:contextualSpacing/>
        <w:jc w:val="center"/>
        <w:rPr>
          <w:rFonts w:ascii="Times New Roman" w:hAnsi="Times New Roman"/>
          <w:b/>
          <w:sz w:val="28"/>
          <w:szCs w:val="28"/>
        </w:rPr>
      </w:pPr>
    </w:p>
    <w:p w:rsidR="002B2E5A" w:rsidRDefault="002B2E5A" w:rsidP="00E12C9E">
      <w:pPr>
        <w:spacing w:line="240" w:lineRule="auto"/>
        <w:contextualSpacing/>
        <w:jc w:val="center"/>
        <w:rPr>
          <w:rFonts w:ascii="Times New Roman" w:hAnsi="Times New Roman"/>
          <w:b/>
          <w:sz w:val="28"/>
          <w:szCs w:val="28"/>
        </w:rPr>
      </w:pPr>
    </w:p>
    <w:p w:rsidR="002B2E5A" w:rsidRDefault="002B2E5A" w:rsidP="00E12C9E">
      <w:pPr>
        <w:spacing w:line="240" w:lineRule="auto"/>
        <w:contextualSpacing/>
        <w:jc w:val="center"/>
        <w:rPr>
          <w:rFonts w:ascii="Times New Roman" w:hAnsi="Times New Roman"/>
          <w:b/>
          <w:sz w:val="28"/>
          <w:szCs w:val="28"/>
        </w:rPr>
      </w:pPr>
    </w:p>
    <w:p w:rsidR="002B2E5A" w:rsidRDefault="002B2E5A" w:rsidP="00E12C9E">
      <w:pPr>
        <w:spacing w:line="240" w:lineRule="auto"/>
        <w:contextualSpacing/>
        <w:jc w:val="center"/>
        <w:rPr>
          <w:rFonts w:ascii="Times New Roman" w:hAnsi="Times New Roman"/>
          <w:b/>
          <w:sz w:val="28"/>
          <w:szCs w:val="28"/>
        </w:rPr>
      </w:pPr>
    </w:p>
    <w:p w:rsidR="002B2E5A" w:rsidRDefault="002B2E5A" w:rsidP="00E12C9E">
      <w:pPr>
        <w:spacing w:line="240" w:lineRule="auto"/>
        <w:contextualSpacing/>
        <w:jc w:val="center"/>
        <w:rPr>
          <w:rFonts w:ascii="Times New Roman" w:hAnsi="Times New Roman"/>
          <w:b/>
          <w:sz w:val="28"/>
          <w:szCs w:val="28"/>
        </w:rPr>
      </w:pPr>
    </w:p>
    <w:p w:rsidR="002B2E5A" w:rsidRDefault="002B2E5A" w:rsidP="00E12C9E">
      <w:pPr>
        <w:spacing w:line="240" w:lineRule="auto"/>
        <w:contextualSpacing/>
        <w:jc w:val="center"/>
        <w:rPr>
          <w:rFonts w:ascii="Times New Roman" w:hAnsi="Times New Roman"/>
          <w:b/>
          <w:sz w:val="28"/>
          <w:szCs w:val="28"/>
        </w:rPr>
      </w:pPr>
    </w:p>
    <w:p w:rsidR="002B2E5A" w:rsidRDefault="002B2E5A" w:rsidP="00E12C9E">
      <w:pPr>
        <w:spacing w:line="240" w:lineRule="auto"/>
        <w:contextualSpacing/>
        <w:jc w:val="center"/>
        <w:rPr>
          <w:rFonts w:ascii="Times New Roman" w:hAnsi="Times New Roman"/>
          <w:b/>
          <w:sz w:val="28"/>
          <w:szCs w:val="28"/>
        </w:rPr>
      </w:pPr>
    </w:p>
    <w:p w:rsidR="002B2E5A" w:rsidRDefault="002B2E5A" w:rsidP="00E12C9E">
      <w:pPr>
        <w:spacing w:line="240" w:lineRule="auto"/>
        <w:contextualSpacing/>
        <w:jc w:val="center"/>
        <w:rPr>
          <w:rFonts w:ascii="Times New Roman" w:hAnsi="Times New Roman"/>
          <w:b/>
          <w:sz w:val="28"/>
          <w:szCs w:val="28"/>
        </w:rPr>
      </w:pPr>
    </w:p>
    <w:p w:rsidR="002B2E5A" w:rsidRDefault="002B2E5A" w:rsidP="00E12C9E">
      <w:pPr>
        <w:spacing w:line="240" w:lineRule="auto"/>
        <w:contextualSpacing/>
        <w:jc w:val="center"/>
        <w:rPr>
          <w:rFonts w:ascii="Times New Roman" w:hAnsi="Times New Roman"/>
          <w:b/>
          <w:sz w:val="28"/>
          <w:szCs w:val="28"/>
        </w:rPr>
      </w:pPr>
    </w:p>
    <w:p w:rsidR="00D04867" w:rsidRDefault="00D04867" w:rsidP="00E12C9E">
      <w:pPr>
        <w:spacing w:line="240" w:lineRule="auto"/>
        <w:contextualSpacing/>
        <w:jc w:val="center"/>
        <w:rPr>
          <w:rFonts w:ascii="Times New Roman" w:hAnsi="Times New Roman"/>
          <w:b/>
          <w:sz w:val="28"/>
          <w:szCs w:val="28"/>
        </w:rPr>
      </w:pPr>
    </w:p>
    <w:p w:rsidR="00D04867" w:rsidRDefault="00D04867" w:rsidP="00E12C9E">
      <w:pPr>
        <w:spacing w:line="240" w:lineRule="auto"/>
        <w:contextualSpacing/>
        <w:jc w:val="center"/>
        <w:rPr>
          <w:rFonts w:ascii="Times New Roman" w:hAnsi="Times New Roman"/>
          <w:b/>
          <w:sz w:val="28"/>
          <w:szCs w:val="28"/>
        </w:rPr>
      </w:pPr>
    </w:p>
    <w:p w:rsidR="00D04867" w:rsidRDefault="00D04867" w:rsidP="00E12C9E">
      <w:pPr>
        <w:spacing w:line="240" w:lineRule="auto"/>
        <w:contextualSpacing/>
        <w:jc w:val="center"/>
        <w:rPr>
          <w:rFonts w:ascii="Times New Roman" w:hAnsi="Times New Roman"/>
          <w:b/>
          <w:sz w:val="28"/>
          <w:szCs w:val="28"/>
        </w:rPr>
      </w:pPr>
    </w:p>
    <w:p w:rsidR="00D04867" w:rsidRDefault="00D04867" w:rsidP="00E12C9E">
      <w:pPr>
        <w:spacing w:line="240" w:lineRule="auto"/>
        <w:contextualSpacing/>
        <w:jc w:val="center"/>
        <w:rPr>
          <w:rFonts w:ascii="Times New Roman" w:hAnsi="Times New Roman"/>
          <w:b/>
          <w:sz w:val="28"/>
          <w:szCs w:val="28"/>
        </w:rPr>
      </w:pPr>
    </w:p>
    <w:p w:rsidR="00D04867" w:rsidRDefault="00D04867" w:rsidP="00E12C9E">
      <w:pPr>
        <w:spacing w:line="240" w:lineRule="auto"/>
        <w:contextualSpacing/>
        <w:jc w:val="center"/>
        <w:rPr>
          <w:rFonts w:ascii="Times New Roman" w:hAnsi="Times New Roman"/>
          <w:b/>
          <w:sz w:val="28"/>
          <w:szCs w:val="28"/>
        </w:rPr>
      </w:pPr>
    </w:p>
    <w:p w:rsidR="00D04867" w:rsidRDefault="00D04867" w:rsidP="00E12C9E">
      <w:pPr>
        <w:spacing w:line="240" w:lineRule="auto"/>
        <w:contextualSpacing/>
        <w:jc w:val="center"/>
        <w:rPr>
          <w:rFonts w:ascii="Times New Roman" w:hAnsi="Times New Roman"/>
          <w:b/>
          <w:sz w:val="28"/>
          <w:szCs w:val="28"/>
        </w:rPr>
      </w:pPr>
    </w:p>
    <w:p w:rsidR="00CB0342" w:rsidRDefault="00CB0342" w:rsidP="00E12C9E">
      <w:pPr>
        <w:spacing w:line="240" w:lineRule="auto"/>
        <w:contextualSpacing/>
        <w:jc w:val="center"/>
        <w:rPr>
          <w:rFonts w:ascii="Times New Roman" w:hAnsi="Times New Roman"/>
          <w:b/>
          <w:sz w:val="28"/>
          <w:szCs w:val="28"/>
        </w:rPr>
      </w:pPr>
    </w:p>
    <w:p w:rsidR="00CB0342" w:rsidRDefault="00CB0342" w:rsidP="00E12C9E">
      <w:pPr>
        <w:spacing w:line="240" w:lineRule="auto"/>
        <w:contextualSpacing/>
        <w:jc w:val="center"/>
        <w:rPr>
          <w:rFonts w:ascii="Times New Roman" w:hAnsi="Times New Roman"/>
          <w:b/>
          <w:sz w:val="28"/>
          <w:szCs w:val="28"/>
        </w:rPr>
      </w:pPr>
    </w:p>
    <w:p w:rsidR="00CB0342" w:rsidRDefault="00CB0342" w:rsidP="00E12C9E">
      <w:pPr>
        <w:spacing w:line="240" w:lineRule="auto"/>
        <w:contextualSpacing/>
        <w:jc w:val="center"/>
        <w:rPr>
          <w:rFonts w:ascii="Times New Roman" w:hAnsi="Times New Roman"/>
          <w:b/>
          <w:sz w:val="28"/>
          <w:szCs w:val="28"/>
        </w:rPr>
      </w:pPr>
    </w:p>
    <w:p w:rsidR="00CB0342" w:rsidRDefault="00CB0342" w:rsidP="00E12C9E">
      <w:pPr>
        <w:spacing w:line="240" w:lineRule="auto"/>
        <w:contextualSpacing/>
        <w:jc w:val="center"/>
        <w:rPr>
          <w:rFonts w:ascii="Times New Roman" w:hAnsi="Times New Roman"/>
          <w:b/>
          <w:sz w:val="28"/>
          <w:szCs w:val="28"/>
        </w:rPr>
      </w:pPr>
    </w:p>
    <w:p w:rsidR="00CB0342" w:rsidRDefault="00CB0342" w:rsidP="00E12C9E">
      <w:pPr>
        <w:spacing w:line="240" w:lineRule="auto"/>
        <w:contextualSpacing/>
        <w:jc w:val="center"/>
        <w:rPr>
          <w:rFonts w:ascii="Times New Roman" w:hAnsi="Times New Roman"/>
          <w:b/>
          <w:sz w:val="28"/>
          <w:szCs w:val="28"/>
        </w:rPr>
      </w:pPr>
    </w:p>
    <w:p w:rsidR="00CB0342" w:rsidRDefault="00CB0342" w:rsidP="00E12C9E">
      <w:pPr>
        <w:spacing w:line="240" w:lineRule="auto"/>
        <w:contextualSpacing/>
        <w:jc w:val="center"/>
        <w:rPr>
          <w:rFonts w:ascii="Times New Roman" w:hAnsi="Times New Roman"/>
          <w:b/>
          <w:sz w:val="28"/>
          <w:szCs w:val="28"/>
        </w:rPr>
      </w:pPr>
    </w:p>
    <w:p w:rsidR="00CB0342" w:rsidRDefault="00CB0342" w:rsidP="00E12C9E">
      <w:pPr>
        <w:spacing w:line="240" w:lineRule="auto"/>
        <w:contextualSpacing/>
        <w:jc w:val="center"/>
        <w:rPr>
          <w:rFonts w:ascii="Times New Roman" w:hAnsi="Times New Roman"/>
          <w:b/>
          <w:sz w:val="28"/>
          <w:szCs w:val="28"/>
        </w:rPr>
      </w:pPr>
    </w:p>
    <w:p w:rsidR="00D04867" w:rsidRDefault="00D04867" w:rsidP="00E12C9E">
      <w:pPr>
        <w:spacing w:line="240" w:lineRule="auto"/>
        <w:contextualSpacing/>
        <w:jc w:val="center"/>
        <w:rPr>
          <w:rFonts w:ascii="Times New Roman" w:hAnsi="Times New Roman"/>
          <w:b/>
          <w:sz w:val="28"/>
          <w:szCs w:val="28"/>
        </w:rPr>
      </w:pPr>
    </w:p>
    <w:p w:rsidR="0018491B" w:rsidRDefault="0018491B" w:rsidP="00E12C9E">
      <w:pPr>
        <w:spacing w:line="240" w:lineRule="auto"/>
        <w:contextualSpacing/>
        <w:jc w:val="center"/>
        <w:rPr>
          <w:rFonts w:ascii="Times New Roman" w:hAnsi="Times New Roman"/>
          <w:b/>
          <w:sz w:val="28"/>
          <w:szCs w:val="28"/>
        </w:rPr>
      </w:pPr>
      <w:r w:rsidRPr="00E12C9E">
        <w:rPr>
          <w:rFonts w:ascii="Times New Roman" w:hAnsi="Times New Roman"/>
          <w:b/>
          <w:sz w:val="28"/>
          <w:szCs w:val="28"/>
        </w:rPr>
        <w:lastRenderedPageBreak/>
        <w:t>I</w:t>
      </w:r>
      <w:r w:rsidRPr="00E12C9E">
        <w:rPr>
          <w:rFonts w:ascii="Times New Roman" w:hAnsi="Times New Roman"/>
          <w:b/>
          <w:sz w:val="28"/>
          <w:szCs w:val="28"/>
          <w:lang w:val="en-US"/>
        </w:rPr>
        <w:t>V</w:t>
      </w:r>
      <w:r w:rsidRPr="00E12C9E">
        <w:rPr>
          <w:rFonts w:ascii="Times New Roman" w:hAnsi="Times New Roman"/>
          <w:b/>
          <w:sz w:val="28"/>
          <w:szCs w:val="28"/>
        </w:rPr>
        <w:t>. ПОРЯДОК РАССМОТРЕНИЯ ЗАЯВОК</w:t>
      </w:r>
      <w:r w:rsidR="00CE3D8C" w:rsidRPr="00E12C9E">
        <w:rPr>
          <w:rFonts w:ascii="Times New Roman" w:hAnsi="Times New Roman"/>
          <w:b/>
          <w:sz w:val="28"/>
          <w:szCs w:val="28"/>
        </w:rPr>
        <w:t xml:space="preserve"> </w:t>
      </w:r>
      <w:r w:rsidRPr="00E12C9E">
        <w:rPr>
          <w:rFonts w:ascii="Times New Roman" w:hAnsi="Times New Roman"/>
          <w:b/>
          <w:sz w:val="28"/>
          <w:szCs w:val="28"/>
        </w:rPr>
        <w:t>НА УЧАСТИЕ В КОНКУРСЕ</w:t>
      </w:r>
    </w:p>
    <w:p w:rsidR="002B2E5A" w:rsidRPr="00E12C9E" w:rsidRDefault="002B2E5A" w:rsidP="00E12C9E">
      <w:pPr>
        <w:spacing w:line="240" w:lineRule="auto"/>
        <w:contextualSpacing/>
        <w:jc w:val="center"/>
        <w:rPr>
          <w:rFonts w:ascii="Times New Roman" w:hAnsi="Times New Roman"/>
          <w:b/>
          <w:sz w:val="28"/>
          <w:szCs w:val="28"/>
        </w:rPr>
      </w:pPr>
    </w:p>
    <w:p w:rsidR="00C63D3D" w:rsidRPr="00500524"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E12C9E">
        <w:rPr>
          <w:rFonts w:ascii="Times New Roman" w:hAnsi="Times New Roman"/>
          <w:sz w:val="24"/>
          <w:szCs w:val="24"/>
        </w:rPr>
        <w:t>Фонд регистрирует конверты</w:t>
      </w:r>
      <w:r w:rsidR="00D151C7" w:rsidRPr="00E12C9E">
        <w:rPr>
          <w:rFonts w:ascii="Times New Roman" w:hAnsi="Times New Roman"/>
          <w:sz w:val="24"/>
          <w:szCs w:val="24"/>
        </w:rPr>
        <w:t xml:space="preserve"> </w:t>
      </w:r>
      <w:r w:rsidRPr="00E12C9E">
        <w:rPr>
          <w:rFonts w:ascii="Times New Roman" w:hAnsi="Times New Roman"/>
          <w:sz w:val="24"/>
          <w:szCs w:val="24"/>
        </w:rPr>
        <w:t xml:space="preserve">с поступающими заявками на участие в конкурсе, фиксируя их в качестве входящих документов и указывая дату и время их поступления в Фонд. Датой поступления (подачи) заявки на участие в конкурсе (изменений в нее) является дата регистрации конверта с заявкой в Фонде. Конверты с заявками вскрываются на заседании Комиссией. Информация о вскрытии конвертов с заявками на участие в конкурсе фиксируется в протоколе вскрытия конвертов с </w:t>
      </w:r>
      <w:r w:rsidRPr="00500524">
        <w:rPr>
          <w:rFonts w:ascii="Times New Roman" w:hAnsi="Times New Roman"/>
          <w:sz w:val="24"/>
          <w:szCs w:val="24"/>
        </w:rPr>
        <w:t>заявками. Такая информация размещается Фондом на официальном сайте не позднее пяти рабочих дней с даты подписания указанного протокола.</w:t>
      </w:r>
    </w:p>
    <w:p w:rsidR="00C63D3D" w:rsidRPr="00E12C9E"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E12C9E">
        <w:rPr>
          <w:rFonts w:ascii="Times New Roman" w:hAnsi="Times New Roman"/>
          <w:sz w:val="24"/>
          <w:szCs w:val="24"/>
        </w:rPr>
        <w:t>Комиссия в срок, указанный в извещении о проведении конкурса и конкурсной документации, рассматривает поступившие заявки.</w:t>
      </w:r>
    </w:p>
    <w:p w:rsidR="00C63D3D" w:rsidRPr="00E12C9E"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E12C9E">
        <w:rPr>
          <w:rFonts w:ascii="Times New Roman" w:hAnsi="Times New Roman"/>
          <w:sz w:val="24"/>
          <w:szCs w:val="24"/>
        </w:rPr>
        <w:t>Основаниями для отклонения заявок на участие в конкурсе являются:</w:t>
      </w:r>
    </w:p>
    <w:p w:rsidR="00C63D3D" w:rsidRPr="00E12C9E"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E12C9E">
        <w:rPr>
          <w:rFonts w:ascii="Times New Roman" w:hAnsi="Times New Roman"/>
          <w:sz w:val="24"/>
          <w:szCs w:val="24"/>
        </w:rPr>
        <w:t>- непредоставление всех необходимых документов, указанных в конкурсной документации;</w:t>
      </w:r>
    </w:p>
    <w:p w:rsidR="00C63D3D" w:rsidRPr="00E12C9E"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E12C9E">
        <w:rPr>
          <w:rFonts w:ascii="Times New Roman" w:hAnsi="Times New Roman"/>
          <w:sz w:val="24"/>
          <w:szCs w:val="24"/>
        </w:rPr>
        <w:t>- несоответствие заявки на участие в конкурсе требованиям, содержащимся в извещении о проведении конкурса и конкурсной документации;</w:t>
      </w:r>
    </w:p>
    <w:p w:rsidR="00C63D3D" w:rsidRPr="00E12C9E"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E12C9E">
        <w:rPr>
          <w:rFonts w:ascii="Times New Roman" w:hAnsi="Times New Roman"/>
          <w:sz w:val="24"/>
          <w:szCs w:val="24"/>
        </w:rPr>
        <w:t>- несоответствие продукции требованиям конкурсной документации;</w:t>
      </w:r>
    </w:p>
    <w:p w:rsidR="00C63D3D" w:rsidRPr="00E12C9E"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E12C9E">
        <w:rPr>
          <w:rFonts w:ascii="Times New Roman" w:hAnsi="Times New Roman"/>
          <w:sz w:val="24"/>
          <w:szCs w:val="24"/>
        </w:rPr>
        <w:t>- несвоевременное представление заявки на участие в конкурсе;</w:t>
      </w:r>
    </w:p>
    <w:p w:rsidR="00C63D3D" w:rsidRPr="00E12C9E"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E12C9E">
        <w:rPr>
          <w:rFonts w:ascii="Times New Roman" w:hAnsi="Times New Roman"/>
          <w:sz w:val="24"/>
          <w:szCs w:val="24"/>
        </w:rPr>
        <w:t>- недостоверность сведений, содержащихся</w:t>
      </w:r>
      <w:r w:rsidRPr="00E12C9E">
        <w:rPr>
          <w:rFonts w:ascii="Times New Roman" w:hAnsi="Times New Roman"/>
          <w:sz w:val="24"/>
          <w:szCs w:val="24"/>
        </w:rPr>
        <w:tab/>
        <w:t>в документах, предоставленных участником закупки;</w:t>
      </w:r>
    </w:p>
    <w:p w:rsidR="00C63D3D" w:rsidRPr="00E12C9E"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E12C9E">
        <w:rPr>
          <w:rFonts w:ascii="Times New Roman" w:hAnsi="Times New Roman"/>
          <w:sz w:val="24"/>
          <w:szCs w:val="24"/>
        </w:rPr>
        <w:t>- несоответствие участника закупки требованиям, предусмотренным настоящим Положением и конкурсной документацией;</w:t>
      </w:r>
    </w:p>
    <w:p w:rsidR="00C63D3D" w:rsidRPr="00E12C9E"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E12C9E">
        <w:rPr>
          <w:rFonts w:ascii="Times New Roman" w:hAnsi="Times New Roman"/>
          <w:sz w:val="24"/>
          <w:szCs w:val="24"/>
        </w:rPr>
        <w:t>- несогласие заключить договор на изложенных в конкурсной документации условиях.</w:t>
      </w:r>
    </w:p>
    <w:p w:rsidR="00C63D3D" w:rsidRPr="00E12C9E"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E12C9E">
        <w:rPr>
          <w:rFonts w:ascii="Times New Roman" w:hAnsi="Times New Roman"/>
          <w:sz w:val="24"/>
          <w:szCs w:val="24"/>
        </w:rPr>
        <w:t>По итогам рассмотрения заявок Комиссия принимает решение об их и подавших их участниках закупки соответствии или не соответствии требованиям, установленным в настоящем Положении и (или) конкурсной документации, и о признании соответствующих участников конкурса либо о несоответствии заявок и об отказе таким участникам в признании их участниками конкурса и отклонении их заявок на участие в конкурсе.</w:t>
      </w:r>
    </w:p>
    <w:p w:rsidR="00C63D3D" w:rsidRPr="00E12C9E"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E12C9E">
        <w:rPr>
          <w:rFonts w:ascii="Times New Roman" w:hAnsi="Times New Roman"/>
          <w:sz w:val="24"/>
          <w:szCs w:val="24"/>
        </w:rPr>
        <w:t>Результаты рассмотрения соответствия заявок и участников конкурса требованиям, установленным в конкурсной документации, оформляются протоколом Комиссии.</w:t>
      </w:r>
    </w:p>
    <w:p w:rsidR="00C63D3D" w:rsidRPr="00E12C9E"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E12C9E">
        <w:rPr>
          <w:rFonts w:ascii="Times New Roman" w:hAnsi="Times New Roman"/>
          <w:sz w:val="24"/>
          <w:szCs w:val="24"/>
        </w:rPr>
        <w:t>Оценка и сопоставление заявок на участие в конкурсе проводится Комиссией в целях выявления лучших условий исполнения договора в соответствии с критериями, установленными конкурсной документацией.</w:t>
      </w:r>
    </w:p>
    <w:p w:rsidR="00C63D3D" w:rsidRPr="00E12C9E"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E12C9E">
        <w:rPr>
          <w:rFonts w:ascii="Times New Roman" w:hAnsi="Times New Roman"/>
          <w:sz w:val="24"/>
          <w:szCs w:val="24"/>
        </w:rPr>
        <w:t>Оценка и сопоставление заявок проводится Комиссией в срок, установленный в конкурсной документации.</w:t>
      </w:r>
    </w:p>
    <w:p w:rsidR="00C63D3D" w:rsidRPr="00E12C9E"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E12C9E">
        <w:rPr>
          <w:rFonts w:ascii="Times New Roman" w:hAnsi="Times New Roman"/>
          <w:sz w:val="24"/>
          <w:szCs w:val="24"/>
        </w:rPr>
        <w:t>На основании результатов оценки и сопоставления заявок на участие в конкурсе Комиссия присваивает каждой заявке порядковый номер по мере ухудшения содержащихся в них условий исполнения договора для Фонда.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w:t>
      </w:r>
    </w:p>
    <w:p w:rsidR="00C63D3D" w:rsidRPr="00E12C9E"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E12C9E">
        <w:rPr>
          <w:rFonts w:ascii="Times New Roman" w:hAnsi="Times New Roman"/>
          <w:sz w:val="24"/>
          <w:szCs w:val="24"/>
        </w:rPr>
        <w:t>Победителем конкурса признается участник, который предложил наилучшие для Фонда условия исполнения договора на основании критериев, указанных в конкурсной документации, и заявке которого присвоен первый номер.</w:t>
      </w:r>
    </w:p>
    <w:p w:rsidR="00C63D3D" w:rsidRPr="00500524"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500524">
        <w:rPr>
          <w:rFonts w:ascii="Times New Roman" w:hAnsi="Times New Roman"/>
          <w:sz w:val="24"/>
          <w:szCs w:val="24"/>
        </w:rPr>
        <w:t>Информация о подведении итогов конкурса размещается на официальном сайте.</w:t>
      </w:r>
    </w:p>
    <w:p w:rsidR="00C63D3D" w:rsidRPr="00E12C9E"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E12C9E">
        <w:rPr>
          <w:rFonts w:ascii="Times New Roman" w:hAnsi="Times New Roman"/>
          <w:sz w:val="24"/>
          <w:szCs w:val="24"/>
        </w:rPr>
        <w:t xml:space="preserve">Победитель конкурса получает право на заключение с Фондом договора на </w:t>
      </w:r>
      <w:r w:rsidR="003B5551" w:rsidRPr="00E12C9E">
        <w:rPr>
          <w:rFonts w:ascii="Times New Roman" w:hAnsi="Times New Roman"/>
          <w:sz w:val="24"/>
          <w:szCs w:val="24"/>
        </w:rPr>
        <w:t xml:space="preserve">оказание услуг (выполнение работ, </w:t>
      </w:r>
      <w:r w:rsidRPr="00E12C9E">
        <w:rPr>
          <w:rFonts w:ascii="Times New Roman" w:hAnsi="Times New Roman"/>
          <w:sz w:val="24"/>
          <w:szCs w:val="24"/>
        </w:rPr>
        <w:t>поставку продукции</w:t>
      </w:r>
      <w:r w:rsidR="003B5551" w:rsidRPr="00E12C9E">
        <w:rPr>
          <w:rFonts w:ascii="Times New Roman" w:hAnsi="Times New Roman"/>
          <w:sz w:val="24"/>
          <w:szCs w:val="24"/>
        </w:rPr>
        <w:t>), в отношении которых</w:t>
      </w:r>
      <w:r w:rsidRPr="00E12C9E">
        <w:rPr>
          <w:rFonts w:ascii="Times New Roman" w:hAnsi="Times New Roman"/>
          <w:sz w:val="24"/>
          <w:szCs w:val="24"/>
        </w:rPr>
        <w:t xml:space="preserve"> проводился конкурс.</w:t>
      </w:r>
    </w:p>
    <w:p w:rsidR="00C63D3D" w:rsidRPr="00E12C9E"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E12C9E">
        <w:rPr>
          <w:rFonts w:ascii="Times New Roman" w:hAnsi="Times New Roman"/>
          <w:sz w:val="24"/>
          <w:szCs w:val="24"/>
        </w:rPr>
        <w:t>Конкурс признается несостоявшимся в следующих случаях:</w:t>
      </w:r>
    </w:p>
    <w:p w:rsidR="00C63D3D" w:rsidRPr="00E12C9E"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E12C9E">
        <w:rPr>
          <w:rFonts w:ascii="Times New Roman" w:hAnsi="Times New Roman"/>
          <w:sz w:val="24"/>
          <w:szCs w:val="24"/>
        </w:rPr>
        <w:t>- в указанный в извещении о проведении конкурса срок подана только одна заявка на участие в конкурсе или не подано ни одной заявки;</w:t>
      </w:r>
    </w:p>
    <w:p w:rsidR="00C63D3D" w:rsidRPr="00E12C9E"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E12C9E">
        <w:rPr>
          <w:rFonts w:ascii="Times New Roman" w:hAnsi="Times New Roman"/>
          <w:sz w:val="24"/>
          <w:szCs w:val="24"/>
        </w:rPr>
        <w:t>- все заявки на участие в конкурсе отклонены по результатам их рассмотрения;</w:t>
      </w:r>
    </w:p>
    <w:p w:rsidR="00C63D3D" w:rsidRPr="00E12C9E"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E12C9E">
        <w:rPr>
          <w:rFonts w:ascii="Times New Roman" w:hAnsi="Times New Roman"/>
          <w:sz w:val="24"/>
          <w:szCs w:val="24"/>
        </w:rPr>
        <w:t>- только одна заявка признана соответствующей требованиям конкурсной документации.</w:t>
      </w:r>
    </w:p>
    <w:p w:rsidR="00C63D3D" w:rsidRPr="00E12C9E" w:rsidRDefault="00C63D3D" w:rsidP="00E12C9E">
      <w:pPr>
        <w:shd w:val="clear" w:color="auto" w:fill="FFFFFF"/>
        <w:spacing w:after="125" w:line="240" w:lineRule="auto"/>
        <w:ind w:firstLine="567"/>
        <w:contextualSpacing/>
        <w:jc w:val="both"/>
        <w:textAlignment w:val="baseline"/>
        <w:rPr>
          <w:rFonts w:ascii="Times New Roman" w:hAnsi="Times New Roman"/>
          <w:color w:val="000000"/>
          <w:sz w:val="24"/>
          <w:szCs w:val="24"/>
          <w:shd w:val="clear" w:color="auto" w:fill="FFFFFF"/>
        </w:rPr>
      </w:pPr>
      <w:r w:rsidRPr="00E12C9E">
        <w:rPr>
          <w:rFonts w:ascii="Times New Roman" w:hAnsi="Times New Roman"/>
          <w:sz w:val="24"/>
          <w:szCs w:val="24"/>
        </w:rPr>
        <w:lastRenderedPageBreak/>
        <w:t>Решение о признании конкурса несостоявшимся принимает Комиссия и одновременно утверждает одно из следующих решений:</w:t>
      </w:r>
    </w:p>
    <w:p w:rsidR="00C63D3D" w:rsidRPr="00E12C9E"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E12C9E">
        <w:rPr>
          <w:rFonts w:ascii="Times New Roman" w:hAnsi="Times New Roman"/>
          <w:sz w:val="24"/>
          <w:szCs w:val="24"/>
        </w:rPr>
        <w:t>- о закупке у единственного поставщика – в случае, если проведение новых процедур закупок нецелесообразно (например, исчерпаны лимиты времени на проведение процедур закупок, проведение новой закупки независимо от формы и способа закупки не приведет к изменению круга участников закупки);</w:t>
      </w:r>
    </w:p>
    <w:p w:rsidR="00C63D3D" w:rsidRPr="00E12C9E"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E12C9E">
        <w:rPr>
          <w:rFonts w:ascii="Times New Roman" w:hAnsi="Times New Roman"/>
          <w:sz w:val="24"/>
          <w:szCs w:val="24"/>
        </w:rPr>
        <w:t>- о заключении договора – в случае, если предоставленная заявка и участник, подавший ее, соответствуют требованиям извещения, документации;</w:t>
      </w:r>
    </w:p>
    <w:p w:rsidR="00C63D3D" w:rsidRPr="00E12C9E"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E12C9E">
        <w:rPr>
          <w:rFonts w:ascii="Times New Roman" w:hAnsi="Times New Roman"/>
          <w:sz w:val="24"/>
          <w:szCs w:val="24"/>
        </w:rPr>
        <w:t>- о проведении повторной закупки любым из способов, в любой форме поименованным в Положении</w:t>
      </w:r>
      <w:r w:rsidR="003B5551" w:rsidRPr="00E12C9E">
        <w:rPr>
          <w:rFonts w:ascii="Times New Roman" w:hAnsi="Times New Roman"/>
          <w:sz w:val="24"/>
          <w:szCs w:val="24"/>
        </w:rPr>
        <w:t xml:space="preserve"> о закупках</w:t>
      </w:r>
      <w:r w:rsidRPr="00E12C9E">
        <w:rPr>
          <w:rFonts w:ascii="Times New Roman" w:hAnsi="Times New Roman"/>
          <w:sz w:val="24"/>
          <w:szCs w:val="24"/>
        </w:rPr>
        <w:t>, который Заказчик сочтет целесообразным использовать.</w:t>
      </w:r>
    </w:p>
    <w:p w:rsidR="00C63D3D" w:rsidRPr="00E12C9E" w:rsidRDefault="00C63D3D" w:rsidP="00E12C9E">
      <w:pPr>
        <w:shd w:val="clear" w:color="auto" w:fill="FFFFFF"/>
        <w:spacing w:after="125" w:line="240" w:lineRule="auto"/>
        <w:ind w:firstLine="567"/>
        <w:contextualSpacing/>
        <w:jc w:val="both"/>
        <w:textAlignment w:val="baseline"/>
        <w:rPr>
          <w:rFonts w:ascii="Times New Roman" w:hAnsi="Times New Roman"/>
          <w:sz w:val="24"/>
          <w:szCs w:val="24"/>
        </w:rPr>
      </w:pPr>
      <w:r w:rsidRPr="00E12C9E">
        <w:rPr>
          <w:rFonts w:ascii="Times New Roman" w:hAnsi="Times New Roman"/>
          <w:sz w:val="24"/>
          <w:szCs w:val="24"/>
        </w:rPr>
        <w:t>Если победитель конкурса в срок, установленный в конкурсной документации для заключения договора, не заключит с Фондом договор, либо до наступления указанного срока откажется от его заключения, договор, на основании решения директора Фонда или уполномоченного лица, может быть заключен с участником закупки, занявшим второе место (заявке которого присвоен второй</w:t>
      </w:r>
      <w:r w:rsidR="003B5551" w:rsidRPr="00E12C9E">
        <w:rPr>
          <w:rFonts w:ascii="Times New Roman" w:hAnsi="Times New Roman"/>
          <w:sz w:val="24"/>
          <w:szCs w:val="24"/>
        </w:rPr>
        <w:t>/последующий</w:t>
      </w:r>
      <w:r w:rsidRPr="00E12C9E">
        <w:rPr>
          <w:rFonts w:ascii="Times New Roman" w:hAnsi="Times New Roman"/>
          <w:sz w:val="24"/>
          <w:szCs w:val="24"/>
        </w:rPr>
        <w:t xml:space="preserve"> номер).</w:t>
      </w:r>
    </w:p>
    <w:p w:rsidR="0018491B" w:rsidRPr="00E12C9E" w:rsidRDefault="0018491B" w:rsidP="00E12C9E">
      <w:pPr>
        <w:spacing w:line="240" w:lineRule="auto"/>
        <w:contextualSpacing/>
        <w:rPr>
          <w:rFonts w:ascii="Times New Roman" w:hAnsi="Times New Roman"/>
          <w:sz w:val="24"/>
          <w:szCs w:val="24"/>
        </w:rPr>
      </w:pPr>
    </w:p>
    <w:p w:rsidR="005321F8" w:rsidRPr="00E12C9E" w:rsidRDefault="005321F8" w:rsidP="00E12C9E">
      <w:pPr>
        <w:spacing w:line="240" w:lineRule="auto"/>
        <w:contextualSpacing/>
        <w:rPr>
          <w:rFonts w:ascii="Times New Roman" w:hAnsi="Times New Roman"/>
          <w:sz w:val="24"/>
          <w:szCs w:val="24"/>
        </w:rPr>
      </w:pPr>
    </w:p>
    <w:p w:rsidR="005321F8" w:rsidRPr="00E12C9E" w:rsidRDefault="005321F8" w:rsidP="00E12C9E">
      <w:pPr>
        <w:spacing w:line="240" w:lineRule="auto"/>
        <w:contextualSpacing/>
        <w:rPr>
          <w:rFonts w:ascii="Times New Roman" w:hAnsi="Times New Roman"/>
          <w:szCs w:val="24"/>
        </w:rPr>
      </w:pPr>
    </w:p>
    <w:p w:rsidR="005321F8" w:rsidRPr="00E12C9E" w:rsidRDefault="005321F8" w:rsidP="00E12C9E">
      <w:pPr>
        <w:spacing w:line="240" w:lineRule="auto"/>
        <w:contextualSpacing/>
        <w:rPr>
          <w:rFonts w:ascii="Times New Roman" w:hAnsi="Times New Roman"/>
          <w:szCs w:val="24"/>
        </w:rPr>
      </w:pPr>
    </w:p>
    <w:p w:rsidR="005321F8" w:rsidRPr="00E12C9E" w:rsidRDefault="005321F8" w:rsidP="00E12C9E">
      <w:pPr>
        <w:spacing w:line="240" w:lineRule="auto"/>
        <w:contextualSpacing/>
        <w:rPr>
          <w:rFonts w:ascii="Times New Roman" w:hAnsi="Times New Roman"/>
          <w:szCs w:val="24"/>
        </w:rPr>
      </w:pPr>
    </w:p>
    <w:p w:rsidR="005321F8" w:rsidRPr="00E12C9E" w:rsidRDefault="005321F8" w:rsidP="00E12C9E">
      <w:pPr>
        <w:spacing w:line="240" w:lineRule="auto"/>
        <w:contextualSpacing/>
        <w:rPr>
          <w:rFonts w:ascii="Times New Roman" w:hAnsi="Times New Roman"/>
          <w:szCs w:val="24"/>
        </w:rPr>
      </w:pPr>
    </w:p>
    <w:p w:rsidR="005321F8" w:rsidRPr="00E12C9E" w:rsidRDefault="005321F8" w:rsidP="00E12C9E">
      <w:pPr>
        <w:spacing w:line="240" w:lineRule="auto"/>
        <w:contextualSpacing/>
        <w:rPr>
          <w:rFonts w:ascii="Times New Roman" w:hAnsi="Times New Roman"/>
          <w:szCs w:val="24"/>
        </w:rPr>
      </w:pPr>
    </w:p>
    <w:p w:rsidR="004D1793" w:rsidRPr="00E12C9E" w:rsidRDefault="004D1793" w:rsidP="00E12C9E">
      <w:pPr>
        <w:spacing w:line="240" w:lineRule="auto"/>
        <w:contextualSpacing/>
        <w:rPr>
          <w:rFonts w:ascii="Times New Roman" w:hAnsi="Times New Roman"/>
          <w:szCs w:val="24"/>
        </w:rPr>
      </w:pPr>
    </w:p>
    <w:p w:rsidR="004D1793" w:rsidRPr="00E12C9E" w:rsidRDefault="004D1793" w:rsidP="00E12C9E">
      <w:pPr>
        <w:spacing w:line="240" w:lineRule="auto"/>
        <w:contextualSpacing/>
        <w:rPr>
          <w:rFonts w:ascii="Times New Roman" w:hAnsi="Times New Roman"/>
          <w:szCs w:val="24"/>
        </w:rPr>
      </w:pPr>
    </w:p>
    <w:p w:rsidR="004D1793" w:rsidRPr="00E12C9E" w:rsidRDefault="004D1793" w:rsidP="00E12C9E">
      <w:pPr>
        <w:spacing w:line="240" w:lineRule="auto"/>
        <w:contextualSpacing/>
        <w:rPr>
          <w:rFonts w:ascii="Times New Roman" w:hAnsi="Times New Roman"/>
          <w:szCs w:val="24"/>
        </w:rPr>
      </w:pPr>
    </w:p>
    <w:p w:rsidR="004D1793" w:rsidRPr="00E12C9E" w:rsidRDefault="004D1793" w:rsidP="00E12C9E">
      <w:pPr>
        <w:spacing w:line="240" w:lineRule="auto"/>
        <w:contextualSpacing/>
        <w:rPr>
          <w:rFonts w:ascii="Times New Roman" w:hAnsi="Times New Roman"/>
          <w:szCs w:val="24"/>
        </w:rPr>
      </w:pPr>
    </w:p>
    <w:p w:rsidR="004D1793" w:rsidRPr="00E12C9E" w:rsidRDefault="004D1793" w:rsidP="00E12C9E">
      <w:pPr>
        <w:spacing w:line="240" w:lineRule="auto"/>
        <w:contextualSpacing/>
        <w:rPr>
          <w:rFonts w:ascii="Times New Roman" w:hAnsi="Times New Roman"/>
          <w:szCs w:val="24"/>
        </w:rPr>
      </w:pPr>
    </w:p>
    <w:p w:rsidR="004D1793" w:rsidRPr="00E12C9E" w:rsidRDefault="004D1793" w:rsidP="00E12C9E">
      <w:pPr>
        <w:spacing w:line="240" w:lineRule="auto"/>
        <w:contextualSpacing/>
        <w:rPr>
          <w:rFonts w:ascii="Times New Roman" w:hAnsi="Times New Roman"/>
          <w:szCs w:val="24"/>
        </w:rPr>
      </w:pPr>
    </w:p>
    <w:p w:rsidR="004D1793" w:rsidRPr="00E12C9E" w:rsidRDefault="004D1793" w:rsidP="00E12C9E">
      <w:pPr>
        <w:spacing w:line="240" w:lineRule="auto"/>
        <w:contextualSpacing/>
        <w:rPr>
          <w:rFonts w:ascii="Times New Roman" w:hAnsi="Times New Roman"/>
          <w:szCs w:val="24"/>
        </w:rPr>
      </w:pPr>
    </w:p>
    <w:p w:rsidR="004D1793" w:rsidRPr="00E12C9E" w:rsidRDefault="004D1793" w:rsidP="00E12C9E">
      <w:pPr>
        <w:spacing w:line="240" w:lineRule="auto"/>
        <w:contextualSpacing/>
        <w:rPr>
          <w:rFonts w:ascii="Times New Roman" w:hAnsi="Times New Roman"/>
          <w:szCs w:val="24"/>
        </w:rPr>
      </w:pPr>
    </w:p>
    <w:p w:rsidR="004D1793" w:rsidRPr="00E12C9E" w:rsidRDefault="004D1793" w:rsidP="00E12C9E">
      <w:pPr>
        <w:spacing w:line="240" w:lineRule="auto"/>
        <w:contextualSpacing/>
        <w:rPr>
          <w:rFonts w:ascii="Times New Roman" w:hAnsi="Times New Roman"/>
          <w:szCs w:val="24"/>
        </w:rPr>
      </w:pPr>
    </w:p>
    <w:p w:rsidR="004D1793" w:rsidRPr="00E12C9E" w:rsidRDefault="004D1793" w:rsidP="00E12C9E">
      <w:pPr>
        <w:spacing w:line="240" w:lineRule="auto"/>
        <w:contextualSpacing/>
        <w:rPr>
          <w:rFonts w:ascii="Times New Roman" w:hAnsi="Times New Roman"/>
          <w:szCs w:val="24"/>
        </w:rPr>
      </w:pPr>
    </w:p>
    <w:p w:rsidR="004D1793" w:rsidRPr="00E12C9E" w:rsidRDefault="004D1793" w:rsidP="00E12C9E">
      <w:pPr>
        <w:spacing w:line="240" w:lineRule="auto"/>
        <w:contextualSpacing/>
        <w:rPr>
          <w:rFonts w:ascii="Times New Roman" w:hAnsi="Times New Roman"/>
          <w:szCs w:val="24"/>
        </w:rPr>
      </w:pPr>
    </w:p>
    <w:p w:rsidR="004D1793" w:rsidRPr="00E12C9E" w:rsidRDefault="004D1793" w:rsidP="00E12C9E">
      <w:pPr>
        <w:spacing w:line="240" w:lineRule="auto"/>
        <w:contextualSpacing/>
        <w:rPr>
          <w:rFonts w:ascii="Times New Roman" w:hAnsi="Times New Roman"/>
          <w:szCs w:val="24"/>
        </w:rPr>
      </w:pPr>
    </w:p>
    <w:p w:rsidR="004D1793" w:rsidRPr="00E12C9E" w:rsidRDefault="004D1793" w:rsidP="00E12C9E">
      <w:pPr>
        <w:spacing w:line="240" w:lineRule="auto"/>
        <w:contextualSpacing/>
        <w:rPr>
          <w:rFonts w:ascii="Times New Roman" w:hAnsi="Times New Roman"/>
          <w:szCs w:val="24"/>
        </w:rPr>
      </w:pPr>
    </w:p>
    <w:p w:rsidR="00DD6CD7" w:rsidRPr="00E12C9E" w:rsidRDefault="00DD6CD7" w:rsidP="00E12C9E">
      <w:pPr>
        <w:spacing w:line="240" w:lineRule="auto"/>
        <w:contextualSpacing/>
        <w:rPr>
          <w:rFonts w:ascii="Times New Roman" w:hAnsi="Times New Roman"/>
          <w:szCs w:val="24"/>
        </w:rPr>
      </w:pPr>
    </w:p>
    <w:p w:rsidR="00DD6CD7" w:rsidRPr="00E12C9E" w:rsidRDefault="00DD6CD7" w:rsidP="00E12C9E">
      <w:pPr>
        <w:spacing w:line="240" w:lineRule="auto"/>
        <w:contextualSpacing/>
        <w:rPr>
          <w:rFonts w:ascii="Times New Roman" w:hAnsi="Times New Roman"/>
          <w:szCs w:val="24"/>
        </w:rPr>
      </w:pPr>
    </w:p>
    <w:p w:rsidR="00DD6CD7" w:rsidRPr="00E12C9E" w:rsidRDefault="00DD6CD7" w:rsidP="00E12C9E">
      <w:pPr>
        <w:spacing w:line="240" w:lineRule="auto"/>
        <w:contextualSpacing/>
        <w:rPr>
          <w:rFonts w:ascii="Times New Roman" w:hAnsi="Times New Roman"/>
          <w:szCs w:val="24"/>
        </w:rPr>
      </w:pPr>
    </w:p>
    <w:p w:rsidR="00DD6CD7" w:rsidRPr="00E12C9E" w:rsidRDefault="00DD6CD7" w:rsidP="00E12C9E">
      <w:pPr>
        <w:spacing w:line="240" w:lineRule="auto"/>
        <w:contextualSpacing/>
        <w:rPr>
          <w:rFonts w:ascii="Times New Roman" w:hAnsi="Times New Roman"/>
          <w:szCs w:val="24"/>
        </w:rPr>
      </w:pPr>
    </w:p>
    <w:p w:rsidR="004D1793" w:rsidRDefault="004D1793" w:rsidP="00E12C9E">
      <w:pPr>
        <w:spacing w:line="240" w:lineRule="auto"/>
        <w:contextualSpacing/>
        <w:rPr>
          <w:rFonts w:ascii="Times New Roman" w:hAnsi="Times New Roman"/>
          <w:szCs w:val="24"/>
        </w:rPr>
      </w:pPr>
    </w:p>
    <w:p w:rsidR="002B2E5A" w:rsidRDefault="002B2E5A" w:rsidP="00E12C9E">
      <w:pPr>
        <w:spacing w:line="240" w:lineRule="auto"/>
        <w:contextualSpacing/>
        <w:rPr>
          <w:rFonts w:ascii="Times New Roman" w:hAnsi="Times New Roman"/>
          <w:szCs w:val="24"/>
        </w:rPr>
      </w:pPr>
    </w:p>
    <w:p w:rsidR="002B2E5A" w:rsidRDefault="002B2E5A" w:rsidP="00E12C9E">
      <w:pPr>
        <w:spacing w:line="240" w:lineRule="auto"/>
        <w:contextualSpacing/>
        <w:rPr>
          <w:rFonts w:ascii="Times New Roman" w:hAnsi="Times New Roman"/>
          <w:szCs w:val="24"/>
        </w:rPr>
      </w:pPr>
    </w:p>
    <w:p w:rsidR="002B2E5A" w:rsidRDefault="002B2E5A" w:rsidP="00E12C9E">
      <w:pPr>
        <w:spacing w:line="240" w:lineRule="auto"/>
        <w:contextualSpacing/>
        <w:rPr>
          <w:rFonts w:ascii="Times New Roman" w:hAnsi="Times New Roman"/>
          <w:szCs w:val="24"/>
        </w:rPr>
      </w:pPr>
    </w:p>
    <w:p w:rsidR="002B2E5A" w:rsidRDefault="002B2E5A" w:rsidP="00E12C9E">
      <w:pPr>
        <w:spacing w:line="240" w:lineRule="auto"/>
        <w:contextualSpacing/>
        <w:rPr>
          <w:rFonts w:ascii="Times New Roman" w:hAnsi="Times New Roman"/>
          <w:szCs w:val="24"/>
        </w:rPr>
      </w:pPr>
    </w:p>
    <w:p w:rsidR="002B2E5A" w:rsidRDefault="002B2E5A" w:rsidP="00E12C9E">
      <w:pPr>
        <w:spacing w:line="240" w:lineRule="auto"/>
        <w:contextualSpacing/>
        <w:rPr>
          <w:rFonts w:ascii="Times New Roman" w:hAnsi="Times New Roman"/>
          <w:szCs w:val="24"/>
        </w:rPr>
      </w:pPr>
    </w:p>
    <w:p w:rsidR="002B2E5A" w:rsidRDefault="002B2E5A" w:rsidP="00E12C9E">
      <w:pPr>
        <w:spacing w:line="240" w:lineRule="auto"/>
        <w:contextualSpacing/>
        <w:rPr>
          <w:rFonts w:ascii="Times New Roman" w:hAnsi="Times New Roman"/>
          <w:szCs w:val="24"/>
        </w:rPr>
      </w:pPr>
    </w:p>
    <w:p w:rsidR="002B2E5A" w:rsidRDefault="002B2E5A" w:rsidP="00E12C9E">
      <w:pPr>
        <w:spacing w:line="240" w:lineRule="auto"/>
        <w:contextualSpacing/>
        <w:rPr>
          <w:rFonts w:ascii="Times New Roman" w:hAnsi="Times New Roman"/>
          <w:szCs w:val="24"/>
        </w:rPr>
      </w:pPr>
    </w:p>
    <w:p w:rsidR="002B2E5A" w:rsidRDefault="002B2E5A" w:rsidP="00E12C9E">
      <w:pPr>
        <w:spacing w:line="240" w:lineRule="auto"/>
        <w:contextualSpacing/>
        <w:rPr>
          <w:rFonts w:ascii="Times New Roman" w:hAnsi="Times New Roman"/>
          <w:szCs w:val="24"/>
        </w:rPr>
      </w:pPr>
    </w:p>
    <w:p w:rsidR="002B2E5A" w:rsidRDefault="002B2E5A" w:rsidP="00E12C9E">
      <w:pPr>
        <w:spacing w:line="240" w:lineRule="auto"/>
        <w:contextualSpacing/>
        <w:rPr>
          <w:rFonts w:ascii="Times New Roman" w:hAnsi="Times New Roman"/>
          <w:szCs w:val="24"/>
        </w:rPr>
      </w:pPr>
    </w:p>
    <w:p w:rsidR="002B2E5A" w:rsidRDefault="002B2E5A" w:rsidP="00E12C9E">
      <w:pPr>
        <w:spacing w:line="240" w:lineRule="auto"/>
        <w:contextualSpacing/>
        <w:rPr>
          <w:rFonts w:ascii="Times New Roman" w:hAnsi="Times New Roman"/>
          <w:szCs w:val="24"/>
        </w:rPr>
      </w:pPr>
    </w:p>
    <w:p w:rsidR="002B2E5A" w:rsidRDefault="002B2E5A" w:rsidP="00E12C9E">
      <w:pPr>
        <w:spacing w:line="240" w:lineRule="auto"/>
        <w:contextualSpacing/>
        <w:rPr>
          <w:rFonts w:ascii="Times New Roman" w:hAnsi="Times New Roman"/>
          <w:szCs w:val="24"/>
        </w:rPr>
      </w:pPr>
    </w:p>
    <w:p w:rsidR="00CB0342" w:rsidRDefault="00CB0342" w:rsidP="00E12C9E">
      <w:pPr>
        <w:spacing w:line="240" w:lineRule="auto"/>
        <w:contextualSpacing/>
        <w:rPr>
          <w:rFonts w:ascii="Times New Roman" w:hAnsi="Times New Roman"/>
          <w:szCs w:val="24"/>
        </w:rPr>
      </w:pPr>
    </w:p>
    <w:p w:rsidR="00CB0342" w:rsidRDefault="00CB0342" w:rsidP="00E12C9E">
      <w:pPr>
        <w:spacing w:line="240" w:lineRule="auto"/>
        <w:contextualSpacing/>
        <w:rPr>
          <w:rFonts w:ascii="Times New Roman" w:hAnsi="Times New Roman"/>
          <w:szCs w:val="24"/>
        </w:rPr>
      </w:pPr>
    </w:p>
    <w:p w:rsidR="00CB0342" w:rsidRDefault="00CB0342" w:rsidP="00E12C9E">
      <w:pPr>
        <w:spacing w:line="240" w:lineRule="auto"/>
        <w:contextualSpacing/>
        <w:rPr>
          <w:rFonts w:ascii="Times New Roman" w:hAnsi="Times New Roman"/>
          <w:szCs w:val="24"/>
        </w:rPr>
      </w:pPr>
    </w:p>
    <w:p w:rsidR="002B2E5A" w:rsidRPr="00E12C9E" w:rsidRDefault="002B2E5A" w:rsidP="00E12C9E">
      <w:pPr>
        <w:spacing w:line="240" w:lineRule="auto"/>
        <w:contextualSpacing/>
        <w:rPr>
          <w:rFonts w:ascii="Times New Roman" w:hAnsi="Times New Roman"/>
          <w:szCs w:val="24"/>
        </w:rPr>
      </w:pPr>
    </w:p>
    <w:p w:rsidR="00C9705E" w:rsidRPr="00E12C9E" w:rsidRDefault="00C9705E" w:rsidP="00E12C9E">
      <w:pPr>
        <w:spacing w:after="0" w:line="240" w:lineRule="auto"/>
        <w:contextualSpacing/>
        <w:jc w:val="center"/>
        <w:outlineLvl w:val="0"/>
        <w:rPr>
          <w:rFonts w:ascii="Times New Roman" w:hAnsi="Times New Roman"/>
          <w:b/>
          <w:bCs/>
          <w:sz w:val="28"/>
          <w:szCs w:val="28"/>
        </w:rPr>
      </w:pPr>
      <w:bookmarkStart w:id="5" w:name="_Toc472067697"/>
      <w:bookmarkStart w:id="6" w:name="_Toc472069736"/>
    </w:p>
    <w:p w:rsidR="005321F8" w:rsidRPr="00E12C9E" w:rsidRDefault="005321F8" w:rsidP="00E12C9E">
      <w:pPr>
        <w:spacing w:after="0" w:line="240" w:lineRule="auto"/>
        <w:contextualSpacing/>
        <w:jc w:val="center"/>
        <w:outlineLvl w:val="0"/>
        <w:rPr>
          <w:rFonts w:ascii="Times New Roman" w:hAnsi="Times New Roman"/>
          <w:b/>
          <w:bCs/>
          <w:sz w:val="28"/>
          <w:szCs w:val="28"/>
        </w:rPr>
      </w:pPr>
      <w:r w:rsidRPr="00E12C9E">
        <w:rPr>
          <w:rFonts w:ascii="Times New Roman" w:hAnsi="Times New Roman"/>
          <w:b/>
          <w:bCs/>
          <w:sz w:val="28"/>
          <w:szCs w:val="28"/>
        </w:rPr>
        <w:lastRenderedPageBreak/>
        <w:t xml:space="preserve">V. ОБОСНОВАНИЕ НАЧАЛЬНОЙ (МАКСИМАЛЬНОЙ) ЦЕНЫ </w:t>
      </w:r>
      <w:bookmarkEnd w:id="5"/>
      <w:bookmarkEnd w:id="6"/>
      <w:r w:rsidRPr="00E12C9E">
        <w:rPr>
          <w:rFonts w:ascii="Times New Roman" w:hAnsi="Times New Roman"/>
          <w:b/>
          <w:bCs/>
          <w:sz w:val="28"/>
          <w:szCs w:val="28"/>
        </w:rPr>
        <w:t>ДОГОВОРА</w:t>
      </w:r>
    </w:p>
    <w:p w:rsidR="005321F8" w:rsidRPr="00E12C9E" w:rsidRDefault="005321F8" w:rsidP="00E12C9E">
      <w:pPr>
        <w:tabs>
          <w:tab w:val="left" w:pos="851"/>
        </w:tabs>
        <w:spacing w:line="240" w:lineRule="auto"/>
        <w:contextualSpacing/>
        <w:jc w:val="both"/>
        <w:rPr>
          <w:rFonts w:ascii="Times New Roman" w:hAnsi="Times New Roman"/>
        </w:rPr>
      </w:pPr>
    </w:p>
    <w:p w:rsidR="005321F8" w:rsidRPr="001046C0" w:rsidRDefault="004E6201" w:rsidP="00CB0342">
      <w:pPr>
        <w:tabs>
          <w:tab w:val="left" w:pos="851"/>
        </w:tabs>
        <w:spacing w:line="240" w:lineRule="auto"/>
        <w:ind w:firstLine="851"/>
        <w:contextualSpacing/>
        <w:jc w:val="both"/>
        <w:rPr>
          <w:rFonts w:ascii="Times New Roman" w:hAnsi="Times New Roman"/>
          <w:sz w:val="24"/>
          <w:szCs w:val="24"/>
        </w:rPr>
      </w:pPr>
      <w:r w:rsidRPr="001046C0">
        <w:rPr>
          <w:rFonts w:ascii="Times New Roman" w:hAnsi="Times New Roman"/>
          <w:sz w:val="24"/>
          <w:szCs w:val="24"/>
        </w:rPr>
        <w:t>Начальная (максимальная) цена</w:t>
      </w:r>
      <w:r w:rsidR="005321F8" w:rsidRPr="001046C0">
        <w:rPr>
          <w:rFonts w:ascii="Times New Roman" w:hAnsi="Times New Roman"/>
          <w:sz w:val="24"/>
          <w:szCs w:val="24"/>
        </w:rPr>
        <w:t xml:space="preserve"> договора </w:t>
      </w:r>
      <w:r w:rsidR="0050360D" w:rsidRPr="001046C0">
        <w:rPr>
          <w:rFonts w:ascii="Times New Roman" w:hAnsi="Times New Roman"/>
          <w:b/>
          <w:sz w:val="24"/>
          <w:szCs w:val="24"/>
        </w:rPr>
        <w:t xml:space="preserve">на выполнение </w:t>
      </w:r>
      <w:r w:rsidR="0050360D" w:rsidRPr="001046C0">
        <w:rPr>
          <w:rFonts w:ascii="Times New Roman" w:hAnsi="Times New Roman"/>
          <w:b/>
          <w:bCs/>
          <w:sz w:val="24"/>
          <w:szCs w:val="24"/>
        </w:rPr>
        <w:t xml:space="preserve">работ </w:t>
      </w:r>
      <w:r w:rsidR="00DF11C7" w:rsidRPr="001046C0">
        <w:rPr>
          <w:rFonts w:ascii="Times New Roman" w:hAnsi="Times New Roman"/>
          <w:b/>
          <w:sz w:val="24"/>
          <w:szCs w:val="24"/>
        </w:rPr>
        <w:t>по внедрению информационной системы автоматизации процессов поддержки и развития малого и среднего предпринимательства</w:t>
      </w:r>
      <w:r w:rsidR="0050360D" w:rsidRPr="001046C0">
        <w:rPr>
          <w:rFonts w:ascii="Times New Roman" w:hAnsi="Times New Roman"/>
          <w:sz w:val="24"/>
          <w:szCs w:val="24"/>
        </w:rPr>
        <w:t xml:space="preserve"> </w:t>
      </w:r>
      <w:r w:rsidR="005321F8" w:rsidRPr="001046C0">
        <w:rPr>
          <w:rFonts w:ascii="Times New Roman" w:hAnsi="Times New Roman"/>
          <w:sz w:val="24"/>
          <w:szCs w:val="24"/>
        </w:rPr>
        <w:t>определена на основании</w:t>
      </w:r>
      <w:r w:rsidR="00CE3D8C" w:rsidRPr="001046C0">
        <w:rPr>
          <w:rFonts w:ascii="Times New Roman" w:hAnsi="Times New Roman"/>
          <w:sz w:val="24"/>
          <w:szCs w:val="24"/>
        </w:rPr>
        <w:t xml:space="preserve"> раздела 2 Положения о закупках</w:t>
      </w:r>
      <w:r w:rsidR="005321F8" w:rsidRPr="001046C0">
        <w:rPr>
          <w:rFonts w:ascii="Times New Roman" w:hAnsi="Times New Roman"/>
          <w:sz w:val="24"/>
          <w:szCs w:val="24"/>
        </w:rPr>
        <w:t xml:space="preserve">, исходя из направлений расходования субсидий федерального бюджета и бюджета Республики Крым, согласованного Министерством экономического развития Российской Федерации или Федеральным агентством по </w:t>
      </w:r>
      <w:r w:rsidR="00935EC9" w:rsidRPr="001046C0">
        <w:rPr>
          <w:rFonts w:ascii="Times New Roman" w:hAnsi="Times New Roman"/>
          <w:sz w:val="24"/>
          <w:szCs w:val="24"/>
        </w:rPr>
        <w:t>делам молодежи.</w:t>
      </w:r>
      <w:r w:rsidR="005321F8" w:rsidRPr="001046C0">
        <w:rPr>
          <w:rFonts w:ascii="Times New Roman" w:hAnsi="Times New Roman"/>
          <w:sz w:val="24"/>
          <w:szCs w:val="24"/>
        </w:rPr>
        <w:t xml:space="preserve"> </w:t>
      </w:r>
    </w:p>
    <w:p w:rsidR="006C204B" w:rsidRPr="001046C0" w:rsidRDefault="005321F8" w:rsidP="00CB0342">
      <w:pPr>
        <w:pStyle w:val="ConsPlusNormal"/>
        <w:ind w:firstLine="786"/>
        <w:contextualSpacing/>
        <w:jc w:val="both"/>
        <w:rPr>
          <w:rFonts w:ascii="Times New Roman" w:hAnsi="Times New Roman" w:cs="Times New Roman"/>
          <w:sz w:val="24"/>
          <w:szCs w:val="24"/>
        </w:rPr>
      </w:pPr>
      <w:r w:rsidRPr="001046C0">
        <w:rPr>
          <w:rFonts w:ascii="Times New Roman" w:hAnsi="Times New Roman" w:cs="Times New Roman"/>
          <w:sz w:val="24"/>
          <w:szCs w:val="24"/>
        </w:rPr>
        <w:t xml:space="preserve">Заказчиком принято решение определить начальную (максимальную) цену договора в размере </w:t>
      </w:r>
      <w:r w:rsidR="0064027D" w:rsidRPr="001046C0">
        <w:rPr>
          <w:rFonts w:ascii="Times New Roman" w:hAnsi="Times New Roman" w:cs="Times New Roman"/>
          <w:b/>
          <w:sz w:val="24"/>
          <w:szCs w:val="24"/>
        </w:rPr>
        <w:t xml:space="preserve">1 </w:t>
      </w:r>
      <w:r w:rsidR="00D42E62" w:rsidRPr="001046C0">
        <w:rPr>
          <w:rFonts w:ascii="Times New Roman" w:hAnsi="Times New Roman" w:cs="Times New Roman"/>
          <w:b/>
          <w:sz w:val="24"/>
          <w:szCs w:val="24"/>
        </w:rPr>
        <w:t>600</w:t>
      </w:r>
      <w:r w:rsidR="0064027D" w:rsidRPr="001046C0">
        <w:rPr>
          <w:rFonts w:ascii="Times New Roman" w:hAnsi="Times New Roman" w:cs="Times New Roman"/>
          <w:b/>
          <w:sz w:val="24"/>
          <w:szCs w:val="24"/>
        </w:rPr>
        <w:t xml:space="preserve"> </w:t>
      </w:r>
      <w:r w:rsidR="00D42E62" w:rsidRPr="001046C0">
        <w:rPr>
          <w:rFonts w:ascii="Times New Roman" w:hAnsi="Times New Roman" w:cs="Times New Roman"/>
          <w:b/>
          <w:sz w:val="24"/>
          <w:szCs w:val="24"/>
        </w:rPr>
        <w:t>000</w:t>
      </w:r>
      <w:r w:rsidR="0064027D" w:rsidRPr="001046C0">
        <w:rPr>
          <w:rFonts w:ascii="Times New Roman" w:hAnsi="Times New Roman" w:cs="Times New Roman"/>
          <w:b/>
          <w:sz w:val="24"/>
          <w:szCs w:val="24"/>
        </w:rPr>
        <w:t>,00 рублей</w:t>
      </w:r>
      <w:r w:rsidR="00E34D79" w:rsidRPr="001046C0">
        <w:rPr>
          <w:rFonts w:ascii="Times New Roman" w:hAnsi="Times New Roman" w:cs="Times New Roman"/>
          <w:b/>
          <w:sz w:val="24"/>
          <w:szCs w:val="24"/>
        </w:rPr>
        <w:t xml:space="preserve"> </w:t>
      </w:r>
      <w:r w:rsidR="006C204B" w:rsidRPr="001046C0">
        <w:rPr>
          <w:rFonts w:ascii="Times New Roman" w:hAnsi="Times New Roman" w:cs="Times New Roman"/>
          <w:sz w:val="24"/>
          <w:szCs w:val="24"/>
        </w:rPr>
        <w:t>(</w:t>
      </w:r>
      <w:r w:rsidR="00D42E62" w:rsidRPr="001046C0">
        <w:rPr>
          <w:rFonts w:ascii="Times New Roman" w:hAnsi="Times New Roman" w:cs="Times New Roman"/>
          <w:sz w:val="24"/>
          <w:szCs w:val="24"/>
        </w:rPr>
        <w:t>один</w:t>
      </w:r>
      <w:r w:rsidR="006C204B" w:rsidRPr="001046C0">
        <w:rPr>
          <w:rFonts w:ascii="Times New Roman" w:hAnsi="Times New Roman" w:cs="Times New Roman"/>
          <w:sz w:val="24"/>
          <w:szCs w:val="24"/>
        </w:rPr>
        <w:t xml:space="preserve"> миллион</w:t>
      </w:r>
      <w:r w:rsidR="00742E5C" w:rsidRPr="001046C0">
        <w:rPr>
          <w:rFonts w:ascii="Times New Roman" w:hAnsi="Times New Roman" w:cs="Times New Roman"/>
          <w:sz w:val="24"/>
          <w:szCs w:val="24"/>
        </w:rPr>
        <w:t xml:space="preserve"> шес</w:t>
      </w:r>
      <w:r w:rsidR="006C204B" w:rsidRPr="001046C0">
        <w:rPr>
          <w:rFonts w:ascii="Times New Roman" w:hAnsi="Times New Roman" w:cs="Times New Roman"/>
          <w:sz w:val="24"/>
          <w:szCs w:val="24"/>
        </w:rPr>
        <w:t>тьсот тысяч рублей 00 копеек)</w:t>
      </w:r>
      <w:r w:rsidR="00E34D79" w:rsidRPr="001046C0">
        <w:rPr>
          <w:rFonts w:ascii="Times New Roman" w:hAnsi="Times New Roman" w:cs="Times New Roman"/>
          <w:b/>
          <w:sz w:val="24"/>
          <w:szCs w:val="24"/>
        </w:rPr>
        <w:t xml:space="preserve"> </w:t>
      </w:r>
      <w:r w:rsidR="00CE3D8C" w:rsidRPr="001046C0">
        <w:rPr>
          <w:rFonts w:ascii="Times New Roman" w:hAnsi="Times New Roman" w:cs="Times New Roman"/>
          <w:sz w:val="24"/>
          <w:szCs w:val="24"/>
        </w:rPr>
        <w:t>с</w:t>
      </w:r>
      <w:r w:rsidRPr="001046C0">
        <w:rPr>
          <w:rFonts w:ascii="Times New Roman" w:hAnsi="Times New Roman" w:cs="Times New Roman"/>
          <w:sz w:val="24"/>
          <w:szCs w:val="24"/>
        </w:rPr>
        <w:t xml:space="preserve"> уч</w:t>
      </w:r>
      <w:r w:rsidR="00CE3D8C" w:rsidRPr="001046C0">
        <w:rPr>
          <w:rFonts w:ascii="Times New Roman" w:hAnsi="Times New Roman" w:cs="Times New Roman"/>
          <w:sz w:val="24"/>
          <w:szCs w:val="24"/>
        </w:rPr>
        <w:t>етом</w:t>
      </w:r>
      <w:r w:rsidRPr="001046C0">
        <w:rPr>
          <w:rFonts w:ascii="Times New Roman" w:hAnsi="Times New Roman" w:cs="Times New Roman"/>
          <w:sz w:val="24"/>
          <w:szCs w:val="24"/>
        </w:rPr>
        <w:t xml:space="preserve"> все</w:t>
      </w:r>
      <w:r w:rsidR="00CE3D8C" w:rsidRPr="001046C0">
        <w:rPr>
          <w:rFonts w:ascii="Times New Roman" w:hAnsi="Times New Roman" w:cs="Times New Roman"/>
          <w:sz w:val="24"/>
          <w:szCs w:val="24"/>
        </w:rPr>
        <w:t>х</w:t>
      </w:r>
      <w:r w:rsidRPr="001046C0">
        <w:rPr>
          <w:rFonts w:ascii="Times New Roman" w:hAnsi="Times New Roman" w:cs="Times New Roman"/>
          <w:sz w:val="24"/>
          <w:szCs w:val="24"/>
        </w:rPr>
        <w:t xml:space="preserve"> расход</w:t>
      </w:r>
      <w:r w:rsidR="00CE3D8C" w:rsidRPr="001046C0">
        <w:rPr>
          <w:rFonts w:ascii="Times New Roman" w:hAnsi="Times New Roman" w:cs="Times New Roman"/>
          <w:sz w:val="24"/>
          <w:szCs w:val="24"/>
        </w:rPr>
        <w:t>ов, в том числе стоимости</w:t>
      </w:r>
      <w:r w:rsidRPr="001046C0">
        <w:rPr>
          <w:rFonts w:ascii="Times New Roman" w:hAnsi="Times New Roman" w:cs="Times New Roman"/>
          <w:sz w:val="24"/>
          <w:szCs w:val="24"/>
        </w:rPr>
        <w:t xml:space="preserve"> </w:t>
      </w:r>
      <w:r w:rsidR="003B6E73" w:rsidRPr="001046C0">
        <w:rPr>
          <w:rFonts w:ascii="Times New Roman" w:hAnsi="Times New Roman" w:cs="Times New Roman"/>
          <w:sz w:val="24"/>
          <w:szCs w:val="24"/>
        </w:rPr>
        <w:t xml:space="preserve">(работ) </w:t>
      </w:r>
      <w:r w:rsidRPr="001046C0">
        <w:rPr>
          <w:rFonts w:ascii="Times New Roman" w:hAnsi="Times New Roman" w:cs="Times New Roman"/>
          <w:sz w:val="24"/>
          <w:szCs w:val="24"/>
        </w:rPr>
        <w:t>услуг,</w:t>
      </w:r>
      <w:r w:rsidR="00CE3D8C" w:rsidRPr="001046C0">
        <w:rPr>
          <w:rFonts w:ascii="Times New Roman" w:hAnsi="Times New Roman" w:cs="Times New Roman"/>
          <w:sz w:val="24"/>
          <w:szCs w:val="24"/>
        </w:rPr>
        <w:t xml:space="preserve"> страхования, налогов, других обязательных платежей, а также рисков</w:t>
      </w:r>
      <w:r w:rsidR="00935EC9" w:rsidRPr="001046C0">
        <w:rPr>
          <w:rFonts w:ascii="Times New Roman" w:hAnsi="Times New Roman" w:cs="Times New Roman"/>
          <w:sz w:val="24"/>
          <w:szCs w:val="24"/>
        </w:rPr>
        <w:t>,</w:t>
      </w:r>
      <w:r w:rsidR="00CE3D8C" w:rsidRPr="001046C0">
        <w:rPr>
          <w:rFonts w:ascii="Times New Roman" w:hAnsi="Times New Roman" w:cs="Times New Roman"/>
          <w:sz w:val="24"/>
          <w:szCs w:val="24"/>
        </w:rPr>
        <w:t xml:space="preserve"> связанных</w:t>
      </w:r>
      <w:r w:rsidRPr="001046C0">
        <w:rPr>
          <w:rFonts w:ascii="Times New Roman" w:hAnsi="Times New Roman" w:cs="Times New Roman"/>
          <w:sz w:val="24"/>
          <w:szCs w:val="24"/>
        </w:rPr>
        <w:t xml:space="preserve"> с повышением цен. </w:t>
      </w:r>
    </w:p>
    <w:p w:rsidR="005321F8" w:rsidRPr="001046C0" w:rsidRDefault="003B6E73" w:rsidP="00CB0342">
      <w:pPr>
        <w:tabs>
          <w:tab w:val="left" w:pos="360"/>
        </w:tabs>
        <w:spacing w:line="240" w:lineRule="auto"/>
        <w:contextualSpacing/>
        <w:jc w:val="both"/>
        <w:outlineLvl w:val="1"/>
        <w:rPr>
          <w:rFonts w:ascii="Times New Roman" w:hAnsi="Times New Roman"/>
          <w:b/>
          <w:sz w:val="24"/>
          <w:szCs w:val="24"/>
        </w:rPr>
      </w:pPr>
      <w:r w:rsidRPr="001046C0">
        <w:rPr>
          <w:rFonts w:ascii="Times New Roman" w:hAnsi="Times New Roman"/>
          <w:b/>
          <w:sz w:val="24"/>
          <w:szCs w:val="24"/>
        </w:rPr>
        <w:tab/>
      </w: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742E5C" w:rsidRDefault="00742E5C" w:rsidP="00742E5C">
      <w:pPr>
        <w:tabs>
          <w:tab w:val="left" w:pos="360"/>
        </w:tabs>
        <w:spacing w:line="240" w:lineRule="auto"/>
        <w:contextualSpacing/>
        <w:jc w:val="both"/>
        <w:outlineLvl w:val="1"/>
        <w:rPr>
          <w:rFonts w:ascii="Times New Roman" w:hAnsi="Times New Roman"/>
          <w:b/>
        </w:rPr>
      </w:pPr>
    </w:p>
    <w:p w:rsidR="00DF11C7" w:rsidRDefault="00DF11C7" w:rsidP="00742E5C">
      <w:pPr>
        <w:tabs>
          <w:tab w:val="left" w:pos="360"/>
        </w:tabs>
        <w:spacing w:line="240" w:lineRule="auto"/>
        <w:contextualSpacing/>
        <w:jc w:val="both"/>
        <w:outlineLvl w:val="1"/>
        <w:rPr>
          <w:rFonts w:ascii="Times New Roman" w:hAnsi="Times New Roman"/>
          <w:b/>
        </w:rPr>
      </w:pPr>
    </w:p>
    <w:p w:rsidR="005321F8" w:rsidRPr="00E12C9E" w:rsidRDefault="005321F8" w:rsidP="00E12C9E">
      <w:pPr>
        <w:spacing w:line="240" w:lineRule="auto"/>
        <w:contextualSpacing/>
        <w:jc w:val="center"/>
        <w:rPr>
          <w:rFonts w:ascii="Times New Roman" w:hAnsi="Times New Roman"/>
          <w:b/>
          <w:sz w:val="28"/>
          <w:szCs w:val="28"/>
        </w:rPr>
      </w:pPr>
      <w:r w:rsidRPr="00E12C9E">
        <w:rPr>
          <w:rFonts w:ascii="Times New Roman" w:hAnsi="Times New Roman"/>
          <w:b/>
          <w:sz w:val="28"/>
          <w:szCs w:val="28"/>
          <w:lang w:val="en-US"/>
        </w:rPr>
        <w:lastRenderedPageBreak/>
        <w:t>VI</w:t>
      </w:r>
      <w:r w:rsidR="004D1793" w:rsidRPr="00E12C9E">
        <w:rPr>
          <w:rFonts w:ascii="Times New Roman" w:hAnsi="Times New Roman"/>
          <w:b/>
          <w:sz w:val="28"/>
          <w:szCs w:val="28"/>
        </w:rPr>
        <w:t xml:space="preserve">. </w:t>
      </w:r>
      <w:r w:rsidR="00773B6B" w:rsidRPr="00E12C9E">
        <w:rPr>
          <w:rFonts w:ascii="Times New Roman" w:hAnsi="Times New Roman"/>
          <w:b/>
          <w:sz w:val="28"/>
          <w:szCs w:val="28"/>
        </w:rPr>
        <w:t xml:space="preserve">ФОРМА </w:t>
      </w:r>
      <w:r w:rsidR="004D1793" w:rsidRPr="00E12C9E">
        <w:rPr>
          <w:rFonts w:ascii="Times New Roman" w:hAnsi="Times New Roman"/>
          <w:b/>
          <w:sz w:val="28"/>
          <w:szCs w:val="28"/>
        </w:rPr>
        <w:t>З</w:t>
      </w:r>
      <w:r w:rsidR="00322A62" w:rsidRPr="00E12C9E">
        <w:rPr>
          <w:rFonts w:ascii="Times New Roman" w:hAnsi="Times New Roman"/>
          <w:b/>
          <w:sz w:val="28"/>
          <w:szCs w:val="28"/>
        </w:rPr>
        <w:t>АЯВК</w:t>
      </w:r>
      <w:r w:rsidR="00773B6B" w:rsidRPr="00E12C9E">
        <w:rPr>
          <w:rFonts w:ascii="Times New Roman" w:hAnsi="Times New Roman"/>
          <w:b/>
          <w:sz w:val="28"/>
          <w:szCs w:val="28"/>
        </w:rPr>
        <w:t>И</w:t>
      </w:r>
      <w:r w:rsidRPr="00E12C9E">
        <w:rPr>
          <w:rFonts w:ascii="Times New Roman" w:hAnsi="Times New Roman"/>
          <w:b/>
          <w:sz w:val="28"/>
          <w:szCs w:val="28"/>
        </w:rPr>
        <w:t xml:space="preserve"> НА УЧАСТИЕ В КОНКУРСЕ</w:t>
      </w:r>
    </w:p>
    <w:p w:rsidR="00773B6B" w:rsidRPr="00E12C9E" w:rsidRDefault="00773B6B" w:rsidP="00E12C9E">
      <w:pPr>
        <w:spacing w:line="240" w:lineRule="auto"/>
        <w:contextualSpacing/>
        <w:jc w:val="center"/>
        <w:rPr>
          <w:rFonts w:ascii="Times New Roman" w:hAnsi="Times New Roman"/>
          <w:b/>
          <w:sz w:val="28"/>
          <w:szCs w:val="28"/>
        </w:rPr>
      </w:pPr>
    </w:p>
    <w:p w:rsidR="00773B6B" w:rsidRPr="00E12C9E" w:rsidRDefault="00773B6B" w:rsidP="00E12C9E">
      <w:pPr>
        <w:spacing w:line="240" w:lineRule="auto"/>
        <w:contextualSpacing/>
        <w:jc w:val="center"/>
        <w:rPr>
          <w:rFonts w:ascii="Times New Roman" w:hAnsi="Times New Roman"/>
          <w:b/>
          <w:sz w:val="28"/>
          <w:szCs w:val="28"/>
        </w:rPr>
      </w:pPr>
      <w:r w:rsidRPr="00E12C9E">
        <w:rPr>
          <w:rFonts w:ascii="Times New Roman" w:hAnsi="Times New Roman"/>
          <w:b/>
          <w:sz w:val="28"/>
          <w:szCs w:val="28"/>
        </w:rPr>
        <w:t>Заявка на участие в конкурсе</w:t>
      </w:r>
    </w:p>
    <w:p w:rsidR="005321F8" w:rsidRPr="00E12C9E" w:rsidRDefault="005321F8" w:rsidP="00E12C9E">
      <w:pPr>
        <w:pStyle w:val="ad"/>
        <w:rPr>
          <w:sz w:val="16"/>
          <w:szCs w:val="16"/>
        </w:rPr>
      </w:pPr>
      <w:r w:rsidRPr="00E12C9E">
        <w:rPr>
          <w:sz w:val="16"/>
          <w:szCs w:val="16"/>
        </w:rPr>
        <w:t xml:space="preserve">Дата __________________ </w:t>
      </w:r>
    </w:p>
    <w:p w:rsidR="005321F8" w:rsidRPr="00E12C9E" w:rsidRDefault="005321F8" w:rsidP="00E12C9E">
      <w:pPr>
        <w:pStyle w:val="ad"/>
        <w:rPr>
          <w:sz w:val="16"/>
          <w:szCs w:val="16"/>
        </w:rPr>
      </w:pPr>
      <w:r w:rsidRPr="00E12C9E">
        <w:rPr>
          <w:sz w:val="16"/>
          <w:szCs w:val="16"/>
        </w:rPr>
        <w:t xml:space="preserve">исх. номер__________________ </w:t>
      </w:r>
    </w:p>
    <w:p w:rsidR="005321F8" w:rsidRPr="00E12C9E" w:rsidRDefault="005321F8" w:rsidP="00E12C9E">
      <w:pPr>
        <w:spacing w:line="240" w:lineRule="auto"/>
        <w:contextualSpacing/>
        <w:jc w:val="center"/>
        <w:rPr>
          <w:rFonts w:ascii="Times New Roman" w:hAnsi="Times New Roman"/>
          <w:b/>
          <w:sz w:val="24"/>
          <w:szCs w:val="24"/>
        </w:rPr>
      </w:pPr>
    </w:p>
    <w:p w:rsidR="00D151C7" w:rsidRPr="00B50C3F" w:rsidRDefault="005321F8" w:rsidP="00E12C9E">
      <w:pPr>
        <w:spacing w:line="240" w:lineRule="auto"/>
        <w:contextualSpacing/>
        <w:jc w:val="both"/>
        <w:rPr>
          <w:rFonts w:ascii="Times New Roman" w:hAnsi="Times New Roman"/>
          <w:sz w:val="24"/>
          <w:szCs w:val="24"/>
        </w:rPr>
      </w:pPr>
      <w:r w:rsidRPr="00E12C9E">
        <w:rPr>
          <w:rFonts w:ascii="Times New Roman" w:hAnsi="Times New Roman"/>
          <w:sz w:val="24"/>
          <w:szCs w:val="24"/>
        </w:rPr>
        <w:t xml:space="preserve">на право заключения с </w:t>
      </w:r>
      <w:r w:rsidRPr="00E12C9E">
        <w:rPr>
          <w:rFonts w:ascii="Times New Roman" w:hAnsi="Times New Roman"/>
          <w:b/>
          <w:sz w:val="24"/>
          <w:szCs w:val="24"/>
        </w:rPr>
        <w:t xml:space="preserve">Некоммерческой организацией "Крымский государственный фонд поддержки предпринимательства" </w:t>
      </w:r>
      <w:r w:rsidRPr="00E12C9E">
        <w:rPr>
          <w:rFonts w:ascii="Times New Roman" w:hAnsi="Times New Roman"/>
          <w:sz w:val="24"/>
          <w:szCs w:val="24"/>
        </w:rPr>
        <w:t>(далее – Фонд, Заказчик)</w:t>
      </w:r>
      <w:r w:rsidR="00D151C7" w:rsidRPr="00E12C9E">
        <w:rPr>
          <w:rFonts w:ascii="Times New Roman" w:hAnsi="Times New Roman"/>
          <w:sz w:val="24"/>
          <w:szCs w:val="24"/>
        </w:rPr>
        <w:t xml:space="preserve"> </w:t>
      </w:r>
      <w:r w:rsidRPr="00E12C9E">
        <w:rPr>
          <w:rFonts w:ascii="Times New Roman" w:hAnsi="Times New Roman"/>
          <w:sz w:val="24"/>
          <w:szCs w:val="24"/>
        </w:rPr>
        <w:t>договора</w:t>
      </w:r>
      <w:r w:rsidR="00D151C7" w:rsidRPr="00E12C9E">
        <w:rPr>
          <w:rFonts w:ascii="Times New Roman" w:hAnsi="Times New Roman"/>
          <w:sz w:val="24"/>
          <w:szCs w:val="24"/>
        </w:rPr>
        <w:t xml:space="preserve"> </w:t>
      </w:r>
      <w:r w:rsidR="00742E5C" w:rsidRPr="00B50C3F">
        <w:rPr>
          <w:rFonts w:ascii="Times New Roman" w:hAnsi="Times New Roman"/>
          <w:b/>
          <w:sz w:val="24"/>
          <w:szCs w:val="24"/>
        </w:rPr>
        <w:t xml:space="preserve">на выполнение </w:t>
      </w:r>
      <w:r w:rsidR="00742E5C" w:rsidRPr="00B50C3F">
        <w:rPr>
          <w:rFonts w:ascii="Times New Roman" w:hAnsi="Times New Roman"/>
          <w:b/>
          <w:bCs/>
          <w:sz w:val="24"/>
          <w:szCs w:val="24"/>
        </w:rPr>
        <w:t xml:space="preserve">работ </w:t>
      </w:r>
      <w:r w:rsidR="00DF11C7" w:rsidRPr="00DF11C7">
        <w:rPr>
          <w:rFonts w:ascii="Times New Roman" w:hAnsi="Times New Roman"/>
          <w:b/>
        </w:rPr>
        <w:t>по внедрению информационной системы автоматизации процессов поддержки и развития малого и среднего предпринимательства</w:t>
      </w:r>
    </w:p>
    <w:p w:rsidR="005321F8" w:rsidRPr="00E12C9E" w:rsidRDefault="005321F8" w:rsidP="00E12C9E">
      <w:pPr>
        <w:spacing w:line="240" w:lineRule="auto"/>
        <w:contextualSpacing/>
        <w:jc w:val="center"/>
        <w:rPr>
          <w:rFonts w:ascii="Times New Roman" w:hAnsi="Times New Roman"/>
          <w:i/>
          <w:sz w:val="16"/>
          <w:szCs w:val="16"/>
        </w:rPr>
      </w:pPr>
      <w:r w:rsidRPr="00E12C9E">
        <w:rPr>
          <w:rFonts w:ascii="Times New Roman" w:hAnsi="Times New Roman"/>
          <w:i/>
          <w:sz w:val="16"/>
          <w:szCs w:val="16"/>
        </w:rPr>
        <w:t>предмет договора</w:t>
      </w:r>
    </w:p>
    <w:p w:rsidR="005321F8" w:rsidRPr="00E12C9E" w:rsidRDefault="005321F8" w:rsidP="00E12C9E">
      <w:pPr>
        <w:spacing w:line="240" w:lineRule="auto"/>
        <w:ind w:firstLine="708"/>
        <w:contextualSpacing/>
        <w:jc w:val="both"/>
        <w:rPr>
          <w:rFonts w:ascii="Times New Roman" w:hAnsi="Times New Roman"/>
        </w:rPr>
      </w:pPr>
      <w:r w:rsidRPr="00E12C9E">
        <w:rPr>
          <w:rFonts w:ascii="Times New Roman" w:hAnsi="Times New Roman"/>
        </w:rPr>
        <w:t xml:space="preserve">1) Изучив Извещение о проведении конкурса </w:t>
      </w:r>
      <w:r w:rsidR="00474A46" w:rsidRPr="00E12C9E">
        <w:rPr>
          <w:rFonts w:ascii="Times New Roman" w:hAnsi="Times New Roman"/>
        </w:rPr>
        <w:t xml:space="preserve">от </w:t>
      </w:r>
      <w:r w:rsidR="00C51962" w:rsidRPr="00C51962">
        <w:rPr>
          <w:rFonts w:ascii="Times New Roman" w:hAnsi="Times New Roman"/>
          <w:b/>
          <w:u w:val="single"/>
        </w:rPr>
        <w:t>22</w:t>
      </w:r>
      <w:r w:rsidR="00474A46" w:rsidRPr="00C51962">
        <w:rPr>
          <w:rFonts w:ascii="Times New Roman" w:hAnsi="Times New Roman"/>
          <w:b/>
          <w:u w:val="single"/>
        </w:rPr>
        <w:t>.</w:t>
      </w:r>
      <w:r w:rsidR="00742E5C" w:rsidRPr="00C51962">
        <w:rPr>
          <w:rFonts w:ascii="Times New Roman" w:hAnsi="Times New Roman"/>
          <w:b/>
          <w:u w:val="single"/>
        </w:rPr>
        <w:t>02</w:t>
      </w:r>
      <w:r w:rsidR="00474A46" w:rsidRPr="00C51962">
        <w:rPr>
          <w:rFonts w:ascii="Times New Roman" w:hAnsi="Times New Roman"/>
          <w:b/>
          <w:u w:val="single"/>
        </w:rPr>
        <w:t>.</w:t>
      </w:r>
      <w:r w:rsidR="00742E5C" w:rsidRPr="00C51962">
        <w:rPr>
          <w:rFonts w:ascii="Times New Roman" w:hAnsi="Times New Roman"/>
          <w:b/>
          <w:u w:val="single"/>
        </w:rPr>
        <w:t>2018</w:t>
      </w:r>
      <w:r w:rsidR="00474A46" w:rsidRPr="00C51962">
        <w:rPr>
          <w:rFonts w:ascii="Times New Roman" w:hAnsi="Times New Roman"/>
          <w:b/>
          <w:u w:val="single"/>
        </w:rPr>
        <w:t xml:space="preserve"> г. № </w:t>
      </w:r>
      <w:r w:rsidR="00C51962" w:rsidRPr="00C51962">
        <w:rPr>
          <w:rFonts w:ascii="Times New Roman" w:hAnsi="Times New Roman"/>
          <w:b/>
          <w:u w:val="single"/>
        </w:rPr>
        <w:t>6</w:t>
      </w:r>
      <w:r w:rsidR="00474A46" w:rsidRPr="00E12C9E">
        <w:rPr>
          <w:rFonts w:ascii="Times New Roman" w:hAnsi="Times New Roman"/>
        </w:rPr>
        <w:t xml:space="preserve"> </w:t>
      </w:r>
      <w:r w:rsidRPr="00E12C9E">
        <w:rPr>
          <w:rFonts w:ascii="Times New Roman" w:hAnsi="Times New Roman"/>
        </w:rPr>
        <w:t>и конкурсную документацию на право заключения вышеупомянутого договора, и принимая установленные в них требования и условия, сообщаем о себе следующие сведения:</w:t>
      </w:r>
    </w:p>
    <w:tbl>
      <w:tblPr>
        <w:tblStyle w:val="a8"/>
        <w:tblW w:w="10280" w:type="dxa"/>
        <w:tblLook w:val="04A0"/>
      </w:tblPr>
      <w:tblGrid>
        <w:gridCol w:w="4928"/>
        <w:gridCol w:w="5352"/>
      </w:tblGrid>
      <w:tr w:rsidR="005321F8" w:rsidRPr="00E12C9E" w:rsidTr="00DF6724">
        <w:tc>
          <w:tcPr>
            <w:tcW w:w="4928" w:type="dxa"/>
          </w:tcPr>
          <w:p w:rsidR="005321F8" w:rsidRPr="00E12C9E" w:rsidRDefault="005321F8" w:rsidP="002B2E5A">
            <w:pPr>
              <w:pStyle w:val="ad"/>
              <w:ind w:left="0"/>
              <w:rPr>
                <w:sz w:val="23"/>
                <w:szCs w:val="23"/>
              </w:rPr>
            </w:pPr>
            <w:r w:rsidRPr="00E12C9E">
              <w:rPr>
                <w:sz w:val="23"/>
                <w:szCs w:val="23"/>
              </w:rPr>
              <w:t xml:space="preserve">Наименование юридического лица/фирменное наименование (при наличии), организационно правовая форма/ФИО физического лица </w:t>
            </w:r>
          </w:p>
        </w:tc>
        <w:tc>
          <w:tcPr>
            <w:tcW w:w="5352" w:type="dxa"/>
          </w:tcPr>
          <w:p w:rsidR="005321F8" w:rsidRPr="00E12C9E" w:rsidRDefault="005321F8" w:rsidP="00E12C9E">
            <w:pPr>
              <w:contextualSpacing/>
              <w:jc w:val="both"/>
              <w:rPr>
                <w:rFonts w:ascii="Times New Roman" w:eastAsia="Times New Roman" w:hAnsi="Times New Roman"/>
                <w:b/>
                <w:bCs/>
                <w:kern w:val="1"/>
                <w:sz w:val="24"/>
                <w:szCs w:val="24"/>
                <w:lang w:eastAsia="ru-RU"/>
              </w:rPr>
            </w:pPr>
          </w:p>
        </w:tc>
      </w:tr>
      <w:tr w:rsidR="005321F8" w:rsidRPr="00E12C9E" w:rsidTr="00DF6724">
        <w:tc>
          <w:tcPr>
            <w:tcW w:w="4928" w:type="dxa"/>
          </w:tcPr>
          <w:p w:rsidR="005321F8" w:rsidRPr="00E12C9E" w:rsidRDefault="005321F8" w:rsidP="002B2E5A">
            <w:pPr>
              <w:pStyle w:val="ad"/>
              <w:ind w:left="0"/>
              <w:rPr>
                <w:sz w:val="23"/>
                <w:szCs w:val="23"/>
              </w:rPr>
            </w:pPr>
            <w:r w:rsidRPr="00E12C9E">
              <w:rPr>
                <w:sz w:val="23"/>
                <w:szCs w:val="23"/>
              </w:rPr>
              <w:t xml:space="preserve">Почтовый адрес (местонахождения), </w:t>
            </w:r>
          </w:p>
          <w:p w:rsidR="005321F8" w:rsidRPr="00E12C9E" w:rsidRDefault="005321F8" w:rsidP="002B2E5A">
            <w:pPr>
              <w:pStyle w:val="ad"/>
              <w:ind w:left="0"/>
              <w:rPr>
                <w:sz w:val="23"/>
                <w:szCs w:val="23"/>
              </w:rPr>
            </w:pPr>
            <w:r w:rsidRPr="00E12C9E">
              <w:rPr>
                <w:sz w:val="23"/>
                <w:szCs w:val="23"/>
              </w:rPr>
              <w:t xml:space="preserve">Юридический адрес (для юр. лиц) </w:t>
            </w:r>
          </w:p>
        </w:tc>
        <w:tc>
          <w:tcPr>
            <w:tcW w:w="5352" w:type="dxa"/>
          </w:tcPr>
          <w:p w:rsidR="005321F8" w:rsidRPr="00E12C9E" w:rsidRDefault="005321F8" w:rsidP="00E12C9E">
            <w:pPr>
              <w:contextualSpacing/>
              <w:jc w:val="both"/>
              <w:rPr>
                <w:rFonts w:ascii="Times New Roman" w:eastAsia="Times New Roman" w:hAnsi="Times New Roman"/>
                <w:b/>
                <w:bCs/>
                <w:kern w:val="1"/>
                <w:sz w:val="24"/>
                <w:szCs w:val="24"/>
                <w:lang w:eastAsia="ru-RU"/>
              </w:rPr>
            </w:pPr>
          </w:p>
        </w:tc>
      </w:tr>
      <w:tr w:rsidR="005321F8" w:rsidRPr="00E12C9E" w:rsidTr="00DF6724">
        <w:tc>
          <w:tcPr>
            <w:tcW w:w="4928" w:type="dxa"/>
          </w:tcPr>
          <w:p w:rsidR="005321F8" w:rsidRPr="00E12C9E" w:rsidRDefault="005321F8" w:rsidP="002B2E5A">
            <w:pPr>
              <w:pStyle w:val="ad"/>
              <w:ind w:left="0"/>
              <w:rPr>
                <w:sz w:val="23"/>
                <w:szCs w:val="23"/>
              </w:rPr>
            </w:pPr>
            <w:r w:rsidRPr="00E12C9E">
              <w:rPr>
                <w:sz w:val="23"/>
                <w:szCs w:val="23"/>
              </w:rPr>
              <w:t xml:space="preserve">Паспортные данные физического лица, место жительства (для физических лиц) </w:t>
            </w:r>
          </w:p>
        </w:tc>
        <w:tc>
          <w:tcPr>
            <w:tcW w:w="5352" w:type="dxa"/>
          </w:tcPr>
          <w:p w:rsidR="005321F8" w:rsidRPr="00E12C9E" w:rsidRDefault="005321F8" w:rsidP="00E12C9E">
            <w:pPr>
              <w:contextualSpacing/>
              <w:jc w:val="both"/>
              <w:rPr>
                <w:rFonts w:ascii="Times New Roman" w:eastAsia="Times New Roman" w:hAnsi="Times New Roman"/>
                <w:b/>
                <w:bCs/>
                <w:kern w:val="1"/>
                <w:sz w:val="24"/>
                <w:szCs w:val="24"/>
                <w:lang w:eastAsia="ru-RU"/>
              </w:rPr>
            </w:pPr>
          </w:p>
        </w:tc>
      </w:tr>
      <w:tr w:rsidR="005321F8" w:rsidRPr="00E12C9E" w:rsidTr="00DF6724">
        <w:tc>
          <w:tcPr>
            <w:tcW w:w="4928" w:type="dxa"/>
          </w:tcPr>
          <w:p w:rsidR="005321F8" w:rsidRPr="00E12C9E" w:rsidRDefault="005321F8" w:rsidP="002B2E5A">
            <w:pPr>
              <w:pStyle w:val="ad"/>
              <w:ind w:left="0"/>
              <w:rPr>
                <w:sz w:val="23"/>
                <w:szCs w:val="23"/>
              </w:rPr>
            </w:pPr>
            <w:r w:rsidRPr="00E12C9E">
              <w:rPr>
                <w:sz w:val="23"/>
                <w:szCs w:val="23"/>
              </w:rPr>
              <w:t xml:space="preserve">Должность, фамилия, имя, отчество руководителя или уполномоченного лица (для юр. лиц)  </w:t>
            </w:r>
          </w:p>
        </w:tc>
        <w:tc>
          <w:tcPr>
            <w:tcW w:w="5352" w:type="dxa"/>
          </w:tcPr>
          <w:p w:rsidR="005321F8" w:rsidRPr="00E12C9E" w:rsidRDefault="005321F8" w:rsidP="00E12C9E">
            <w:pPr>
              <w:contextualSpacing/>
              <w:jc w:val="both"/>
              <w:rPr>
                <w:rFonts w:ascii="Times New Roman" w:eastAsia="Times New Roman" w:hAnsi="Times New Roman"/>
                <w:b/>
                <w:bCs/>
                <w:kern w:val="1"/>
                <w:sz w:val="24"/>
                <w:szCs w:val="24"/>
                <w:lang w:eastAsia="ru-RU"/>
              </w:rPr>
            </w:pPr>
          </w:p>
        </w:tc>
      </w:tr>
      <w:tr w:rsidR="005321F8" w:rsidRPr="00E12C9E" w:rsidTr="00DF6724">
        <w:tc>
          <w:tcPr>
            <w:tcW w:w="4928" w:type="dxa"/>
          </w:tcPr>
          <w:p w:rsidR="005321F8" w:rsidRPr="00E12C9E" w:rsidRDefault="005321F8" w:rsidP="002B2E5A">
            <w:pPr>
              <w:pStyle w:val="ad"/>
              <w:ind w:left="0"/>
              <w:rPr>
                <w:sz w:val="23"/>
                <w:szCs w:val="23"/>
              </w:rPr>
            </w:pPr>
            <w:r w:rsidRPr="00E12C9E">
              <w:rPr>
                <w:sz w:val="23"/>
                <w:szCs w:val="23"/>
              </w:rPr>
              <w:t xml:space="preserve">Телефон </w:t>
            </w:r>
          </w:p>
        </w:tc>
        <w:tc>
          <w:tcPr>
            <w:tcW w:w="5352" w:type="dxa"/>
          </w:tcPr>
          <w:p w:rsidR="005321F8" w:rsidRPr="00E12C9E" w:rsidRDefault="005321F8" w:rsidP="00E12C9E">
            <w:pPr>
              <w:contextualSpacing/>
              <w:jc w:val="both"/>
              <w:rPr>
                <w:rFonts w:ascii="Times New Roman" w:eastAsia="Times New Roman" w:hAnsi="Times New Roman"/>
                <w:b/>
                <w:bCs/>
                <w:kern w:val="1"/>
                <w:sz w:val="24"/>
                <w:szCs w:val="24"/>
                <w:lang w:eastAsia="ru-RU"/>
              </w:rPr>
            </w:pPr>
          </w:p>
        </w:tc>
      </w:tr>
      <w:tr w:rsidR="005321F8" w:rsidRPr="00E12C9E" w:rsidTr="00DF6724">
        <w:tc>
          <w:tcPr>
            <w:tcW w:w="4928" w:type="dxa"/>
          </w:tcPr>
          <w:p w:rsidR="005321F8" w:rsidRPr="00E12C9E" w:rsidRDefault="005321F8" w:rsidP="002B2E5A">
            <w:pPr>
              <w:pStyle w:val="ad"/>
              <w:ind w:left="0"/>
              <w:rPr>
                <w:sz w:val="23"/>
                <w:szCs w:val="23"/>
              </w:rPr>
            </w:pPr>
            <w:r w:rsidRPr="00E12C9E">
              <w:rPr>
                <w:sz w:val="23"/>
                <w:szCs w:val="23"/>
              </w:rPr>
              <w:t xml:space="preserve">Электронная почта/сайт </w:t>
            </w:r>
          </w:p>
        </w:tc>
        <w:tc>
          <w:tcPr>
            <w:tcW w:w="5352" w:type="dxa"/>
          </w:tcPr>
          <w:p w:rsidR="005321F8" w:rsidRPr="00E12C9E" w:rsidRDefault="005321F8" w:rsidP="00E12C9E">
            <w:pPr>
              <w:contextualSpacing/>
              <w:jc w:val="both"/>
              <w:rPr>
                <w:rFonts w:ascii="Times New Roman" w:eastAsia="Times New Roman" w:hAnsi="Times New Roman"/>
                <w:b/>
                <w:bCs/>
                <w:kern w:val="1"/>
                <w:sz w:val="24"/>
                <w:szCs w:val="24"/>
                <w:lang w:eastAsia="ru-RU"/>
              </w:rPr>
            </w:pPr>
          </w:p>
        </w:tc>
      </w:tr>
    </w:tbl>
    <w:p w:rsidR="005321F8" w:rsidRPr="00E12C9E" w:rsidRDefault="005321F8" w:rsidP="00E12C9E">
      <w:pPr>
        <w:spacing w:line="240" w:lineRule="auto"/>
        <w:ind w:firstLine="709"/>
        <w:contextualSpacing/>
        <w:jc w:val="both"/>
        <w:rPr>
          <w:rFonts w:ascii="Times New Roman" w:hAnsi="Times New Roman"/>
        </w:rPr>
      </w:pPr>
      <w:r w:rsidRPr="00E12C9E">
        <w:rPr>
          <w:rFonts w:ascii="Times New Roman" w:hAnsi="Times New Roman"/>
        </w:rPr>
        <w:t xml:space="preserve">2) С материалами, содержащимися в конкурсной документации и ее технической частью, влияющими на стоимость товаров, работ, услуг, ознакомлены в полном объеме. </w:t>
      </w:r>
    </w:p>
    <w:p w:rsidR="005321F8" w:rsidRPr="00E12C9E" w:rsidRDefault="005321F8" w:rsidP="002B2E5A">
      <w:pPr>
        <w:pStyle w:val="ad"/>
        <w:ind w:hanging="11"/>
        <w:rPr>
          <w:sz w:val="22"/>
          <w:szCs w:val="22"/>
        </w:rPr>
      </w:pPr>
      <w:r w:rsidRPr="00E12C9E">
        <w:rPr>
          <w:sz w:val="22"/>
          <w:szCs w:val="22"/>
        </w:rPr>
        <w:t xml:space="preserve">3) </w:t>
      </w:r>
      <w:r w:rsidRPr="00E12C9E">
        <w:rPr>
          <w:b/>
          <w:sz w:val="22"/>
          <w:szCs w:val="22"/>
        </w:rPr>
        <w:t>Предложение участника конкурса в отношении объекта закупки:</w:t>
      </w:r>
    </w:p>
    <w:tbl>
      <w:tblPr>
        <w:tblStyle w:val="a8"/>
        <w:tblW w:w="0" w:type="auto"/>
        <w:tblLayout w:type="fixed"/>
        <w:tblLook w:val="04A0"/>
      </w:tblPr>
      <w:tblGrid>
        <w:gridCol w:w="809"/>
        <w:gridCol w:w="4261"/>
        <w:gridCol w:w="1559"/>
        <w:gridCol w:w="1984"/>
        <w:gridCol w:w="1668"/>
      </w:tblGrid>
      <w:tr w:rsidR="00D81DA0" w:rsidRPr="00E12C9E" w:rsidTr="00DF6724">
        <w:tc>
          <w:tcPr>
            <w:tcW w:w="809" w:type="dxa"/>
          </w:tcPr>
          <w:p w:rsidR="00D81DA0" w:rsidRPr="00E12C9E" w:rsidRDefault="00D81DA0" w:rsidP="00E12C9E">
            <w:pPr>
              <w:pStyle w:val="ad"/>
              <w:jc w:val="center"/>
              <w:rPr>
                <w:b/>
                <w:bCs/>
                <w:sz w:val="22"/>
                <w:szCs w:val="22"/>
              </w:rPr>
            </w:pPr>
          </w:p>
        </w:tc>
        <w:tc>
          <w:tcPr>
            <w:tcW w:w="4261" w:type="dxa"/>
          </w:tcPr>
          <w:p w:rsidR="00D81DA0" w:rsidRPr="00E12C9E" w:rsidRDefault="00D81DA0" w:rsidP="00145B53">
            <w:pPr>
              <w:pStyle w:val="ad"/>
              <w:ind w:left="0"/>
              <w:jc w:val="center"/>
              <w:rPr>
                <w:sz w:val="22"/>
                <w:szCs w:val="22"/>
              </w:rPr>
            </w:pPr>
            <w:r w:rsidRPr="00E12C9E">
              <w:rPr>
                <w:b/>
                <w:bCs/>
                <w:sz w:val="22"/>
                <w:szCs w:val="22"/>
              </w:rPr>
              <w:t>Наименование показателя</w:t>
            </w:r>
          </w:p>
        </w:tc>
        <w:tc>
          <w:tcPr>
            <w:tcW w:w="1559" w:type="dxa"/>
          </w:tcPr>
          <w:p w:rsidR="00D81DA0" w:rsidRPr="00E12C9E" w:rsidRDefault="00D81DA0" w:rsidP="00145B53">
            <w:pPr>
              <w:pStyle w:val="ad"/>
              <w:ind w:left="0"/>
              <w:jc w:val="center"/>
              <w:rPr>
                <w:sz w:val="22"/>
                <w:szCs w:val="22"/>
              </w:rPr>
            </w:pPr>
            <w:r w:rsidRPr="00E12C9E">
              <w:rPr>
                <w:b/>
                <w:bCs/>
                <w:sz w:val="22"/>
                <w:szCs w:val="22"/>
              </w:rPr>
              <w:t>Единица измерения</w:t>
            </w:r>
          </w:p>
        </w:tc>
        <w:tc>
          <w:tcPr>
            <w:tcW w:w="1984" w:type="dxa"/>
          </w:tcPr>
          <w:p w:rsidR="00D81DA0" w:rsidRPr="00E12C9E" w:rsidRDefault="00D81DA0" w:rsidP="00145B53">
            <w:pPr>
              <w:pStyle w:val="ad"/>
              <w:ind w:left="0"/>
              <w:jc w:val="center"/>
              <w:rPr>
                <w:sz w:val="22"/>
                <w:szCs w:val="22"/>
              </w:rPr>
            </w:pPr>
            <w:r w:rsidRPr="00E12C9E">
              <w:rPr>
                <w:b/>
                <w:bCs/>
                <w:sz w:val="22"/>
                <w:szCs w:val="22"/>
              </w:rPr>
              <w:t>Значение</w:t>
            </w:r>
            <w:r w:rsidRPr="00E12C9E">
              <w:rPr>
                <w:sz w:val="22"/>
                <w:szCs w:val="22"/>
                <w:lang w:eastAsia="ar-SA"/>
              </w:rPr>
              <w:footnoteReference w:id="1"/>
            </w:r>
          </w:p>
          <w:p w:rsidR="00D81DA0" w:rsidRPr="00E12C9E" w:rsidRDefault="00D81DA0" w:rsidP="00145B53">
            <w:pPr>
              <w:pStyle w:val="ad"/>
              <w:ind w:left="0"/>
              <w:jc w:val="center"/>
              <w:rPr>
                <w:sz w:val="16"/>
                <w:szCs w:val="16"/>
              </w:rPr>
            </w:pPr>
            <w:r w:rsidRPr="00E12C9E">
              <w:rPr>
                <w:b/>
                <w:bCs/>
                <w:sz w:val="16"/>
                <w:szCs w:val="16"/>
              </w:rPr>
              <w:t>(цифрами и прописью)</w:t>
            </w:r>
          </w:p>
        </w:tc>
        <w:tc>
          <w:tcPr>
            <w:tcW w:w="1668" w:type="dxa"/>
          </w:tcPr>
          <w:p w:rsidR="00D81DA0" w:rsidRPr="00E12C9E" w:rsidRDefault="00D81DA0" w:rsidP="00145B53">
            <w:pPr>
              <w:pStyle w:val="ad"/>
              <w:ind w:left="0"/>
              <w:jc w:val="center"/>
              <w:rPr>
                <w:sz w:val="22"/>
                <w:szCs w:val="22"/>
              </w:rPr>
            </w:pPr>
            <w:r w:rsidRPr="00E12C9E">
              <w:rPr>
                <w:b/>
                <w:bCs/>
                <w:sz w:val="22"/>
                <w:szCs w:val="22"/>
              </w:rPr>
              <w:t>Примечание</w:t>
            </w:r>
            <w:r w:rsidRPr="00E12C9E">
              <w:rPr>
                <w:sz w:val="22"/>
                <w:szCs w:val="22"/>
                <w:lang w:eastAsia="ar-SA"/>
              </w:rPr>
              <w:footnoteReference w:id="2"/>
            </w:r>
          </w:p>
        </w:tc>
      </w:tr>
      <w:tr w:rsidR="005321F8" w:rsidRPr="00E12C9E" w:rsidTr="00DF6724">
        <w:tc>
          <w:tcPr>
            <w:tcW w:w="809" w:type="dxa"/>
          </w:tcPr>
          <w:p w:rsidR="005321F8" w:rsidRPr="00E12C9E" w:rsidRDefault="005321F8" w:rsidP="00E12C9E">
            <w:pPr>
              <w:pStyle w:val="ad"/>
              <w:rPr>
                <w:b/>
                <w:iCs/>
                <w:sz w:val="22"/>
                <w:szCs w:val="22"/>
              </w:rPr>
            </w:pPr>
            <w:r w:rsidRPr="00E12C9E">
              <w:rPr>
                <w:b/>
                <w:iCs/>
                <w:sz w:val="22"/>
                <w:szCs w:val="22"/>
                <w:lang w:val="en-US"/>
              </w:rPr>
              <w:t>1</w:t>
            </w:r>
            <w:r w:rsidRPr="00E12C9E">
              <w:rPr>
                <w:b/>
                <w:iCs/>
                <w:sz w:val="22"/>
                <w:szCs w:val="22"/>
              </w:rPr>
              <w:t>.</w:t>
            </w:r>
          </w:p>
        </w:tc>
        <w:tc>
          <w:tcPr>
            <w:tcW w:w="9472" w:type="dxa"/>
            <w:gridSpan w:val="4"/>
          </w:tcPr>
          <w:p w:rsidR="005321F8" w:rsidRPr="00E12C9E" w:rsidRDefault="005321F8" w:rsidP="00E12C9E">
            <w:pPr>
              <w:pStyle w:val="ad"/>
              <w:rPr>
                <w:b/>
                <w:sz w:val="22"/>
                <w:szCs w:val="22"/>
              </w:rPr>
            </w:pPr>
            <w:r w:rsidRPr="00E12C9E">
              <w:rPr>
                <w:b/>
                <w:sz w:val="22"/>
                <w:szCs w:val="22"/>
              </w:rPr>
              <w:t>Стоимостные предложения:</w:t>
            </w:r>
          </w:p>
        </w:tc>
      </w:tr>
      <w:tr w:rsidR="005321F8" w:rsidRPr="00E12C9E" w:rsidTr="00DF6724">
        <w:tc>
          <w:tcPr>
            <w:tcW w:w="809" w:type="dxa"/>
            <w:vMerge w:val="restart"/>
          </w:tcPr>
          <w:p w:rsidR="005321F8" w:rsidRPr="00E12C9E" w:rsidRDefault="005321F8" w:rsidP="00E12C9E">
            <w:pPr>
              <w:pStyle w:val="ad"/>
              <w:rPr>
                <w:sz w:val="22"/>
                <w:szCs w:val="22"/>
              </w:rPr>
            </w:pPr>
            <w:r w:rsidRPr="00E12C9E">
              <w:rPr>
                <w:i/>
                <w:iCs/>
                <w:sz w:val="22"/>
                <w:szCs w:val="22"/>
              </w:rPr>
              <w:t>1.1</w:t>
            </w:r>
            <w:r w:rsidRPr="00E12C9E">
              <w:rPr>
                <w:sz w:val="22"/>
                <w:szCs w:val="22"/>
                <w:lang w:eastAsia="ar-SA"/>
              </w:rPr>
              <w:footnoteReference w:id="3"/>
            </w:r>
          </w:p>
          <w:p w:rsidR="005321F8" w:rsidRPr="00E12C9E" w:rsidRDefault="005321F8" w:rsidP="00E12C9E">
            <w:pPr>
              <w:contextualSpacing/>
              <w:jc w:val="both"/>
              <w:rPr>
                <w:rFonts w:ascii="Times New Roman" w:eastAsia="Times New Roman" w:hAnsi="Times New Roman"/>
                <w:b/>
                <w:bCs/>
                <w:kern w:val="1"/>
                <w:lang w:eastAsia="ru-RU"/>
              </w:rPr>
            </w:pPr>
          </w:p>
        </w:tc>
        <w:tc>
          <w:tcPr>
            <w:tcW w:w="4261" w:type="dxa"/>
          </w:tcPr>
          <w:p w:rsidR="005321F8" w:rsidRPr="00E12C9E" w:rsidRDefault="005321F8" w:rsidP="002B2E5A">
            <w:pPr>
              <w:pStyle w:val="ad"/>
              <w:ind w:left="0"/>
              <w:rPr>
                <w:sz w:val="22"/>
                <w:szCs w:val="22"/>
              </w:rPr>
            </w:pPr>
            <w:r w:rsidRPr="00E12C9E">
              <w:rPr>
                <w:sz w:val="22"/>
                <w:szCs w:val="22"/>
              </w:rPr>
              <w:t xml:space="preserve">цена договора </w:t>
            </w:r>
            <w:r w:rsidRPr="00E12C9E">
              <w:rPr>
                <w:sz w:val="20"/>
                <w:szCs w:val="20"/>
              </w:rPr>
              <w:t>(с учетом всех налогов и других обязательных платежей в соответствии с действующим законодательством Российской Федерации)</w:t>
            </w:r>
            <w:r w:rsidRPr="00E12C9E">
              <w:rPr>
                <w:sz w:val="22"/>
                <w:szCs w:val="22"/>
              </w:rPr>
              <w:t xml:space="preserve"> </w:t>
            </w:r>
          </w:p>
        </w:tc>
        <w:tc>
          <w:tcPr>
            <w:tcW w:w="1559" w:type="dxa"/>
            <w:vAlign w:val="center"/>
          </w:tcPr>
          <w:p w:rsidR="005321F8" w:rsidRPr="00E12C9E" w:rsidRDefault="005321F8" w:rsidP="002B2E5A">
            <w:pPr>
              <w:pStyle w:val="ad"/>
              <w:ind w:left="0"/>
              <w:jc w:val="center"/>
              <w:rPr>
                <w:sz w:val="22"/>
                <w:szCs w:val="22"/>
              </w:rPr>
            </w:pPr>
            <w:r w:rsidRPr="00E12C9E">
              <w:rPr>
                <w:sz w:val="22"/>
                <w:szCs w:val="22"/>
                <w:lang w:eastAsia="ru-RU"/>
              </w:rPr>
              <w:t>Российский рубль</w:t>
            </w:r>
          </w:p>
        </w:tc>
        <w:tc>
          <w:tcPr>
            <w:tcW w:w="1984" w:type="dxa"/>
            <w:vAlign w:val="center"/>
          </w:tcPr>
          <w:p w:rsidR="005321F8" w:rsidRPr="00E12C9E" w:rsidRDefault="005321F8" w:rsidP="002B2E5A">
            <w:pPr>
              <w:contextualSpacing/>
              <w:jc w:val="center"/>
              <w:rPr>
                <w:rFonts w:ascii="Times New Roman" w:eastAsia="Times New Roman" w:hAnsi="Times New Roman"/>
                <w:b/>
                <w:bCs/>
                <w:kern w:val="1"/>
                <w:lang w:eastAsia="ru-RU"/>
              </w:rPr>
            </w:pPr>
            <w:r w:rsidRPr="00E12C9E">
              <w:rPr>
                <w:rFonts w:ascii="Times New Roman" w:eastAsia="Times New Roman" w:hAnsi="Times New Roman"/>
                <w:b/>
                <w:bCs/>
                <w:kern w:val="1"/>
                <w:lang w:eastAsia="ru-RU"/>
              </w:rPr>
              <w:t>…</w:t>
            </w:r>
          </w:p>
          <w:p w:rsidR="005321F8" w:rsidRPr="00E12C9E" w:rsidRDefault="00E9366F" w:rsidP="002B2E5A">
            <w:pPr>
              <w:contextualSpacing/>
              <w:jc w:val="center"/>
              <w:rPr>
                <w:rFonts w:ascii="Times New Roman" w:eastAsia="Times New Roman" w:hAnsi="Times New Roman"/>
                <w:b/>
                <w:bCs/>
                <w:kern w:val="1"/>
                <w:lang w:eastAsia="ru-RU"/>
              </w:rPr>
            </w:pPr>
            <w:r w:rsidRPr="00E12C9E">
              <w:rPr>
                <w:rFonts w:ascii="Times New Roman" w:eastAsia="Times New Roman" w:hAnsi="Times New Roman"/>
                <w:b/>
                <w:bCs/>
                <w:kern w:val="1"/>
                <w:lang w:eastAsia="ru-RU"/>
              </w:rPr>
              <w:t>…</w:t>
            </w:r>
          </w:p>
        </w:tc>
        <w:tc>
          <w:tcPr>
            <w:tcW w:w="1668" w:type="dxa"/>
            <w:vAlign w:val="center"/>
          </w:tcPr>
          <w:p w:rsidR="005321F8" w:rsidRPr="00E12C9E" w:rsidRDefault="005321F8" w:rsidP="00E12C9E">
            <w:pPr>
              <w:contextualSpacing/>
              <w:jc w:val="center"/>
              <w:rPr>
                <w:rFonts w:ascii="Times New Roman" w:eastAsia="Times New Roman" w:hAnsi="Times New Roman"/>
                <w:b/>
                <w:bCs/>
                <w:kern w:val="1"/>
                <w:lang w:eastAsia="ru-RU"/>
              </w:rPr>
            </w:pPr>
          </w:p>
        </w:tc>
      </w:tr>
      <w:tr w:rsidR="005321F8" w:rsidRPr="00E12C9E" w:rsidTr="00DF6724">
        <w:tc>
          <w:tcPr>
            <w:tcW w:w="809" w:type="dxa"/>
            <w:vMerge/>
          </w:tcPr>
          <w:p w:rsidR="005321F8" w:rsidRPr="00E12C9E" w:rsidRDefault="005321F8" w:rsidP="00E12C9E">
            <w:pPr>
              <w:contextualSpacing/>
              <w:jc w:val="both"/>
              <w:rPr>
                <w:rFonts w:ascii="Times New Roman" w:eastAsia="Times New Roman" w:hAnsi="Times New Roman"/>
                <w:b/>
                <w:bCs/>
                <w:kern w:val="1"/>
                <w:lang w:eastAsia="ru-RU"/>
              </w:rPr>
            </w:pPr>
          </w:p>
        </w:tc>
        <w:tc>
          <w:tcPr>
            <w:tcW w:w="4261" w:type="dxa"/>
          </w:tcPr>
          <w:p w:rsidR="005321F8" w:rsidRPr="00E12C9E" w:rsidRDefault="005321F8" w:rsidP="00E12C9E">
            <w:pPr>
              <w:pStyle w:val="ad"/>
              <w:rPr>
                <w:sz w:val="22"/>
                <w:szCs w:val="22"/>
              </w:rPr>
            </w:pPr>
          </w:p>
        </w:tc>
        <w:tc>
          <w:tcPr>
            <w:tcW w:w="1559" w:type="dxa"/>
            <w:vAlign w:val="center"/>
          </w:tcPr>
          <w:p w:rsidR="005321F8" w:rsidRPr="00E12C9E" w:rsidRDefault="005321F8" w:rsidP="00E12C9E">
            <w:pPr>
              <w:pStyle w:val="ad"/>
              <w:jc w:val="center"/>
              <w:rPr>
                <w:sz w:val="22"/>
                <w:szCs w:val="22"/>
              </w:rPr>
            </w:pPr>
          </w:p>
        </w:tc>
        <w:tc>
          <w:tcPr>
            <w:tcW w:w="1984" w:type="dxa"/>
            <w:vAlign w:val="center"/>
          </w:tcPr>
          <w:p w:rsidR="005321F8" w:rsidRPr="00E12C9E" w:rsidRDefault="005321F8" w:rsidP="00E12C9E">
            <w:pPr>
              <w:contextualSpacing/>
              <w:jc w:val="center"/>
              <w:rPr>
                <w:rFonts w:ascii="Times New Roman" w:eastAsia="Times New Roman" w:hAnsi="Times New Roman"/>
                <w:b/>
                <w:bCs/>
                <w:kern w:val="1"/>
                <w:lang w:eastAsia="ru-RU"/>
              </w:rPr>
            </w:pPr>
          </w:p>
        </w:tc>
        <w:tc>
          <w:tcPr>
            <w:tcW w:w="1668" w:type="dxa"/>
            <w:vAlign w:val="center"/>
          </w:tcPr>
          <w:p w:rsidR="005321F8" w:rsidRPr="00E12C9E" w:rsidRDefault="005321F8" w:rsidP="00E12C9E">
            <w:pPr>
              <w:contextualSpacing/>
              <w:jc w:val="center"/>
              <w:rPr>
                <w:rFonts w:ascii="Times New Roman" w:eastAsia="Times New Roman" w:hAnsi="Times New Roman"/>
                <w:b/>
                <w:bCs/>
                <w:kern w:val="1"/>
                <w:lang w:eastAsia="ru-RU"/>
              </w:rPr>
            </w:pPr>
          </w:p>
        </w:tc>
      </w:tr>
      <w:tr w:rsidR="005321F8" w:rsidRPr="00E12C9E" w:rsidTr="00DF6724">
        <w:tc>
          <w:tcPr>
            <w:tcW w:w="809" w:type="dxa"/>
          </w:tcPr>
          <w:p w:rsidR="005321F8" w:rsidRPr="00E12C9E" w:rsidRDefault="005321F8" w:rsidP="00E12C9E">
            <w:pPr>
              <w:pStyle w:val="ad"/>
              <w:rPr>
                <w:b/>
                <w:i/>
                <w:sz w:val="22"/>
                <w:szCs w:val="22"/>
              </w:rPr>
            </w:pPr>
            <w:r w:rsidRPr="00E12C9E">
              <w:rPr>
                <w:b/>
                <w:i/>
                <w:iCs/>
                <w:sz w:val="22"/>
                <w:szCs w:val="22"/>
              </w:rPr>
              <w:t>2.</w:t>
            </w:r>
          </w:p>
        </w:tc>
        <w:tc>
          <w:tcPr>
            <w:tcW w:w="9472" w:type="dxa"/>
            <w:gridSpan w:val="4"/>
          </w:tcPr>
          <w:p w:rsidR="005321F8" w:rsidRPr="00E12C9E" w:rsidRDefault="005321F8" w:rsidP="002B2E5A">
            <w:pPr>
              <w:pStyle w:val="ad"/>
              <w:ind w:left="0"/>
              <w:rPr>
                <w:sz w:val="22"/>
                <w:szCs w:val="22"/>
              </w:rPr>
            </w:pPr>
            <w:r w:rsidRPr="00E12C9E">
              <w:rPr>
                <w:b/>
                <w:i/>
                <w:sz w:val="22"/>
                <w:szCs w:val="22"/>
              </w:rPr>
              <w:t>Нестоимостные предложения:</w:t>
            </w:r>
            <w:r w:rsidRPr="00E12C9E">
              <w:rPr>
                <w:i/>
                <w:sz w:val="22"/>
                <w:szCs w:val="22"/>
              </w:rPr>
              <w:t xml:space="preserve"> </w:t>
            </w:r>
            <w:r w:rsidRPr="00E12C9E">
              <w:rPr>
                <w:sz w:val="22"/>
                <w:szCs w:val="22"/>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tc>
      </w:tr>
      <w:tr w:rsidR="00D81DA0" w:rsidRPr="00E12C9E" w:rsidTr="00DF6724">
        <w:tc>
          <w:tcPr>
            <w:tcW w:w="809" w:type="dxa"/>
          </w:tcPr>
          <w:p w:rsidR="00D81DA0" w:rsidRPr="00E12C9E" w:rsidRDefault="00D81DA0" w:rsidP="00E12C9E">
            <w:pPr>
              <w:pStyle w:val="ad"/>
              <w:rPr>
                <w:b/>
                <w:i/>
                <w:iCs/>
                <w:sz w:val="22"/>
                <w:szCs w:val="22"/>
              </w:rPr>
            </w:pPr>
          </w:p>
        </w:tc>
        <w:tc>
          <w:tcPr>
            <w:tcW w:w="9472" w:type="dxa"/>
            <w:gridSpan w:val="4"/>
          </w:tcPr>
          <w:p w:rsidR="00D81DA0" w:rsidRPr="00E12C9E" w:rsidRDefault="00D81DA0" w:rsidP="002B2E5A">
            <w:pPr>
              <w:pStyle w:val="ad"/>
              <w:ind w:left="0"/>
              <w:rPr>
                <w:b/>
                <w:i/>
                <w:sz w:val="22"/>
                <w:szCs w:val="22"/>
              </w:rPr>
            </w:pPr>
            <w:r w:rsidRPr="00E12C9E">
              <w:rPr>
                <w:b/>
                <w:i/>
                <w:sz w:val="22"/>
                <w:szCs w:val="22"/>
              </w:rPr>
              <w:t>Опыт работы</w:t>
            </w:r>
          </w:p>
        </w:tc>
      </w:tr>
      <w:tr w:rsidR="005321F8" w:rsidRPr="00E12C9E" w:rsidTr="00DF6724">
        <w:tc>
          <w:tcPr>
            <w:tcW w:w="809" w:type="dxa"/>
          </w:tcPr>
          <w:p w:rsidR="005321F8" w:rsidRPr="00E12C9E" w:rsidRDefault="005321F8" w:rsidP="00E12C9E">
            <w:pPr>
              <w:pStyle w:val="ad"/>
              <w:rPr>
                <w:sz w:val="22"/>
                <w:szCs w:val="22"/>
              </w:rPr>
            </w:pPr>
            <w:r w:rsidRPr="00E12C9E">
              <w:rPr>
                <w:sz w:val="22"/>
                <w:szCs w:val="22"/>
              </w:rPr>
              <w:t>2.1.1</w:t>
            </w:r>
          </w:p>
        </w:tc>
        <w:tc>
          <w:tcPr>
            <w:tcW w:w="4261" w:type="dxa"/>
          </w:tcPr>
          <w:p w:rsidR="005321F8" w:rsidRPr="00E12C9E" w:rsidRDefault="005321F8" w:rsidP="002B2E5A">
            <w:pPr>
              <w:pStyle w:val="ad"/>
              <w:ind w:left="0"/>
              <w:rPr>
                <w:sz w:val="22"/>
                <w:szCs w:val="22"/>
              </w:rPr>
            </w:pPr>
            <w:r w:rsidRPr="00E12C9E">
              <w:rPr>
                <w:sz w:val="22"/>
                <w:szCs w:val="22"/>
              </w:rPr>
              <w:t>Наличие у участника конкурса положительного опыта по выполнению (оказанию) аналогичных работ (услуг), являющихся предметом конкурса</w:t>
            </w:r>
          </w:p>
          <w:p w:rsidR="005321F8" w:rsidRPr="00E12C9E" w:rsidRDefault="005321F8" w:rsidP="002B2E5A">
            <w:pPr>
              <w:pStyle w:val="ad"/>
              <w:ind w:left="0"/>
              <w:rPr>
                <w:sz w:val="22"/>
                <w:szCs w:val="22"/>
              </w:rPr>
            </w:pPr>
          </w:p>
        </w:tc>
        <w:tc>
          <w:tcPr>
            <w:tcW w:w="1559" w:type="dxa"/>
          </w:tcPr>
          <w:p w:rsidR="005321F8" w:rsidRPr="00E12C9E" w:rsidRDefault="005321F8" w:rsidP="002B2E5A">
            <w:pPr>
              <w:pStyle w:val="ad"/>
              <w:ind w:left="0"/>
              <w:jc w:val="center"/>
              <w:rPr>
                <w:sz w:val="22"/>
                <w:szCs w:val="22"/>
                <w:lang w:eastAsia="ru-RU"/>
              </w:rPr>
            </w:pPr>
            <w:r w:rsidRPr="00E12C9E">
              <w:rPr>
                <w:sz w:val="22"/>
                <w:szCs w:val="22"/>
                <w:lang w:eastAsia="ru-RU"/>
              </w:rPr>
              <w:t>есть / нет</w:t>
            </w:r>
          </w:p>
        </w:tc>
        <w:tc>
          <w:tcPr>
            <w:tcW w:w="1984" w:type="dxa"/>
          </w:tcPr>
          <w:p w:rsidR="005321F8" w:rsidRPr="00E12C9E" w:rsidRDefault="00C46E65" w:rsidP="002B2E5A">
            <w:pPr>
              <w:contextualSpacing/>
              <w:jc w:val="center"/>
              <w:rPr>
                <w:rFonts w:ascii="Times New Roman" w:hAnsi="Times New Roman"/>
                <w:i/>
                <w:color w:val="000000"/>
                <w:lang w:eastAsia="ru-RU"/>
              </w:rPr>
            </w:pPr>
            <w:r w:rsidRPr="00E12C9E">
              <w:rPr>
                <w:rFonts w:ascii="Times New Roman" w:hAnsi="Times New Roman"/>
                <w:i/>
                <w:color w:val="000000"/>
                <w:lang w:eastAsia="ru-RU"/>
              </w:rPr>
              <w:t>_____________</w:t>
            </w:r>
          </w:p>
          <w:p w:rsidR="005321F8" w:rsidRPr="00E12C9E" w:rsidRDefault="00EE7D2A" w:rsidP="002B2E5A">
            <w:pPr>
              <w:pStyle w:val="ad"/>
              <w:ind w:left="0"/>
              <w:jc w:val="center"/>
              <w:rPr>
                <w:sz w:val="22"/>
                <w:szCs w:val="22"/>
                <w:lang w:eastAsia="ru-RU"/>
              </w:rPr>
            </w:pPr>
            <w:r w:rsidRPr="00E12C9E">
              <w:rPr>
                <w:i/>
                <w:sz w:val="22"/>
                <w:szCs w:val="22"/>
                <w:lang w:eastAsia="ru-RU"/>
              </w:rPr>
              <w:t>(Описывается в Приложении №2</w:t>
            </w:r>
            <w:r w:rsidR="005321F8" w:rsidRPr="00E12C9E">
              <w:rPr>
                <w:i/>
                <w:sz w:val="22"/>
                <w:szCs w:val="22"/>
                <w:lang w:eastAsia="ru-RU"/>
              </w:rPr>
              <w:t xml:space="preserve"> к заявке на участие в конкурсе).</w:t>
            </w:r>
          </w:p>
        </w:tc>
        <w:tc>
          <w:tcPr>
            <w:tcW w:w="1668" w:type="dxa"/>
          </w:tcPr>
          <w:p w:rsidR="005321F8" w:rsidRPr="00E12C9E" w:rsidRDefault="005321F8" w:rsidP="00E12C9E">
            <w:pPr>
              <w:contextualSpacing/>
              <w:jc w:val="both"/>
              <w:rPr>
                <w:rFonts w:ascii="Times New Roman" w:eastAsia="Times New Roman" w:hAnsi="Times New Roman"/>
                <w:b/>
                <w:bCs/>
                <w:kern w:val="1"/>
                <w:lang w:eastAsia="ru-RU"/>
              </w:rPr>
            </w:pPr>
          </w:p>
        </w:tc>
      </w:tr>
      <w:tr w:rsidR="00D81DA0" w:rsidRPr="00E12C9E" w:rsidTr="00DF6724">
        <w:tc>
          <w:tcPr>
            <w:tcW w:w="809" w:type="dxa"/>
          </w:tcPr>
          <w:p w:rsidR="00D81DA0" w:rsidRPr="00E12C9E" w:rsidRDefault="00D81DA0" w:rsidP="00E12C9E">
            <w:pPr>
              <w:pStyle w:val="ad"/>
              <w:rPr>
                <w:b/>
                <w:i/>
                <w:sz w:val="22"/>
                <w:szCs w:val="22"/>
              </w:rPr>
            </w:pPr>
          </w:p>
        </w:tc>
        <w:tc>
          <w:tcPr>
            <w:tcW w:w="9472" w:type="dxa"/>
            <w:gridSpan w:val="4"/>
          </w:tcPr>
          <w:p w:rsidR="00D81DA0" w:rsidRPr="00E12C9E" w:rsidRDefault="00D81DA0" w:rsidP="002B2E5A">
            <w:pPr>
              <w:pStyle w:val="ad"/>
              <w:ind w:left="0"/>
              <w:rPr>
                <w:b/>
                <w:i/>
                <w:sz w:val="22"/>
                <w:szCs w:val="22"/>
              </w:rPr>
            </w:pPr>
            <w:r w:rsidRPr="00E12C9E">
              <w:rPr>
                <w:b/>
                <w:i/>
                <w:sz w:val="22"/>
                <w:szCs w:val="22"/>
              </w:rPr>
              <w:t>Наличие специалистов и иных работников определенного уровня квалификации</w:t>
            </w:r>
          </w:p>
        </w:tc>
      </w:tr>
      <w:tr w:rsidR="00D81DA0" w:rsidRPr="00E12C9E" w:rsidTr="00DF6724">
        <w:tc>
          <w:tcPr>
            <w:tcW w:w="809" w:type="dxa"/>
          </w:tcPr>
          <w:p w:rsidR="00D81DA0" w:rsidRPr="00E12C9E" w:rsidRDefault="00D81DA0" w:rsidP="00E12C9E">
            <w:pPr>
              <w:pStyle w:val="ad"/>
              <w:rPr>
                <w:sz w:val="22"/>
                <w:szCs w:val="22"/>
              </w:rPr>
            </w:pPr>
          </w:p>
        </w:tc>
        <w:tc>
          <w:tcPr>
            <w:tcW w:w="4261" w:type="dxa"/>
          </w:tcPr>
          <w:p w:rsidR="00D81DA0" w:rsidRPr="00E12C9E" w:rsidRDefault="00D81DA0" w:rsidP="00145B53">
            <w:pPr>
              <w:pStyle w:val="ad"/>
              <w:ind w:left="0"/>
              <w:rPr>
                <w:sz w:val="22"/>
                <w:szCs w:val="22"/>
              </w:rPr>
            </w:pPr>
            <w:r w:rsidRPr="00E12C9E">
              <w:rPr>
                <w:sz w:val="22"/>
                <w:szCs w:val="22"/>
              </w:rPr>
              <w:t>Наличие квалифицированных специалистов,  в том числе докторов и кандидатов наук.</w:t>
            </w:r>
          </w:p>
        </w:tc>
        <w:tc>
          <w:tcPr>
            <w:tcW w:w="1559" w:type="dxa"/>
          </w:tcPr>
          <w:p w:rsidR="00D81DA0" w:rsidRPr="00E12C9E" w:rsidRDefault="00D81DA0" w:rsidP="00145B53">
            <w:pPr>
              <w:pStyle w:val="ad"/>
              <w:ind w:left="0"/>
              <w:jc w:val="center"/>
              <w:rPr>
                <w:sz w:val="22"/>
                <w:szCs w:val="22"/>
                <w:lang w:eastAsia="ru-RU"/>
              </w:rPr>
            </w:pPr>
            <w:r w:rsidRPr="00E12C9E">
              <w:rPr>
                <w:sz w:val="22"/>
                <w:szCs w:val="22"/>
                <w:lang w:eastAsia="ru-RU"/>
              </w:rPr>
              <w:t>есть / нет</w:t>
            </w:r>
          </w:p>
        </w:tc>
        <w:tc>
          <w:tcPr>
            <w:tcW w:w="1984" w:type="dxa"/>
          </w:tcPr>
          <w:p w:rsidR="00D81DA0" w:rsidRPr="00E12C9E" w:rsidRDefault="00D81DA0" w:rsidP="00145B53">
            <w:pPr>
              <w:contextualSpacing/>
              <w:jc w:val="center"/>
              <w:rPr>
                <w:rFonts w:ascii="Times New Roman" w:hAnsi="Times New Roman"/>
                <w:i/>
                <w:color w:val="000000"/>
                <w:lang w:eastAsia="ru-RU"/>
              </w:rPr>
            </w:pPr>
            <w:r w:rsidRPr="00E12C9E">
              <w:rPr>
                <w:rFonts w:ascii="Times New Roman" w:hAnsi="Times New Roman"/>
                <w:i/>
                <w:color w:val="000000"/>
                <w:lang w:eastAsia="ru-RU"/>
              </w:rPr>
              <w:t>____________</w:t>
            </w:r>
          </w:p>
          <w:p w:rsidR="00D81DA0" w:rsidRPr="00E12C9E" w:rsidRDefault="00D81DA0" w:rsidP="00145B53">
            <w:pPr>
              <w:pStyle w:val="ad"/>
              <w:ind w:left="0"/>
              <w:jc w:val="center"/>
              <w:rPr>
                <w:sz w:val="22"/>
                <w:szCs w:val="22"/>
                <w:lang w:eastAsia="ru-RU"/>
              </w:rPr>
            </w:pPr>
            <w:r w:rsidRPr="00E12C9E">
              <w:rPr>
                <w:i/>
                <w:sz w:val="22"/>
                <w:szCs w:val="22"/>
                <w:lang w:eastAsia="ru-RU"/>
              </w:rPr>
              <w:t>(Описывается в Приложении №3 к заявке на участие в конкурсе).</w:t>
            </w:r>
          </w:p>
        </w:tc>
        <w:tc>
          <w:tcPr>
            <w:tcW w:w="1668" w:type="dxa"/>
          </w:tcPr>
          <w:p w:rsidR="00D81DA0" w:rsidRPr="00E12C9E" w:rsidRDefault="00D81DA0" w:rsidP="002B2E5A">
            <w:pPr>
              <w:contextualSpacing/>
              <w:jc w:val="both"/>
              <w:rPr>
                <w:rFonts w:ascii="Times New Roman" w:eastAsia="Times New Roman" w:hAnsi="Times New Roman"/>
                <w:b/>
                <w:bCs/>
                <w:kern w:val="1"/>
                <w:lang w:eastAsia="ru-RU"/>
              </w:rPr>
            </w:pPr>
          </w:p>
        </w:tc>
      </w:tr>
      <w:tr w:rsidR="005321F8" w:rsidRPr="00E12C9E" w:rsidTr="00DF6724">
        <w:tc>
          <w:tcPr>
            <w:tcW w:w="10281" w:type="dxa"/>
            <w:gridSpan w:val="5"/>
          </w:tcPr>
          <w:p w:rsidR="005321F8" w:rsidRPr="00E12C9E" w:rsidRDefault="005321F8" w:rsidP="00E12C9E">
            <w:pPr>
              <w:contextualSpacing/>
              <w:jc w:val="both"/>
              <w:rPr>
                <w:rFonts w:ascii="Times New Roman" w:eastAsia="Times New Roman" w:hAnsi="Times New Roman"/>
                <w:b/>
                <w:bCs/>
                <w:i/>
                <w:kern w:val="1"/>
                <w:lang w:eastAsia="ru-RU"/>
              </w:rPr>
            </w:pPr>
            <w:r w:rsidRPr="00E12C9E">
              <w:rPr>
                <w:rFonts w:ascii="Times New Roman" w:eastAsia="Times New Roman" w:hAnsi="Times New Roman"/>
                <w:b/>
                <w:bCs/>
                <w:i/>
                <w:kern w:val="1"/>
                <w:lang w:eastAsia="ru-RU"/>
              </w:rPr>
              <w:t>2.3. Деловая репутация участника закупки</w:t>
            </w:r>
          </w:p>
        </w:tc>
      </w:tr>
      <w:tr w:rsidR="00D81DA0" w:rsidRPr="00E12C9E" w:rsidTr="00DF6724">
        <w:tc>
          <w:tcPr>
            <w:tcW w:w="809" w:type="dxa"/>
          </w:tcPr>
          <w:p w:rsidR="00D81DA0" w:rsidRPr="00E12C9E" w:rsidRDefault="00D81DA0" w:rsidP="00E12C9E">
            <w:pPr>
              <w:pStyle w:val="ad"/>
              <w:rPr>
                <w:sz w:val="22"/>
                <w:szCs w:val="22"/>
              </w:rPr>
            </w:pPr>
          </w:p>
        </w:tc>
        <w:tc>
          <w:tcPr>
            <w:tcW w:w="4261" w:type="dxa"/>
          </w:tcPr>
          <w:p w:rsidR="00D81DA0" w:rsidRPr="00E12C9E" w:rsidRDefault="00D81DA0" w:rsidP="00145B53">
            <w:pPr>
              <w:pStyle w:val="ad"/>
              <w:ind w:left="0"/>
              <w:rPr>
                <w:sz w:val="22"/>
                <w:szCs w:val="22"/>
              </w:rPr>
            </w:pPr>
            <w:r w:rsidRPr="00E12C9E">
              <w:rPr>
                <w:sz w:val="22"/>
                <w:szCs w:val="22"/>
              </w:rPr>
              <w:t>Наличие Рекомендаций от организаций, органов государственной власти и местного самоуправления</w:t>
            </w:r>
          </w:p>
        </w:tc>
        <w:tc>
          <w:tcPr>
            <w:tcW w:w="1559" w:type="dxa"/>
          </w:tcPr>
          <w:p w:rsidR="00D81DA0" w:rsidRPr="00E12C9E" w:rsidRDefault="00D81DA0" w:rsidP="00145B53">
            <w:pPr>
              <w:pStyle w:val="ad"/>
              <w:ind w:left="0"/>
              <w:jc w:val="center"/>
              <w:rPr>
                <w:sz w:val="22"/>
                <w:szCs w:val="22"/>
                <w:lang w:eastAsia="ru-RU"/>
              </w:rPr>
            </w:pPr>
            <w:r w:rsidRPr="00E12C9E">
              <w:rPr>
                <w:sz w:val="22"/>
                <w:szCs w:val="22"/>
                <w:lang w:eastAsia="ru-RU"/>
              </w:rPr>
              <w:t>есть / нет</w:t>
            </w:r>
          </w:p>
        </w:tc>
        <w:tc>
          <w:tcPr>
            <w:tcW w:w="1984" w:type="dxa"/>
          </w:tcPr>
          <w:p w:rsidR="00D81DA0" w:rsidRPr="00E12C9E" w:rsidRDefault="00D81DA0" w:rsidP="00145B53">
            <w:pPr>
              <w:contextualSpacing/>
              <w:jc w:val="center"/>
              <w:rPr>
                <w:rFonts w:ascii="Times New Roman" w:hAnsi="Times New Roman"/>
                <w:i/>
                <w:lang w:eastAsia="ru-RU"/>
              </w:rPr>
            </w:pPr>
            <w:r w:rsidRPr="00E12C9E">
              <w:rPr>
                <w:rFonts w:ascii="Times New Roman" w:hAnsi="Times New Roman"/>
                <w:i/>
                <w:lang w:eastAsia="ru-RU"/>
              </w:rPr>
              <w:t>_____________</w:t>
            </w:r>
          </w:p>
          <w:p w:rsidR="00D81DA0" w:rsidRPr="00E12C9E" w:rsidRDefault="00D81DA0" w:rsidP="00145B53">
            <w:pPr>
              <w:contextualSpacing/>
              <w:jc w:val="center"/>
              <w:rPr>
                <w:rFonts w:ascii="Times New Roman" w:hAnsi="Times New Roman"/>
                <w:i/>
                <w:color w:val="000000"/>
                <w:sz w:val="22"/>
                <w:szCs w:val="22"/>
                <w:lang w:eastAsia="ru-RU"/>
              </w:rPr>
            </w:pPr>
            <w:r w:rsidRPr="00E12C9E">
              <w:rPr>
                <w:rFonts w:ascii="Times New Roman" w:hAnsi="Times New Roman"/>
                <w:i/>
                <w:sz w:val="22"/>
                <w:szCs w:val="22"/>
                <w:lang w:eastAsia="ru-RU"/>
              </w:rPr>
              <w:t>(Описывается в Приложении №4 к заявке на участие в конкурсе)</w:t>
            </w:r>
          </w:p>
        </w:tc>
        <w:tc>
          <w:tcPr>
            <w:tcW w:w="1668" w:type="dxa"/>
          </w:tcPr>
          <w:p w:rsidR="00D81DA0" w:rsidRPr="00E12C9E" w:rsidRDefault="00D81DA0" w:rsidP="00E12C9E">
            <w:pPr>
              <w:contextualSpacing/>
              <w:jc w:val="both"/>
              <w:rPr>
                <w:rFonts w:ascii="Times New Roman" w:eastAsia="Times New Roman" w:hAnsi="Times New Roman"/>
                <w:b/>
                <w:bCs/>
                <w:kern w:val="1"/>
                <w:lang w:eastAsia="ru-RU"/>
              </w:rPr>
            </w:pPr>
          </w:p>
        </w:tc>
      </w:tr>
    </w:tbl>
    <w:p w:rsidR="005321F8" w:rsidRPr="00E12C9E" w:rsidRDefault="005321F8" w:rsidP="00E12C9E">
      <w:pPr>
        <w:spacing w:line="240" w:lineRule="auto"/>
        <w:ind w:firstLine="708"/>
        <w:contextualSpacing/>
        <w:jc w:val="both"/>
        <w:rPr>
          <w:rFonts w:ascii="Times New Roman" w:hAnsi="Times New Roman"/>
        </w:rPr>
      </w:pPr>
    </w:p>
    <w:p w:rsidR="005321F8" w:rsidRPr="00386109" w:rsidRDefault="005321F8" w:rsidP="00E12C9E">
      <w:pPr>
        <w:spacing w:line="240" w:lineRule="auto"/>
        <w:ind w:firstLine="708"/>
        <w:contextualSpacing/>
        <w:jc w:val="both"/>
        <w:rPr>
          <w:rFonts w:ascii="Times New Roman" w:hAnsi="Times New Roman"/>
          <w:sz w:val="21"/>
          <w:szCs w:val="21"/>
        </w:rPr>
      </w:pPr>
      <w:r w:rsidRPr="00386109">
        <w:rPr>
          <w:rFonts w:ascii="Times New Roman" w:hAnsi="Times New Roman"/>
          <w:sz w:val="21"/>
          <w:szCs w:val="21"/>
        </w:rPr>
        <w:t>4) Мы согласны с тем, что в случае, если нами не были учтены какие-либо расценки на оказание</w:t>
      </w:r>
      <w:r w:rsidR="004E6201" w:rsidRPr="00386109">
        <w:rPr>
          <w:rFonts w:ascii="Times New Roman" w:hAnsi="Times New Roman"/>
          <w:sz w:val="21"/>
          <w:szCs w:val="21"/>
        </w:rPr>
        <w:t xml:space="preserve"> услуг (выполнение работ, поставку товара)</w:t>
      </w:r>
      <w:r w:rsidRPr="00386109">
        <w:rPr>
          <w:rFonts w:ascii="Times New Roman" w:hAnsi="Times New Roman"/>
          <w:sz w:val="21"/>
          <w:szCs w:val="21"/>
        </w:rPr>
        <w:t xml:space="preserve"> в соответствии с предметом конкурса, то они будут в любом случае </w:t>
      </w:r>
      <w:r w:rsidR="004E6201" w:rsidRPr="00386109">
        <w:rPr>
          <w:rFonts w:ascii="Times New Roman" w:hAnsi="Times New Roman"/>
          <w:sz w:val="21"/>
          <w:szCs w:val="21"/>
        </w:rPr>
        <w:t>оказаны (выполнены, поставлены</w:t>
      </w:r>
      <w:r w:rsidRPr="00386109">
        <w:rPr>
          <w:rFonts w:ascii="Times New Roman" w:hAnsi="Times New Roman"/>
          <w:sz w:val="21"/>
          <w:szCs w:val="21"/>
        </w:rPr>
        <w:t>) в полном соответствии с требованиями конкурсной документации, в пределах предлагаемой нами цены договора и иными условиями.</w:t>
      </w:r>
    </w:p>
    <w:p w:rsidR="005321F8" w:rsidRPr="00386109" w:rsidRDefault="005321F8" w:rsidP="00E12C9E">
      <w:pPr>
        <w:spacing w:line="240" w:lineRule="auto"/>
        <w:ind w:firstLine="708"/>
        <w:contextualSpacing/>
        <w:jc w:val="both"/>
        <w:rPr>
          <w:rFonts w:ascii="Times New Roman" w:hAnsi="Times New Roman"/>
          <w:sz w:val="21"/>
          <w:szCs w:val="21"/>
        </w:rPr>
      </w:pPr>
      <w:r w:rsidRPr="00386109">
        <w:rPr>
          <w:rFonts w:ascii="Times New Roman" w:hAnsi="Times New Roman"/>
          <w:sz w:val="21"/>
          <w:szCs w:val="21"/>
        </w:rPr>
        <w:t>5) Если наши предложения, изложенные выше, будут приняты, мы берем на себя обязательство оказать услуги на требуемых условиях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предлагаем включить в договор.</w:t>
      </w:r>
    </w:p>
    <w:p w:rsidR="005321F8" w:rsidRPr="00386109" w:rsidRDefault="005321F8" w:rsidP="00E12C9E">
      <w:pPr>
        <w:spacing w:line="240" w:lineRule="auto"/>
        <w:ind w:firstLine="708"/>
        <w:contextualSpacing/>
        <w:jc w:val="both"/>
        <w:rPr>
          <w:rFonts w:ascii="Times New Roman" w:hAnsi="Times New Roman"/>
          <w:sz w:val="21"/>
          <w:szCs w:val="21"/>
        </w:rPr>
      </w:pPr>
      <w:r w:rsidRPr="00386109">
        <w:rPr>
          <w:rFonts w:ascii="Times New Roman" w:hAnsi="Times New Roman"/>
          <w:sz w:val="21"/>
          <w:szCs w:val="21"/>
        </w:rPr>
        <w:t>6) Настоящей заявкой на участие в конкурсе сообщаем, что соответствуем требованиям, изложенным в конкурсной документации</w:t>
      </w:r>
      <w:r w:rsidR="00594FB4" w:rsidRPr="00386109">
        <w:rPr>
          <w:rFonts w:ascii="Times New Roman" w:hAnsi="Times New Roman"/>
          <w:sz w:val="21"/>
          <w:szCs w:val="21"/>
        </w:rPr>
        <w:t xml:space="preserve"> (Приложение № 1 к заявке</w:t>
      </w:r>
      <w:r w:rsidR="00E9327B" w:rsidRPr="00386109">
        <w:rPr>
          <w:rFonts w:ascii="Times New Roman" w:hAnsi="Times New Roman"/>
          <w:sz w:val="21"/>
          <w:szCs w:val="21"/>
        </w:rPr>
        <w:t xml:space="preserve"> на участие в конкурсе</w:t>
      </w:r>
      <w:r w:rsidR="00594FB4" w:rsidRPr="00386109">
        <w:rPr>
          <w:rFonts w:ascii="Times New Roman" w:hAnsi="Times New Roman"/>
          <w:sz w:val="21"/>
          <w:szCs w:val="21"/>
        </w:rPr>
        <w:t>)</w:t>
      </w:r>
      <w:r w:rsidRPr="00386109">
        <w:rPr>
          <w:rFonts w:ascii="Times New Roman" w:hAnsi="Times New Roman"/>
          <w:sz w:val="21"/>
          <w:szCs w:val="21"/>
        </w:rPr>
        <w:t>.</w:t>
      </w:r>
    </w:p>
    <w:p w:rsidR="005321F8" w:rsidRPr="00386109" w:rsidRDefault="005321F8" w:rsidP="00E12C9E">
      <w:pPr>
        <w:spacing w:line="240" w:lineRule="auto"/>
        <w:ind w:firstLine="708"/>
        <w:contextualSpacing/>
        <w:jc w:val="both"/>
        <w:rPr>
          <w:rFonts w:ascii="Times New Roman" w:hAnsi="Times New Roman"/>
          <w:sz w:val="21"/>
          <w:szCs w:val="21"/>
        </w:rPr>
      </w:pPr>
      <w:r w:rsidRPr="00386109">
        <w:rPr>
          <w:rFonts w:ascii="Times New Roman" w:hAnsi="Times New Roman"/>
          <w:sz w:val="21"/>
          <w:szCs w:val="21"/>
        </w:rPr>
        <w:t>7) Настоящим гарантируем достоверность представленной нами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информацию, уточняющую представленные нами в ней сведения.</w:t>
      </w:r>
    </w:p>
    <w:p w:rsidR="005321F8" w:rsidRPr="00386109" w:rsidRDefault="005321F8" w:rsidP="00E12C9E">
      <w:pPr>
        <w:spacing w:line="240" w:lineRule="auto"/>
        <w:ind w:firstLine="709"/>
        <w:contextualSpacing/>
        <w:jc w:val="both"/>
        <w:rPr>
          <w:rFonts w:ascii="Times New Roman" w:hAnsi="Times New Roman"/>
          <w:sz w:val="21"/>
          <w:szCs w:val="21"/>
        </w:rPr>
      </w:pPr>
      <w:r w:rsidRPr="00386109">
        <w:rPr>
          <w:rFonts w:ascii="Times New Roman" w:hAnsi="Times New Roman"/>
          <w:sz w:val="21"/>
          <w:szCs w:val="21"/>
        </w:rPr>
        <w:t>8) В случае признания нас победителем конкурса, мы берем на себя обязательства подписать со своей стороны договор с Фондом в соответствии с требованиями конкурсной документации и условиями нашей заявки на участие в конкурсе.</w:t>
      </w:r>
    </w:p>
    <w:p w:rsidR="005321F8" w:rsidRPr="00386109" w:rsidRDefault="005321F8" w:rsidP="00E12C9E">
      <w:pPr>
        <w:spacing w:line="240" w:lineRule="auto"/>
        <w:ind w:firstLine="709"/>
        <w:contextualSpacing/>
        <w:jc w:val="both"/>
        <w:rPr>
          <w:rFonts w:ascii="Times New Roman" w:hAnsi="Times New Roman"/>
          <w:sz w:val="21"/>
          <w:szCs w:val="21"/>
        </w:rPr>
      </w:pPr>
      <w:r w:rsidRPr="00386109">
        <w:rPr>
          <w:rFonts w:ascii="Times New Roman" w:hAnsi="Times New Roman"/>
          <w:sz w:val="21"/>
          <w:szCs w:val="21"/>
        </w:rPr>
        <w:t>9)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на основании решения директора Фонда или уполномоченного лица, мы обязуемся подписать данный договор на оказание услуг в соответствии с требованиями конкурсной документации и условиями нашего предложения.</w:t>
      </w:r>
    </w:p>
    <w:p w:rsidR="005321F8" w:rsidRPr="00386109" w:rsidRDefault="005321F8" w:rsidP="00E12C9E">
      <w:pPr>
        <w:spacing w:line="240" w:lineRule="auto"/>
        <w:ind w:firstLine="709"/>
        <w:contextualSpacing/>
        <w:jc w:val="both"/>
        <w:rPr>
          <w:rFonts w:ascii="Times New Roman" w:hAnsi="Times New Roman"/>
          <w:sz w:val="21"/>
          <w:szCs w:val="21"/>
        </w:rPr>
      </w:pPr>
      <w:r w:rsidRPr="00386109">
        <w:rPr>
          <w:rFonts w:ascii="Times New Roman" w:hAnsi="Times New Roman"/>
          <w:sz w:val="21"/>
          <w:szCs w:val="21"/>
        </w:rPr>
        <w:t>10) Мы уведомлены и согласны с условием, что в случае предоставления нами недостоверных сведений мы можем быть отстранены от участия в конкурсе.</w:t>
      </w:r>
    </w:p>
    <w:p w:rsidR="005321F8" w:rsidRPr="00386109" w:rsidRDefault="005321F8" w:rsidP="00E12C9E">
      <w:pPr>
        <w:spacing w:line="240" w:lineRule="auto"/>
        <w:ind w:firstLine="708"/>
        <w:contextualSpacing/>
        <w:jc w:val="both"/>
        <w:rPr>
          <w:rFonts w:ascii="Times New Roman" w:hAnsi="Times New Roman"/>
          <w:sz w:val="21"/>
          <w:szCs w:val="21"/>
        </w:rPr>
      </w:pPr>
      <w:r w:rsidRPr="00386109">
        <w:rPr>
          <w:rFonts w:ascii="Times New Roman" w:hAnsi="Times New Roman"/>
          <w:sz w:val="21"/>
          <w:szCs w:val="21"/>
        </w:rPr>
        <w:t>13) К настоящей заявке на участие в конкурсе прилагаются документы</w:t>
      </w:r>
      <w:r w:rsidR="004E6201" w:rsidRPr="00386109">
        <w:rPr>
          <w:rFonts w:ascii="Times New Roman" w:hAnsi="Times New Roman"/>
          <w:sz w:val="21"/>
          <w:szCs w:val="21"/>
        </w:rPr>
        <w:t xml:space="preserve">, перечисленные в Извещении о проведении конкурса (раздел </w:t>
      </w:r>
      <w:r w:rsidR="004E6201" w:rsidRPr="00386109">
        <w:rPr>
          <w:rFonts w:ascii="Times New Roman" w:hAnsi="Times New Roman"/>
          <w:sz w:val="21"/>
          <w:szCs w:val="21"/>
          <w:lang w:val="en-US"/>
        </w:rPr>
        <w:t>I</w:t>
      </w:r>
      <w:r w:rsidR="004E6201" w:rsidRPr="00386109">
        <w:rPr>
          <w:rFonts w:ascii="Times New Roman" w:hAnsi="Times New Roman"/>
          <w:sz w:val="21"/>
          <w:szCs w:val="21"/>
        </w:rPr>
        <w:t xml:space="preserve"> конкурсной документации)</w:t>
      </w:r>
      <w:r w:rsidRPr="00386109">
        <w:rPr>
          <w:rFonts w:ascii="Times New Roman" w:hAnsi="Times New Roman"/>
          <w:sz w:val="21"/>
          <w:szCs w:val="21"/>
        </w:rPr>
        <w:t xml:space="preserve">, являющиеся неотъемлемой частью нашей заявки на участие в конкурсе, согласно описи </w:t>
      </w:r>
      <w:r w:rsidR="00072FAF" w:rsidRPr="00386109">
        <w:rPr>
          <w:rFonts w:ascii="Times New Roman" w:hAnsi="Times New Roman"/>
          <w:i/>
          <w:sz w:val="21"/>
          <w:szCs w:val="21"/>
        </w:rPr>
        <w:t>(Приложение № 7</w:t>
      </w:r>
      <w:r w:rsidR="00E9327B" w:rsidRPr="00386109">
        <w:rPr>
          <w:rFonts w:ascii="Times New Roman" w:hAnsi="Times New Roman"/>
          <w:i/>
          <w:sz w:val="21"/>
          <w:szCs w:val="21"/>
        </w:rPr>
        <w:t xml:space="preserve"> к заявке на участие в конкурсе)</w:t>
      </w:r>
      <w:r w:rsidR="00E9327B" w:rsidRPr="00386109">
        <w:rPr>
          <w:rFonts w:ascii="Times New Roman" w:hAnsi="Times New Roman"/>
          <w:sz w:val="21"/>
          <w:szCs w:val="21"/>
        </w:rPr>
        <w:t xml:space="preserve"> </w:t>
      </w:r>
      <w:r w:rsidRPr="00386109">
        <w:rPr>
          <w:rFonts w:ascii="Times New Roman" w:hAnsi="Times New Roman"/>
          <w:sz w:val="21"/>
          <w:szCs w:val="21"/>
        </w:rPr>
        <w:t>- на _____стр.</w:t>
      </w:r>
    </w:p>
    <w:p w:rsidR="005321F8" w:rsidRPr="00E12C9E" w:rsidRDefault="005321F8" w:rsidP="00E12C9E">
      <w:pPr>
        <w:shd w:val="clear" w:color="auto" w:fill="FFFFFF"/>
        <w:spacing w:line="240" w:lineRule="auto"/>
        <w:contextualSpacing/>
        <w:jc w:val="both"/>
        <w:rPr>
          <w:rFonts w:ascii="Times New Roman" w:hAnsi="Times New Roman"/>
          <w:sz w:val="24"/>
          <w:szCs w:val="24"/>
        </w:rPr>
      </w:pPr>
    </w:p>
    <w:p w:rsidR="005321F8" w:rsidRPr="00E12C9E" w:rsidRDefault="005321F8" w:rsidP="00E12C9E">
      <w:pPr>
        <w:shd w:val="clear" w:color="auto" w:fill="FFFFFF"/>
        <w:spacing w:line="240" w:lineRule="auto"/>
        <w:contextualSpacing/>
        <w:jc w:val="both"/>
        <w:rPr>
          <w:rFonts w:ascii="Times New Roman" w:hAnsi="Times New Roman"/>
          <w:sz w:val="24"/>
          <w:szCs w:val="24"/>
        </w:rPr>
      </w:pPr>
      <w:r w:rsidRPr="00E12C9E">
        <w:rPr>
          <w:rFonts w:ascii="Times New Roman" w:hAnsi="Times New Roman"/>
          <w:sz w:val="24"/>
          <w:szCs w:val="24"/>
        </w:rPr>
        <w:t xml:space="preserve">_______________________________________________   ______________  _______________ </w:t>
      </w:r>
    </w:p>
    <w:p w:rsidR="005321F8" w:rsidRPr="00E12C9E" w:rsidRDefault="005321F8" w:rsidP="00E12C9E">
      <w:pPr>
        <w:shd w:val="clear" w:color="auto" w:fill="FFFFFF"/>
        <w:spacing w:line="240" w:lineRule="auto"/>
        <w:ind w:firstLine="708"/>
        <w:contextualSpacing/>
        <w:jc w:val="both"/>
        <w:rPr>
          <w:rFonts w:ascii="Times New Roman" w:hAnsi="Times New Roman"/>
          <w:i/>
          <w:sz w:val="12"/>
          <w:szCs w:val="12"/>
        </w:rPr>
      </w:pPr>
      <w:r w:rsidRPr="00E12C9E">
        <w:rPr>
          <w:rFonts w:ascii="Times New Roman" w:hAnsi="Times New Roman"/>
          <w:i/>
          <w:sz w:val="12"/>
          <w:szCs w:val="12"/>
        </w:rPr>
        <w:t>должность руководите</w:t>
      </w:r>
      <w:r w:rsidR="00FF290B" w:rsidRPr="00E12C9E">
        <w:rPr>
          <w:rFonts w:ascii="Times New Roman" w:hAnsi="Times New Roman"/>
          <w:i/>
          <w:sz w:val="12"/>
          <w:szCs w:val="12"/>
        </w:rPr>
        <w:t>ля участника закупки</w:t>
      </w:r>
      <w:r w:rsidRPr="00E12C9E">
        <w:rPr>
          <w:rFonts w:ascii="Times New Roman" w:hAnsi="Times New Roman"/>
          <w:i/>
          <w:sz w:val="12"/>
          <w:szCs w:val="12"/>
        </w:rPr>
        <w:t xml:space="preserve"> (или уполномоченного представителя)                         </w:t>
      </w:r>
      <w:r w:rsidRPr="00E12C9E">
        <w:rPr>
          <w:rFonts w:ascii="Times New Roman" w:hAnsi="Times New Roman"/>
          <w:i/>
          <w:sz w:val="12"/>
          <w:szCs w:val="12"/>
        </w:rPr>
        <w:tab/>
        <w:t xml:space="preserve">    Подпись     </w:t>
      </w:r>
      <w:r w:rsidRPr="00E12C9E">
        <w:rPr>
          <w:rFonts w:ascii="Times New Roman" w:hAnsi="Times New Roman"/>
          <w:i/>
          <w:sz w:val="12"/>
          <w:szCs w:val="12"/>
        </w:rPr>
        <w:tab/>
      </w:r>
      <w:r w:rsidRPr="00E12C9E">
        <w:rPr>
          <w:rFonts w:ascii="Times New Roman" w:hAnsi="Times New Roman"/>
          <w:i/>
          <w:sz w:val="12"/>
          <w:szCs w:val="12"/>
        </w:rPr>
        <w:tab/>
        <w:t xml:space="preserve">                 Ф.И.О.</w:t>
      </w:r>
    </w:p>
    <w:p w:rsidR="005321F8" w:rsidRPr="00E12C9E" w:rsidRDefault="005321F8" w:rsidP="00E12C9E">
      <w:pPr>
        <w:shd w:val="clear" w:color="auto" w:fill="FFFFFF"/>
        <w:spacing w:line="240" w:lineRule="auto"/>
        <w:contextualSpacing/>
        <w:jc w:val="both"/>
        <w:rPr>
          <w:rFonts w:ascii="Times New Roman" w:hAnsi="Times New Roman"/>
          <w:i/>
          <w:sz w:val="12"/>
          <w:szCs w:val="12"/>
        </w:rPr>
      </w:pPr>
    </w:p>
    <w:p w:rsidR="005321F8" w:rsidRPr="00E12C9E" w:rsidRDefault="005321F8" w:rsidP="00E12C9E">
      <w:pPr>
        <w:spacing w:line="240" w:lineRule="auto"/>
        <w:contextualSpacing/>
        <w:rPr>
          <w:rFonts w:ascii="Times New Roman" w:hAnsi="Times New Roman"/>
        </w:rPr>
      </w:pPr>
    </w:p>
    <w:p w:rsidR="005321F8" w:rsidRPr="00E12C9E" w:rsidRDefault="005321F8" w:rsidP="00E12C9E">
      <w:pPr>
        <w:spacing w:line="240" w:lineRule="auto"/>
        <w:contextualSpacing/>
        <w:rPr>
          <w:rFonts w:ascii="Times New Roman" w:hAnsi="Times New Roman"/>
        </w:rPr>
      </w:pPr>
    </w:p>
    <w:p w:rsidR="005321F8" w:rsidRPr="00E12C9E" w:rsidRDefault="005321F8" w:rsidP="00E12C9E">
      <w:pPr>
        <w:spacing w:line="240" w:lineRule="auto"/>
        <w:contextualSpacing/>
        <w:rPr>
          <w:rFonts w:ascii="Times New Roman" w:hAnsi="Times New Roman"/>
          <w:color w:val="BFBFBF" w:themeColor="background1" w:themeShade="BF"/>
          <w:sz w:val="16"/>
          <w:szCs w:val="16"/>
        </w:rPr>
      </w:pPr>
      <w:r w:rsidRPr="00E12C9E">
        <w:rPr>
          <w:rFonts w:ascii="Times New Roman" w:hAnsi="Times New Roman"/>
        </w:rPr>
        <w:t>Дата "___"______________ 20___ г.</w:t>
      </w:r>
      <w:r w:rsidRPr="00E12C9E">
        <w:rPr>
          <w:rFonts w:ascii="Times New Roman" w:hAnsi="Times New Roman"/>
        </w:rPr>
        <w:tab/>
      </w:r>
      <w:r w:rsidRPr="00E12C9E">
        <w:rPr>
          <w:rFonts w:ascii="Times New Roman" w:hAnsi="Times New Roman"/>
        </w:rPr>
        <w:tab/>
      </w:r>
      <w:r w:rsidRPr="00E12C9E">
        <w:rPr>
          <w:rFonts w:ascii="Times New Roman" w:hAnsi="Times New Roman"/>
        </w:rPr>
        <w:tab/>
      </w:r>
      <w:r w:rsidRPr="00E12C9E">
        <w:rPr>
          <w:rFonts w:ascii="Times New Roman" w:hAnsi="Times New Roman"/>
        </w:rPr>
        <w:tab/>
      </w:r>
      <w:r w:rsidRPr="00E12C9E">
        <w:rPr>
          <w:rFonts w:ascii="Times New Roman" w:hAnsi="Times New Roman"/>
          <w:color w:val="BFBFBF" w:themeColor="background1" w:themeShade="BF"/>
        </w:rPr>
        <w:t xml:space="preserve">М.П.    </w:t>
      </w:r>
      <w:r w:rsidRPr="00E12C9E">
        <w:rPr>
          <w:rFonts w:ascii="Times New Roman" w:hAnsi="Times New Roman"/>
          <w:color w:val="BFBFBF" w:themeColor="background1" w:themeShade="BF"/>
          <w:sz w:val="16"/>
          <w:szCs w:val="16"/>
        </w:rPr>
        <w:t>* при наличии</w:t>
      </w:r>
    </w:p>
    <w:p w:rsidR="00CB0342" w:rsidRDefault="00CB0342" w:rsidP="00E12C9E">
      <w:pPr>
        <w:tabs>
          <w:tab w:val="left" w:pos="360"/>
        </w:tabs>
        <w:spacing w:line="240" w:lineRule="auto"/>
        <w:contextualSpacing/>
        <w:jc w:val="center"/>
        <w:outlineLvl w:val="1"/>
        <w:rPr>
          <w:rFonts w:ascii="Times New Roman" w:hAnsi="Times New Roman"/>
          <w:b/>
          <w:bCs/>
          <w:sz w:val="28"/>
          <w:szCs w:val="28"/>
        </w:rPr>
      </w:pPr>
    </w:p>
    <w:p w:rsidR="00CB0342" w:rsidRDefault="00CB0342" w:rsidP="00E12C9E">
      <w:pPr>
        <w:tabs>
          <w:tab w:val="left" w:pos="360"/>
        </w:tabs>
        <w:spacing w:line="240" w:lineRule="auto"/>
        <w:contextualSpacing/>
        <w:jc w:val="center"/>
        <w:outlineLvl w:val="1"/>
        <w:rPr>
          <w:rFonts w:ascii="Times New Roman" w:hAnsi="Times New Roman"/>
          <w:b/>
          <w:bCs/>
          <w:sz w:val="28"/>
          <w:szCs w:val="28"/>
        </w:rPr>
      </w:pPr>
    </w:p>
    <w:p w:rsidR="00CB0342" w:rsidRDefault="00CB0342" w:rsidP="00E12C9E">
      <w:pPr>
        <w:tabs>
          <w:tab w:val="left" w:pos="360"/>
        </w:tabs>
        <w:spacing w:line="240" w:lineRule="auto"/>
        <w:contextualSpacing/>
        <w:jc w:val="center"/>
        <w:outlineLvl w:val="1"/>
        <w:rPr>
          <w:rFonts w:ascii="Times New Roman" w:hAnsi="Times New Roman"/>
          <w:b/>
          <w:bCs/>
          <w:sz w:val="28"/>
          <w:szCs w:val="28"/>
        </w:rPr>
      </w:pPr>
    </w:p>
    <w:p w:rsidR="0072002B" w:rsidRDefault="0072002B" w:rsidP="00E12C9E">
      <w:pPr>
        <w:tabs>
          <w:tab w:val="left" w:pos="360"/>
        </w:tabs>
        <w:spacing w:line="240" w:lineRule="auto"/>
        <w:contextualSpacing/>
        <w:jc w:val="center"/>
        <w:outlineLvl w:val="1"/>
        <w:rPr>
          <w:rFonts w:ascii="Times New Roman" w:hAnsi="Times New Roman"/>
          <w:b/>
          <w:bCs/>
          <w:sz w:val="28"/>
          <w:szCs w:val="28"/>
        </w:rPr>
      </w:pPr>
    </w:p>
    <w:p w:rsidR="00002894" w:rsidRDefault="00002894" w:rsidP="00E12C9E">
      <w:pPr>
        <w:tabs>
          <w:tab w:val="left" w:pos="360"/>
        </w:tabs>
        <w:spacing w:line="240" w:lineRule="auto"/>
        <w:contextualSpacing/>
        <w:jc w:val="center"/>
        <w:outlineLvl w:val="1"/>
        <w:rPr>
          <w:rFonts w:ascii="Times New Roman" w:hAnsi="Times New Roman"/>
          <w:b/>
          <w:bCs/>
          <w:sz w:val="28"/>
          <w:szCs w:val="28"/>
        </w:rPr>
      </w:pPr>
    </w:p>
    <w:p w:rsidR="00002894" w:rsidRDefault="00002894" w:rsidP="00E12C9E">
      <w:pPr>
        <w:tabs>
          <w:tab w:val="left" w:pos="360"/>
        </w:tabs>
        <w:spacing w:line="240" w:lineRule="auto"/>
        <w:contextualSpacing/>
        <w:jc w:val="center"/>
        <w:outlineLvl w:val="1"/>
        <w:rPr>
          <w:rFonts w:ascii="Times New Roman" w:hAnsi="Times New Roman"/>
          <w:b/>
          <w:bCs/>
          <w:sz w:val="28"/>
          <w:szCs w:val="28"/>
        </w:rPr>
      </w:pPr>
    </w:p>
    <w:p w:rsidR="00594FB4" w:rsidRPr="00E12C9E" w:rsidRDefault="00C46E65" w:rsidP="00E12C9E">
      <w:pPr>
        <w:tabs>
          <w:tab w:val="left" w:pos="360"/>
        </w:tabs>
        <w:spacing w:line="240" w:lineRule="auto"/>
        <w:contextualSpacing/>
        <w:jc w:val="center"/>
        <w:outlineLvl w:val="1"/>
        <w:rPr>
          <w:rFonts w:ascii="Times New Roman" w:hAnsi="Times New Roman"/>
          <w:b/>
          <w:bCs/>
          <w:sz w:val="28"/>
          <w:szCs w:val="28"/>
        </w:rPr>
      </w:pPr>
      <w:r w:rsidRPr="00E12C9E">
        <w:rPr>
          <w:rFonts w:ascii="Times New Roman" w:hAnsi="Times New Roman"/>
          <w:b/>
          <w:bCs/>
          <w:sz w:val="28"/>
          <w:szCs w:val="28"/>
          <w:lang w:val="en-US"/>
        </w:rPr>
        <w:t>VII</w:t>
      </w:r>
      <w:r w:rsidRPr="00E12C9E">
        <w:rPr>
          <w:rFonts w:ascii="Times New Roman" w:hAnsi="Times New Roman"/>
          <w:b/>
          <w:bCs/>
          <w:sz w:val="28"/>
          <w:szCs w:val="28"/>
        </w:rPr>
        <w:t>. ИНСТРУКЦИЯ ПО ЗАПОЛНЕНИЮ ЗАЯВКИ НА УЧАСТИЕ В КОНКУРСЕ</w:t>
      </w:r>
    </w:p>
    <w:p w:rsidR="00C46E65" w:rsidRPr="00E12C9E" w:rsidRDefault="00C46E65" w:rsidP="00E12C9E">
      <w:pPr>
        <w:tabs>
          <w:tab w:val="left" w:pos="360"/>
        </w:tabs>
        <w:spacing w:line="240" w:lineRule="auto"/>
        <w:contextualSpacing/>
        <w:jc w:val="center"/>
        <w:outlineLvl w:val="1"/>
        <w:rPr>
          <w:rFonts w:ascii="Times New Roman" w:hAnsi="Times New Roman"/>
          <w:b/>
          <w:bCs/>
          <w:sz w:val="24"/>
          <w:szCs w:val="24"/>
        </w:rPr>
      </w:pPr>
    </w:p>
    <w:p w:rsidR="00033E1A" w:rsidRPr="008C0CB3" w:rsidRDefault="00B92E7A" w:rsidP="00E12C9E">
      <w:pPr>
        <w:tabs>
          <w:tab w:val="left" w:pos="709"/>
        </w:tabs>
        <w:spacing w:line="240" w:lineRule="auto"/>
        <w:contextualSpacing/>
        <w:jc w:val="both"/>
        <w:outlineLvl w:val="1"/>
        <w:rPr>
          <w:rFonts w:ascii="Times New Roman" w:hAnsi="Times New Roman"/>
          <w:sz w:val="23"/>
          <w:szCs w:val="23"/>
          <w:lang w:eastAsia="ar-SA"/>
        </w:rPr>
      </w:pPr>
      <w:r>
        <w:rPr>
          <w:rFonts w:ascii="Times New Roman" w:hAnsi="Times New Roman"/>
          <w:bCs/>
          <w:sz w:val="24"/>
          <w:szCs w:val="24"/>
        </w:rPr>
        <w:tab/>
      </w:r>
      <w:r w:rsidRPr="008C0CB3">
        <w:rPr>
          <w:rFonts w:ascii="Times New Roman" w:hAnsi="Times New Roman"/>
          <w:bCs/>
          <w:sz w:val="23"/>
          <w:szCs w:val="23"/>
        </w:rPr>
        <w:tab/>
      </w:r>
      <w:r w:rsidR="00C46E65" w:rsidRPr="008C0CB3">
        <w:rPr>
          <w:rFonts w:ascii="Times New Roman" w:hAnsi="Times New Roman"/>
          <w:bCs/>
          <w:sz w:val="23"/>
          <w:szCs w:val="23"/>
        </w:rPr>
        <w:t xml:space="preserve">1. </w:t>
      </w:r>
      <w:r w:rsidR="00C46E65" w:rsidRPr="008C0CB3">
        <w:rPr>
          <w:rFonts w:ascii="Times New Roman" w:hAnsi="Times New Roman"/>
          <w:sz w:val="23"/>
          <w:szCs w:val="23"/>
          <w:lang w:eastAsia="ar-SA"/>
        </w:rPr>
        <w:t>Участник конкурса подает в письменной форме заявку на участие в конкурсе в запечатанных конвертах, не позволяющих просматривать содержание заявк</w:t>
      </w:r>
      <w:r w:rsidRPr="008C0CB3">
        <w:rPr>
          <w:rFonts w:ascii="Times New Roman" w:hAnsi="Times New Roman"/>
          <w:sz w:val="23"/>
          <w:szCs w:val="23"/>
          <w:lang w:eastAsia="ar-SA"/>
        </w:rPr>
        <w:t>и до вскрытия. Ф</w:t>
      </w:r>
      <w:r w:rsidR="00C46E65" w:rsidRPr="008C0CB3">
        <w:rPr>
          <w:rFonts w:ascii="Times New Roman" w:hAnsi="Times New Roman"/>
          <w:sz w:val="23"/>
          <w:szCs w:val="23"/>
          <w:lang w:eastAsia="ar-SA"/>
        </w:rPr>
        <w:t xml:space="preserve">орма заявки на участие в конкурсе установлена в разделе </w:t>
      </w:r>
      <w:r w:rsidR="00D151C7" w:rsidRPr="008C0CB3">
        <w:rPr>
          <w:rFonts w:ascii="Times New Roman" w:hAnsi="Times New Roman"/>
          <w:sz w:val="23"/>
          <w:szCs w:val="23"/>
          <w:lang w:val="en-US"/>
        </w:rPr>
        <w:t>VI</w:t>
      </w:r>
      <w:r w:rsidR="00C46E65" w:rsidRPr="008C0CB3">
        <w:rPr>
          <w:rFonts w:ascii="Times New Roman" w:hAnsi="Times New Roman"/>
          <w:sz w:val="23"/>
          <w:szCs w:val="23"/>
          <w:lang w:eastAsia="ar-SA"/>
        </w:rPr>
        <w:t xml:space="preserve"> конкурсной документации. Заявка на участие в конкурсе должна содержать всю указанную заказчиком в конкурсной документации информацию и документы перечисленные в извещении о проведении  конкурса.</w:t>
      </w:r>
    </w:p>
    <w:p w:rsidR="00033E1A" w:rsidRPr="008C0CB3" w:rsidRDefault="00033E1A" w:rsidP="00E12C9E">
      <w:pPr>
        <w:tabs>
          <w:tab w:val="left" w:pos="709"/>
        </w:tabs>
        <w:spacing w:line="240" w:lineRule="auto"/>
        <w:contextualSpacing/>
        <w:jc w:val="both"/>
        <w:outlineLvl w:val="1"/>
        <w:rPr>
          <w:rFonts w:ascii="Times New Roman" w:hAnsi="Times New Roman"/>
          <w:sz w:val="23"/>
          <w:szCs w:val="23"/>
          <w:lang w:eastAsia="ar-SA"/>
        </w:rPr>
      </w:pPr>
      <w:r w:rsidRPr="008C0CB3">
        <w:rPr>
          <w:rFonts w:ascii="Times New Roman" w:hAnsi="Times New Roman"/>
          <w:sz w:val="23"/>
          <w:szCs w:val="23"/>
          <w:lang w:eastAsia="ar-SA"/>
        </w:rPr>
        <w:tab/>
      </w:r>
      <w:r w:rsidR="00C46E65" w:rsidRPr="008C0CB3">
        <w:rPr>
          <w:rFonts w:ascii="Times New Roman" w:hAnsi="Times New Roman"/>
          <w:sz w:val="23"/>
          <w:szCs w:val="23"/>
          <w:lang w:eastAsia="ar-SA"/>
        </w:rPr>
        <w:t xml:space="preserve">2. </w:t>
      </w:r>
      <w:r w:rsidR="00720494" w:rsidRPr="008C0CB3">
        <w:rPr>
          <w:rFonts w:ascii="Times New Roman" w:hAnsi="Times New Roman"/>
          <w:color w:val="000000"/>
          <w:sz w:val="23"/>
          <w:szCs w:val="23"/>
        </w:rPr>
        <w:t>Каждый лист</w:t>
      </w:r>
      <w:r w:rsidR="00C46E65" w:rsidRPr="008C0CB3">
        <w:rPr>
          <w:rFonts w:ascii="Times New Roman" w:hAnsi="Times New Roman"/>
          <w:color w:val="000000"/>
          <w:sz w:val="23"/>
          <w:szCs w:val="23"/>
        </w:rPr>
        <w:t>, входящий в Заявку, представленный от имени Участника, должен быть подписан Руководителем или Уполномоченным лицом и заверен печатью Участника (при ее наличии). В случае подписания (заверения) документов Уполномоченным лицом, в состав Заявки Участника должен быть включен оригинал доверенности, подтверждающей полномочия лица, подписавшего документы или надлежащим образом заверенная копия. Использование факсимильной подписи не допускается.</w:t>
      </w:r>
    </w:p>
    <w:p w:rsidR="00033E1A" w:rsidRPr="008C0CB3" w:rsidRDefault="00033E1A" w:rsidP="00E12C9E">
      <w:pPr>
        <w:tabs>
          <w:tab w:val="left" w:pos="709"/>
        </w:tabs>
        <w:spacing w:line="240" w:lineRule="auto"/>
        <w:contextualSpacing/>
        <w:jc w:val="both"/>
        <w:outlineLvl w:val="1"/>
        <w:rPr>
          <w:rFonts w:ascii="Times New Roman" w:hAnsi="Times New Roman"/>
          <w:color w:val="000000"/>
          <w:sz w:val="23"/>
          <w:szCs w:val="23"/>
        </w:rPr>
      </w:pPr>
      <w:r w:rsidRPr="008C0CB3">
        <w:rPr>
          <w:rFonts w:ascii="Times New Roman" w:hAnsi="Times New Roman"/>
          <w:sz w:val="23"/>
          <w:szCs w:val="23"/>
          <w:lang w:eastAsia="ar-SA"/>
        </w:rPr>
        <w:tab/>
      </w:r>
      <w:r w:rsidR="00C46E65" w:rsidRPr="008C0CB3">
        <w:rPr>
          <w:rFonts w:ascii="Times New Roman" w:hAnsi="Times New Roman"/>
          <w:color w:val="000000"/>
          <w:sz w:val="23"/>
          <w:szCs w:val="23"/>
        </w:rPr>
        <w:t>3. Заявка должна иметь нумерацию всех без исключения страниц.</w:t>
      </w:r>
    </w:p>
    <w:p w:rsidR="00033E1A" w:rsidRPr="008C0CB3" w:rsidRDefault="00033E1A" w:rsidP="00E12C9E">
      <w:pPr>
        <w:tabs>
          <w:tab w:val="left" w:pos="709"/>
        </w:tabs>
        <w:spacing w:line="240" w:lineRule="auto"/>
        <w:contextualSpacing/>
        <w:jc w:val="both"/>
        <w:outlineLvl w:val="1"/>
        <w:rPr>
          <w:rFonts w:ascii="Times New Roman" w:hAnsi="Times New Roman"/>
          <w:sz w:val="23"/>
          <w:szCs w:val="23"/>
          <w:lang w:eastAsia="ar-SA"/>
        </w:rPr>
      </w:pPr>
      <w:r w:rsidRPr="008C0CB3">
        <w:rPr>
          <w:rFonts w:ascii="Times New Roman" w:hAnsi="Times New Roman"/>
          <w:color w:val="000000"/>
          <w:sz w:val="23"/>
          <w:szCs w:val="23"/>
        </w:rPr>
        <w:tab/>
      </w:r>
      <w:r w:rsidR="00C46E65" w:rsidRPr="008C0CB3">
        <w:rPr>
          <w:rFonts w:ascii="Times New Roman" w:hAnsi="Times New Roman"/>
          <w:color w:val="000000"/>
          <w:sz w:val="23"/>
          <w:szCs w:val="23"/>
        </w:rPr>
        <w:t xml:space="preserve">4. </w:t>
      </w:r>
      <w:r w:rsidR="00C46E65" w:rsidRPr="008C0CB3">
        <w:rPr>
          <w:rFonts w:ascii="Times New Roman" w:hAnsi="Times New Roman"/>
          <w:color w:val="000000"/>
          <w:sz w:val="23"/>
          <w:szCs w:val="23"/>
          <w:shd w:val="clear" w:color="auto" w:fill="FFFFFF"/>
        </w:rPr>
        <w:t>Документы, входящие в Заявку, должны быть сброшюрованы, прошиты и скреплены печатью Участника.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033E1A" w:rsidRPr="008C0CB3" w:rsidRDefault="00033E1A" w:rsidP="00E12C9E">
      <w:pPr>
        <w:tabs>
          <w:tab w:val="left" w:pos="709"/>
        </w:tabs>
        <w:spacing w:line="240" w:lineRule="auto"/>
        <w:contextualSpacing/>
        <w:jc w:val="both"/>
        <w:outlineLvl w:val="1"/>
        <w:rPr>
          <w:rFonts w:ascii="Times New Roman" w:hAnsi="Times New Roman"/>
          <w:color w:val="000000"/>
          <w:sz w:val="23"/>
          <w:szCs w:val="23"/>
        </w:rPr>
      </w:pPr>
      <w:r w:rsidRPr="008C0CB3">
        <w:rPr>
          <w:rFonts w:ascii="Times New Roman" w:hAnsi="Times New Roman"/>
          <w:sz w:val="23"/>
          <w:szCs w:val="23"/>
          <w:lang w:eastAsia="ar-SA"/>
        </w:rPr>
        <w:tab/>
      </w:r>
      <w:r w:rsidR="00C46E65" w:rsidRPr="008C0CB3">
        <w:rPr>
          <w:rFonts w:ascii="Times New Roman" w:hAnsi="Times New Roman"/>
          <w:bCs/>
          <w:sz w:val="23"/>
          <w:szCs w:val="23"/>
        </w:rPr>
        <w:t xml:space="preserve">5. </w:t>
      </w:r>
      <w:r w:rsidRPr="008C0CB3">
        <w:rPr>
          <w:rFonts w:ascii="Times New Roman" w:hAnsi="Times New Roman"/>
          <w:color w:val="000000"/>
          <w:sz w:val="23"/>
          <w:szCs w:val="23"/>
        </w:rPr>
        <w:t>В документах Заявки, заполняемых по формам, приведенным в конкурсной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В случае отсутствия показателя в графах таблиц ставится прочерк "-".</w:t>
      </w:r>
    </w:p>
    <w:p w:rsidR="00033E1A" w:rsidRPr="008C0CB3" w:rsidRDefault="00033E1A" w:rsidP="00E12C9E">
      <w:pPr>
        <w:tabs>
          <w:tab w:val="left" w:pos="709"/>
        </w:tabs>
        <w:spacing w:line="240" w:lineRule="auto"/>
        <w:contextualSpacing/>
        <w:jc w:val="both"/>
        <w:outlineLvl w:val="1"/>
        <w:rPr>
          <w:rFonts w:ascii="Times New Roman" w:hAnsi="Times New Roman"/>
          <w:sz w:val="23"/>
          <w:szCs w:val="23"/>
          <w:lang w:eastAsia="ar-SA"/>
        </w:rPr>
      </w:pPr>
      <w:r w:rsidRPr="008C0CB3">
        <w:rPr>
          <w:rFonts w:ascii="Times New Roman" w:hAnsi="Times New Roman"/>
          <w:color w:val="000000"/>
          <w:sz w:val="23"/>
          <w:szCs w:val="23"/>
        </w:rPr>
        <w:tab/>
      </w:r>
      <w:r w:rsidR="00C37C53" w:rsidRPr="008C0CB3">
        <w:rPr>
          <w:rFonts w:ascii="Times New Roman" w:hAnsi="Times New Roman"/>
          <w:color w:val="000000"/>
          <w:sz w:val="23"/>
          <w:szCs w:val="23"/>
        </w:rPr>
        <w:t xml:space="preserve">6. </w:t>
      </w:r>
      <w:r w:rsidRPr="008C0CB3">
        <w:rPr>
          <w:rFonts w:ascii="Times New Roman" w:hAnsi="Times New Roman"/>
          <w:color w:val="000000"/>
          <w:sz w:val="23"/>
          <w:szCs w:val="23"/>
        </w:rPr>
        <w:t xml:space="preserve">Заявка должна быть надежно запечатана в конверт. </w:t>
      </w:r>
      <w:r w:rsidRPr="008C0CB3">
        <w:rPr>
          <w:rFonts w:ascii="Times New Roman" w:hAnsi="Times New Roman"/>
          <w:sz w:val="23"/>
          <w:szCs w:val="23"/>
        </w:rPr>
        <w:t xml:space="preserve">На конверте указываются полное наименование (фамилия, имя, отчество) участника конкурса и его почтовый адрес, </w:t>
      </w:r>
      <w:r w:rsidRPr="008C0CB3">
        <w:rPr>
          <w:rFonts w:ascii="Times New Roman" w:hAnsi="Times New Roman"/>
          <w:color w:val="000000"/>
          <w:sz w:val="23"/>
          <w:szCs w:val="23"/>
        </w:rPr>
        <w:t xml:space="preserve">наименование объекта закупки (предмет договора), </w:t>
      </w:r>
      <w:r w:rsidR="00444896" w:rsidRPr="008C0CB3">
        <w:rPr>
          <w:rFonts w:ascii="Times New Roman" w:hAnsi="Times New Roman"/>
          <w:color w:val="000000"/>
          <w:sz w:val="23"/>
          <w:szCs w:val="23"/>
        </w:rPr>
        <w:t xml:space="preserve">дату и номер извещения о проведении конкурса, </w:t>
      </w:r>
      <w:r w:rsidRPr="008C0CB3">
        <w:rPr>
          <w:rFonts w:ascii="Times New Roman" w:hAnsi="Times New Roman"/>
          <w:color w:val="000000"/>
          <w:sz w:val="23"/>
          <w:szCs w:val="23"/>
        </w:rPr>
        <w:t>слова «НЕ ВСКРЫВАТЬ ДО «__» _______ 20___</w:t>
      </w:r>
      <w:r w:rsidR="00072FAF" w:rsidRPr="008C0CB3">
        <w:rPr>
          <w:rFonts w:ascii="Times New Roman" w:hAnsi="Times New Roman"/>
          <w:color w:val="000000"/>
          <w:sz w:val="23"/>
          <w:szCs w:val="23"/>
        </w:rPr>
        <w:t>»</w:t>
      </w:r>
      <w:r w:rsidRPr="008C0CB3">
        <w:rPr>
          <w:rFonts w:ascii="Times New Roman" w:hAnsi="Times New Roman"/>
          <w:color w:val="000000"/>
          <w:sz w:val="23"/>
          <w:szCs w:val="23"/>
        </w:rPr>
        <w:t xml:space="preserve">, указав дату </w:t>
      </w:r>
      <w:r w:rsidR="00444896" w:rsidRPr="008C0CB3">
        <w:rPr>
          <w:rFonts w:ascii="Times New Roman" w:hAnsi="Times New Roman"/>
          <w:color w:val="000000"/>
          <w:sz w:val="23"/>
          <w:szCs w:val="23"/>
        </w:rPr>
        <w:t xml:space="preserve">рассмотрения заявок </w:t>
      </w:r>
      <w:r w:rsidRPr="008C0CB3">
        <w:rPr>
          <w:rFonts w:ascii="Times New Roman" w:hAnsi="Times New Roman"/>
          <w:color w:val="000000"/>
          <w:sz w:val="23"/>
          <w:szCs w:val="23"/>
        </w:rPr>
        <w:t>с</w:t>
      </w:r>
      <w:r w:rsidR="00444896" w:rsidRPr="008C0CB3">
        <w:rPr>
          <w:rFonts w:ascii="Times New Roman" w:hAnsi="Times New Roman"/>
          <w:color w:val="000000"/>
          <w:sz w:val="23"/>
          <w:szCs w:val="23"/>
        </w:rPr>
        <w:t xml:space="preserve">огласно конкурсной документации, </w:t>
      </w:r>
      <w:r w:rsidRPr="008C0CB3">
        <w:rPr>
          <w:rFonts w:ascii="Times New Roman" w:hAnsi="Times New Roman"/>
          <w:color w:val="000000"/>
          <w:sz w:val="23"/>
          <w:szCs w:val="23"/>
        </w:rPr>
        <w:t xml:space="preserve"> </w:t>
      </w:r>
    </w:p>
    <w:p w:rsidR="00033E1A" w:rsidRPr="008C0CB3" w:rsidRDefault="00033E1A" w:rsidP="00E12C9E">
      <w:pPr>
        <w:tabs>
          <w:tab w:val="left" w:pos="709"/>
        </w:tabs>
        <w:spacing w:line="240" w:lineRule="auto"/>
        <w:contextualSpacing/>
        <w:jc w:val="both"/>
        <w:outlineLvl w:val="1"/>
        <w:rPr>
          <w:rFonts w:ascii="Times New Roman" w:hAnsi="Times New Roman"/>
          <w:sz w:val="23"/>
          <w:szCs w:val="23"/>
        </w:rPr>
      </w:pPr>
      <w:r w:rsidRPr="008C0CB3">
        <w:rPr>
          <w:rFonts w:ascii="Times New Roman" w:hAnsi="Times New Roman"/>
          <w:sz w:val="23"/>
          <w:szCs w:val="23"/>
          <w:lang w:eastAsia="ar-SA"/>
        </w:rPr>
        <w:tab/>
      </w:r>
      <w:r w:rsidRPr="008C0CB3">
        <w:rPr>
          <w:rFonts w:ascii="Times New Roman" w:hAnsi="Times New Roman"/>
          <w:color w:val="000000"/>
          <w:sz w:val="23"/>
          <w:szCs w:val="23"/>
        </w:rPr>
        <w:t xml:space="preserve">7.  </w:t>
      </w:r>
      <w:r w:rsidRPr="008C0CB3">
        <w:rPr>
          <w:rFonts w:ascii="Times New Roman" w:hAnsi="Times New Roman"/>
          <w:sz w:val="23"/>
          <w:szCs w:val="23"/>
        </w:rPr>
        <w:t xml:space="preserve">После этого запечатанный конверт подается (направляется) в адрес Фонда </w:t>
      </w:r>
      <w:r w:rsidR="001C5D4D" w:rsidRPr="008C0CB3">
        <w:rPr>
          <w:rFonts w:ascii="Times New Roman" w:hAnsi="Times New Roman"/>
          <w:sz w:val="23"/>
          <w:szCs w:val="23"/>
        </w:rPr>
        <w:t>почтой (заказным письмом с уведомлением), с курьером либо лично таким образом, чтобы обеспечить получение заявки Заказчиком не позднее срока окончания приема заявок на участие в конкурсе.</w:t>
      </w:r>
    </w:p>
    <w:p w:rsidR="00B92E7A" w:rsidRPr="008C0CB3" w:rsidRDefault="00B92E7A" w:rsidP="00E12C9E">
      <w:pPr>
        <w:tabs>
          <w:tab w:val="left" w:pos="709"/>
        </w:tabs>
        <w:spacing w:line="240" w:lineRule="auto"/>
        <w:contextualSpacing/>
        <w:jc w:val="both"/>
        <w:outlineLvl w:val="1"/>
        <w:rPr>
          <w:rFonts w:ascii="Times New Roman" w:hAnsi="Times New Roman"/>
          <w:sz w:val="23"/>
          <w:szCs w:val="23"/>
        </w:rPr>
      </w:pPr>
    </w:p>
    <w:p w:rsidR="008C0CB3" w:rsidRPr="00E12C9E" w:rsidRDefault="00B92E7A" w:rsidP="00B92E7A">
      <w:pPr>
        <w:tabs>
          <w:tab w:val="left" w:pos="709"/>
        </w:tabs>
        <w:spacing w:line="240" w:lineRule="auto"/>
        <w:contextualSpacing/>
        <w:jc w:val="both"/>
        <w:outlineLvl w:val="1"/>
        <w:rPr>
          <w:rFonts w:ascii="Times New Roman" w:hAnsi="Times New Roman"/>
          <w:sz w:val="24"/>
          <w:szCs w:val="24"/>
          <w:lang w:eastAsia="ar-SA"/>
        </w:rPr>
      </w:pPr>
      <w:r w:rsidRPr="008C0CB3">
        <w:rPr>
          <w:rFonts w:ascii="Times New Roman" w:hAnsi="Times New Roman"/>
          <w:b/>
          <w:bCs/>
          <w:sz w:val="23"/>
          <w:szCs w:val="23"/>
        </w:rPr>
        <w:tab/>
      </w:r>
    </w:p>
    <w:p w:rsidR="001046C0" w:rsidRDefault="001046C0" w:rsidP="00E12C9E">
      <w:pPr>
        <w:tabs>
          <w:tab w:val="left" w:pos="360"/>
        </w:tabs>
        <w:spacing w:line="240" w:lineRule="auto"/>
        <w:contextualSpacing/>
        <w:jc w:val="center"/>
        <w:outlineLvl w:val="1"/>
        <w:rPr>
          <w:rFonts w:ascii="Times New Roman" w:hAnsi="Times New Roman"/>
          <w:b/>
          <w:bCs/>
          <w:sz w:val="28"/>
          <w:szCs w:val="28"/>
        </w:rPr>
      </w:pPr>
    </w:p>
    <w:p w:rsidR="001046C0" w:rsidRDefault="001046C0" w:rsidP="00E12C9E">
      <w:pPr>
        <w:tabs>
          <w:tab w:val="left" w:pos="360"/>
        </w:tabs>
        <w:spacing w:line="240" w:lineRule="auto"/>
        <w:contextualSpacing/>
        <w:jc w:val="center"/>
        <w:outlineLvl w:val="1"/>
        <w:rPr>
          <w:rFonts w:ascii="Times New Roman" w:hAnsi="Times New Roman"/>
          <w:b/>
          <w:bCs/>
          <w:sz w:val="28"/>
          <w:szCs w:val="28"/>
        </w:rPr>
      </w:pPr>
    </w:p>
    <w:p w:rsidR="001046C0" w:rsidRDefault="001046C0" w:rsidP="00E12C9E">
      <w:pPr>
        <w:tabs>
          <w:tab w:val="left" w:pos="360"/>
        </w:tabs>
        <w:spacing w:line="240" w:lineRule="auto"/>
        <w:contextualSpacing/>
        <w:jc w:val="center"/>
        <w:outlineLvl w:val="1"/>
        <w:rPr>
          <w:rFonts w:ascii="Times New Roman" w:hAnsi="Times New Roman"/>
          <w:b/>
          <w:bCs/>
          <w:sz w:val="28"/>
          <w:szCs w:val="28"/>
        </w:rPr>
      </w:pPr>
    </w:p>
    <w:p w:rsidR="001046C0" w:rsidRDefault="001046C0" w:rsidP="00E12C9E">
      <w:pPr>
        <w:tabs>
          <w:tab w:val="left" w:pos="360"/>
        </w:tabs>
        <w:spacing w:line="240" w:lineRule="auto"/>
        <w:contextualSpacing/>
        <w:jc w:val="center"/>
        <w:outlineLvl w:val="1"/>
        <w:rPr>
          <w:rFonts w:ascii="Times New Roman" w:hAnsi="Times New Roman"/>
          <w:b/>
          <w:bCs/>
          <w:sz w:val="28"/>
          <w:szCs w:val="28"/>
        </w:rPr>
      </w:pPr>
    </w:p>
    <w:p w:rsidR="001046C0" w:rsidRDefault="001046C0" w:rsidP="00E12C9E">
      <w:pPr>
        <w:tabs>
          <w:tab w:val="left" w:pos="360"/>
        </w:tabs>
        <w:spacing w:line="240" w:lineRule="auto"/>
        <w:contextualSpacing/>
        <w:jc w:val="center"/>
        <w:outlineLvl w:val="1"/>
        <w:rPr>
          <w:rFonts w:ascii="Times New Roman" w:hAnsi="Times New Roman"/>
          <w:b/>
          <w:bCs/>
          <w:sz w:val="28"/>
          <w:szCs w:val="28"/>
        </w:rPr>
      </w:pPr>
    </w:p>
    <w:p w:rsidR="001046C0" w:rsidRDefault="001046C0" w:rsidP="00E12C9E">
      <w:pPr>
        <w:tabs>
          <w:tab w:val="left" w:pos="360"/>
        </w:tabs>
        <w:spacing w:line="240" w:lineRule="auto"/>
        <w:contextualSpacing/>
        <w:jc w:val="center"/>
        <w:outlineLvl w:val="1"/>
        <w:rPr>
          <w:rFonts w:ascii="Times New Roman" w:hAnsi="Times New Roman"/>
          <w:b/>
          <w:bCs/>
          <w:sz w:val="28"/>
          <w:szCs w:val="28"/>
        </w:rPr>
      </w:pPr>
    </w:p>
    <w:p w:rsidR="001046C0" w:rsidRDefault="001046C0" w:rsidP="00E12C9E">
      <w:pPr>
        <w:tabs>
          <w:tab w:val="left" w:pos="360"/>
        </w:tabs>
        <w:spacing w:line="240" w:lineRule="auto"/>
        <w:contextualSpacing/>
        <w:jc w:val="center"/>
        <w:outlineLvl w:val="1"/>
        <w:rPr>
          <w:rFonts w:ascii="Times New Roman" w:hAnsi="Times New Roman"/>
          <w:b/>
          <w:bCs/>
          <w:sz w:val="28"/>
          <w:szCs w:val="28"/>
        </w:rPr>
      </w:pPr>
    </w:p>
    <w:p w:rsidR="001046C0" w:rsidRDefault="001046C0" w:rsidP="00E12C9E">
      <w:pPr>
        <w:tabs>
          <w:tab w:val="left" w:pos="360"/>
        </w:tabs>
        <w:spacing w:line="240" w:lineRule="auto"/>
        <w:contextualSpacing/>
        <w:jc w:val="center"/>
        <w:outlineLvl w:val="1"/>
        <w:rPr>
          <w:rFonts w:ascii="Times New Roman" w:hAnsi="Times New Roman"/>
          <w:b/>
          <w:bCs/>
          <w:sz w:val="28"/>
          <w:szCs w:val="28"/>
        </w:rPr>
      </w:pPr>
    </w:p>
    <w:p w:rsidR="001046C0" w:rsidRDefault="001046C0" w:rsidP="00E12C9E">
      <w:pPr>
        <w:tabs>
          <w:tab w:val="left" w:pos="360"/>
        </w:tabs>
        <w:spacing w:line="240" w:lineRule="auto"/>
        <w:contextualSpacing/>
        <w:jc w:val="center"/>
        <w:outlineLvl w:val="1"/>
        <w:rPr>
          <w:rFonts w:ascii="Times New Roman" w:hAnsi="Times New Roman"/>
          <w:b/>
          <w:bCs/>
          <w:sz w:val="28"/>
          <w:szCs w:val="28"/>
        </w:rPr>
      </w:pPr>
    </w:p>
    <w:p w:rsidR="001046C0" w:rsidRDefault="001046C0" w:rsidP="00E12C9E">
      <w:pPr>
        <w:tabs>
          <w:tab w:val="left" w:pos="360"/>
        </w:tabs>
        <w:spacing w:line="240" w:lineRule="auto"/>
        <w:contextualSpacing/>
        <w:jc w:val="center"/>
        <w:outlineLvl w:val="1"/>
        <w:rPr>
          <w:rFonts w:ascii="Times New Roman" w:hAnsi="Times New Roman"/>
          <w:b/>
          <w:bCs/>
          <w:sz w:val="28"/>
          <w:szCs w:val="28"/>
        </w:rPr>
      </w:pPr>
    </w:p>
    <w:p w:rsidR="001046C0" w:rsidRDefault="001046C0" w:rsidP="00E12C9E">
      <w:pPr>
        <w:tabs>
          <w:tab w:val="left" w:pos="360"/>
        </w:tabs>
        <w:spacing w:line="240" w:lineRule="auto"/>
        <w:contextualSpacing/>
        <w:jc w:val="center"/>
        <w:outlineLvl w:val="1"/>
        <w:rPr>
          <w:rFonts w:ascii="Times New Roman" w:hAnsi="Times New Roman"/>
          <w:b/>
          <w:bCs/>
          <w:sz w:val="28"/>
          <w:szCs w:val="28"/>
        </w:rPr>
      </w:pPr>
    </w:p>
    <w:p w:rsidR="001046C0" w:rsidRDefault="001046C0" w:rsidP="00E12C9E">
      <w:pPr>
        <w:tabs>
          <w:tab w:val="left" w:pos="360"/>
        </w:tabs>
        <w:spacing w:line="240" w:lineRule="auto"/>
        <w:contextualSpacing/>
        <w:jc w:val="center"/>
        <w:outlineLvl w:val="1"/>
        <w:rPr>
          <w:rFonts w:ascii="Times New Roman" w:hAnsi="Times New Roman"/>
          <w:b/>
          <w:bCs/>
          <w:sz w:val="28"/>
          <w:szCs w:val="28"/>
        </w:rPr>
      </w:pPr>
    </w:p>
    <w:p w:rsidR="001046C0" w:rsidRDefault="001046C0" w:rsidP="00E12C9E">
      <w:pPr>
        <w:tabs>
          <w:tab w:val="left" w:pos="360"/>
        </w:tabs>
        <w:spacing w:line="240" w:lineRule="auto"/>
        <w:contextualSpacing/>
        <w:jc w:val="center"/>
        <w:outlineLvl w:val="1"/>
        <w:rPr>
          <w:rFonts w:ascii="Times New Roman" w:hAnsi="Times New Roman"/>
          <w:b/>
          <w:bCs/>
          <w:sz w:val="28"/>
          <w:szCs w:val="28"/>
        </w:rPr>
      </w:pPr>
    </w:p>
    <w:p w:rsidR="00CB0342" w:rsidRDefault="00CB0342" w:rsidP="00E12C9E">
      <w:pPr>
        <w:tabs>
          <w:tab w:val="left" w:pos="360"/>
        </w:tabs>
        <w:spacing w:line="240" w:lineRule="auto"/>
        <w:contextualSpacing/>
        <w:jc w:val="center"/>
        <w:outlineLvl w:val="1"/>
        <w:rPr>
          <w:rFonts w:ascii="Times New Roman" w:hAnsi="Times New Roman"/>
          <w:b/>
          <w:bCs/>
          <w:sz w:val="28"/>
          <w:szCs w:val="28"/>
        </w:rPr>
      </w:pPr>
    </w:p>
    <w:p w:rsidR="00CB0342" w:rsidRDefault="00CB0342" w:rsidP="00E12C9E">
      <w:pPr>
        <w:tabs>
          <w:tab w:val="left" w:pos="360"/>
        </w:tabs>
        <w:spacing w:line="240" w:lineRule="auto"/>
        <w:contextualSpacing/>
        <w:jc w:val="center"/>
        <w:outlineLvl w:val="1"/>
        <w:rPr>
          <w:rFonts w:ascii="Times New Roman" w:hAnsi="Times New Roman"/>
          <w:b/>
          <w:bCs/>
          <w:sz w:val="28"/>
          <w:szCs w:val="28"/>
        </w:rPr>
      </w:pPr>
    </w:p>
    <w:p w:rsidR="001046C0" w:rsidRDefault="001046C0" w:rsidP="00E12C9E">
      <w:pPr>
        <w:tabs>
          <w:tab w:val="left" w:pos="360"/>
        </w:tabs>
        <w:spacing w:line="240" w:lineRule="auto"/>
        <w:contextualSpacing/>
        <w:jc w:val="center"/>
        <w:outlineLvl w:val="1"/>
        <w:rPr>
          <w:rFonts w:ascii="Times New Roman" w:hAnsi="Times New Roman"/>
          <w:b/>
          <w:bCs/>
          <w:sz w:val="28"/>
          <w:szCs w:val="28"/>
        </w:rPr>
      </w:pPr>
    </w:p>
    <w:p w:rsidR="001046C0" w:rsidRDefault="001046C0" w:rsidP="00E12C9E">
      <w:pPr>
        <w:tabs>
          <w:tab w:val="left" w:pos="360"/>
        </w:tabs>
        <w:spacing w:line="240" w:lineRule="auto"/>
        <w:contextualSpacing/>
        <w:jc w:val="center"/>
        <w:outlineLvl w:val="1"/>
        <w:rPr>
          <w:rFonts w:ascii="Times New Roman" w:hAnsi="Times New Roman"/>
          <w:b/>
          <w:bCs/>
          <w:sz w:val="28"/>
          <w:szCs w:val="28"/>
        </w:rPr>
      </w:pPr>
    </w:p>
    <w:p w:rsidR="002F034B" w:rsidRDefault="002F034B" w:rsidP="00E12C9E">
      <w:pPr>
        <w:tabs>
          <w:tab w:val="left" w:pos="360"/>
        </w:tabs>
        <w:spacing w:line="240" w:lineRule="auto"/>
        <w:contextualSpacing/>
        <w:jc w:val="center"/>
        <w:outlineLvl w:val="1"/>
        <w:rPr>
          <w:rFonts w:ascii="Times New Roman" w:hAnsi="Times New Roman"/>
          <w:b/>
          <w:bCs/>
          <w:sz w:val="28"/>
          <w:szCs w:val="28"/>
        </w:rPr>
      </w:pPr>
    </w:p>
    <w:p w:rsidR="00002894" w:rsidRDefault="00002894" w:rsidP="00E12C9E">
      <w:pPr>
        <w:tabs>
          <w:tab w:val="left" w:pos="360"/>
        </w:tabs>
        <w:spacing w:line="240" w:lineRule="auto"/>
        <w:contextualSpacing/>
        <w:jc w:val="center"/>
        <w:outlineLvl w:val="1"/>
        <w:rPr>
          <w:rFonts w:ascii="Times New Roman" w:hAnsi="Times New Roman"/>
          <w:b/>
          <w:bCs/>
          <w:sz w:val="28"/>
          <w:szCs w:val="28"/>
        </w:rPr>
      </w:pPr>
    </w:p>
    <w:p w:rsidR="005321F8" w:rsidRPr="00E12C9E" w:rsidRDefault="005321F8" w:rsidP="00E12C9E">
      <w:pPr>
        <w:tabs>
          <w:tab w:val="left" w:pos="360"/>
        </w:tabs>
        <w:spacing w:line="240" w:lineRule="auto"/>
        <w:contextualSpacing/>
        <w:jc w:val="center"/>
        <w:outlineLvl w:val="1"/>
        <w:rPr>
          <w:rFonts w:ascii="Times New Roman" w:hAnsi="Times New Roman"/>
          <w:b/>
          <w:sz w:val="28"/>
          <w:szCs w:val="28"/>
        </w:rPr>
      </w:pPr>
      <w:r w:rsidRPr="00E12C9E">
        <w:rPr>
          <w:rFonts w:ascii="Times New Roman" w:hAnsi="Times New Roman"/>
          <w:b/>
          <w:bCs/>
          <w:sz w:val="28"/>
          <w:szCs w:val="28"/>
        </w:rPr>
        <w:t>V</w:t>
      </w:r>
      <w:r w:rsidRPr="00E12C9E">
        <w:rPr>
          <w:rFonts w:ascii="Times New Roman" w:hAnsi="Times New Roman"/>
          <w:b/>
          <w:bCs/>
          <w:sz w:val="28"/>
          <w:szCs w:val="28"/>
          <w:lang w:val="en-US"/>
        </w:rPr>
        <w:t>II</w:t>
      </w:r>
      <w:r w:rsidR="00594FB4" w:rsidRPr="00E12C9E">
        <w:rPr>
          <w:rFonts w:ascii="Times New Roman" w:hAnsi="Times New Roman"/>
          <w:b/>
          <w:bCs/>
          <w:sz w:val="28"/>
          <w:szCs w:val="28"/>
          <w:lang w:val="en-US"/>
        </w:rPr>
        <w:t>I</w:t>
      </w:r>
      <w:r w:rsidRPr="00E12C9E">
        <w:rPr>
          <w:rFonts w:ascii="Times New Roman" w:hAnsi="Times New Roman"/>
          <w:b/>
          <w:bCs/>
          <w:sz w:val="28"/>
          <w:szCs w:val="28"/>
        </w:rPr>
        <w:t xml:space="preserve">. </w:t>
      </w:r>
      <w:r w:rsidRPr="00E12C9E">
        <w:rPr>
          <w:rFonts w:ascii="Times New Roman" w:hAnsi="Times New Roman"/>
          <w:b/>
          <w:sz w:val="28"/>
          <w:szCs w:val="28"/>
        </w:rPr>
        <w:t>ПРОЕКТ ДОГОВОРА</w:t>
      </w:r>
    </w:p>
    <w:p w:rsidR="0011188B" w:rsidRPr="00E12C9E" w:rsidRDefault="0011188B" w:rsidP="00E12C9E">
      <w:pPr>
        <w:spacing w:after="0" w:line="240" w:lineRule="auto"/>
        <w:ind w:left="567"/>
        <w:contextualSpacing/>
        <w:jc w:val="center"/>
        <w:rPr>
          <w:rFonts w:ascii="Times New Roman" w:hAnsi="Times New Roman"/>
          <w:b/>
          <w:sz w:val="24"/>
          <w:szCs w:val="24"/>
        </w:rPr>
      </w:pPr>
    </w:p>
    <w:p w:rsidR="005321F8" w:rsidRPr="00E12C9E" w:rsidRDefault="005321F8" w:rsidP="00E12C9E">
      <w:pPr>
        <w:spacing w:after="0" w:line="240" w:lineRule="auto"/>
        <w:ind w:left="567"/>
        <w:contextualSpacing/>
        <w:jc w:val="center"/>
        <w:rPr>
          <w:rFonts w:ascii="Times New Roman" w:hAnsi="Times New Roman"/>
          <w:b/>
          <w:sz w:val="24"/>
          <w:szCs w:val="24"/>
        </w:rPr>
      </w:pPr>
      <w:r w:rsidRPr="00E12C9E">
        <w:rPr>
          <w:rFonts w:ascii="Times New Roman" w:hAnsi="Times New Roman"/>
          <w:b/>
          <w:sz w:val="24"/>
          <w:szCs w:val="24"/>
        </w:rPr>
        <w:t>ДОГОВОР № ____</w:t>
      </w:r>
    </w:p>
    <w:p w:rsidR="00B50C3F" w:rsidRPr="002F034B" w:rsidRDefault="00B50C3F" w:rsidP="00B50C3F">
      <w:pPr>
        <w:spacing w:line="240" w:lineRule="auto"/>
        <w:contextualSpacing/>
        <w:jc w:val="center"/>
        <w:rPr>
          <w:rFonts w:ascii="Times New Roman" w:hAnsi="Times New Roman"/>
          <w:color w:val="FF0000"/>
          <w:sz w:val="24"/>
          <w:szCs w:val="24"/>
          <w:u w:val="single"/>
        </w:rPr>
      </w:pPr>
      <w:r w:rsidRPr="002F034B">
        <w:rPr>
          <w:rFonts w:ascii="Times New Roman" w:hAnsi="Times New Roman"/>
          <w:b/>
          <w:sz w:val="24"/>
          <w:szCs w:val="24"/>
        </w:rPr>
        <w:t xml:space="preserve">на выполнение </w:t>
      </w:r>
      <w:r w:rsidRPr="002F034B">
        <w:rPr>
          <w:rFonts w:ascii="Times New Roman" w:hAnsi="Times New Roman"/>
          <w:b/>
          <w:bCs/>
          <w:sz w:val="24"/>
          <w:szCs w:val="24"/>
        </w:rPr>
        <w:t xml:space="preserve">работ </w:t>
      </w:r>
      <w:r w:rsidR="00DF11C7" w:rsidRPr="002F034B">
        <w:rPr>
          <w:rFonts w:ascii="Times New Roman" w:hAnsi="Times New Roman"/>
          <w:b/>
          <w:sz w:val="24"/>
          <w:szCs w:val="24"/>
        </w:rPr>
        <w:t>по внедрению информационной системы автоматизации процессов поддержки и развития малого и среднего предпринимательства</w:t>
      </w:r>
    </w:p>
    <w:p w:rsidR="00B50C3F" w:rsidRDefault="00B50C3F" w:rsidP="00E12C9E">
      <w:pPr>
        <w:spacing w:line="240" w:lineRule="auto"/>
        <w:contextualSpacing/>
        <w:jc w:val="both"/>
        <w:rPr>
          <w:rFonts w:ascii="Times New Roman" w:hAnsi="Times New Roman"/>
          <w:bCs/>
          <w:sz w:val="24"/>
          <w:szCs w:val="24"/>
        </w:rPr>
      </w:pPr>
    </w:p>
    <w:p w:rsidR="00D00FBE" w:rsidRPr="00E12C9E" w:rsidRDefault="00D00FBE" w:rsidP="00E12C9E">
      <w:pPr>
        <w:spacing w:line="240" w:lineRule="auto"/>
        <w:contextualSpacing/>
        <w:jc w:val="both"/>
        <w:rPr>
          <w:rFonts w:ascii="Times New Roman" w:hAnsi="Times New Roman"/>
          <w:bCs/>
          <w:sz w:val="24"/>
          <w:szCs w:val="24"/>
        </w:rPr>
      </w:pPr>
      <w:r w:rsidRPr="00E12C9E">
        <w:rPr>
          <w:rFonts w:ascii="Times New Roman" w:hAnsi="Times New Roman"/>
          <w:bCs/>
          <w:sz w:val="24"/>
          <w:szCs w:val="24"/>
        </w:rPr>
        <w:t>г. Симферополь</w:t>
      </w:r>
      <w:r w:rsidRPr="00E12C9E">
        <w:rPr>
          <w:rFonts w:ascii="Times New Roman" w:hAnsi="Times New Roman"/>
          <w:bCs/>
          <w:sz w:val="24"/>
          <w:szCs w:val="24"/>
        </w:rPr>
        <w:tab/>
      </w:r>
      <w:r w:rsidRPr="00E12C9E">
        <w:rPr>
          <w:rFonts w:ascii="Times New Roman" w:hAnsi="Times New Roman"/>
          <w:bCs/>
          <w:sz w:val="24"/>
          <w:szCs w:val="24"/>
        </w:rPr>
        <w:tab/>
      </w:r>
      <w:r w:rsidRPr="00E12C9E">
        <w:rPr>
          <w:rFonts w:ascii="Times New Roman" w:hAnsi="Times New Roman"/>
          <w:bCs/>
          <w:sz w:val="24"/>
          <w:szCs w:val="24"/>
        </w:rPr>
        <w:tab/>
      </w:r>
      <w:r w:rsidRPr="00E12C9E">
        <w:rPr>
          <w:rFonts w:ascii="Times New Roman" w:hAnsi="Times New Roman"/>
          <w:bCs/>
          <w:sz w:val="24"/>
          <w:szCs w:val="24"/>
        </w:rPr>
        <w:tab/>
      </w:r>
      <w:r w:rsidRPr="00E12C9E">
        <w:rPr>
          <w:rFonts w:ascii="Times New Roman" w:hAnsi="Times New Roman"/>
          <w:bCs/>
          <w:sz w:val="24"/>
          <w:szCs w:val="24"/>
        </w:rPr>
        <w:tab/>
        <w:t xml:space="preserve">                                 </w:t>
      </w:r>
      <w:r w:rsidR="001046C0">
        <w:rPr>
          <w:rFonts w:ascii="Times New Roman" w:hAnsi="Times New Roman"/>
          <w:bCs/>
          <w:sz w:val="24"/>
          <w:szCs w:val="24"/>
        </w:rPr>
        <w:t xml:space="preserve">         </w:t>
      </w:r>
      <w:r w:rsidRPr="00E12C9E">
        <w:rPr>
          <w:rFonts w:ascii="Times New Roman" w:hAnsi="Times New Roman"/>
          <w:bCs/>
          <w:sz w:val="24"/>
          <w:szCs w:val="24"/>
        </w:rPr>
        <w:t xml:space="preserve">«___» </w:t>
      </w:r>
      <w:r w:rsidRPr="00386109">
        <w:rPr>
          <w:rFonts w:ascii="Times New Roman" w:hAnsi="Times New Roman"/>
          <w:bCs/>
          <w:sz w:val="24"/>
          <w:szCs w:val="24"/>
        </w:rPr>
        <w:t>________ 201</w:t>
      </w:r>
      <w:r w:rsidR="001C5D4D" w:rsidRPr="00386109">
        <w:rPr>
          <w:rFonts w:ascii="Times New Roman" w:hAnsi="Times New Roman"/>
          <w:bCs/>
          <w:sz w:val="24"/>
          <w:szCs w:val="24"/>
        </w:rPr>
        <w:t>8</w:t>
      </w:r>
      <w:r w:rsidRPr="00386109">
        <w:rPr>
          <w:rFonts w:ascii="Times New Roman" w:hAnsi="Times New Roman"/>
          <w:bCs/>
          <w:sz w:val="24"/>
          <w:szCs w:val="24"/>
        </w:rPr>
        <w:t xml:space="preserve"> года</w:t>
      </w:r>
    </w:p>
    <w:p w:rsidR="00D00FBE" w:rsidRPr="00E12C9E" w:rsidRDefault="00D00FBE" w:rsidP="00E12C9E">
      <w:pPr>
        <w:spacing w:before="120" w:after="120" w:line="240" w:lineRule="auto"/>
        <w:ind w:firstLine="709"/>
        <w:contextualSpacing/>
        <w:jc w:val="both"/>
        <w:rPr>
          <w:rFonts w:ascii="Times New Roman" w:hAnsi="Times New Roman"/>
          <w:b/>
          <w:sz w:val="24"/>
          <w:szCs w:val="24"/>
        </w:rPr>
      </w:pPr>
    </w:p>
    <w:p w:rsidR="00B50C3F" w:rsidRPr="00D00FBE" w:rsidRDefault="00B50C3F" w:rsidP="00B50C3F">
      <w:pPr>
        <w:spacing w:before="120" w:after="120" w:line="240" w:lineRule="auto"/>
        <w:ind w:firstLine="709"/>
        <w:contextualSpacing/>
        <w:jc w:val="both"/>
        <w:rPr>
          <w:rFonts w:ascii="Times New Roman" w:hAnsi="Times New Roman"/>
          <w:sz w:val="24"/>
          <w:szCs w:val="24"/>
        </w:rPr>
      </w:pPr>
      <w:r w:rsidRPr="00D00FBE">
        <w:rPr>
          <w:rFonts w:ascii="Times New Roman" w:hAnsi="Times New Roman"/>
          <w:b/>
          <w:sz w:val="24"/>
          <w:szCs w:val="24"/>
        </w:rPr>
        <w:t>Некоммерческая организация «Крымский государственный фонд поддержки предпринимательства»</w:t>
      </w:r>
      <w:r w:rsidRPr="00D00FBE">
        <w:rPr>
          <w:rFonts w:ascii="Times New Roman" w:hAnsi="Times New Roman"/>
          <w:sz w:val="24"/>
          <w:szCs w:val="24"/>
        </w:rPr>
        <w:t>,</w:t>
      </w:r>
      <w:r w:rsidRPr="00D00FBE">
        <w:rPr>
          <w:rFonts w:ascii="Times New Roman" w:hAnsi="Times New Roman"/>
          <w:b/>
          <w:sz w:val="24"/>
          <w:szCs w:val="24"/>
        </w:rPr>
        <w:t xml:space="preserve"> </w:t>
      </w:r>
      <w:r w:rsidRPr="00D00FBE">
        <w:rPr>
          <w:rFonts w:ascii="Times New Roman" w:hAnsi="Times New Roman"/>
          <w:sz w:val="24"/>
          <w:szCs w:val="24"/>
        </w:rPr>
        <w:t>именуемая в дальнейшем «Заказчик», в лице</w:t>
      </w:r>
      <w:r w:rsidRPr="00D00FBE">
        <w:rPr>
          <w:rFonts w:ascii="Times New Roman" w:hAnsi="Times New Roman"/>
          <w:b/>
          <w:sz w:val="24"/>
          <w:szCs w:val="24"/>
        </w:rPr>
        <w:t xml:space="preserve"> директора Зеленского Дмитрия Гаднановича</w:t>
      </w:r>
      <w:r w:rsidRPr="00D00FBE">
        <w:rPr>
          <w:rFonts w:ascii="Times New Roman" w:hAnsi="Times New Roman"/>
          <w:sz w:val="24"/>
          <w:szCs w:val="24"/>
        </w:rPr>
        <w:t>, действующего на основании Устава, с одной стороны, и ______________________</w:t>
      </w:r>
      <w:r w:rsidRPr="00D00FBE">
        <w:rPr>
          <w:rFonts w:ascii="Times New Roman" w:hAnsi="Times New Roman"/>
          <w:i/>
          <w:sz w:val="16"/>
          <w:szCs w:val="16"/>
          <w:u w:val="single"/>
        </w:rPr>
        <w:t xml:space="preserve">наименование </w:t>
      </w:r>
      <w:r>
        <w:rPr>
          <w:rFonts w:ascii="Times New Roman" w:hAnsi="Times New Roman"/>
          <w:i/>
          <w:sz w:val="16"/>
          <w:szCs w:val="16"/>
          <w:u w:val="single"/>
        </w:rPr>
        <w:t>исполнителя</w:t>
      </w:r>
      <w:r w:rsidRPr="00D00FBE">
        <w:rPr>
          <w:rFonts w:ascii="Times New Roman" w:hAnsi="Times New Roman"/>
          <w:sz w:val="24"/>
          <w:szCs w:val="24"/>
        </w:rPr>
        <w:t>_________________________, именуемое(ый) в дальнейшем «Исполнитель», в лице _________</w:t>
      </w:r>
      <w:r w:rsidRPr="00D00FBE">
        <w:rPr>
          <w:rFonts w:ascii="Times New Roman" w:hAnsi="Times New Roman"/>
          <w:i/>
          <w:sz w:val="16"/>
          <w:szCs w:val="16"/>
          <w:u w:val="single"/>
        </w:rPr>
        <w:t>должность, Ф.И.О. (для юр. лиц)</w:t>
      </w:r>
      <w:r w:rsidRPr="00D00FBE">
        <w:rPr>
          <w:rFonts w:ascii="Times New Roman" w:hAnsi="Times New Roman"/>
          <w:sz w:val="24"/>
          <w:szCs w:val="24"/>
        </w:rPr>
        <w:t xml:space="preserve">________________, с другой стороны, совместно именуемые «Стороны», заключили настоящий Договор  (далее – Договор) о нижеследующем: </w:t>
      </w:r>
    </w:p>
    <w:p w:rsidR="004468A2" w:rsidRDefault="004468A2" w:rsidP="00B50C3F">
      <w:pPr>
        <w:pStyle w:val="a6"/>
        <w:suppressAutoHyphens/>
        <w:spacing w:before="120"/>
        <w:ind w:firstLine="709"/>
        <w:contextualSpacing/>
        <w:jc w:val="center"/>
        <w:rPr>
          <w:b/>
          <w:szCs w:val="24"/>
        </w:rPr>
      </w:pPr>
    </w:p>
    <w:p w:rsidR="00B50C3F" w:rsidRPr="00D00FBE" w:rsidRDefault="00B50C3F" w:rsidP="00B50C3F">
      <w:pPr>
        <w:pStyle w:val="a6"/>
        <w:suppressAutoHyphens/>
        <w:spacing w:before="120"/>
        <w:ind w:firstLine="709"/>
        <w:contextualSpacing/>
        <w:jc w:val="center"/>
        <w:rPr>
          <w:b/>
          <w:szCs w:val="24"/>
        </w:rPr>
      </w:pPr>
      <w:r w:rsidRPr="00D00FBE">
        <w:rPr>
          <w:b/>
          <w:szCs w:val="24"/>
        </w:rPr>
        <w:t>1. Предмет договора</w:t>
      </w:r>
    </w:p>
    <w:p w:rsidR="00B50C3F" w:rsidRPr="00FC3690" w:rsidRDefault="00B50C3F" w:rsidP="00B50C3F">
      <w:pPr>
        <w:spacing w:line="240" w:lineRule="auto"/>
        <w:ind w:right="-1" w:firstLine="709"/>
        <w:contextualSpacing/>
        <w:jc w:val="both"/>
        <w:rPr>
          <w:rFonts w:ascii="Times New Roman" w:hAnsi="Times New Roman"/>
          <w:bCs/>
          <w:sz w:val="24"/>
          <w:szCs w:val="24"/>
        </w:rPr>
      </w:pPr>
      <w:r>
        <w:rPr>
          <w:rFonts w:ascii="Times New Roman" w:hAnsi="Times New Roman"/>
          <w:sz w:val="24"/>
          <w:szCs w:val="24"/>
        </w:rPr>
        <w:t xml:space="preserve">1.1. </w:t>
      </w:r>
      <w:r w:rsidRPr="00FC3690">
        <w:rPr>
          <w:rFonts w:ascii="Times New Roman" w:hAnsi="Times New Roman"/>
          <w:sz w:val="24"/>
          <w:szCs w:val="24"/>
        </w:rPr>
        <w:t xml:space="preserve">Исполнитель обязуется </w:t>
      </w:r>
      <w:r>
        <w:rPr>
          <w:rFonts w:ascii="Times New Roman" w:hAnsi="Times New Roman"/>
          <w:sz w:val="24"/>
          <w:szCs w:val="24"/>
        </w:rPr>
        <w:t>выполнить</w:t>
      </w:r>
      <w:r w:rsidRPr="00FC3690">
        <w:rPr>
          <w:rFonts w:ascii="Times New Roman" w:hAnsi="Times New Roman"/>
          <w:sz w:val="24"/>
          <w:szCs w:val="24"/>
        </w:rPr>
        <w:t xml:space="preserve"> Заказчику </w:t>
      </w:r>
      <w:r>
        <w:rPr>
          <w:rFonts w:ascii="Times New Roman" w:hAnsi="Times New Roman"/>
          <w:sz w:val="24"/>
          <w:szCs w:val="24"/>
        </w:rPr>
        <w:t>работы</w:t>
      </w:r>
      <w:r w:rsidRPr="00FC3690">
        <w:rPr>
          <w:rFonts w:ascii="Times New Roman" w:hAnsi="Times New Roman"/>
          <w:bCs/>
          <w:sz w:val="24"/>
          <w:szCs w:val="24"/>
        </w:rPr>
        <w:t xml:space="preserve"> </w:t>
      </w:r>
      <w:r w:rsidRPr="00B50C3F">
        <w:rPr>
          <w:rFonts w:ascii="Times New Roman" w:hAnsi="Times New Roman"/>
          <w:b/>
          <w:bCs/>
          <w:sz w:val="24"/>
          <w:szCs w:val="24"/>
        </w:rPr>
        <w:t xml:space="preserve">по </w:t>
      </w:r>
      <w:r w:rsidR="00DF11C7" w:rsidRPr="00DF11C7">
        <w:rPr>
          <w:rFonts w:ascii="Times New Roman" w:hAnsi="Times New Roman"/>
          <w:b/>
        </w:rPr>
        <w:t>внедрению информационной системы автоматизации процессов поддержки и развития малого и среднего предпринимательства</w:t>
      </w:r>
      <w:r w:rsidR="001046C0">
        <w:rPr>
          <w:rFonts w:ascii="Times New Roman" w:hAnsi="Times New Roman"/>
          <w:b/>
        </w:rPr>
        <w:t xml:space="preserve"> (далее – Система)</w:t>
      </w:r>
      <w:r w:rsidRPr="00FC3690">
        <w:rPr>
          <w:rFonts w:ascii="Times New Roman" w:hAnsi="Times New Roman"/>
          <w:sz w:val="24"/>
          <w:szCs w:val="24"/>
        </w:rPr>
        <w:t xml:space="preserve">, в соответствии с Техническим заданием (приложение № 1 к настоящему Договору), а Заказчик обязуется принять и оплатить </w:t>
      </w:r>
      <w:r w:rsidR="004468A2">
        <w:rPr>
          <w:rFonts w:ascii="Times New Roman" w:hAnsi="Times New Roman"/>
          <w:sz w:val="24"/>
          <w:szCs w:val="24"/>
        </w:rPr>
        <w:t>выполненные работы</w:t>
      </w:r>
      <w:r w:rsidRPr="00FC3690">
        <w:rPr>
          <w:rFonts w:ascii="Times New Roman" w:hAnsi="Times New Roman"/>
          <w:sz w:val="24"/>
          <w:szCs w:val="24"/>
        </w:rPr>
        <w:t xml:space="preserve"> по цене и на условиях, установленных настоящим Договором.</w:t>
      </w:r>
    </w:p>
    <w:p w:rsidR="00B50C3F" w:rsidRPr="00FC3690" w:rsidRDefault="00B50C3F" w:rsidP="00B50C3F">
      <w:pPr>
        <w:tabs>
          <w:tab w:val="center" w:pos="4892"/>
          <w:tab w:val="left" w:pos="5812"/>
        </w:tabs>
        <w:autoSpaceDE w:val="0"/>
        <w:autoSpaceDN w:val="0"/>
        <w:adjustRightInd w:val="0"/>
        <w:spacing w:before="120" w:after="120" w:line="240" w:lineRule="auto"/>
        <w:ind w:firstLine="709"/>
        <w:contextualSpacing/>
        <w:jc w:val="both"/>
        <w:rPr>
          <w:rFonts w:ascii="Times New Roman" w:hAnsi="Times New Roman"/>
          <w:sz w:val="24"/>
          <w:szCs w:val="24"/>
        </w:rPr>
      </w:pPr>
      <w:r w:rsidRPr="00FC3690">
        <w:rPr>
          <w:rFonts w:ascii="Times New Roman" w:hAnsi="Times New Roman"/>
          <w:sz w:val="24"/>
          <w:szCs w:val="24"/>
        </w:rPr>
        <w:t xml:space="preserve">1.2. </w:t>
      </w:r>
      <w:r w:rsidR="004468A2" w:rsidRPr="003D414F">
        <w:rPr>
          <w:rFonts w:ascii="Times New Roman" w:hAnsi="Times New Roman"/>
          <w:sz w:val="24"/>
          <w:szCs w:val="24"/>
        </w:rPr>
        <w:t xml:space="preserve">Работы выполняются в рамках Государственной программы Республики Крым «Экономическое развитие и инновационная экономика на 2017-2020 годы», утвержденной постановлением Совета министров Республики Крым от 18 января 2017 № 9, </w:t>
      </w:r>
      <w:r w:rsidR="004468A2" w:rsidRPr="00A652F2">
        <w:rPr>
          <w:rFonts w:ascii="Times New Roman" w:hAnsi="Times New Roman"/>
          <w:sz w:val="24"/>
          <w:szCs w:val="24"/>
        </w:rPr>
        <w:t>Соглашения о предоставлении субсидии от 17.02.2017 № 8</w:t>
      </w:r>
      <w:r w:rsidRPr="00FC3690">
        <w:rPr>
          <w:rFonts w:ascii="Times New Roman" w:hAnsi="Times New Roman"/>
          <w:sz w:val="24"/>
          <w:szCs w:val="24"/>
        </w:rPr>
        <w:t>.</w:t>
      </w:r>
    </w:p>
    <w:p w:rsidR="00B50C3F" w:rsidRPr="00FC3690" w:rsidRDefault="004468A2" w:rsidP="00B50C3F">
      <w:pPr>
        <w:tabs>
          <w:tab w:val="center" w:pos="4892"/>
          <w:tab w:val="left" w:pos="5812"/>
        </w:tabs>
        <w:autoSpaceDE w:val="0"/>
        <w:autoSpaceDN w:val="0"/>
        <w:adjustRightInd w:val="0"/>
        <w:spacing w:before="120" w:after="120" w:line="240" w:lineRule="auto"/>
        <w:ind w:firstLine="709"/>
        <w:contextualSpacing/>
        <w:jc w:val="both"/>
        <w:rPr>
          <w:rFonts w:ascii="Times New Roman" w:hAnsi="Times New Roman"/>
          <w:sz w:val="24"/>
          <w:szCs w:val="24"/>
        </w:rPr>
      </w:pPr>
      <w:r>
        <w:rPr>
          <w:rFonts w:ascii="Times New Roman" w:hAnsi="Times New Roman"/>
          <w:sz w:val="24"/>
          <w:szCs w:val="24"/>
        </w:rPr>
        <w:t>1.3. Срок выполнения работ</w:t>
      </w:r>
      <w:r w:rsidR="00B50C3F" w:rsidRPr="00FC3690">
        <w:rPr>
          <w:rFonts w:ascii="Times New Roman" w:hAnsi="Times New Roman"/>
          <w:sz w:val="24"/>
          <w:szCs w:val="24"/>
        </w:rPr>
        <w:t xml:space="preserve"> по настоящему Договору устанавливается со дня подписания настоящего Договора и</w:t>
      </w:r>
      <w:r w:rsidR="00B50C3F" w:rsidRPr="00FC3690">
        <w:rPr>
          <w:rFonts w:ascii="Times New Roman" w:hAnsi="Times New Roman"/>
          <w:color w:val="FF0000"/>
          <w:sz w:val="24"/>
          <w:szCs w:val="24"/>
        </w:rPr>
        <w:t xml:space="preserve"> </w:t>
      </w:r>
      <w:r w:rsidR="00B50C3F" w:rsidRPr="00FC3690">
        <w:rPr>
          <w:rFonts w:ascii="Times New Roman" w:hAnsi="Times New Roman"/>
          <w:b/>
          <w:bCs/>
          <w:sz w:val="24"/>
          <w:szCs w:val="24"/>
        </w:rPr>
        <w:t xml:space="preserve">по </w:t>
      </w:r>
      <w:r w:rsidR="00EE1D2B">
        <w:rPr>
          <w:rFonts w:ascii="Times New Roman" w:hAnsi="Times New Roman"/>
          <w:b/>
          <w:bCs/>
          <w:sz w:val="24"/>
          <w:szCs w:val="24"/>
        </w:rPr>
        <w:t>30 мая</w:t>
      </w:r>
      <w:r w:rsidR="00B50C3F" w:rsidRPr="00FC3690">
        <w:rPr>
          <w:rFonts w:ascii="Times New Roman" w:hAnsi="Times New Roman"/>
          <w:b/>
          <w:bCs/>
          <w:sz w:val="24"/>
          <w:szCs w:val="24"/>
        </w:rPr>
        <w:t xml:space="preserve"> 2018 года</w:t>
      </w:r>
      <w:r w:rsidR="00B50C3F" w:rsidRPr="00FC3690">
        <w:rPr>
          <w:rFonts w:ascii="Times New Roman" w:hAnsi="Times New Roman"/>
          <w:bCs/>
          <w:color w:val="FF0000"/>
          <w:sz w:val="24"/>
          <w:szCs w:val="24"/>
        </w:rPr>
        <w:t>.</w:t>
      </w:r>
      <w:r w:rsidR="00B50C3F" w:rsidRPr="00FC3690">
        <w:rPr>
          <w:rFonts w:ascii="Times New Roman" w:hAnsi="Times New Roman"/>
          <w:sz w:val="24"/>
          <w:szCs w:val="24"/>
        </w:rPr>
        <w:t xml:space="preserve"> </w:t>
      </w:r>
      <w:r>
        <w:rPr>
          <w:rFonts w:ascii="Times New Roman" w:hAnsi="Times New Roman"/>
          <w:sz w:val="24"/>
          <w:szCs w:val="24"/>
        </w:rPr>
        <w:t>Работы</w:t>
      </w:r>
      <w:r w:rsidR="00B50C3F" w:rsidRPr="00FC3690">
        <w:rPr>
          <w:rFonts w:ascii="Times New Roman" w:hAnsi="Times New Roman"/>
          <w:sz w:val="24"/>
          <w:szCs w:val="24"/>
        </w:rPr>
        <w:t xml:space="preserve"> могут быть </w:t>
      </w:r>
      <w:r>
        <w:rPr>
          <w:rFonts w:ascii="Times New Roman" w:hAnsi="Times New Roman"/>
          <w:sz w:val="24"/>
          <w:szCs w:val="24"/>
        </w:rPr>
        <w:t>выполнены</w:t>
      </w:r>
      <w:r w:rsidR="00B50C3F" w:rsidRPr="00FC3690">
        <w:rPr>
          <w:rFonts w:ascii="Times New Roman" w:hAnsi="Times New Roman"/>
          <w:sz w:val="24"/>
          <w:szCs w:val="24"/>
        </w:rPr>
        <w:t xml:space="preserve"> и приняты ранее установленного срока окончания действия Договора.</w:t>
      </w:r>
    </w:p>
    <w:p w:rsidR="00B50C3F" w:rsidRPr="00FC3690" w:rsidRDefault="00B50C3F" w:rsidP="00B50C3F">
      <w:pPr>
        <w:ind w:firstLine="709"/>
        <w:jc w:val="both"/>
        <w:rPr>
          <w:rFonts w:ascii="Times New Roman" w:hAnsi="Times New Roman"/>
          <w:color w:val="000000"/>
          <w:sz w:val="24"/>
          <w:szCs w:val="24"/>
          <w:shd w:val="clear" w:color="auto" w:fill="FFFFFF"/>
        </w:rPr>
      </w:pPr>
      <w:r w:rsidRPr="00FC3690">
        <w:rPr>
          <w:rFonts w:ascii="Times New Roman" w:hAnsi="Times New Roman"/>
          <w:sz w:val="24"/>
          <w:szCs w:val="24"/>
        </w:rPr>
        <w:t xml:space="preserve">1.4. </w:t>
      </w:r>
      <w:r w:rsidR="004468A2" w:rsidRPr="003D414F">
        <w:rPr>
          <w:rFonts w:ascii="Times New Roman" w:hAnsi="Times New Roman"/>
          <w:sz w:val="24"/>
          <w:szCs w:val="24"/>
        </w:rPr>
        <w:t xml:space="preserve">Место выполнения работ: </w:t>
      </w:r>
      <w:r w:rsidR="001046C0">
        <w:rPr>
          <w:rFonts w:ascii="Times New Roman" w:hAnsi="Times New Roman"/>
          <w:sz w:val="24"/>
          <w:szCs w:val="24"/>
        </w:rPr>
        <w:t>Система устанавливается на вычислительных мощностях, предоставляемых Заказчиком.</w:t>
      </w:r>
    </w:p>
    <w:p w:rsidR="00B50C3F" w:rsidRPr="00D00FBE" w:rsidRDefault="00B50C3F" w:rsidP="00B50C3F">
      <w:pPr>
        <w:spacing w:before="120" w:after="120"/>
        <w:ind w:firstLine="709"/>
        <w:contextualSpacing/>
        <w:jc w:val="center"/>
        <w:rPr>
          <w:rFonts w:ascii="Times New Roman" w:hAnsi="Times New Roman"/>
          <w:b/>
          <w:sz w:val="24"/>
          <w:szCs w:val="24"/>
        </w:rPr>
      </w:pPr>
      <w:r w:rsidRPr="00D00FBE">
        <w:rPr>
          <w:rFonts w:ascii="Times New Roman" w:hAnsi="Times New Roman"/>
          <w:b/>
          <w:sz w:val="24"/>
          <w:szCs w:val="24"/>
        </w:rPr>
        <w:t>2. Цена и порядок оплаты</w:t>
      </w:r>
    </w:p>
    <w:p w:rsidR="00B50C3F" w:rsidRPr="00D00FBE" w:rsidRDefault="004468A2" w:rsidP="00B50C3F">
      <w:pPr>
        <w:pStyle w:val="c6"/>
        <w:tabs>
          <w:tab w:val="num" w:pos="513"/>
        </w:tabs>
        <w:spacing w:before="120" w:after="120" w:line="240" w:lineRule="auto"/>
        <w:ind w:firstLine="709"/>
        <w:contextualSpacing/>
        <w:jc w:val="both"/>
        <w:rPr>
          <w:color w:val="000000"/>
          <w:lang w:val="ru-RU"/>
        </w:rPr>
      </w:pPr>
      <w:r>
        <w:rPr>
          <w:color w:val="000000"/>
          <w:lang w:val="ru-RU"/>
        </w:rPr>
        <w:t>2.1. Стоимость работ</w:t>
      </w:r>
      <w:r w:rsidR="00B50C3F" w:rsidRPr="00D00FBE">
        <w:rPr>
          <w:color w:val="000000"/>
          <w:lang w:val="ru-RU"/>
        </w:rPr>
        <w:t xml:space="preserve"> по настоящему Договору составляет ________</w:t>
      </w:r>
      <w:r w:rsidR="00B50C3F" w:rsidRPr="00D00FBE">
        <w:rPr>
          <w:i/>
          <w:color w:val="000000"/>
          <w:sz w:val="16"/>
          <w:szCs w:val="16"/>
          <w:u w:val="single"/>
          <w:lang w:val="ru-RU"/>
        </w:rPr>
        <w:t>цифрами</w:t>
      </w:r>
      <w:r w:rsidR="00B50C3F" w:rsidRPr="00D00FBE">
        <w:rPr>
          <w:color w:val="000000"/>
          <w:lang w:val="ru-RU"/>
        </w:rPr>
        <w:t>__________ (___________</w:t>
      </w:r>
      <w:r w:rsidR="00B50C3F" w:rsidRPr="00D00FBE">
        <w:rPr>
          <w:i/>
          <w:color w:val="000000"/>
          <w:sz w:val="16"/>
          <w:szCs w:val="16"/>
          <w:u w:val="single"/>
          <w:lang w:val="ru-RU"/>
        </w:rPr>
        <w:t>прописью</w:t>
      </w:r>
      <w:r w:rsidR="00B50C3F" w:rsidRPr="00D00FBE">
        <w:rPr>
          <w:color w:val="000000"/>
          <w:lang w:val="ru-RU"/>
        </w:rPr>
        <w:t xml:space="preserve">______________) рублей 00 копеек. </w:t>
      </w:r>
    </w:p>
    <w:p w:rsidR="00B50C3F" w:rsidRPr="00D00FBE" w:rsidRDefault="00B50C3F" w:rsidP="00B50C3F">
      <w:pPr>
        <w:pStyle w:val="c6"/>
        <w:tabs>
          <w:tab w:val="num" w:pos="513"/>
        </w:tabs>
        <w:spacing w:before="120" w:after="120" w:line="240" w:lineRule="auto"/>
        <w:ind w:firstLine="709"/>
        <w:contextualSpacing/>
        <w:jc w:val="both"/>
        <w:rPr>
          <w:lang w:val="ru-RU"/>
        </w:rPr>
      </w:pPr>
      <w:r w:rsidRPr="00D00FBE">
        <w:rPr>
          <w:color w:val="000000"/>
          <w:lang w:val="ru-RU"/>
        </w:rPr>
        <w:t>2.2. Цена Договора включает в себя все расходы «Исполнителя», возникшие у него в процессе и</w:t>
      </w:r>
      <w:r w:rsidRPr="00D00FBE">
        <w:rPr>
          <w:lang w:val="ru-RU"/>
        </w:rPr>
        <w:t xml:space="preserve">сполнения настоящего Договора в соответствии Техническим заданием (приложение 1 к настоящему Договору), в полном объеме. </w:t>
      </w:r>
    </w:p>
    <w:p w:rsidR="00B50C3F" w:rsidRPr="00EE5108" w:rsidRDefault="00B50C3F" w:rsidP="00B50C3F">
      <w:pPr>
        <w:pStyle w:val="c6"/>
        <w:tabs>
          <w:tab w:val="num" w:pos="513"/>
        </w:tabs>
        <w:spacing w:before="120" w:after="120" w:line="240" w:lineRule="auto"/>
        <w:ind w:firstLine="709"/>
        <w:contextualSpacing/>
        <w:jc w:val="both"/>
        <w:rPr>
          <w:lang w:val="ru-RU"/>
        </w:rPr>
      </w:pPr>
      <w:r w:rsidRPr="00E9366F">
        <w:rPr>
          <w:lang w:val="ru-RU"/>
        </w:rPr>
        <w:t xml:space="preserve">2.3. «Исполнителю» осуществляется предоплата на </w:t>
      </w:r>
      <w:r w:rsidR="004468A2">
        <w:rPr>
          <w:lang w:val="ru-RU"/>
        </w:rPr>
        <w:t>выполнение работ</w:t>
      </w:r>
      <w:r w:rsidRPr="00E9366F">
        <w:rPr>
          <w:lang w:val="ru-RU"/>
        </w:rPr>
        <w:t xml:space="preserve"> по настоящему договору в </w:t>
      </w:r>
      <w:r w:rsidR="001046C0">
        <w:rPr>
          <w:lang w:val="ru-RU"/>
        </w:rPr>
        <w:t>размере 7</w:t>
      </w:r>
      <w:r w:rsidRPr="00EE5108">
        <w:rPr>
          <w:lang w:val="ru-RU"/>
        </w:rPr>
        <w:t xml:space="preserve">0% от цены Договора, указанной в п. 2.1. путем перечисления средств на расчетный счет «Исполнителя» в течение 30 (тридцати) рабочих дней после подписания настоящего Договора. </w:t>
      </w:r>
    </w:p>
    <w:p w:rsidR="00B50C3F" w:rsidRPr="00D00FBE" w:rsidRDefault="00B50C3F" w:rsidP="00B50C3F">
      <w:pPr>
        <w:pStyle w:val="c6"/>
        <w:tabs>
          <w:tab w:val="num" w:pos="513"/>
        </w:tabs>
        <w:spacing w:before="120" w:after="120" w:line="240" w:lineRule="auto"/>
        <w:ind w:firstLine="709"/>
        <w:contextualSpacing/>
        <w:jc w:val="both"/>
        <w:rPr>
          <w:lang w:val="ru-RU"/>
        </w:rPr>
      </w:pPr>
      <w:r w:rsidRPr="00EE5108">
        <w:rPr>
          <w:lang w:val="ru-RU"/>
        </w:rPr>
        <w:t xml:space="preserve">2.4. Расчет за </w:t>
      </w:r>
      <w:r w:rsidR="004468A2">
        <w:rPr>
          <w:lang w:val="ru-RU"/>
        </w:rPr>
        <w:t>выполненные работы</w:t>
      </w:r>
      <w:r w:rsidRPr="00EE5108">
        <w:rPr>
          <w:lang w:val="ru-RU"/>
        </w:rPr>
        <w:t xml:space="preserve"> производится по факту </w:t>
      </w:r>
      <w:r w:rsidR="004468A2">
        <w:rPr>
          <w:lang w:val="ru-RU"/>
        </w:rPr>
        <w:t xml:space="preserve">выполнения работ </w:t>
      </w:r>
      <w:r w:rsidRPr="00EE5108">
        <w:rPr>
          <w:lang w:val="ru-RU"/>
        </w:rPr>
        <w:t xml:space="preserve">в течение 20 (двадцати) рабочих дней после подписания акта сдачи-приема </w:t>
      </w:r>
      <w:r w:rsidR="004468A2">
        <w:rPr>
          <w:lang w:val="ru-RU"/>
        </w:rPr>
        <w:t>выполненных работ.</w:t>
      </w:r>
      <w:r w:rsidRPr="00EE5108">
        <w:rPr>
          <w:lang w:val="ru-RU"/>
        </w:rPr>
        <w:t xml:space="preserve"> Расчет производится «Заказчиком»</w:t>
      </w:r>
      <w:r w:rsidR="001046C0">
        <w:rPr>
          <w:lang w:val="ru-RU"/>
        </w:rPr>
        <w:t xml:space="preserve"> путем перечисления оставшихся 3</w:t>
      </w:r>
      <w:r w:rsidRPr="00EE5108">
        <w:rPr>
          <w:lang w:val="ru-RU"/>
        </w:rPr>
        <w:t>0% денежных средств от цены договора, определенной пунктом 2.1. договора, в безналичной</w:t>
      </w:r>
      <w:r w:rsidRPr="00E9366F">
        <w:rPr>
          <w:lang w:val="ru-RU"/>
        </w:rPr>
        <w:t xml:space="preserve"> форме на расчетный счет «Исполнителя».</w:t>
      </w:r>
    </w:p>
    <w:p w:rsidR="00B50C3F" w:rsidRPr="00D00FBE" w:rsidRDefault="00B50C3F" w:rsidP="00B50C3F">
      <w:pPr>
        <w:tabs>
          <w:tab w:val="left" w:pos="3969"/>
        </w:tabs>
        <w:spacing w:before="120" w:after="120"/>
        <w:ind w:firstLine="709"/>
        <w:jc w:val="center"/>
        <w:rPr>
          <w:rFonts w:ascii="Times New Roman" w:hAnsi="Times New Roman"/>
          <w:b/>
          <w:sz w:val="24"/>
          <w:szCs w:val="24"/>
        </w:rPr>
      </w:pPr>
      <w:r w:rsidRPr="00D00FBE">
        <w:rPr>
          <w:rFonts w:ascii="Times New Roman" w:hAnsi="Times New Roman"/>
          <w:b/>
          <w:sz w:val="24"/>
          <w:szCs w:val="24"/>
        </w:rPr>
        <w:t>3. Права и обязанности Сторон</w:t>
      </w:r>
    </w:p>
    <w:p w:rsidR="00B50C3F" w:rsidRPr="00D00FBE" w:rsidRDefault="00B50C3F" w:rsidP="00B50C3F">
      <w:pPr>
        <w:pStyle w:val="ConsPlusNormal"/>
        <w:spacing w:before="120" w:after="120"/>
        <w:ind w:firstLine="709"/>
        <w:contextualSpacing/>
        <w:jc w:val="both"/>
        <w:rPr>
          <w:rFonts w:ascii="Times New Roman" w:hAnsi="Times New Roman" w:cs="Times New Roman"/>
          <w:b/>
          <w:sz w:val="24"/>
          <w:szCs w:val="24"/>
        </w:rPr>
      </w:pPr>
      <w:r w:rsidRPr="00D00FBE">
        <w:rPr>
          <w:rFonts w:ascii="Times New Roman" w:hAnsi="Times New Roman" w:cs="Times New Roman"/>
          <w:b/>
          <w:sz w:val="24"/>
          <w:szCs w:val="24"/>
        </w:rPr>
        <w:lastRenderedPageBreak/>
        <w:t>3.1. Исполнитель обязуется:</w:t>
      </w:r>
    </w:p>
    <w:p w:rsidR="00B50C3F" w:rsidRPr="00D00FBE" w:rsidRDefault="00B50C3F" w:rsidP="00B50C3F">
      <w:pPr>
        <w:spacing w:before="120" w:after="120" w:line="240" w:lineRule="auto"/>
        <w:ind w:firstLine="709"/>
        <w:contextualSpacing/>
        <w:jc w:val="both"/>
        <w:rPr>
          <w:rFonts w:ascii="Times New Roman" w:hAnsi="Times New Roman"/>
          <w:color w:val="000000"/>
          <w:sz w:val="24"/>
          <w:szCs w:val="24"/>
        </w:rPr>
      </w:pPr>
      <w:r w:rsidRPr="00D00FBE">
        <w:rPr>
          <w:rFonts w:ascii="Times New Roman" w:hAnsi="Times New Roman"/>
          <w:sz w:val="24"/>
          <w:szCs w:val="24"/>
        </w:rPr>
        <w:t xml:space="preserve">3.1.1. </w:t>
      </w:r>
      <w:r w:rsidR="004468A2">
        <w:rPr>
          <w:rFonts w:ascii="Times New Roman" w:hAnsi="Times New Roman"/>
          <w:color w:val="000000"/>
          <w:sz w:val="24"/>
          <w:szCs w:val="24"/>
        </w:rPr>
        <w:t>Выполнить работы</w:t>
      </w:r>
      <w:r w:rsidRPr="00D00FBE">
        <w:rPr>
          <w:rFonts w:ascii="Times New Roman" w:hAnsi="Times New Roman"/>
          <w:color w:val="000000"/>
          <w:sz w:val="24"/>
          <w:szCs w:val="24"/>
        </w:rPr>
        <w:t>, указанные в Приложении 1 к настоящему Договору, в полном объеме и на условиях, установленных настоящим Договором.</w:t>
      </w:r>
    </w:p>
    <w:p w:rsidR="00B50C3F" w:rsidRPr="00D00FBE" w:rsidRDefault="00B50C3F" w:rsidP="00B50C3F">
      <w:pPr>
        <w:spacing w:before="120" w:after="120" w:line="240" w:lineRule="auto"/>
        <w:ind w:firstLine="709"/>
        <w:contextualSpacing/>
        <w:jc w:val="both"/>
        <w:rPr>
          <w:rFonts w:ascii="Times New Roman" w:hAnsi="Times New Roman"/>
          <w:color w:val="000000"/>
          <w:sz w:val="24"/>
          <w:szCs w:val="24"/>
        </w:rPr>
      </w:pPr>
      <w:r w:rsidRPr="00D00FBE">
        <w:rPr>
          <w:rFonts w:ascii="Times New Roman" w:hAnsi="Times New Roman"/>
          <w:sz w:val="24"/>
          <w:szCs w:val="24"/>
        </w:rPr>
        <w:t xml:space="preserve">3.1.2. </w:t>
      </w:r>
      <w:r w:rsidRPr="00D00FBE">
        <w:rPr>
          <w:rFonts w:ascii="Times New Roman" w:hAnsi="Times New Roman"/>
          <w:color w:val="000000"/>
          <w:sz w:val="24"/>
          <w:szCs w:val="24"/>
        </w:rPr>
        <w:t xml:space="preserve">Предоставлять Заказчику информацию и документы для осуществления проверки соответствия </w:t>
      </w:r>
      <w:r w:rsidR="004468A2">
        <w:rPr>
          <w:rFonts w:ascii="Times New Roman" w:hAnsi="Times New Roman"/>
          <w:color w:val="000000"/>
          <w:sz w:val="24"/>
          <w:szCs w:val="24"/>
        </w:rPr>
        <w:t xml:space="preserve">выполнения работ </w:t>
      </w:r>
      <w:r w:rsidRPr="00D00FBE">
        <w:rPr>
          <w:rFonts w:ascii="Times New Roman" w:hAnsi="Times New Roman"/>
          <w:color w:val="000000"/>
          <w:sz w:val="24"/>
          <w:szCs w:val="24"/>
        </w:rPr>
        <w:t>требованиям настоящего Договора в течение 1 (одного) рабочего дня со дня поступления запроса.</w:t>
      </w:r>
    </w:p>
    <w:p w:rsidR="00B50C3F" w:rsidRPr="00D00FBE" w:rsidRDefault="00B50C3F" w:rsidP="00B50C3F">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3.1.3. Информировать </w:t>
      </w:r>
      <w:r w:rsidRPr="00D00FBE">
        <w:rPr>
          <w:rFonts w:ascii="Times New Roman" w:hAnsi="Times New Roman"/>
          <w:color w:val="000000"/>
          <w:sz w:val="24"/>
          <w:szCs w:val="24"/>
        </w:rPr>
        <w:t>Заказчика</w:t>
      </w:r>
      <w:r w:rsidRPr="00D00FBE">
        <w:rPr>
          <w:rFonts w:ascii="Times New Roman" w:hAnsi="Times New Roman"/>
          <w:sz w:val="24"/>
          <w:szCs w:val="24"/>
        </w:rPr>
        <w:t xml:space="preserve"> о любых изменениях адреса, телефона, банковских реквизитов в срок не позднее десяти рабочих дней с момента таких изменений.</w:t>
      </w:r>
    </w:p>
    <w:p w:rsidR="00B50C3F" w:rsidRPr="00D00FBE" w:rsidRDefault="00B50C3F" w:rsidP="00B50C3F">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bCs/>
          <w:kern w:val="2"/>
          <w:sz w:val="24"/>
          <w:szCs w:val="24"/>
        </w:rPr>
        <w:t>3.1.4. П</w:t>
      </w:r>
      <w:r w:rsidRPr="00D00FBE">
        <w:rPr>
          <w:rFonts w:ascii="Times New Roman" w:hAnsi="Times New Roman"/>
          <w:sz w:val="24"/>
          <w:szCs w:val="24"/>
        </w:rPr>
        <w:t>редставить по запросу Заказчика в сроки, указанные в таком запросе, информацию о ходе исполнения обязательств по настоящему Договору.</w:t>
      </w:r>
    </w:p>
    <w:p w:rsidR="00B50C3F" w:rsidRPr="00D00FBE" w:rsidRDefault="004468A2" w:rsidP="00B50C3F">
      <w:pPr>
        <w:widowControl w:val="0"/>
        <w:spacing w:before="120" w:after="120" w:line="240" w:lineRule="auto"/>
        <w:ind w:firstLine="709"/>
        <w:contextualSpacing/>
        <w:jc w:val="both"/>
        <w:rPr>
          <w:rFonts w:ascii="Times New Roman" w:hAnsi="Times New Roman"/>
          <w:sz w:val="24"/>
          <w:szCs w:val="24"/>
        </w:rPr>
      </w:pPr>
      <w:r>
        <w:rPr>
          <w:rFonts w:ascii="Times New Roman" w:hAnsi="Times New Roman"/>
          <w:sz w:val="24"/>
          <w:szCs w:val="24"/>
        </w:rPr>
        <w:t>3.1.5. Не позднее 3</w:t>
      </w:r>
      <w:r w:rsidR="00B50C3F" w:rsidRPr="00D00FBE">
        <w:rPr>
          <w:rFonts w:ascii="Times New Roman" w:hAnsi="Times New Roman"/>
          <w:sz w:val="24"/>
          <w:szCs w:val="24"/>
        </w:rPr>
        <w:t xml:space="preserve"> (трех) рабочих дней со дня окончания срока </w:t>
      </w:r>
      <w:r>
        <w:rPr>
          <w:rFonts w:ascii="Times New Roman" w:hAnsi="Times New Roman"/>
          <w:sz w:val="24"/>
          <w:szCs w:val="24"/>
        </w:rPr>
        <w:t>выполнения работ</w:t>
      </w:r>
      <w:r w:rsidR="00B50C3F" w:rsidRPr="00D00FBE">
        <w:rPr>
          <w:rFonts w:ascii="Times New Roman" w:hAnsi="Times New Roman"/>
          <w:sz w:val="24"/>
          <w:szCs w:val="24"/>
        </w:rPr>
        <w:t xml:space="preserve"> направить Заказчику отчетные документы, предусмотренные техническим заданием.</w:t>
      </w:r>
    </w:p>
    <w:p w:rsidR="00B50C3F" w:rsidRPr="00D00FBE" w:rsidRDefault="004468A2" w:rsidP="00B50C3F">
      <w:pPr>
        <w:widowControl w:val="0"/>
        <w:spacing w:line="240" w:lineRule="auto"/>
        <w:ind w:firstLine="708"/>
        <w:contextualSpacing/>
        <w:jc w:val="both"/>
        <w:rPr>
          <w:rFonts w:ascii="Times New Roman" w:hAnsi="Times New Roman"/>
          <w:sz w:val="24"/>
          <w:szCs w:val="24"/>
        </w:rPr>
      </w:pPr>
      <w:r>
        <w:rPr>
          <w:rFonts w:ascii="Times New Roman" w:hAnsi="Times New Roman"/>
          <w:sz w:val="24"/>
          <w:szCs w:val="24"/>
        </w:rPr>
        <w:t>3.1.6. В течение 3</w:t>
      </w:r>
      <w:r w:rsidR="00B50C3F" w:rsidRPr="00D00FBE">
        <w:rPr>
          <w:rFonts w:ascii="Times New Roman" w:hAnsi="Times New Roman"/>
          <w:sz w:val="24"/>
          <w:szCs w:val="24"/>
        </w:rPr>
        <w:t xml:space="preserve"> (трех) рабочих дней со дня окончания срока оказания услуг по настоящему договору передать в собственность Заказчику все оставшиеся в рамках оказания услуг информационные и полиграфические материалы (ручки, блокноты, Х-баннеры и прочая раздаточная продукция, изготовленная в рамках настоящего договора).</w:t>
      </w:r>
    </w:p>
    <w:p w:rsidR="00B50C3F" w:rsidRPr="00D00FBE" w:rsidRDefault="00B50C3F" w:rsidP="00B50C3F">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3.1.7. Непредоставление отчетных документов, предусмотренных техническим заданием, а также информационных материалов является основанием для мотивированного отказа Заказчика в подписании акта сдачи-приема </w:t>
      </w:r>
      <w:r w:rsidR="00086797">
        <w:rPr>
          <w:rFonts w:ascii="Times New Roman" w:hAnsi="Times New Roman"/>
          <w:sz w:val="24"/>
          <w:szCs w:val="24"/>
        </w:rPr>
        <w:t>выполненных работ</w:t>
      </w:r>
      <w:r w:rsidRPr="00D00FBE">
        <w:rPr>
          <w:rFonts w:ascii="Times New Roman" w:hAnsi="Times New Roman"/>
          <w:sz w:val="24"/>
          <w:szCs w:val="24"/>
        </w:rPr>
        <w:t>.</w:t>
      </w:r>
    </w:p>
    <w:p w:rsidR="00B50C3F" w:rsidRPr="00D00FBE" w:rsidRDefault="00B50C3F" w:rsidP="00B50C3F">
      <w:pPr>
        <w:pStyle w:val="ConsPlusNormal"/>
        <w:spacing w:before="120" w:after="120"/>
        <w:ind w:firstLine="709"/>
        <w:rPr>
          <w:rFonts w:ascii="Times New Roman" w:hAnsi="Times New Roman" w:cs="Times New Roman"/>
          <w:b/>
          <w:sz w:val="24"/>
          <w:szCs w:val="24"/>
        </w:rPr>
      </w:pPr>
      <w:r w:rsidRPr="00D00FBE">
        <w:rPr>
          <w:rFonts w:ascii="Times New Roman" w:hAnsi="Times New Roman" w:cs="Times New Roman"/>
          <w:b/>
          <w:sz w:val="24"/>
          <w:szCs w:val="24"/>
        </w:rPr>
        <w:t>3.2. Заказчик обязуется:</w:t>
      </w:r>
    </w:p>
    <w:p w:rsidR="00B50C3F" w:rsidRPr="00D00FBE" w:rsidRDefault="00B50C3F" w:rsidP="00B50C3F">
      <w:pPr>
        <w:widowControl w:val="0"/>
        <w:spacing w:before="120" w:after="120" w:line="240" w:lineRule="auto"/>
        <w:ind w:firstLine="709"/>
        <w:contextualSpacing/>
        <w:jc w:val="both"/>
        <w:rPr>
          <w:rFonts w:ascii="Times New Roman" w:hAnsi="Times New Roman"/>
          <w:color w:val="000000"/>
          <w:sz w:val="24"/>
          <w:szCs w:val="24"/>
        </w:rPr>
      </w:pPr>
      <w:r w:rsidRPr="00D00FBE">
        <w:rPr>
          <w:rFonts w:ascii="Times New Roman" w:hAnsi="Times New Roman"/>
          <w:color w:val="000000"/>
          <w:sz w:val="24"/>
          <w:szCs w:val="24"/>
        </w:rPr>
        <w:t xml:space="preserve">3.2.1. Обеспечить представление информации Исполнителю, материалов и документов, необходимых для </w:t>
      </w:r>
      <w:r w:rsidR="00086797">
        <w:rPr>
          <w:rFonts w:ascii="Times New Roman" w:hAnsi="Times New Roman"/>
          <w:color w:val="000000"/>
          <w:sz w:val="24"/>
          <w:szCs w:val="24"/>
        </w:rPr>
        <w:t>выполнения работ</w:t>
      </w:r>
      <w:r w:rsidRPr="00D00FBE">
        <w:rPr>
          <w:rFonts w:ascii="Times New Roman" w:hAnsi="Times New Roman"/>
          <w:color w:val="000000"/>
          <w:sz w:val="24"/>
          <w:szCs w:val="24"/>
        </w:rPr>
        <w:t>, в течение 1 рабочего дня, после поступления соответствующего запроса Исполнителя;</w:t>
      </w:r>
    </w:p>
    <w:p w:rsidR="00B50C3F" w:rsidRPr="00D00FBE" w:rsidRDefault="00B50C3F" w:rsidP="00B50C3F">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3.2.2. Принять надлежащим образом </w:t>
      </w:r>
      <w:r w:rsidR="00086797">
        <w:rPr>
          <w:rFonts w:ascii="Times New Roman" w:hAnsi="Times New Roman"/>
          <w:sz w:val="24"/>
          <w:szCs w:val="24"/>
        </w:rPr>
        <w:t xml:space="preserve">выполненные  работы </w:t>
      </w:r>
      <w:r w:rsidRPr="00D00FBE">
        <w:rPr>
          <w:rFonts w:ascii="Times New Roman" w:hAnsi="Times New Roman"/>
          <w:sz w:val="24"/>
          <w:szCs w:val="24"/>
        </w:rPr>
        <w:t xml:space="preserve">в соответствии с настоящим договором, и при отсутствии претензий (в случае предоставления «Исполнителем» «Заказчику» не позднее 3 (трех) рабочих дней по результатам </w:t>
      </w:r>
      <w:r w:rsidR="002F3EE1">
        <w:rPr>
          <w:rFonts w:ascii="Times New Roman" w:hAnsi="Times New Roman"/>
          <w:sz w:val="24"/>
          <w:szCs w:val="24"/>
        </w:rPr>
        <w:t>выполненных работ</w:t>
      </w:r>
      <w:r w:rsidRPr="00D00FBE">
        <w:rPr>
          <w:rFonts w:ascii="Times New Roman" w:hAnsi="Times New Roman"/>
          <w:sz w:val="24"/>
          <w:szCs w:val="24"/>
        </w:rPr>
        <w:t>, отчетных документов, предусмотренных техническим заданием к настоящему Договору и информационных материалов), подписать акт сдачи-приема оказанных услуг, передать один экземпляр «Исполнителю».</w:t>
      </w:r>
    </w:p>
    <w:p w:rsidR="00B50C3F" w:rsidRPr="00D00FBE" w:rsidRDefault="00B50C3F" w:rsidP="00B50C3F">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3.2.3. Произвести оплату за </w:t>
      </w:r>
      <w:r w:rsidR="002F3EE1">
        <w:rPr>
          <w:rFonts w:ascii="Times New Roman" w:hAnsi="Times New Roman"/>
          <w:sz w:val="24"/>
          <w:szCs w:val="24"/>
        </w:rPr>
        <w:t>выполненные работы</w:t>
      </w:r>
      <w:r w:rsidRPr="00D00FBE">
        <w:rPr>
          <w:rFonts w:ascii="Times New Roman" w:hAnsi="Times New Roman"/>
          <w:sz w:val="24"/>
          <w:szCs w:val="24"/>
        </w:rPr>
        <w:t xml:space="preserve"> в соответствии с настоящим Договором. </w:t>
      </w:r>
    </w:p>
    <w:p w:rsidR="00B50C3F" w:rsidRPr="00D00FBE" w:rsidRDefault="00B50C3F" w:rsidP="00B50C3F">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3.2.4. Согласовать с Исполнителем перед началом проведения мероприятий формы документов, предусмотренные техническим заданием к настоящему договору, и требования к их содержанию.</w:t>
      </w:r>
    </w:p>
    <w:p w:rsidR="00B50C3F" w:rsidRPr="00D00FBE" w:rsidRDefault="00B50C3F" w:rsidP="00B50C3F">
      <w:pPr>
        <w:pStyle w:val="ConsPlusNormal"/>
        <w:spacing w:before="120" w:after="120"/>
        <w:ind w:firstLine="709"/>
        <w:jc w:val="both"/>
        <w:rPr>
          <w:rFonts w:ascii="Times New Roman" w:hAnsi="Times New Roman" w:cs="Times New Roman"/>
          <w:b/>
          <w:sz w:val="24"/>
          <w:szCs w:val="24"/>
        </w:rPr>
      </w:pPr>
      <w:r w:rsidRPr="00D00FBE">
        <w:rPr>
          <w:rFonts w:ascii="Times New Roman" w:hAnsi="Times New Roman" w:cs="Times New Roman"/>
          <w:b/>
          <w:sz w:val="24"/>
          <w:szCs w:val="24"/>
        </w:rPr>
        <w:t>3.3. Исполнитель имеет право:</w:t>
      </w:r>
    </w:p>
    <w:p w:rsidR="00B50C3F" w:rsidRPr="00D00FBE" w:rsidRDefault="00B50C3F" w:rsidP="00B50C3F">
      <w:pPr>
        <w:pStyle w:val="ConsPlusNormal"/>
        <w:spacing w:before="120" w:after="120"/>
        <w:ind w:firstLine="709"/>
        <w:contextualSpacing/>
        <w:jc w:val="both"/>
        <w:rPr>
          <w:rFonts w:ascii="Times New Roman" w:hAnsi="Times New Roman" w:cs="Times New Roman"/>
          <w:sz w:val="24"/>
          <w:szCs w:val="24"/>
        </w:rPr>
      </w:pPr>
      <w:r w:rsidRPr="00D00FBE">
        <w:rPr>
          <w:rFonts w:ascii="Times New Roman" w:hAnsi="Times New Roman" w:cs="Times New Roman"/>
          <w:sz w:val="24"/>
          <w:szCs w:val="24"/>
        </w:rPr>
        <w:t>3.3.1. Получать от Заказчика любую информацию, необходимую для выполнения своих обязательств по настоящему Договору.</w:t>
      </w:r>
    </w:p>
    <w:p w:rsidR="00B50C3F" w:rsidRPr="00D00FBE" w:rsidRDefault="00B50C3F" w:rsidP="00B50C3F">
      <w:pPr>
        <w:widowControl w:val="0"/>
        <w:spacing w:before="120" w:after="120" w:line="240" w:lineRule="auto"/>
        <w:ind w:firstLine="709"/>
        <w:contextualSpacing/>
        <w:jc w:val="both"/>
        <w:rPr>
          <w:rFonts w:ascii="Times New Roman" w:hAnsi="Times New Roman"/>
          <w:color w:val="000000"/>
          <w:sz w:val="24"/>
          <w:szCs w:val="24"/>
        </w:rPr>
      </w:pPr>
      <w:r w:rsidRPr="00D00FBE">
        <w:rPr>
          <w:rFonts w:ascii="Times New Roman" w:hAnsi="Times New Roman"/>
          <w:bCs/>
          <w:sz w:val="24"/>
          <w:szCs w:val="24"/>
        </w:rPr>
        <w:t>3.3.2.</w:t>
      </w:r>
      <w:r w:rsidRPr="00D00FBE">
        <w:rPr>
          <w:rFonts w:ascii="Times New Roman" w:hAnsi="Times New Roman"/>
          <w:color w:val="000000"/>
          <w:sz w:val="24"/>
          <w:szCs w:val="24"/>
        </w:rPr>
        <w:t xml:space="preserve"> Привлекать к исполнению настоящего Договора третьих лиц в соответствии с действующим законодательством. При этом Исполнитель несет ответственность перед Заказчиком за неисполнение или ненадлежащее исполнение обязательств по настоящему Договору, допущенное соисполнителями.</w:t>
      </w:r>
    </w:p>
    <w:p w:rsidR="00B50C3F" w:rsidRPr="00D00FBE" w:rsidRDefault="00B50C3F" w:rsidP="00B50C3F">
      <w:pPr>
        <w:pStyle w:val="ConsPlusNormal"/>
        <w:spacing w:before="120" w:after="120"/>
        <w:ind w:firstLine="709"/>
        <w:jc w:val="both"/>
        <w:rPr>
          <w:rFonts w:ascii="Times New Roman" w:hAnsi="Times New Roman" w:cs="Times New Roman"/>
          <w:b/>
          <w:sz w:val="24"/>
          <w:szCs w:val="24"/>
        </w:rPr>
      </w:pPr>
      <w:r w:rsidRPr="00D00FBE">
        <w:rPr>
          <w:rFonts w:ascii="Times New Roman" w:hAnsi="Times New Roman" w:cs="Times New Roman"/>
          <w:b/>
          <w:sz w:val="24"/>
          <w:szCs w:val="24"/>
        </w:rPr>
        <w:t>3.4. Заказчик имеет право:</w:t>
      </w:r>
    </w:p>
    <w:p w:rsidR="00B50C3F" w:rsidRPr="00D00FBE" w:rsidRDefault="00B50C3F" w:rsidP="00B50C3F">
      <w:pPr>
        <w:tabs>
          <w:tab w:val="left" w:pos="0"/>
        </w:tabs>
        <w:spacing w:before="120" w:after="120" w:line="240" w:lineRule="auto"/>
        <w:ind w:firstLine="709"/>
        <w:contextualSpacing/>
        <w:jc w:val="both"/>
        <w:rPr>
          <w:rFonts w:ascii="Times New Roman" w:hAnsi="Times New Roman"/>
          <w:bCs/>
          <w:kern w:val="2"/>
          <w:sz w:val="24"/>
          <w:szCs w:val="24"/>
        </w:rPr>
      </w:pPr>
      <w:r w:rsidRPr="00D00FBE">
        <w:rPr>
          <w:rFonts w:ascii="Times New Roman" w:hAnsi="Times New Roman"/>
          <w:bCs/>
          <w:kern w:val="2"/>
          <w:sz w:val="24"/>
          <w:szCs w:val="24"/>
        </w:rPr>
        <w:t>3.4.1. В любой момент контролировать исполнение настоящего Договора.</w:t>
      </w:r>
    </w:p>
    <w:p w:rsidR="00B50C3F" w:rsidRPr="00D00FBE" w:rsidRDefault="00B50C3F" w:rsidP="00B50C3F">
      <w:pPr>
        <w:tabs>
          <w:tab w:val="left" w:pos="0"/>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3.4.2. При необходимости запрашивать от Исполнителя оперативную информацию и текущую отчетность по фактически</w:t>
      </w:r>
      <w:r w:rsidR="002F3EE1">
        <w:rPr>
          <w:rFonts w:ascii="Times New Roman" w:hAnsi="Times New Roman"/>
          <w:sz w:val="24"/>
          <w:szCs w:val="24"/>
        </w:rPr>
        <w:t xml:space="preserve"> выполненным работам</w:t>
      </w:r>
      <w:r w:rsidRPr="00D00FBE">
        <w:rPr>
          <w:rFonts w:ascii="Times New Roman" w:hAnsi="Times New Roman"/>
          <w:sz w:val="24"/>
          <w:szCs w:val="24"/>
        </w:rPr>
        <w:t xml:space="preserve">, предусмотренным настоящим Договором по электронной почте либо нарочно в течение 1 рабочего дня </w:t>
      </w:r>
      <w:r w:rsidRPr="00D00FBE">
        <w:rPr>
          <w:rFonts w:ascii="Times New Roman" w:hAnsi="Times New Roman"/>
          <w:color w:val="000000"/>
          <w:sz w:val="24"/>
          <w:szCs w:val="24"/>
        </w:rPr>
        <w:t>со дня поступления запроса</w:t>
      </w:r>
      <w:r w:rsidRPr="00D00FBE">
        <w:rPr>
          <w:rFonts w:ascii="Times New Roman" w:hAnsi="Times New Roman"/>
          <w:sz w:val="24"/>
          <w:szCs w:val="24"/>
        </w:rPr>
        <w:t>.</w:t>
      </w:r>
    </w:p>
    <w:p w:rsidR="00B50C3F" w:rsidRPr="00D00FBE" w:rsidRDefault="00B50C3F" w:rsidP="00B50C3F">
      <w:pPr>
        <w:tabs>
          <w:tab w:val="left" w:pos="0"/>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3.4.3. В случае непредставления либо представления информации и отчетности по</w:t>
      </w:r>
      <w:r w:rsidR="002F3EE1">
        <w:rPr>
          <w:rFonts w:ascii="Times New Roman" w:hAnsi="Times New Roman"/>
          <w:sz w:val="24"/>
          <w:szCs w:val="24"/>
        </w:rPr>
        <w:t xml:space="preserve"> выполненным работам</w:t>
      </w:r>
      <w:r w:rsidRPr="00D00FBE">
        <w:rPr>
          <w:rFonts w:ascii="Times New Roman" w:hAnsi="Times New Roman"/>
          <w:sz w:val="24"/>
          <w:szCs w:val="24"/>
        </w:rPr>
        <w:t>, предусмотренным настоящим Договором в неполном объеме, Заказчик вправе отказать Исполнителю в подписании акта сдачи-приема</w:t>
      </w:r>
      <w:r w:rsidR="002F3EE1">
        <w:rPr>
          <w:rFonts w:ascii="Times New Roman" w:hAnsi="Times New Roman"/>
          <w:sz w:val="24"/>
          <w:szCs w:val="24"/>
        </w:rPr>
        <w:t xml:space="preserve"> выполненных работ</w:t>
      </w:r>
      <w:r w:rsidRPr="00D00FBE">
        <w:rPr>
          <w:rFonts w:ascii="Times New Roman" w:hAnsi="Times New Roman"/>
          <w:sz w:val="24"/>
          <w:szCs w:val="24"/>
        </w:rPr>
        <w:t>.</w:t>
      </w:r>
    </w:p>
    <w:p w:rsidR="004468A2" w:rsidRDefault="004468A2" w:rsidP="00B50C3F">
      <w:pPr>
        <w:pStyle w:val="ConsPlusNonformat"/>
        <w:widowControl/>
        <w:spacing w:before="120" w:after="120"/>
        <w:ind w:firstLine="709"/>
        <w:jc w:val="center"/>
        <w:rPr>
          <w:rFonts w:ascii="Times New Roman" w:hAnsi="Times New Roman" w:cs="Times New Roman"/>
          <w:b/>
          <w:sz w:val="24"/>
          <w:szCs w:val="24"/>
        </w:rPr>
      </w:pPr>
    </w:p>
    <w:p w:rsidR="00B50C3F" w:rsidRPr="00D00FBE" w:rsidRDefault="00B50C3F" w:rsidP="00B50C3F">
      <w:pPr>
        <w:pStyle w:val="ConsPlusNonformat"/>
        <w:widowControl/>
        <w:spacing w:before="120" w:after="120"/>
        <w:ind w:firstLine="709"/>
        <w:jc w:val="center"/>
        <w:rPr>
          <w:rFonts w:ascii="Times New Roman" w:hAnsi="Times New Roman" w:cs="Times New Roman"/>
          <w:b/>
          <w:sz w:val="24"/>
          <w:szCs w:val="24"/>
        </w:rPr>
      </w:pPr>
      <w:r w:rsidRPr="00D00FBE">
        <w:rPr>
          <w:rFonts w:ascii="Times New Roman" w:hAnsi="Times New Roman" w:cs="Times New Roman"/>
          <w:b/>
          <w:sz w:val="24"/>
          <w:szCs w:val="24"/>
        </w:rPr>
        <w:lastRenderedPageBreak/>
        <w:t xml:space="preserve">4. Порядок приема </w:t>
      </w:r>
      <w:r w:rsidR="002F3EE1">
        <w:rPr>
          <w:rFonts w:ascii="Times New Roman" w:hAnsi="Times New Roman" w:cs="Times New Roman"/>
          <w:b/>
          <w:sz w:val="24"/>
          <w:szCs w:val="24"/>
        </w:rPr>
        <w:t>выполненных работ</w:t>
      </w:r>
    </w:p>
    <w:p w:rsidR="00B50C3F" w:rsidRPr="00D00FBE" w:rsidRDefault="00B50C3F" w:rsidP="00B50C3F">
      <w:pPr>
        <w:pStyle w:val="a6"/>
        <w:widowControl w:val="0"/>
        <w:spacing w:before="120"/>
        <w:ind w:firstLine="709"/>
        <w:contextualSpacing/>
        <w:jc w:val="both"/>
        <w:rPr>
          <w:szCs w:val="24"/>
        </w:rPr>
      </w:pPr>
      <w:r w:rsidRPr="00D00FBE">
        <w:rPr>
          <w:szCs w:val="24"/>
        </w:rPr>
        <w:t xml:space="preserve">4.1. Исполнитель предоставляет Заказчику в течение 3 </w:t>
      </w:r>
      <w:r w:rsidR="002F3EE1">
        <w:rPr>
          <w:szCs w:val="24"/>
        </w:rPr>
        <w:t xml:space="preserve">(трех) </w:t>
      </w:r>
      <w:r w:rsidRPr="00D00FBE">
        <w:rPr>
          <w:szCs w:val="24"/>
        </w:rPr>
        <w:t xml:space="preserve">рабочих дней со дня окончания </w:t>
      </w:r>
      <w:r w:rsidR="002F3EE1">
        <w:rPr>
          <w:szCs w:val="24"/>
        </w:rPr>
        <w:t>выполнения работ</w:t>
      </w:r>
      <w:r w:rsidRPr="00D00FBE">
        <w:rPr>
          <w:szCs w:val="24"/>
        </w:rPr>
        <w:t>:</w:t>
      </w:r>
    </w:p>
    <w:p w:rsidR="00B50C3F" w:rsidRPr="00D00FBE" w:rsidRDefault="00B50C3F" w:rsidP="00B50C3F">
      <w:pPr>
        <w:pStyle w:val="ConsPlusNormal"/>
        <w:spacing w:before="120" w:after="120"/>
        <w:ind w:firstLine="709"/>
        <w:contextualSpacing/>
        <w:jc w:val="both"/>
        <w:rPr>
          <w:rFonts w:ascii="Times New Roman" w:hAnsi="Times New Roman" w:cs="Times New Roman"/>
          <w:color w:val="000000"/>
          <w:sz w:val="24"/>
          <w:szCs w:val="24"/>
        </w:rPr>
      </w:pPr>
      <w:r w:rsidRPr="00D00FBE">
        <w:rPr>
          <w:rFonts w:ascii="Times New Roman" w:hAnsi="Times New Roman" w:cs="Times New Roman"/>
          <w:sz w:val="24"/>
          <w:szCs w:val="24"/>
        </w:rPr>
        <w:t xml:space="preserve">- </w:t>
      </w:r>
      <w:r w:rsidRPr="00D00FBE">
        <w:rPr>
          <w:rFonts w:ascii="Times New Roman" w:hAnsi="Times New Roman" w:cs="Times New Roman"/>
          <w:color w:val="000000"/>
          <w:sz w:val="24"/>
          <w:szCs w:val="24"/>
        </w:rPr>
        <w:t>два экземпляра акта сдачи-приемки</w:t>
      </w:r>
      <w:r w:rsidR="002F3EE1">
        <w:rPr>
          <w:rFonts w:ascii="Times New Roman" w:hAnsi="Times New Roman" w:cs="Times New Roman"/>
          <w:color w:val="000000"/>
          <w:sz w:val="24"/>
          <w:szCs w:val="24"/>
        </w:rPr>
        <w:t xml:space="preserve"> выполненных работ</w:t>
      </w:r>
      <w:r w:rsidRPr="00D00FBE">
        <w:rPr>
          <w:rFonts w:ascii="Times New Roman" w:hAnsi="Times New Roman" w:cs="Times New Roman"/>
          <w:color w:val="000000"/>
          <w:sz w:val="24"/>
          <w:szCs w:val="24"/>
        </w:rPr>
        <w:t xml:space="preserve">; </w:t>
      </w:r>
    </w:p>
    <w:p w:rsidR="00B50C3F" w:rsidRPr="00D00FBE" w:rsidRDefault="00B50C3F" w:rsidP="00B50C3F">
      <w:pPr>
        <w:pStyle w:val="ConsPlusNormal"/>
        <w:spacing w:before="120" w:after="120"/>
        <w:ind w:firstLine="709"/>
        <w:contextualSpacing/>
        <w:jc w:val="both"/>
        <w:rPr>
          <w:rFonts w:ascii="Times New Roman" w:hAnsi="Times New Roman" w:cs="Times New Roman"/>
          <w:color w:val="000000"/>
          <w:sz w:val="24"/>
          <w:szCs w:val="24"/>
        </w:rPr>
      </w:pPr>
      <w:r w:rsidRPr="00D00FBE">
        <w:rPr>
          <w:rFonts w:ascii="Times New Roman" w:hAnsi="Times New Roman" w:cs="Times New Roman"/>
          <w:color w:val="000000"/>
          <w:sz w:val="24"/>
          <w:szCs w:val="24"/>
        </w:rPr>
        <w:t>- счет на оплату</w:t>
      </w:r>
      <w:r w:rsidR="002F3EE1">
        <w:rPr>
          <w:rFonts w:ascii="Times New Roman" w:hAnsi="Times New Roman" w:cs="Times New Roman"/>
          <w:color w:val="000000"/>
          <w:sz w:val="24"/>
          <w:szCs w:val="24"/>
        </w:rPr>
        <w:t xml:space="preserve"> выполненных работ</w:t>
      </w:r>
      <w:r w:rsidRPr="00D00FBE">
        <w:rPr>
          <w:rFonts w:ascii="Times New Roman" w:hAnsi="Times New Roman" w:cs="Times New Roman"/>
          <w:color w:val="000000"/>
          <w:sz w:val="24"/>
          <w:szCs w:val="24"/>
        </w:rPr>
        <w:t>;</w:t>
      </w:r>
    </w:p>
    <w:p w:rsidR="00B50C3F" w:rsidRPr="00D00FBE" w:rsidRDefault="00B50C3F" w:rsidP="00B50C3F">
      <w:pPr>
        <w:pStyle w:val="ConsPlusNormal"/>
        <w:spacing w:before="120" w:after="120"/>
        <w:ind w:firstLine="709"/>
        <w:contextualSpacing/>
        <w:jc w:val="both"/>
        <w:rPr>
          <w:rFonts w:ascii="Times New Roman" w:hAnsi="Times New Roman" w:cs="Times New Roman"/>
          <w:sz w:val="24"/>
          <w:szCs w:val="24"/>
        </w:rPr>
      </w:pPr>
      <w:r w:rsidRPr="00D00FBE">
        <w:rPr>
          <w:rFonts w:ascii="Times New Roman" w:hAnsi="Times New Roman" w:cs="Times New Roman"/>
          <w:color w:val="000000"/>
          <w:sz w:val="24"/>
          <w:szCs w:val="24"/>
        </w:rPr>
        <w:t xml:space="preserve">- документы, предусмотренные </w:t>
      </w:r>
      <w:r w:rsidRPr="00D00FBE">
        <w:rPr>
          <w:rFonts w:ascii="Times New Roman" w:hAnsi="Times New Roman" w:cs="Times New Roman"/>
          <w:sz w:val="24"/>
          <w:szCs w:val="24"/>
        </w:rPr>
        <w:t>техническим заданием к настоящему</w:t>
      </w:r>
      <w:r w:rsidRPr="00D00FBE">
        <w:rPr>
          <w:rFonts w:ascii="Times New Roman" w:hAnsi="Times New Roman" w:cs="Times New Roman"/>
          <w:color w:val="000000"/>
          <w:sz w:val="24"/>
          <w:szCs w:val="24"/>
        </w:rPr>
        <w:t xml:space="preserve"> договору.</w:t>
      </w:r>
      <w:r w:rsidRPr="00D00FBE">
        <w:rPr>
          <w:rFonts w:ascii="Times New Roman" w:hAnsi="Times New Roman" w:cs="Times New Roman"/>
          <w:sz w:val="24"/>
          <w:szCs w:val="24"/>
        </w:rPr>
        <w:t xml:space="preserve"> </w:t>
      </w:r>
    </w:p>
    <w:p w:rsidR="00B50C3F" w:rsidRPr="00D00FBE" w:rsidRDefault="00B50C3F" w:rsidP="00B50C3F">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4.2. Заказчик в течение 3 (трех) рабочих дней со дня получения акта сдачи-приемки</w:t>
      </w:r>
      <w:r w:rsidR="002F3EE1">
        <w:rPr>
          <w:rFonts w:ascii="Times New Roman" w:hAnsi="Times New Roman"/>
          <w:sz w:val="24"/>
          <w:szCs w:val="24"/>
        </w:rPr>
        <w:t xml:space="preserve"> выполненных работ</w:t>
      </w:r>
      <w:r w:rsidRPr="00D00FBE">
        <w:rPr>
          <w:rFonts w:ascii="Times New Roman" w:hAnsi="Times New Roman"/>
          <w:sz w:val="24"/>
          <w:szCs w:val="24"/>
        </w:rPr>
        <w:t xml:space="preserve">, отчетных документов, </w:t>
      </w:r>
      <w:r w:rsidRPr="00D00FBE">
        <w:rPr>
          <w:rFonts w:ascii="Times New Roman" w:hAnsi="Times New Roman"/>
          <w:color w:val="000000"/>
          <w:sz w:val="24"/>
          <w:szCs w:val="24"/>
        </w:rPr>
        <w:t xml:space="preserve">предусмотренных </w:t>
      </w:r>
      <w:r w:rsidRPr="00D00FBE">
        <w:rPr>
          <w:rFonts w:ascii="Times New Roman" w:hAnsi="Times New Roman"/>
          <w:sz w:val="24"/>
          <w:szCs w:val="24"/>
        </w:rPr>
        <w:t>техническим заданием к настоящему</w:t>
      </w:r>
      <w:r w:rsidRPr="00D00FBE">
        <w:rPr>
          <w:rFonts w:ascii="Times New Roman" w:hAnsi="Times New Roman"/>
          <w:color w:val="000000"/>
          <w:sz w:val="24"/>
          <w:szCs w:val="24"/>
        </w:rPr>
        <w:t xml:space="preserve"> договору</w:t>
      </w:r>
      <w:r w:rsidRPr="00D00FBE">
        <w:rPr>
          <w:rFonts w:ascii="Times New Roman" w:hAnsi="Times New Roman"/>
          <w:sz w:val="24"/>
          <w:szCs w:val="24"/>
        </w:rPr>
        <w:t xml:space="preserve"> и информационных материалов, направляет Исполнителю 1 экземпляр подписанного акта либо мотивированный отказ от его подписания.</w:t>
      </w:r>
    </w:p>
    <w:p w:rsidR="00B50C3F" w:rsidRPr="00D00FBE" w:rsidRDefault="00B50C3F" w:rsidP="00B50C3F">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4.3. В случае мотивированного отказа Заказчика от подписания акта сдачи-приемки </w:t>
      </w:r>
      <w:r w:rsidR="002F3EE1">
        <w:rPr>
          <w:rFonts w:ascii="Times New Roman" w:hAnsi="Times New Roman"/>
          <w:sz w:val="24"/>
          <w:szCs w:val="24"/>
        </w:rPr>
        <w:t>выполненных работ</w:t>
      </w:r>
      <w:r w:rsidRPr="00D00FBE">
        <w:rPr>
          <w:rFonts w:ascii="Times New Roman" w:hAnsi="Times New Roman"/>
          <w:sz w:val="24"/>
          <w:szCs w:val="24"/>
        </w:rPr>
        <w:t xml:space="preserve"> Стороны оформляют акт с указанием перечня необходимых доработок и сроков их устранения.</w:t>
      </w:r>
    </w:p>
    <w:p w:rsidR="00B50C3F" w:rsidRPr="00D00FBE" w:rsidRDefault="002F3EE1" w:rsidP="00B50C3F">
      <w:pPr>
        <w:spacing w:before="120" w:after="120" w:line="240" w:lineRule="auto"/>
        <w:ind w:firstLine="709"/>
        <w:contextualSpacing/>
        <w:jc w:val="both"/>
        <w:rPr>
          <w:rFonts w:ascii="Times New Roman" w:hAnsi="Times New Roman"/>
          <w:sz w:val="24"/>
          <w:szCs w:val="24"/>
        </w:rPr>
      </w:pPr>
      <w:r>
        <w:rPr>
          <w:rFonts w:ascii="Times New Roman" w:hAnsi="Times New Roman"/>
          <w:sz w:val="24"/>
          <w:szCs w:val="24"/>
        </w:rPr>
        <w:t>4.4. Работы</w:t>
      </w:r>
      <w:r w:rsidR="00B50C3F" w:rsidRPr="00D00FBE">
        <w:rPr>
          <w:rFonts w:ascii="Times New Roman" w:hAnsi="Times New Roman"/>
          <w:sz w:val="24"/>
          <w:szCs w:val="24"/>
        </w:rPr>
        <w:t xml:space="preserve"> считаются </w:t>
      </w:r>
      <w:r>
        <w:rPr>
          <w:rFonts w:ascii="Times New Roman" w:hAnsi="Times New Roman"/>
          <w:sz w:val="24"/>
          <w:szCs w:val="24"/>
        </w:rPr>
        <w:t>выполненным</w:t>
      </w:r>
      <w:r w:rsidR="00B50C3F" w:rsidRPr="00D00FBE">
        <w:rPr>
          <w:rFonts w:ascii="Times New Roman" w:hAnsi="Times New Roman"/>
          <w:sz w:val="24"/>
          <w:szCs w:val="24"/>
        </w:rPr>
        <w:t xml:space="preserve">и со дня, указанного в акте сдачи-приемки </w:t>
      </w:r>
      <w:r>
        <w:rPr>
          <w:rFonts w:ascii="Times New Roman" w:hAnsi="Times New Roman"/>
          <w:sz w:val="24"/>
          <w:szCs w:val="24"/>
        </w:rPr>
        <w:t>выполненных работ</w:t>
      </w:r>
      <w:r w:rsidR="00B50C3F" w:rsidRPr="00D00FBE">
        <w:rPr>
          <w:rFonts w:ascii="Times New Roman" w:hAnsi="Times New Roman"/>
          <w:sz w:val="24"/>
          <w:szCs w:val="24"/>
        </w:rPr>
        <w:t>, подписанном обеими Сторонами.</w:t>
      </w:r>
    </w:p>
    <w:p w:rsidR="00B50C3F" w:rsidRDefault="00B50C3F" w:rsidP="00B50C3F">
      <w:pPr>
        <w:spacing w:before="120" w:after="120"/>
        <w:ind w:firstLine="709"/>
        <w:jc w:val="center"/>
        <w:rPr>
          <w:rFonts w:ascii="Times New Roman" w:hAnsi="Times New Roman"/>
          <w:b/>
          <w:sz w:val="24"/>
          <w:szCs w:val="24"/>
        </w:rPr>
      </w:pPr>
    </w:p>
    <w:p w:rsidR="00B50C3F" w:rsidRPr="00D00FBE" w:rsidRDefault="00B50C3F" w:rsidP="00B50C3F">
      <w:pPr>
        <w:spacing w:before="120" w:after="120"/>
        <w:ind w:firstLine="709"/>
        <w:jc w:val="center"/>
        <w:rPr>
          <w:rFonts w:ascii="Times New Roman" w:hAnsi="Times New Roman"/>
          <w:b/>
          <w:sz w:val="24"/>
          <w:szCs w:val="24"/>
        </w:rPr>
      </w:pPr>
      <w:r w:rsidRPr="00D00FBE">
        <w:rPr>
          <w:rFonts w:ascii="Times New Roman" w:hAnsi="Times New Roman"/>
          <w:b/>
          <w:sz w:val="24"/>
          <w:szCs w:val="24"/>
        </w:rPr>
        <w:t>5. Срок действия настоящего Договора</w:t>
      </w:r>
      <w:r w:rsidRPr="00D00FBE">
        <w:rPr>
          <w:rFonts w:ascii="Times New Roman" w:hAnsi="Times New Roman"/>
          <w:sz w:val="24"/>
          <w:szCs w:val="24"/>
        </w:rPr>
        <w:t xml:space="preserve">                   </w:t>
      </w:r>
    </w:p>
    <w:p w:rsidR="00B50C3F" w:rsidRPr="00E37D7E" w:rsidRDefault="00B50C3F" w:rsidP="00B50C3F">
      <w:pPr>
        <w:pStyle w:val="ConsPlusNonformat"/>
        <w:widowControl/>
        <w:spacing w:before="120" w:after="120"/>
        <w:ind w:firstLine="709"/>
        <w:contextualSpacing/>
        <w:jc w:val="both"/>
        <w:rPr>
          <w:rFonts w:ascii="Times New Roman" w:hAnsi="Times New Roman" w:cs="Times New Roman"/>
          <w:sz w:val="24"/>
          <w:szCs w:val="24"/>
        </w:rPr>
      </w:pPr>
      <w:r w:rsidRPr="00D00FBE">
        <w:rPr>
          <w:rFonts w:ascii="Times New Roman" w:hAnsi="Times New Roman" w:cs="Times New Roman"/>
          <w:sz w:val="24"/>
          <w:szCs w:val="24"/>
        </w:rPr>
        <w:t xml:space="preserve">5.1. Настоящий Договор вступает в силу со дня его подписания обеими Сторонами и </w:t>
      </w:r>
      <w:r w:rsidRPr="003B6702">
        <w:rPr>
          <w:rFonts w:ascii="Times New Roman" w:hAnsi="Times New Roman" w:cs="Times New Roman"/>
          <w:sz w:val="24"/>
          <w:szCs w:val="24"/>
        </w:rPr>
        <w:t xml:space="preserve">действует </w:t>
      </w:r>
      <w:r w:rsidRPr="001046C0">
        <w:rPr>
          <w:rFonts w:ascii="Times New Roman" w:hAnsi="Times New Roman" w:cs="Times New Roman"/>
          <w:b/>
          <w:bCs/>
          <w:color w:val="000000"/>
          <w:sz w:val="24"/>
          <w:szCs w:val="24"/>
        </w:rPr>
        <w:t>до</w:t>
      </w:r>
      <w:r w:rsidRPr="001046C0">
        <w:rPr>
          <w:rFonts w:ascii="Times New Roman" w:hAnsi="Times New Roman" w:cs="Times New Roman"/>
          <w:b/>
          <w:bCs/>
          <w:sz w:val="24"/>
          <w:szCs w:val="24"/>
        </w:rPr>
        <w:t xml:space="preserve"> </w:t>
      </w:r>
      <w:r w:rsidR="00EE1D2B" w:rsidRPr="001046C0">
        <w:rPr>
          <w:rFonts w:ascii="Times New Roman" w:hAnsi="Times New Roman" w:cs="Times New Roman"/>
          <w:b/>
          <w:bCs/>
          <w:sz w:val="24"/>
          <w:szCs w:val="24"/>
        </w:rPr>
        <w:t>30 мая</w:t>
      </w:r>
      <w:r w:rsidRPr="001046C0">
        <w:rPr>
          <w:rFonts w:ascii="Times New Roman" w:hAnsi="Times New Roman" w:cs="Times New Roman"/>
          <w:b/>
          <w:bCs/>
          <w:sz w:val="24"/>
          <w:szCs w:val="24"/>
        </w:rPr>
        <w:t xml:space="preserve"> 2018 года</w:t>
      </w:r>
      <w:r w:rsidRPr="003B6702">
        <w:rPr>
          <w:rFonts w:ascii="Times New Roman" w:hAnsi="Times New Roman" w:cs="Times New Roman"/>
          <w:bCs/>
          <w:sz w:val="24"/>
          <w:szCs w:val="24"/>
        </w:rPr>
        <w:t>.</w:t>
      </w:r>
    </w:p>
    <w:p w:rsidR="00B50C3F" w:rsidRDefault="00B50C3F" w:rsidP="00B50C3F">
      <w:pPr>
        <w:pStyle w:val="ConsPlusNonformat"/>
        <w:widowControl/>
        <w:spacing w:before="120" w:after="120"/>
        <w:ind w:firstLine="709"/>
        <w:contextualSpacing/>
        <w:jc w:val="both"/>
        <w:rPr>
          <w:rFonts w:ascii="Times New Roman" w:hAnsi="Times New Roman" w:cs="Times New Roman"/>
          <w:sz w:val="24"/>
          <w:szCs w:val="24"/>
        </w:rPr>
      </w:pPr>
      <w:r w:rsidRPr="00D00FBE">
        <w:rPr>
          <w:rFonts w:ascii="Times New Roman" w:hAnsi="Times New Roman" w:cs="Times New Roman"/>
          <w:sz w:val="24"/>
          <w:szCs w:val="24"/>
        </w:rPr>
        <w:t>5.2. Одностороннее изменение условий договора не допускается. Досрочное расторжение Договора осуществляется по соглашению Сторон, а при отсутствии такого соглашения – в судебном порядке.</w:t>
      </w:r>
    </w:p>
    <w:p w:rsidR="00B50C3F" w:rsidRPr="00D00FBE" w:rsidRDefault="00B50C3F" w:rsidP="00B50C3F">
      <w:pPr>
        <w:pStyle w:val="ConsPlusNonformat"/>
        <w:widowControl/>
        <w:spacing w:before="120" w:after="120"/>
        <w:ind w:firstLine="709"/>
        <w:contextualSpacing/>
        <w:jc w:val="both"/>
        <w:rPr>
          <w:rFonts w:ascii="Times New Roman" w:hAnsi="Times New Roman" w:cs="Times New Roman"/>
          <w:sz w:val="24"/>
          <w:szCs w:val="24"/>
        </w:rPr>
      </w:pPr>
      <w:r w:rsidRPr="00D00FBE">
        <w:rPr>
          <w:rFonts w:ascii="Times New Roman" w:hAnsi="Times New Roman" w:cs="Times New Roman"/>
          <w:sz w:val="24"/>
          <w:szCs w:val="24"/>
        </w:rPr>
        <w:t>5.3. Окончание срока действия настоящего Договора не освобождает стороны от исполнения взятых на себя обязательств по Договору, от ответственности за нарушение условий Договора, допущенных в период срока его действия, и не снимает со сторон обязательств по устранению недостатков.</w:t>
      </w:r>
    </w:p>
    <w:p w:rsidR="00B50C3F" w:rsidRPr="00D00FBE" w:rsidRDefault="00B50C3F" w:rsidP="00B50C3F">
      <w:pPr>
        <w:tabs>
          <w:tab w:val="left" w:pos="3969"/>
        </w:tabs>
        <w:spacing w:before="120" w:after="120"/>
        <w:ind w:firstLine="709"/>
        <w:jc w:val="center"/>
        <w:rPr>
          <w:rFonts w:ascii="Times New Roman" w:hAnsi="Times New Roman"/>
          <w:b/>
          <w:sz w:val="24"/>
          <w:szCs w:val="24"/>
        </w:rPr>
      </w:pPr>
      <w:r w:rsidRPr="00D00FBE">
        <w:rPr>
          <w:rFonts w:ascii="Times New Roman" w:hAnsi="Times New Roman"/>
          <w:b/>
          <w:bCs/>
          <w:sz w:val="24"/>
          <w:szCs w:val="24"/>
        </w:rPr>
        <w:t>6. Ответственность сторон</w:t>
      </w:r>
    </w:p>
    <w:p w:rsidR="00B50C3F" w:rsidRPr="00D00FBE" w:rsidRDefault="00B50C3F" w:rsidP="00B50C3F">
      <w:pPr>
        <w:autoSpaceDE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6.1. За неисполнение или ненадлежащее исполнение своих обязательств, установленных настоящим Договором, Заказчик и Исполнитель несут ответственность в соответствии с действующим законодательством Российской Федерации.</w:t>
      </w:r>
    </w:p>
    <w:p w:rsidR="00B50C3F" w:rsidRPr="00D00FBE" w:rsidRDefault="00B50C3F" w:rsidP="00B50C3F">
      <w:pPr>
        <w:autoSpaceDE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6.2. В случае просрочки исполнения Заказчиком обязательств по оплате цены настоящего Договора Исполнитель вправе потребовать от Заказчика уплату пени. Пеня начисляется за каждый день просрочки исполнения Заказчиком обязательства по оплате, предусмотренного настоящим Договором, начиная со дня, следующего после дня истечения, установленного настоящим Договором срока исполнения такого обязательства. Размер пени составляет одну трехсотую долю действующей на дату уплаты пеней ставки рефинансирования Центрального банка Российской Федерации от неуплаченной в срок суммы цены настоящего Договора.</w:t>
      </w:r>
    </w:p>
    <w:p w:rsidR="00B50C3F" w:rsidRDefault="00B50C3F" w:rsidP="00B50C3F">
      <w:pPr>
        <w:autoSpaceDE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6.3. В случае просрочки исполнения Исполнителем обязательств, предусмотренных наст</w:t>
      </w:r>
      <w:r>
        <w:rPr>
          <w:rFonts w:ascii="Times New Roman" w:hAnsi="Times New Roman"/>
          <w:sz w:val="24"/>
          <w:szCs w:val="24"/>
        </w:rPr>
        <w:t>оящим Договором, Заказчик вправе</w:t>
      </w:r>
      <w:r w:rsidRPr="00D00FBE">
        <w:rPr>
          <w:rFonts w:ascii="Times New Roman" w:hAnsi="Times New Roman"/>
          <w:sz w:val="24"/>
          <w:szCs w:val="24"/>
        </w:rPr>
        <w:t xml:space="preserve"> потребовать от Исполнителя уплату пени. Пеня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пени составляет одну трехсотую долю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обязательств.</w:t>
      </w:r>
    </w:p>
    <w:p w:rsidR="00B50C3F" w:rsidRDefault="00B50C3F" w:rsidP="00B50C3F">
      <w:pPr>
        <w:autoSpaceDE w:val="0"/>
        <w:spacing w:before="120" w:after="120" w:line="240" w:lineRule="auto"/>
        <w:ind w:firstLine="709"/>
        <w:contextualSpacing/>
        <w:jc w:val="both"/>
        <w:rPr>
          <w:rFonts w:ascii="Times New Roman" w:hAnsi="Times New Roman"/>
          <w:sz w:val="24"/>
          <w:szCs w:val="24"/>
        </w:rPr>
      </w:pPr>
      <w:r>
        <w:rPr>
          <w:rFonts w:ascii="Times New Roman" w:hAnsi="Times New Roman"/>
          <w:sz w:val="24"/>
          <w:szCs w:val="24"/>
        </w:rPr>
        <w:t xml:space="preserve">6.4. В случае некачественного </w:t>
      </w:r>
      <w:r w:rsidR="002F3EE1">
        <w:rPr>
          <w:rFonts w:ascii="Times New Roman" w:hAnsi="Times New Roman"/>
          <w:sz w:val="24"/>
          <w:szCs w:val="24"/>
        </w:rPr>
        <w:t>выполнения работ</w:t>
      </w:r>
      <w:r w:rsidR="002F3EE1" w:rsidRPr="00D00FBE">
        <w:rPr>
          <w:rFonts w:ascii="Times New Roman" w:hAnsi="Times New Roman"/>
          <w:sz w:val="24"/>
          <w:szCs w:val="24"/>
        </w:rPr>
        <w:t xml:space="preserve"> </w:t>
      </w:r>
      <w:r>
        <w:rPr>
          <w:rFonts w:ascii="Times New Roman" w:hAnsi="Times New Roman"/>
          <w:sz w:val="24"/>
          <w:szCs w:val="24"/>
        </w:rPr>
        <w:t>или предоставления отчетной документации, Исполнитель несет ответственность в виде пени в размере десяти трехсотых долей</w:t>
      </w:r>
      <w:r w:rsidRPr="00D00FBE">
        <w:rPr>
          <w:rFonts w:ascii="Times New Roman" w:hAnsi="Times New Roman"/>
          <w:sz w:val="24"/>
          <w:szCs w:val="24"/>
        </w:rPr>
        <w:t xml:space="preserve"> </w:t>
      </w:r>
      <w:r>
        <w:rPr>
          <w:rFonts w:ascii="Times New Roman" w:hAnsi="Times New Roman"/>
          <w:sz w:val="24"/>
          <w:szCs w:val="24"/>
        </w:rPr>
        <w:lastRenderedPageBreak/>
        <w:t>действующей</w:t>
      </w:r>
      <w:r w:rsidRPr="00D00FBE">
        <w:rPr>
          <w:rFonts w:ascii="Times New Roman" w:hAnsi="Times New Roman"/>
          <w:sz w:val="24"/>
          <w:szCs w:val="24"/>
        </w:rPr>
        <w:t xml:space="preserve"> на дату уплаты пени ставки рефинансирования Центрального банка Российской Федерации от цены Договора</w:t>
      </w:r>
      <w:r>
        <w:rPr>
          <w:rFonts w:ascii="Times New Roman" w:hAnsi="Times New Roman"/>
          <w:sz w:val="24"/>
          <w:szCs w:val="24"/>
        </w:rPr>
        <w:t>.</w:t>
      </w:r>
      <w:r w:rsidRPr="00D00FBE">
        <w:rPr>
          <w:rFonts w:ascii="Times New Roman" w:hAnsi="Times New Roman"/>
          <w:sz w:val="24"/>
          <w:szCs w:val="24"/>
        </w:rPr>
        <w:t xml:space="preserve"> </w:t>
      </w:r>
    </w:p>
    <w:p w:rsidR="00B50C3F" w:rsidRDefault="00B50C3F" w:rsidP="00B50C3F">
      <w:pPr>
        <w:spacing w:before="120" w:after="120"/>
        <w:ind w:firstLine="709"/>
        <w:jc w:val="center"/>
        <w:rPr>
          <w:rFonts w:ascii="Times New Roman" w:hAnsi="Times New Roman"/>
          <w:b/>
          <w:sz w:val="24"/>
          <w:szCs w:val="24"/>
        </w:rPr>
      </w:pPr>
    </w:p>
    <w:p w:rsidR="00B50C3F" w:rsidRPr="00D00FBE" w:rsidRDefault="00B50C3F" w:rsidP="00B50C3F">
      <w:pPr>
        <w:spacing w:before="120" w:after="120"/>
        <w:ind w:firstLine="709"/>
        <w:jc w:val="center"/>
        <w:rPr>
          <w:rFonts w:ascii="Times New Roman" w:hAnsi="Times New Roman"/>
          <w:b/>
          <w:sz w:val="24"/>
          <w:szCs w:val="24"/>
        </w:rPr>
      </w:pPr>
      <w:r w:rsidRPr="00D00FBE">
        <w:rPr>
          <w:rFonts w:ascii="Times New Roman" w:hAnsi="Times New Roman"/>
          <w:b/>
          <w:sz w:val="24"/>
          <w:szCs w:val="24"/>
        </w:rPr>
        <w:t>7. Форс-мажорные обстоятельства</w:t>
      </w:r>
    </w:p>
    <w:p w:rsidR="00B50C3F" w:rsidRPr="00D00FBE" w:rsidRDefault="00B50C3F" w:rsidP="00B50C3F">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7.1. Стороны не несут ответственности за неисполнение любого из своих обязательств, за исключением обязательств по оплате, если докажут, что такое неисполнение было вызвано форс-мажорными обстоятельствами, т.е. событиями или обстоятельствами, действительно находящимися вне контроля такой Стороны, наступившими после заключения настоящего Договора, носящими непредвиденный и непредотвратимый характер. К форс-мажорным обстоятельствам относятся, в частности, природные катаклизмы, наводнения, взрывы, войны (как объявленные, так и необъявленные), эмбарго, катастрофы, ограничения, налагаемые государственными органами (включая официальные требования, квоты и ценовой контроль), если эти обстоятельства непосредственно повлияли на исполнение настоящего Договора.</w:t>
      </w:r>
    </w:p>
    <w:p w:rsidR="00B50C3F" w:rsidRPr="00D00FBE" w:rsidRDefault="00B50C3F" w:rsidP="00B50C3F">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7.2. Сторона, для которой стало невозможным исполнение обязательств по настоящему Договору по причине наступления форс-мажорных обстоятельств, должна незамедлительно информировать другую Сторону в письменном виде о возникновении вышеуказанных обстоятельств, а также в течение 30 (тридцати) дней предоставить другой Стороне подтверждение форс-мажорных обстоятельств. Таким подтверждением будет являться справка, сертификат или иной соответствующий документ, выданный уполномоченным государственным органом.</w:t>
      </w:r>
    </w:p>
    <w:p w:rsidR="00B50C3F" w:rsidRDefault="00B50C3F" w:rsidP="00B50C3F">
      <w:pPr>
        <w:spacing w:before="120" w:after="120"/>
        <w:ind w:firstLine="709"/>
        <w:jc w:val="center"/>
        <w:rPr>
          <w:rFonts w:ascii="Times New Roman" w:hAnsi="Times New Roman"/>
          <w:b/>
          <w:sz w:val="24"/>
          <w:szCs w:val="24"/>
        </w:rPr>
      </w:pPr>
    </w:p>
    <w:p w:rsidR="00B50C3F" w:rsidRPr="00D00FBE" w:rsidRDefault="00B50C3F" w:rsidP="00B50C3F">
      <w:pPr>
        <w:spacing w:before="120" w:after="120"/>
        <w:ind w:firstLine="709"/>
        <w:jc w:val="center"/>
        <w:rPr>
          <w:rFonts w:ascii="Times New Roman" w:hAnsi="Times New Roman"/>
          <w:b/>
          <w:sz w:val="24"/>
          <w:szCs w:val="24"/>
        </w:rPr>
      </w:pPr>
      <w:r w:rsidRPr="00D00FBE">
        <w:rPr>
          <w:rFonts w:ascii="Times New Roman" w:hAnsi="Times New Roman"/>
          <w:b/>
          <w:sz w:val="24"/>
          <w:szCs w:val="24"/>
        </w:rPr>
        <w:t>8. Порядок разрешения споров</w:t>
      </w:r>
    </w:p>
    <w:p w:rsidR="00B50C3F" w:rsidRPr="00D00FBE" w:rsidRDefault="00B50C3F" w:rsidP="00B50C3F">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8.1. При возникновении споров и разногласий при исполнении Договора заинтересованная сторона направляет другой стороне претензию о добровольном урегулировании спора. </w:t>
      </w:r>
    </w:p>
    <w:p w:rsidR="00B50C3F" w:rsidRPr="0011188B" w:rsidRDefault="00B50C3F" w:rsidP="00B50C3F">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8.2. Сторона, получившая претензию, обязана ее рассмотреть и в течение 20 календарных дней со дня ее получения дать письменный ответ. При неполучении ответа в указанный срок или отказе от добровольного урегулирования претензии сторона, ее предъявившая, вправе обратиться за разрешением спора в Арбитражный суд Республики Крым.</w:t>
      </w:r>
    </w:p>
    <w:p w:rsidR="00B50C3F" w:rsidRDefault="00B50C3F" w:rsidP="00B50C3F">
      <w:pPr>
        <w:spacing w:before="120" w:after="120"/>
        <w:ind w:firstLine="709"/>
        <w:jc w:val="center"/>
        <w:rPr>
          <w:rFonts w:ascii="Times New Roman" w:hAnsi="Times New Roman"/>
          <w:b/>
          <w:sz w:val="24"/>
          <w:szCs w:val="24"/>
        </w:rPr>
      </w:pPr>
    </w:p>
    <w:p w:rsidR="00B50C3F" w:rsidRPr="00D00FBE" w:rsidRDefault="00B50C3F" w:rsidP="00B50C3F">
      <w:pPr>
        <w:spacing w:before="120" w:after="120"/>
        <w:ind w:firstLine="709"/>
        <w:jc w:val="center"/>
        <w:rPr>
          <w:rFonts w:ascii="Times New Roman" w:hAnsi="Times New Roman"/>
          <w:b/>
          <w:sz w:val="24"/>
          <w:szCs w:val="24"/>
        </w:rPr>
      </w:pPr>
      <w:r w:rsidRPr="00D00FBE">
        <w:rPr>
          <w:rFonts w:ascii="Times New Roman" w:hAnsi="Times New Roman"/>
          <w:b/>
          <w:sz w:val="24"/>
          <w:szCs w:val="24"/>
        </w:rPr>
        <w:t>9. Прочие условия</w:t>
      </w:r>
    </w:p>
    <w:p w:rsidR="00B50C3F" w:rsidRPr="00D00FBE" w:rsidRDefault="00B50C3F" w:rsidP="00B50C3F">
      <w:pPr>
        <w:tabs>
          <w:tab w:val="left" w:pos="0"/>
          <w:tab w:val="left" w:pos="365"/>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9.1. Во всем остальном, что не урегулировано настоящим Договором, стороны руководствуются действующим законодательством Российской Федерации.</w:t>
      </w:r>
    </w:p>
    <w:p w:rsidR="00B50C3F" w:rsidRPr="00D00FBE" w:rsidRDefault="00B50C3F" w:rsidP="00B50C3F">
      <w:pPr>
        <w:tabs>
          <w:tab w:val="left" w:pos="0"/>
          <w:tab w:val="left" w:pos="365"/>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9.2. Любые изменения и дополнения к настоящему Договору оформляются дополнительными соглашениями, подписываемыми уполномоченными представителями сторон.</w:t>
      </w:r>
    </w:p>
    <w:p w:rsidR="00B50C3F" w:rsidRPr="00D00FBE" w:rsidRDefault="00B50C3F" w:rsidP="00B50C3F">
      <w:pPr>
        <w:tabs>
          <w:tab w:val="left" w:pos="0"/>
          <w:tab w:val="left" w:pos="365"/>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9.3. Расторжение Договора допускается по соглашению сторон, решению суда или в связи с односторонним отказом стороны от исполнения Договора в соответствии гражданским законодательством Российской Федерации.</w:t>
      </w:r>
    </w:p>
    <w:p w:rsidR="00B50C3F" w:rsidRPr="00D00FBE" w:rsidRDefault="00B50C3F" w:rsidP="00B50C3F">
      <w:pPr>
        <w:tabs>
          <w:tab w:val="left" w:pos="0"/>
          <w:tab w:val="left" w:pos="365"/>
          <w:tab w:val="left" w:pos="567"/>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9.4. Все приложения к настоящему Договору составляют неотъемлемую его часть.</w:t>
      </w:r>
    </w:p>
    <w:p w:rsidR="00B50C3F" w:rsidRPr="00D00FBE" w:rsidRDefault="00B50C3F" w:rsidP="00B50C3F">
      <w:pPr>
        <w:tabs>
          <w:tab w:val="left" w:pos="0"/>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9.5. Договор составлен в 2-х экземплярах, имеющих одинаковую юридическую силу, по одному экземпляру для каждой из сторон. </w:t>
      </w:r>
    </w:p>
    <w:p w:rsidR="00B50C3F" w:rsidRDefault="00B50C3F" w:rsidP="00B50C3F">
      <w:pPr>
        <w:tabs>
          <w:tab w:val="left" w:pos="0"/>
        </w:tabs>
        <w:spacing w:before="120" w:after="120"/>
        <w:ind w:firstLine="709"/>
        <w:jc w:val="center"/>
        <w:rPr>
          <w:rFonts w:ascii="Times New Roman" w:hAnsi="Times New Roman"/>
          <w:b/>
          <w:sz w:val="24"/>
          <w:szCs w:val="24"/>
        </w:rPr>
      </w:pPr>
    </w:p>
    <w:p w:rsidR="004468A2" w:rsidRDefault="004468A2" w:rsidP="00B50C3F">
      <w:pPr>
        <w:tabs>
          <w:tab w:val="left" w:pos="0"/>
        </w:tabs>
        <w:spacing w:before="120" w:after="120"/>
        <w:ind w:firstLine="709"/>
        <w:jc w:val="center"/>
        <w:rPr>
          <w:rFonts w:ascii="Times New Roman" w:hAnsi="Times New Roman"/>
          <w:b/>
          <w:sz w:val="24"/>
          <w:szCs w:val="24"/>
        </w:rPr>
      </w:pPr>
    </w:p>
    <w:p w:rsidR="004468A2" w:rsidRDefault="004468A2" w:rsidP="00B50C3F">
      <w:pPr>
        <w:tabs>
          <w:tab w:val="left" w:pos="0"/>
        </w:tabs>
        <w:spacing w:before="120" w:after="120"/>
        <w:ind w:firstLine="709"/>
        <w:jc w:val="center"/>
        <w:rPr>
          <w:rFonts w:ascii="Times New Roman" w:hAnsi="Times New Roman"/>
          <w:b/>
          <w:sz w:val="24"/>
          <w:szCs w:val="24"/>
        </w:rPr>
      </w:pPr>
    </w:p>
    <w:p w:rsidR="004468A2" w:rsidRDefault="004468A2" w:rsidP="00B50C3F">
      <w:pPr>
        <w:tabs>
          <w:tab w:val="left" w:pos="0"/>
        </w:tabs>
        <w:spacing w:before="120" w:after="120"/>
        <w:ind w:firstLine="709"/>
        <w:jc w:val="center"/>
        <w:rPr>
          <w:rFonts w:ascii="Times New Roman" w:hAnsi="Times New Roman"/>
          <w:b/>
          <w:sz w:val="24"/>
          <w:szCs w:val="24"/>
        </w:rPr>
      </w:pPr>
    </w:p>
    <w:p w:rsidR="00CB0342" w:rsidRDefault="00CB0342" w:rsidP="00B50C3F">
      <w:pPr>
        <w:tabs>
          <w:tab w:val="left" w:pos="0"/>
        </w:tabs>
        <w:spacing w:before="120" w:after="120"/>
        <w:ind w:firstLine="709"/>
        <w:jc w:val="center"/>
        <w:rPr>
          <w:rFonts w:ascii="Times New Roman" w:hAnsi="Times New Roman"/>
          <w:b/>
          <w:sz w:val="24"/>
          <w:szCs w:val="24"/>
        </w:rPr>
      </w:pPr>
    </w:p>
    <w:p w:rsidR="00CB0342" w:rsidRDefault="00CB0342" w:rsidP="00B50C3F">
      <w:pPr>
        <w:tabs>
          <w:tab w:val="left" w:pos="0"/>
        </w:tabs>
        <w:spacing w:before="120" w:after="120"/>
        <w:ind w:firstLine="709"/>
        <w:jc w:val="center"/>
        <w:rPr>
          <w:rFonts w:ascii="Times New Roman" w:hAnsi="Times New Roman"/>
          <w:b/>
          <w:sz w:val="24"/>
          <w:szCs w:val="24"/>
        </w:rPr>
      </w:pPr>
    </w:p>
    <w:p w:rsidR="00CB0342" w:rsidRDefault="00CB0342" w:rsidP="00B50C3F">
      <w:pPr>
        <w:tabs>
          <w:tab w:val="left" w:pos="0"/>
        </w:tabs>
        <w:spacing w:before="120" w:after="120"/>
        <w:ind w:firstLine="709"/>
        <w:jc w:val="center"/>
        <w:rPr>
          <w:rFonts w:ascii="Times New Roman" w:hAnsi="Times New Roman"/>
          <w:b/>
          <w:sz w:val="24"/>
          <w:szCs w:val="24"/>
        </w:rPr>
      </w:pPr>
    </w:p>
    <w:p w:rsidR="004468A2" w:rsidRDefault="004468A2" w:rsidP="00B50C3F">
      <w:pPr>
        <w:tabs>
          <w:tab w:val="left" w:pos="0"/>
        </w:tabs>
        <w:spacing w:before="120" w:after="120"/>
        <w:ind w:firstLine="709"/>
        <w:jc w:val="center"/>
        <w:rPr>
          <w:rFonts w:ascii="Times New Roman" w:hAnsi="Times New Roman"/>
          <w:b/>
          <w:sz w:val="24"/>
          <w:szCs w:val="24"/>
        </w:rPr>
      </w:pPr>
    </w:p>
    <w:p w:rsidR="004468A2" w:rsidRDefault="004468A2" w:rsidP="00B50C3F">
      <w:pPr>
        <w:tabs>
          <w:tab w:val="left" w:pos="0"/>
        </w:tabs>
        <w:spacing w:before="120" w:after="120"/>
        <w:ind w:firstLine="709"/>
        <w:jc w:val="center"/>
        <w:rPr>
          <w:rFonts w:ascii="Times New Roman" w:hAnsi="Times New Roman"/>
          <w:b/>
          <w:sz w:val="24"/>
          <w:szCs w:val="24"/>
        </w:rPr>
      </w:pPr>
    </w:p>
    <w:p w:rsidR="00B50C3F" w:rsidRPr="00D00FBE" w:rsidRDefault="00B50C3F" w:rsidP="00B50C3F">
      <w:pPr>
        <w:tabs>
          <w:tab w:val="left" w:pos="0"/>
        </w:tabs>
        <w:spacing w:before="120" w:after="120"/>
        <w:ind w:firstLine="709"/>
        <w:jc w:val="center"/>
        <w:rPr>
          <w:rFonts w:ascii="Times New Roman" w:hAnsi="Times New Roman"/>
          <w:b/>
          <w:sz w:val="24"/>
          <w:szCs w:val="24"/>
        </w:rPr>
      </w:pPr>
      <w:r w:rsidRPr="00D00FBE">
        <w:rPr>
          <w:rFonts w:ascii="Times New Roman" w:hAnsi="Times New Roman"/>
          <w:b/>
          <w:sz w:val="24"/>
          <w:szCs w:val="24"/>
        </w:rPr>
        <w:t>10. Реквизиты сторон</w:t>
      </w:r>
    </w:p>
    <w:tbl>
      <w:tblPr>
        <w:tblW w:w="10065" w:type="dxa"/>
        <w:tblInd w:w="-34" w:type="dxa"/>
        <w:tblLook w:val="01E0"/>
      </w:tblPr>
      <w:tblGrid>
        <w:gridCol w:w="5104"/>
        <w:gridCol w:w="4961"/>
      </w:tblGrid>
      <w:tr w:rsidR="00B50C3F" w:rsidRPr="00D00FBE" w:rsidTr="004468A2">
        <w:trPr>
          <w:trHeight w:val="5528"/>
        </w:trPr>
        <w:tc>
          <w:tcPr>
            <w:tcW w:w="5104" w:type="dxa"/>
          </w:tcPr>
          <w:p w:rsidR="00B50C3F" w:rsidRPr="00D00FBE" w:rsidRDefault="00B50C3F" w:rsidP="004468A2">
            <w:pPr>
              <w:spacing w:line="240" w:lineRule="auto"/>
              <w:contextualSpacing/>
              <w:rPr>
                <w:rFonts w:ascii="Times New Roman" w:hAnsi="Times New Roman"/>
                <w:b/>
                <w:bCs/>
                <w:sz w:val="24"/>
                <w:szCs w:val="24"/>
              </w:rPr>
            </w:pPr>
            <w:r w:rsidRPr="00D00FBE">
              <w:rPr>
                <w:rFonts w:ascii="Times New Roman" w:hAnsi="Times New Roman"/>
                <w:b/>
                <w:bCs/>
                <w:sz w:val="24"/>
                <w:szCs w:val="24"/>
              </w:rPr>
              <w:t xml:space="preserve">                                         </w:t>
            </w:r>
          </w:p>
          <w:p w:rsidR="00B50C3F" w:rsidRPr="00D00FBE" w:rsidRDefault="00B50C3F" w:rsidP="004468A2">
            <w:pPr>
              <w:spacing w:line="240" w:lineRule="auto"/>
              <w:contextualSpacing/>
              <w:rPr>
                <w:rFonts w:ascii="Times New Roman" w:hAnsi="Times New Roman"/>
                <w:b/>
                <w:i/>
                <w:sz w:val="24"/>
                <w:szCs w:val="24"/>
              </w:rPr>
            </w:pPr>
            <w:r w:rsidRPr="00D00FBE">
              <w:rPr>
                <w:rFonts w:ascii="Times New Roman" w:hAnsi="Times New Roman"/>
                <w:b/>
                <w:i/>
                <w:sz w:val="24"/>
                <w:szCs w:val="24"/>
              </w:rPr>
              <w:t>ИСПОЛНИТЕЛЬ:</w:t>
            </w:r>
          </w:p>
          <w:p w:rsidR="00B50C3F" w:rsidRPr="00D00FBE" w:rsidRDefault="00B50C3F" w:rsidP="004468A2">
            <w:pPr>
              <w:autoSpaceDE w:val="0"/>
              <w:autoSpaceDN w:val="0"/>
              <w:adjustRightInd w:val="0"/>
              <w:spacing w:line="240" w:lineRule="auto"/>
              <w:contextualSpacing/>
              <w:rPr>
                <w:rFonts w:ascii="Times New Roman" w:hAnsi="Times New Roman"/>
                <w:b/>
                <w:i/>
                <w:sz w:val="24"/>
                <w:szCs w:val="24"/>
              </w:rPr>
            </w:pPr>
          </w:p>
          <w:p w:rsidR="00B50C3F" w:rsidRPr="00D00FBE" w:rsidRDefault="00B50C3F" w:rsidP="004468A2">
            <w:pPr>
              <w:autoSpaceDE w:val="0"/>
              <w:autoSpaceDN w:val="0"/>
              <w:adjustRightInd w:val="0"/>
              <w:spacing w:line="240" w:lineRule="auto"/>
              <w:contextualSpacing/>
              <w:rPr>
                <w:rFonts w:ascii="Times New Roman" w:hAnsi="Times New Roman"/>
                <w:b/>
                <w:i/>
                <w:sz w:val="24"/>
                <w:szCs w:val="24"/>
              </w:rPr>
            </w:pPr>
          </w:p>
          <w:p w:rsidR="00B50C3F" w:rsidRPr="00D00FBE" w:rsidRDefault="00B50C3F" w:rsidP="004468A2">
            <w:pPr>
              <w:autoSpaceDE w:val="0"/>
              <w:autoSpaceDN w:val="0"/>
              <w:adjustRightInd w:val="0"/>
              <w:spacing w:line="240" w:lineRule="auto"/>
              <w:contextualSpacing/>
              <w:rPr>
                <w:rFonts w:ascii="Times New Roman" w:hAnsi="Times New Roman"/>
                <w:b/>
                <w:i/>
                <w:sz w:val="24"/>
                <w:szCs w:val="24"/>
              </w:rPr>
            </w:pPr>
          </w:p>
          <w:p w:rsidR="00B50C3F" w:rsidRPr="00D00FBE" w:rsidRDefault="00B50C3F" w:rsidP="004468A2">
            <w:pPr>
              <w:autoSpaceDE w:val="0"/>
              <w:autoSpaceDN w:val="0"/>
              <w:adjustRightInd w:val="0"/>
              <w:spacing w:line="240" w:lineRule="auto"/>
              <w:contextualSpacing/>
              <w:rPr>
                <w:rFonts w:ascii="Times New Roman" w:hAnsi="Times New Roman"/>
                <w:b/>
                <w:i/>
                <w:sz w:val="24"/>
                <w:szCs w:val="24"/>
              </w:rPr>
            </w:pPr>
          </w:p>
          <w:p w:rsidR="00B50C3F" w:rsidRPr="00D00FBE" w:rsidRDefault="00B50C3F" w:rsidP="004468A2">
            <w:pPr>
              <w:autoSpaceDE w:val="0"/>
              <w:autoSpaceDN w:val="0"/>
              <w:adjustRightInd w:val="0"/>
              <w:spacing w:line="240" w:lineRule="auto"/>
              <w:contextualSpacing/>
              <w:rPr>
                <w:rFonts w:ascii="Times New Roman" w:hAnsi="Times New Roman"/>
                <w:b/>
                <w:i/>
                <w:sz w:val="24"/>
                <w:szCs w:val="24"/>
              </w:rPr>
            </w:pPr>
          </w:p>
          <w:p w:rsidR="00B50C3F" w:rsidRPr="00D00FBE" w:rsidRDefault="00B50C3F" w:rsidP="004468A2">
            <w:pPr>
              <w:autoSpaceDE w:val="0"/>
              <w:autoSpaceDN w:val="0"/>
              <w:adjustRightInd w:val="0"/>
              <w:spacing w:line="240" w:lineRule="auto"/>
              <w:contextualSpacing/>
              <w:rPr>
                <w:rFonts w:ascii="Times New Roman" w:hAnsi="Times New Roman"/>
                <w:b/>
                <w:i/>
                <w:sz w:val="24"/>
                <w:szCs w:val="24"/>
              </w:rPr>
            </w:pPr>
          </w:p>
          <w:p w:rsidR="00B50C3F" w:rsidRPr="00D00FBE" w:rsidRDefault="00B50C3F" w:rsidP="004468A2">
            <w:pPr>
              <w:autoSpaceDE w:val="0"/>
              <w:autoSpaceDN w:val="0"/>
              <w:adjustRightInd w:val="0"/>
              <w:spacing w:line="240" w:lineRule="auto"/>
              <w:contextualSpacing/>
              <w:rPr>
                <w:rFonts w:ascii="Times New Roman" w:hAnsi="Times New Roman"/>
                <w:b/>
                <w:i/>
                <w:sz w:val="24"/>
                <w:szCs w:val="24"/>
              </w:rPr>
            </w:pPr>
          </w:p>
          <w:p w:rsidR="00B50C3F" w:rsidRPr="00D00FBE" w:rsidRDefault="00B50C3F" w:rsidP="004468A2">
            <w:pPr>
              <w:autoSpaceDE w:val="0"/>
              <w:autoSpaceDN w:val="0"/>
              <w:adjustRightInd w:val="0"/>
              <w:spacing w:line="240" w:lineRule="auto"/>
              <w:contextualSpacing/>
              <w:rPr>
                <w:rFonts w:ascii="Times New Roman" w:hAnsi="Times New Roman"/>
                <w:b/>
                <w:i/>
                <w:sz w:val="24"/>
                <w:szCs w:val="24"/>
              </w:rPr>
            </w:pPr>
          </w:p>
          <w:p w:rsidR="00B50C3F" w:rsidRPr="00D00FBE" w:rsidRDefault="00B50C3F" w:rsidP="004468A2">
            <w:pPr>
              <w:autoSpaceDE w:val="0"/>
              <w:autoSpaceDN w:val="0"/>
              <w:adjustRightInd w:val="0"/>
              <w:spacing w:line="240" w:lineRule="auto"/>
              <w:contextualSpacing/>
              <w:rPr>
                <w:rFonts w:ascii="Times New Roman" w:hAnsi="Times New Roman"/>
                <w:b/>
                <w:i/>
                <w:sz w:val="24"/>
                <w:szCs w:val="24"/>
              </w:rPr>
            </w:pPr>
          </w:p>
          <w:p w:rsidR="00B50C3F" w:rsidRPr="00D00FBE" w:rsidRDefault="00B50C3F" w:rsidP="004468A2">
            <w:pPr>
              <w:autoSpaceDE w:val="0"/>
              <w:autoSpaceDN w:val="0"/>
              <w:adjustRightInd w:val="0"/>
              <w:spacing w:line="240" w:lineRule="auto"/>
              <w:contextualSpacing/>
              <w:rPr>
                <w:rFonts w:ascii="Times New Roman" w:hAnsi="Times New Roman"/>
                <w:b/>
                <w:i/>
                <w:sz w:val="24"/>
                <w:szCs w:val="24"/>
              </w:rPr>
            </w:pPr>
          </w:p>
          <w:p w:rsidR="00B50C3F" w:rsidRPr="00D00FBE" w:rsidRDefault="00B50C3F" w:rsidP="004468A2">
            <w:pPr>
              <w:autoSpaceDE w:val="0"/>
              <w:autoSpaceDN w:val="0"/>
              <w:adjustRightInd w:val="0"/>
              <w:spacing w:line="240" w:lineRule="auto"/>
              <w:contextualSpacing/>
              <w:rPr>
                <w:rFonts w:ascii="Times New Roman" w:hAnsi="Times New Roman"/>
                <w:b/>
                <w:i/>
                <w:sz w:val="24"/>
                <w:szCs w:val="24"/>
              </w:rPr>
            </w:pPr>
          </w:p>
          <w:p w:rsidR="00B50C3F" w:rsidRPr="00D00FBE" w:rsidRDefault="00B50C3F" w:rsidP="004468A2">
            <w:pPr>
              <w:autoSpaceDE w:val="0"/>
              <w:autoSpaceDN w:val="0"/>
              <w:adjustRightInd w:val="0"/>
              <w:spacing w:line="240" w:lineRule="auto"/>
              <w:contextualSpacing/>
              <w:rPr>
                <w:rFonts w:ascii="Times New Roman" w:hAnsi="Times New Roman"/>
                <w:b/>
                <w:i/>
                <w:sz w:val="24"/>
                <w:szCs w:val="24"/>
              </w:rPr>
            </w:pPr>
          </w:p>
          <w:p w:rsidR="00B50C3F" w:rsidRPr="00D00FBE" w:rsidRDefault="00B50C3F" w:rsidP="004468A2">
            <w:pPr>
              <w:autoSpaceDE w:val="0"/>
              <w:autoSpaceDN w:val="0"/>
              <w:adjustRightInd w:val="0"/>
              <w:spacing w:line="240" w:lineRule="auto"/>
              <w:contextualSpacing/>
              <w:rPr>
                <w:rFonts w:ascii="Times New Roman" w:hAnsi="Times New Roman"/>
                <w:b/>
                <w:i/>
                <w:sz w:val="24"/>
                <w:szCs w:val="24"/>
              </w:rPr>
            </w:pPr>
          </w:p>
          <w:p w:rsidR="00B50C3F" w:rsidRPr="00D00FBE" w:rsidRDefault="00B50C3F" w:rsidP="004468A2">
            <w:pPr>
              <w:autoSpaceDE w:val="0"/>
              <w:autoSpaceDN w:val="0"/>
              <w:adjustRightInd w:val="0"/>
              <w:spacing w:line="240" w:lineRule="auto"/>
              <w:contextualSpacing/>
              <w:rPr>
                <w:rFonts w:ascii="Times New Roman" w:hAnsi="Times New Roman"/>
                <w:b/>
                <w:i/>
                <w:sz w:val="24"/>
                <w:szCs w:val="24"/>
              </w:rPr>
            </w:pPr>
          </w:p>
          <w:p w:rsidR="00B50C3F" w:rsidRDefault="00B50C3F" w:rsidP="004468A2">
            <w:pPr>
              <w:autoSpaceDE w:val="0"/>
              <w:autoSpaceDN w:val="0"/>
              <w:adjustRightInd w:val="0"/>
              <w:spacing w:line="240" w:lineRule="auto"/>
              <w:contextualSpacing/>
              <w:rPr>
                <w:rFonts w:ascii="Times New Roman" w:hAnsi="Times New Roman"/>
                <w:b/>
                <w:i/>
                <w:sz w:val="24"/>
                <w:szCs w:val="24"/>
              </w:rPr>
            </w:pPr>
          </w:p>
          <w:p w:rsidR="00B50C3F" w:rsidRPr="00D00FBE" w:rsidRDefault="00B50C3F" w:rsidP="004468A2">
            <w:pPr>
              <w:autoSpaceDE w:val="0"/>
              <w:autoSpaceDN w:val="0"/>
              <w:adjustRightInd w:val="0"/>
              <w:spacing w:line="240" w:lineRule="auto"/>
              <w:contextualSpacing/>
              <w:rPr>
                <w:rFonts w:ascii="Times New Roman" w:hAnsi="Times New Roman"/>
                <w:b/>
                <w:i/>
                <w:sz w:val="24"/>
                <w:szCs w:val="24"/>
              </w:rPr>
            </w:pPr>
          </w:p>
          <w:p w:rsidR="00B50C3F" w:rsidRPr="00D00FBE" w:rsidRDefault="00B50C3F" w:rsidP="004468A2">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 xml:space="preserve">__________________________ </w:t>
            </w:r>
          </w:p>
          <w:p w:rsidR="00B50C3F" w:rsidRPr="00D00FBE" w:rsidRDefault="00B50C3F" w:rsidP="004468A2">
            <w:pPr>
              <w:autoSpaceDE w:val="0"/>
              <w:autoSpaceDN w:val="0"/>
              <w:adjustRightInd w:val="0"/>
              <w:spacing w:line="240" w:lineRule="auto"/>
              <w:contextualSpacing/>
              <w:rPr>
                <w:rFonts w:ascii="Times New Roman" w:hAnsi="Times New Roman"/>
                <w:b/>
                <w:i/>
                <w:sz w:val="24"/>
                <w:szCs w:val="24"/>
              </w:rPr>
            </w:pPr>
            <w:r w:rsidRPr="00D00FBE">
              <w:rPr>
                <w:rFonts w:ascii="Times New Roman" w:hAnsi="Times New Roman"/>
                <w:i/>
                <w:sz w:val="24"/>
                <w:szCs w:val="24"/>
              </w:rPr>
              <w:t>М.П.</w:t>
            </w:r>
          </w:p>
        </w:tc>
        <w:tc>
          <w:tcPr>
            <w:tcW w:w="4961" w:type="dxa"/>
          </w:tcPr>
          <w:p w:rsidR="00B50C3F" w:rsidRPr="00D00FBE" w:rsidRDefault="00B50C3F" w:rsidP="004468A2">
            <w:pPr>
              <w:spacing w:line="240" w:lineRule="auto"/>
              <w:contextualSpacing/>
              <w:rPr>
                <w:rFonts w:ascii="Times New Roman" w:hAnsi="Times New Roman"/>
                <w:b/>
                <w:i/>
                <w:sz w:val="24"/>
                <w:szCs w:val="24"/>
              </w:rPr>
            </w:pPr>
          </w:p>
          <w:p w:rsidR="00B50C3F" w:rsidRPr="00D00FBE" w:rsidRDefault="00B50C3F" w:rsidP="004468A2">
            <w:pPr>
              <w:spacing w:line="240" w:lineRule="auto"/>
              <w:contextualSpacing/>
              <w:rPr>
                <w:rFonts w:ascii="Times New Roman" w:hAnsi="Times New Roman"/>
                <w:b/>
                <w:i/>
                <w:sz w:val="24"/>
                <w:szCs w:val="24"/>
              </w:rPr>
            </w:pPr>
            <w:r w:rsidRPr="00D00FBE">
              <w:rPr>
                <w:rFonts w:ascii="Times New Roman" w:hAnsi="Times New Roman"/>
                <w:b/>
                <w:i/>
                <w:sz w:val="24"/>
                <w:szCs w:val="24"/>
              </w:rPr>
              <w:t>ЗАКАЗЧИК:</w:t>
            </w:r>
          </w:p>
          <w:p w:rsidR="00B50C3F" w:rsidRPr="00D00FBE" w:rsidRDefault="00B50C3F" w:rsidP="004468A2">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Некоммерческая организация «Крымский государственный фонд поддержки предпринимательства»</w:t>
            </w:r>
          </w:p>
          <w:p w:rsidR="00B50C3F" w:rsidRPr="00D00FBE" w:rsidRDefault="00B50C3F" w:rsidP="004468A2">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295011, Республика Крым, г. Симферополь, ул. Козлова, д. 45а, офис 403.</w:t>
            </w:r>
          </w:p>
          <w:p w:rsidR="00B50C3F" w:rsidRPr="00D00FBE" w:rsidRDefault="00B50C3F" w:rsidP="004468A2">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ОГРН 1149102036269</w:t>
            </w:r>
          </w:p>
          <w:p w:rsidR="00B50C3F" w:rsidRPr="00D00FBE" w:rsidRDefault="00B50C3F" w:rsidP="004468A2">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ИНН 9102023116, КПП 910201001</w:t>
            </w:r>
          </w:p>
          <w:p w:rsidR="00B50C3F" w:rsidRPr="00D00FBE" w:rsidRDefault="00B50C3F" w:rsidP="004468A2">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р/с: № 40601810441300009990,</w:t>
            </w:r>
          </w:p>
          <w:p w:rsidR="00B50C3F" w:rsidRPr="00D00FBE" w:rsidRDefault="00B50C3F" w:rsidP="004468A2">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 xml:space="preserve">       № 40601810041300000001,</w:t>
            </w:r>
          </w:p>
          <w:p w:rsidR="00B50C3F" w:rsidRPr="00D00FBE" w:rsidRDefault="00B50C3F" w:rsidP="004468A2">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 xml:space="preserve">       № 40601810641300000003.</w:t>
            </w:r>
          </w:p>
          <w:p w:rsidR="00B50C3F" w:rsidRPr="00D00FBE" w:rsidRDefault="00B50C3F" w:rsidP="004468A2">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к/с № 30101810335100000607</w:t>
            </w:r>
          </w:p>
          <w:p w:rsidR="00B50C3F" w:rsidRPr="0011188B" w:rsidRDefault="00B50C3F" w:rsidP="004468A2">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РНКБ БАНК (ПАО)</w:t>
            </w:r>
            <w:r>
              <w:rPr>
                <w:rFonts w:ascii="Times New Roman" w:hAnsi="Times New Roman"/>
                <w:i/>
                <w:sz w:val="24"/>
                <w:szCs w:val="24"/>
              </w:rPr>
              <w:t xml:space="preserve">, </w:t>
            </w:r>
            <w:r w:rsidRPr="00D00FBE">
              <w:rPr>
                <w:rFonts w:ascii="Times New Roman" w:hAnsi="Times New Roman"/>
                <w:i/>
                <w:sz w:val="24"/>
                <w:szCs w:val="24"/>
              </w:rPr>
              <w:t>БИК</w:t>
            </w:r>
            <w:r w:rsidRPr="00F5196B">
              <w:rPr>
                <w:rFonts w:ascii="Times New Roman" w:hAnsi="Times New Roman"/>
                <w:i/>
                <w:sz w:val="24"/>
                <w:szCs w:val="24"/>
              </w:rPr>
              <w:t xml:space="preserve"> 043510607</w:t>
            </w:r>
          </w:p>
          <w:p w:rsidR="00B50C3F" w:rsidRPr="00F5196B" w:rsidRDefault="00B50C3F" w:rsidP="004468A2">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тел</w:t>
            </w:r>
            <w:r w:rsidRPr="00F5196B">
              <w:rPr>
                <w:rFonts w:ascii="Times New Roman" w:hAnsi="Times New Roman"/>
                <w:i/>
                <w:sz w:val="24"/>
                <w:szCs w:val="24"/>
              </w:rPr>
              <w:t>.:</w:t>
            </w:r>
            <w:r w:rsidRPr="00F5196B">
              <w:rPr>
                <w:rFonts w:ascii="Times New Roman" w:hAnsi="Times New Roman"/>
                <w:sz w:val="24"/>
                <w:szCs w:val="24"/>
              </w:rPr>
              <w:t xml:space="preserve"> </w:t>
            </w:r>
            <w:r w:rsidRPr="00F5196B">
              <w:rPr>
                <w:rFonts w:ascii="Times New Roman" w:hAnsi="Times New Roman"/>
                <w:i/>
                <w:sz w:val="24"/>
                <w:szCs w:val="24"/>
              </w:rPr>
              <w:t xml:space="preserve">+7 978 075 88 32, </w:t>
            </w:r>
            <w:r w:rsidRPr="00D00FBE">
              <w:rPr>
                <w:rFonts w:ascii="Times New Roman" w:hAnsi="Times New Roman"/>
                <w:i/>
                <w:sz w:val="24"/>
                <w:szCs w:val="24"/>
                <w:lang w:val="en-US"/>
              </w:rPr>
              <w:t>e</w:t>
            </w:r>
            <w:r w:rsidRPr="00F5196B">
              <w:rPr>
                <w:rFonts w:ascii="Times New Roman" w:hAnsi="Times New Roman"/>
                <w:i/>
                <w:sz w:val="24"/>
                <w:szCs w:val="24"/>
              </w:rPr>
              <w:t>-</w:t>
            </w:r>
            <w:r w:rsidRPr="00D00FBE">
              <w:rPr>
                <w:rFonts w:ascii="Times New Roman" w:hAnsi="Times New Roman"/>
                <w:i/>
                <w:sz w:val="24"/>
                <w:szCs w:val="24"/>
                <w:lang w:val="en-US"/>
              </w:rPr>
              <w:t>mail</w:t>
            </w:r>
            <w:r w:rsidRPr="00F5196B">
              <w:rPr>
                <w:rFonts w:ascii="Times New Roman" w:hAnsi="Times New Roman"/>
                <w:i/>
                <w:sz w:val="24"/>
                <w:szCs w:val="24"/>
              </w:rPr>
              <w:t xml:space="preserve">: </w:t>
            </w:r>
            <w:r w:rsidRPr="00D00FBE">
              <w:rPr>
                <w:rFonts w:ascii="Times New Roman" w:hAnsi="Times New Roman"/>
                <w:i/>
                <w:sz w:val="24"/>
                <w:szCs w:val="24"/>
                <w:lang w:val="en-US"/>
              </w:rPr>
              <w:t>fond</w:t>
            </w:r>
            <w:r w:rsidRPr="00F5196B">
              <w:rPr>
                <w:rFonts w:ascii="Times New Roman" w:hAnsi="Times New Roman"/>
                <w:i/>
                <w:sz w:val="24"/>
                <w:szCs w:val="24"/>
              </w:rPr>
              <w:t>@</w:t>
            </w:r>
            <w:r w:rsidRPr="00D00FBE">
              <w:rPr>
                <w:rFonts w:ascii="Times New Roman" w:hAnsi="Times New Roman"/>
                <w:i/>
                <w:sz w:val="24"/>
                <w:szCs w:val="24"/>
                <w:lang w:val="en-US"/>
              </w:rPr>
              <w:t>frbk</w:t>
            </w:r>
            <w:r w:rsidRPr="00F5196B">
              <w:rPr>
                <w:rFonts w:ascii="Times New Roman" w:hAnsi="Times New Roman"/>
                <w:i/>
                <w:sz w:val="24"/>
                <w:szCs w:val="24"/>
              </w:rPr>
              <w:t>.</w:t>
            </w:r>
            <w:r w:rsidRPr="00D00FBE">
              <w:rPr>
                <w:rFonts w:ascii="Times New Roman" w:hAnsi="Times New Roman"/>
                <w:i/>
                <w:sz w:val="24"/>
                <w:szCs w:val="24"/>
                <w:lang w:val="en-US"/>
              </w:rPr>
              <w:t>ru</w:t>
            </w:r>
          </w:p>
          <w:p w:rsidR="00B50C3F" w:rsidRPr="00F5196B" w:rsidRDefault="00B50C3F" w:rsidP="004468A2">
            <w:pPr>
              <w:autoSpaceDE w:val="0"/>
              <w:autoSpaceDN w:val="0"/>
              <w:adjustRightInd w:val="0"/>
              <w:spacing w:line="240" w:lineRule="auto"/>
              <w:contextualSpacing/>
              <w:rPr>
                <w:rFonts w:ascii="Times New Roman" w:hAnsi="Times New Roman"/>
                <w:b/>
                <w:i/>
                <w:sz w:val="24"/>
                <w:szCs w:val="24"/>
              </w:rPr>
            </w:pPr>
            <w:r w:rsidRPr="00F5196B">
              <w:rPr>
                <w:rFonts w:ascii="Times New Roman" w:hAnsi="Times New Roman"/>
                <w:b/>
                <w:i/>
                <w:sz w:val="24"/>
                <w:szCs w:val="24"/>
              </w:rPr>
              <w:t xml:space="preserve"> </w:t>
            </w:r>
          </w:p>
          <w:p w:rsidR="00B50C3F" w:rsidRPr="00D00FBE" w:rsidRDefault="00B50C3F" w:rsidP="004468A2">
            <w:pPr>
              <w:autoSpaceDE w:val="0"/>
              <w:autoSpaceDN w:val="0"/>
              <w:adjustRightInd w:val="0"/>
              <w:spacing w:line="240" w:lineRule="auto"/>
              <w:contextualSpacing/>
              <w:rPr>
                <w:rFonts w:ascii="Times New Roman" w:hAnsi="Times New Roman"/>
                <w:b/>
                <w:i/>
                <w:sz w:val="24"/>
                <w:szCs w:val="24"/>
              </w:rPr>
            </w:pPr>
            <w:r w:rsidRPr="00D00FBE">
              <w:rPr>
                <w:rFonts w:ascii="Times New Roman" w:hAnsi="Times New Roman"/>
                <w:b/>
                <w:i/>
                <w:sz w:val="24"/>
                <w:szCs w:val="24"/>
              </w:rPr>
              <w:t>Директор</w:t>
            </w:r>
          </w:p>
          <w:p w:rsidR="00B50C3F" w:rsidRPr="00D00FBE" w:rsidRDefault="00B50C3F" w:rsidP="004468A2">
            <w:pPr>
              <w:autoSpaceDE w:val="0"/>
              <w:autoSpaceDN w:val="0"/>
              <w:adjustRightInd w:val="0"/>
              <w:spacing w:line="240" w:lineRule="auto"/>
              <w:contextualSpacing/>
              <w:rPr>
                <w:rFonts w:ascii="Times New Roman" w:hAnsi="Times New Roman"/>
                <w:i/>
                <w:sz w:val="24"/>
                <w:szCs w:val="24"/>
              </w:rPr>
            </w:pPr>
          </w:p>
          <w:p w:rsidR="00B50C3F" w:rsidRPr="00D00FBE" w:rsidRDefault="00B50C3F" w:rsidP="004468A2">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________________________  Д. Г. Зеленский</w:t>
            </w:r>
          </w:p>
          <w:p w:rsidR="00B50C3F" w:rsidRPr="00D00FBE" w:rsidRDefault="00B50C3F" w:rsidP="004468A2">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М.П.</w:t>
            </w:r>
          </w:p>
        </w:tc>
      </w:tr>
    </w:tbl>
    <w:p w:rsidR="00C9705E" w:rsidRPr="00E12C9E" w:rsidRDefault="00C9705E" w:rsidP="00E12C9E">
      <w:pPr>
        <w:spacing w:after="0" w:line="240" w:lineRule="auto"/>
        <w:contextualSpacing/>
        <w:jc w:val="center"/>
        <w:outlineLvl w:val="0"/>
        <w:rPr>
          <w:rFonts w:ascii="Times New Roman" w:hAnsi="Times New Roman"/>
          <w:b/>
          <w:bCs/>
          <w:sz w:val="28"/>
          <w:szCs w:val="28"/>
        </w:rPr>
        <w:sectPr w:rsidR="00C9705E" w:rsidRPr="00E12C9E" w:rsidSect="0011245B">
          <w:footerReference w:type="default" r:id="rId11"/>
          <w:pgSz w:w="11906" w:h="16838"/>
          <w:pgMar w:top="567" w:right="567" w:bottom="567" w:left="1134" w:header="709" w:footer="0" w:gutter="0"/>
          <w:cols w:space="708"/>
          <w:titlePg/>
          <w:docGrid w:linePitch="360"/>
        </w:sectPr>
      </w:pPr>
    </w:p>
    <w:p w:rsidR="005321F8" w:rsidRPr="00E12C9E" w:rsidRDefault="00594FB4" w:rsidP="00E12C9E">
      <w:pPr>
        <w:spacing w:after="0" w:line="240" w:lineRule="auto"/>
        <w:contextualSpacing/>
        <w:jc w:val="center"/>
        <w:outlineLvl w:val="0"/>
        <w:rPr>
          <w:rFonts w:ascii="Times New Roman" w:hAnsi="Times New Roman"/>
          <w:b/>
          <w:bCs/>
          <w:sz w:val="28"/>
          <w:szCs w:val="28"/>
        </w:rPr>
      </w:pPr>
      <w:r w:rsidRPr="00E12C9E">
        <w:rPr>
          <w:rFonts w:ascii="Times New Roman" w:hAnsi="Times New Roman"/>
          <w:b/>
          <w:bCs/>
          <w:sz w:val="28"/>
          <w:szCs w:val="28"/>
          <w:lang w:val="en-US"/>
        </w:rPr>
        <w:lastRenderedPageBreak/>
        <w:t>IX</w:t>
      </w:r>
      <w:r w:rsidR="005321F8" w:rsidRPr="00E12C9E">
        <w:rPr>
          <w:rFonts w:ascii="Times New Roman" w:hAnsi="Times New Roman"/>
          <w:b/>
          <w:bCs/>
          <w:sz w:val="28"/>
          <w:szCs w:val="28"/>
        </w:rPr>
        <w:t>. ОПИСАНИЕ ОБЪЕКТА ЗАКУПКИ (ТЕХНИЧЕСКОЕ ЗАДАНИЕ)</w:t>
      </w:r>
    </w:p>
    <w:p w:rsidR="005321F8" w:rsidRPr="00E12C9E" w:rsidRDefault="005321F8" w:rsidP="00E12C9E">
      <w:pPr>
        <w:widowControl w:val="0"/>
        <w:autoSpaceDE w:val="0"/>
        <w:autoSpaceDN w:val="0"/>
        <w:adjustRightInd w:val="0"/>
        <w:spacing w:after="0" w:line="240" w:lineRule="auto"/>
        <w:ind w:firstLine="709"/>
        <w:contextualSpacing/>
        <w:jc w:val="both"/>
        <w:rPr>
          <w:rFonts w:ascii="Times New Roman" w:hAnsi="Times New Roman"/>
          <w:b/>
          <w:sz w:val="24"/>
          <w:szCs w:val="24"/>
        </w:rPr>
      </w:pPr>
      <w:r w:rsidRPr="00E12C9E">
        <w:rPr>
          <w:rFonts w:ascii="Times New Roman" w:hAnsi="Times New Roman"/>
          <w:b/>
          <w:sz w:val="24"/>
          <w:szCs w:val="24"/>
        </w:rPr>
        <w:t xml:space="preserve"> </w:t>
      </w:r>
    </w:p>
    <w:p w:rsidR="00BC783D" w:rsidRPr="00E12C9E" w:rsidRDefault="00BC783D" w:rsidP="00BC783D">
      <w:pPr>
        <w:spacing w:line="240" w:lineRule="auto"/>
        <w:contextualSpacing/>
        <w:jc w:val="right"/>
        <w:rPr>
          <w:rFonts w:ascii="Times New Roman" w:hAnsi="Times New Roman"/>
          <w:lang w:eastAsia="ar-SA"/>
        </w:rPr>
      </w:pPr>
      <w:r w:rsidRPr="00E12C9E">
        <w:rPr>
          <w:rFonts w:ascii="Times New Roman" w:hAnsi="Times New Roman"/>
          <w:lang w:eastAsia="ar-SA"/>
        </w:rPr>
        <w:t>Приложение 1 к договору</w:t>
      </w:r>
    </w:p>
    <w:p w:rsidR="00BC783D" w:rsidRPr="00E12C9E" w:rsidRDefault="00BC783D" w:rsidP="00BC783D">
      <w:pPr>
        <w:spacing w:line="240" w:lineRule="auto"/>
        <w:contextualSpacing/>
        <w:jc w:val="right"/>
        <w:rPr>
          <w:rFonts w:ascii="Times New Roman" w:hAnsi="Times New Roman"/>
          <w:lang w:eastAsia="ar-SA"/>
        </w:rPr>
      </w:pPr>
      <w:r w:rsidRPr="00E12C9E">
        <w:rPr>
          <w:rFonts w:ascii="Times New Roman" w:hAnsi="Times New Roman"/>
          <w:lang w:eastAsia="ar-SA"/>
        </w:rPr>
        <w:t>___________________________________</w:t>
      </w:r>
    </w:p>
    <w:p w:rsidR="00BC783D" w:rsidRPr="00E12C9E" w:rsidRDefault="00BC783D" w:rsidP="00BC783D">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BC783D" w:rsidRPr="00CB0342" w:rsidRDefault="00BC783D" w:rsidP="00BC783D">
      <w:pPr>
        <w:widowControl w:val="0"/>
        <w:spacing w:after="0" w:line="240" w:lineRule="auto"/>
        <w:ind w:firstLine="709"/>
        <w:contextualSpacing/>
        <w:jc w:val="center"/>
        <w:rPr>
          <w:rFonts w:ascii="Times New Roman" w:hAnsi="Times New Roman"/>
          <w:b/>
          <w:color w:val="000000"/>
          <w:sz w:val="24"/>
          <w:szCs w:val="24"/>
        </w:rPr>
      </w:pPr>
      <w:r w:rsidRPr="00CB0342">
        <w:rPr>
          <w:rFonts w:ascii="Times New Roman" w:hAnsi="Times New Roman"/>
          <w:b/>
          <w:color w:val="000000"/>
          <w:sz w:val="24"/>
          <w:szCs w:val="24"/>
        </w:rPr>
        <w:t>Техническое задание</w:t>
      </w:r>
    </w:p>
    <w:p w:rsidR="00BC783D" w:rsidRPr="00CB0342" w:rsidRDefault="00BC783D" w:rsidP="00BC783D">
      <w:pPr>
        <w:widowControl w:val="0"/>
        <w:spacing w:after="0" w:line="240" w:lineRule="auto"/>
        <w:ind w:firstLine="709"/>
        <w:contextualSpacing/>
        <w:jc w:val="center"/>
        <w:rPr>
          <w:rFonts w:ascii="Times New Roman" w:hAnsi="Times New Roman"/>
          <w:color w:val="FF0000"/>
          <w:sz w:val="24"/>
          <w:szCs w:val="24"/>
          <w:u w:val="single"/>
        </w:rPr>
      </w:pPr>
      <w:r w:rsidRPr="00CB0342">
        <w:rPr>
          <w:rFonts w:ascii="Times New Roman" w:hAnsi="Times New Roman"/>
          <w:b/>
          <w:sz w:val="24"/>
          <w:szCs w:val="24"/>
        </w:rPr>
        <w:t xml:space="preserve">на выполнение </w:t>
      </w:r>
      <w:r w:rsidRPr="00CB0342">
        <w:rPr>
          <w:rFonts w:ascii="Times New Roman" w:hAnsi="Times New Roman"/>
          <w:b/>
          <w:bCs/>
          <w:sz w:val="24"/>
          <w:szCs w:val="24"/>
        </w:rPr>
        <w:t xml:space="preserve">работ </w:t>
      </w:r>
      <w:r w:rsidRPr="00CB0342">
        <w:rPr>
          <w:rFonts w:ascii="Times New Roman" w:hAnsi="Times New Roman"/>
          <w:b/>
          <w:sz w:val="24"/>
          <w:szCs w:val="24"/>
        </w:rPr>
        <w:t>по внедрению информационной системы автоматизации процессов поддержки и развития малого и среднего предпринимательства</w:t>
      </w:r>
    </w:p>
    <w:p w:rsidR="00BC783D" w:rsidRPr="00CB0342" w:rsidRDefault="00BC783D" w:rsidP="00BC783D">
      <w:pPr>
        <w:pStyle w:val="10"/>
        <w:keepNext w:val="0"/>
        <w:keepLines w:val="0"/>
        <w:widowControl w:val="0"/>
        <w:spacing w:before="0" w:line="240" w:lineRule="auto"/>
        <w:ind w:firstLine="709"/>
        <w:contextualSpacing/>
        <w:jc w:val="center"/>
        <w:rPr>
          <w:rFonts w:ascii="Times New Roman" w:hAnsi="Times New Roman" w:cs="Times New Roman"/>
          <w:color w:val="auto"/>
          <w:sz w:val="24"/>
          <w:szCs w:val="24"/>
        </w:rPr>
      </w:pPr>
      <w:r w:rsidRPr="00CB0342">
        <w:rPr>
          <w:rFonts w:ascii="Times New Roman" w:hAnsi="Times New Roman" w:cs="Times New Roman"/>
          <w:bCs w:val="0"/>
          <w:color w:val="auto"/>
          <w:sz w:val="24"/>
          <w:szCs w:val="24"/>
        </w:rPr>
        <w:t xml:space="preserve">1. </w:t>
      </w:r>
      <w:r w:rsidRPr="00CB0342">
        <w:rPr>
          <w:rFonts w:ascii="Times New Roman" w:hAnsi="Times New Roman" w:cs="Times New Roman"/>
          <w:color w:val="auto"/>
          <w:sz w:val="24"/>
          <w:szCs w:val="24"/>
        </w:rPr>
        <w:t>Термины и определения</w:t>
      </w:r>
    </w:p>
    <w:p w:rsidR="00BC783D" w:rsidRPr="00CB0342" w:rsidRDefault="00BC783D" w:rsidP="00BC783D">
      <w:pPr>
        <w:pStyle w:val="13"/>
        <w:widowControl w:val="0"/>
        <w:ind w:left="0" w:firstLine="709"/>
        <w:jc w:val="both"/>
        <w:rPr>
          <w:sz w:val="24"/>
          <w:szCs w:val="24"/>
        </w:rPr>
      </w:pPr>
    </w:p>
    <w:tbl>
      <w:tblPr>
        <w:tblStyle w:val="a8"/>
        <w:tblW w:w="0" w:type="auto"/>
        <w:tblLayout w:type="fixed"/>
        <w:tblLook w:val="04A0"/>
      </w:tblPr>
      <w:tblGrid>
        <w:gridCol w:w="4106"/>
        <w:gridCol w:w="5806"/>
      </w:tblGrid>
      <w:tr w:rsidR="00BC783D" w:rsidRPr="00CB0342" w:rsidTr="00BC783D">
        <w:tc>
          <w:tcPr>
            <w:tcW w:w="4106" w:type="dxa"/>
          </w:tcPr>
          <w:p w:rsidR="00BC783D" w:rsidRPr="00CB0342" w:rsidRDefault="00BC783D" w:rsidP="00BC783D">
            <w:pPr>
              <w:pStyle w:val="13"/>
              <w:widowControl w:val="0"/>
              <w:ind w:left="0" w:firstLine="709"/>
              <w:jc w:val="both"/>
              <w:rPr>
                <w:b/>
                <w:sz w:val="24"/>
                <w:szCs w:val="24"/>
              </w:rPr>
            </w:pPr>
            <w:r w:rsidRPr="00CB0342">
              <w:rPr>
                <w:b/>
                <w:sz w:val="24"/>
                <w:szCs w:val="24"/>
              </w:rPr>
              <w:t>Термин</w:t>
            </w:r>
          </w:p>
        </w:tc>
        <w:tc>
          <w:tcPr>
            <w:tcW w:w="5806" w:type="dxa"/>
          </w:tcPr>
          <w:p w:rsidR="00BC783D" w:rsidRPr="00CB0342" w:rsidRDefault="00BC783D" w:rsidP="00BC783D">
            <w:pPr>
              <w:pStyle w:val="13"/>
              <w:widowControl w:val="0"/>
              <w:ind w:left="0" w:firstLine="709"/>
              <w:jc w:val="both"/>
              <w:rPr>
                <w:b/>
                <w:sz w:val="24"/>
                <w:szCs w:val="24"/>
              </w:rPr>
            </w:pPr>
            <w:r w:rsidRPr="00CB0342">
              <w:rPr>
                <w:b/>
                <w:sz w:val="24"/>
                <w:szCs w:val="24"/>
              </w:rPr>
              <w:t>Определение</w:t>
            </w:r>
          </w:p>
        </w:tc>
      </w:tr>
      <w:tr w:rsidR="00BC783D" w:rsidRPr="00CB0342" w:rsidTr="00BC783D">
        <w:tc>
          <w:tcPr>
            <w:tcW w:w="4106" w:type="dxa"/>
          </w:tcPr>
          <w:p w:rsidR="00BC783D" w:rsidRPr="00CB0342" w:rsidRDefault="00BC783D" w:rsidP="00BC783D">
            <w:pPr>
              <w:pStyle w:val="13"/>
              <w:widowControl w:val="0"/>
              <w:ind w:left="0" w:firstLine="709"/>
              <w:jc w:val="both"/>
              <w:rPr>
                <w:sz w:val="24"/>
                <w:szCs w:val="24"/>
              </w:rPr>
            </w:pPr>
            <w:r w:rsidRPr="00CB0342">
              <w:rPr>
                <w:sz w:val="24"/>
                <w:szCs w:val="24"/>
              </w:rPr>
              <w:t>Заказчик</w:t>
            </w:r>
          </w:p>
        </w:tc>
        <w:tc>
          <w:tcPr>
            <w:tcW w:w="5806" w:type="dxa"/>
          </w:tcPr>
          <w:p w:rsidR="00BC783D" w:rsidRPr="00CB0342" w:rsidRDefault="00BC783D" w:rsidP="00BC783D">
            <w:pPr>
              <w:pStyle w:val="13"/>
              <w:widowControl w:val="0"/>
              <w:ind w:left="0" w:firstLine="709"/>
              <w:jc w:val="both"/>
              <w:rPr>
                <w:sz w:val="24"/>
                <w:szCs w:val="24"/>
              </w:rPr>
            </w:pPr>
            <w:r w:rsidRPr="00CB0342">
              <w:rPr>
                <w:sz w:val="24"/>
                <w:szCs w:val="24"/>
              </w:rPr>
              <w:t>Некоммерческая организация «Крымский государственный фонд поддержки предпринимательства»</w:t>
            </w:r>
          </w:p>
        </w:tc>
      </w:tr>
      <w:tr w:rsidR="00BC783D" w:rsidRPr="00CB0342" w:rsidTr="00BC783D">
        <w:tc>
          <w:tcPr>
            <w:tcW w:w="4106" w:type="dxa"/>
          </w:tcPr>
          <w:p w:rsidR="00BC783D" w:rsidRPr="00CB0342" w:rsidRDefault="00BC783D" w:rsidP="00BC783D">
            <w:pPr>
              <w:pStyle w:val="13"/>
              <w:widowControl w:val="0"/>
              <w:ind w:left="0" w:firstLine="709"/>
              <w:jc w:val="both"/>
              <w:rPr>
                <w:sz w:val="24"/>
                <w:szCs w:val="24"/>
              </w:rPr>
            </w:pPr>
            <w:r w:rsidRPr="00CB0342">
              <w:rPr>
                <w:sz w:val="24"/>
                <w:szCs w:val="24"/>
              </w:rPr>
              <w:t>Исполнитель</w:t>
            </w:r>
          </w:p>
        </w:tc>
        <w:tc>
          <w:tcPr>
            <w:tcW w:w="5806" w:type="dxa"/>
          </w:tcPr>
          <w:p w:rsidR="00BC783D" w:rsidRPr="00CB0342" w:rsidRDefault="00BC783D" w:rsidP="00BC783D">
            <w:pPr>
              <w:pStyle w:val="13"/>
              <w:widowControl w:val="0"/>
              <w:ind w:left="0" w:firstLine="709"/>
              <w:jc w:val="both"/>
              <w:rPr>
                <w:sz w:val="24"/>
                <w:szCs w:val="24"/>
              </w:rPr>
            </w:pPr>
            <w:r w:rsidRPr="00CB0342">
              <w:rPr>
                <w:sz w:val="24"/>
                <w:szCs w:val="24"/>
              </w:rPr>
              <w:t>Исполнитель работ по внедрению информационной системы, отобранный на основании конкурсных процедур, проведённых Заказчиком</w:t>
            </w:r>
          </w:p>
        </w:tc>
      </w:tr>
      <w:tr w:rsidR="00BC783D" w:rsidRPr="00CB0342" w:rsidTr="00BC783D">
        <w:tc>
          <w:tcPr>
            <w:tcW w:w="4106" w:type="dxa"/>
          </w:tcPr>
          <w:p w:rsidR="00BC783D" w:rsidRPr="00CB0342" w:rsidRDefault="00BC783D" w:rsidP="00BC783D">
            <w:pPr>
              <w:pStyle w:val="13"/>
              <w:widowControl w:val="0"/>
              <w:ind w:left="0" w:firstLine="709"/>
              <w:jc w:val="both"/>
              <w:rPr>
                <w:sz w:val="24"/>
                <w:szCs w:val="24"/>
              </w:rPr>
            </w:pPr>
            <w:r w:rsidRPr="00CB0342">
              <w:rPr>
                <w:sz w:val="24"/>
                <w:szCs w:val="24"/>
              </w:rPr>
              <w:t>Система</w:t>
            </w:r>
          </w:p>
        </w:tc>
        <w:tc>
          <w:tcPr>
            <w:tcW w:w="5806" w:type="dxa"/>
          </w:tcPr>
          <w:p w:rsidR="00BC783D" w:rsidRPr="00CB0342" w:rsidRDefault="00BC783D" w:rsidP="00BC783D">
            <w:pPr>
              <w:pStyle w:val="13"/>
              <w:widowControl w:val="0"/>
              <w:ind w:left="0" w:firstLine="709"/>
              <w:jc w:val="both"/>
              <w:rPr>
                <w:sz w:val="24"/>
                <w:szCs w:val="24"/>
              </w:rPr>
            </w:pPr>
            <w:r w:rsidRPr="00CB0342">
              <w:rPr>
                <w:sz w:val="24"/>
                <w:szCs w:val="24"/>
              </w:rPr>
              <w:t>Информационная система поддержки предпринимательства в Республике Крым</w:t>
            </w:r>
          </w:p>
        </w:tc>
      </w:tr>
      <w:tr w:rsidR="00BC783D" w:rsidRPr="00CB0342" w:rsidTr="00BC783D">
        <w:tc>
          <w:tcPr>
            <w:tcW w:w="4106" w:type="dxa"/>
          </w:tcPr>
          <w:p w:rsidR="00BC783D" w:rsidRPr="00CB0342" w:rsidRDefault="00BC783D" w:rsidP="00BC783D">
            <w:pPr>
              <w:pStyle w:val="13"/>
              <w:widowControl w:val="0"/>
              <w:ind w:left="0" w:firstLine="709"/>
              <w:jc w:val="both"/>
              <w:rPr>
                <w:sz w:val="24"/>
                <w:szCs w:val="24"/>
              </w:rPr>
            </w:pPr>
            <w:r w:rsidRPr="00CB0342">
              <w:rPr>
                <w:sz w:val="24"/>
                <w:szCs w:val="24"/>
              </w:rPr>
              <w:t>Авторизация</w:t>
            </w:r>
          </w:p>
        </w:tc>
        <w:tc>
          <w:tcPr>
            <w:tcW w:w="5806" w:type="dxa"/>
          </w:tcPr>
          <w:p w:rsidR="00BC783D" w:rsidRPr="00CB0342" w:rsidRDefault="00BC783D" w:rsidP="00BC783D">
            <w:pPr>
              <w:pStyle w:val="13"/>
              <w:widowControl w:val="0"/>
              <w:ind w:left="0" w:firstLine="709"/>
              <w:jc w:val="both"/>
              <w:rPr>
                <w:sz w:val="24"/>
                <w:szCs w:val="24"/>
              </w:rPr>
            </w:pPr>
            <w:r w:rsidRPr="00CB0342">
              <w:rPr>
                <w:sz w:val="24"/>
                <w:szCs w:val="24"/>
              </w:rPr>
              <w:t>Процесс идентификации пользователя в системе</w:t>
            </w:r>
          </w:p>
        </w:tc>
      </w:tr>
      <w:tr w:rsidR="00BC783D" w:rsidRPr="00CB0342" w:rsidTr="00BC783D">
        <w:tc>
          <w:tcPr>
            <w:tcW w:w="4106" w:type="dxa"/>
          </w:tcPr>
          <w:p w:rsidR="00BC783D" w:rsidRPr="00CB0342" w:rsidRDefault="00BC783D" w:rsidP="00BC783D">
            <w:pPr>
              <w:pStyle w:val="13"/>
              <w:widowControl w:val="0"/>
              <w:ind w:left="0" w:firstLine="709"/>
              <w:jc w:val="both"/>
              <w:rPr>
                <w:sz w:val="24"/>
                <w:szCs w:val="24"/>
              </w:rPr>
            </w:pPr>
            <w:r w:rsidRPr="00CB0342">
              <w:rPr>
                <w:sz w:val="24"/>
                <w:szCs w:val="24"/>
              </w:rPr>
              <w:t>Регистрация</w:t>
            </w:r>
          </w:p>
        </w:tc>
        <w:tc>
          <w:tcPr>
            <w:tcW w:w="5806" w:type="dxa"/>
          </w:tcPr>
          <w:p w:rsidR="00BC783D" w:rsidRPr="00CB0342" w:rsidRDefault="00BC783D" w:rsidP="00BC783D">
            <w:pPr>
              <w:pStyle w:val="13"/>
              <w:widowControl w:val="0"/>
              <w:ind w:left="0" w:firstLine="709"/>
              <w:jc w:val="both"/>
              <w:rPr>
                <w:sz w:val="24"/>
                <w:szCs w:val="24"/>
              </w:rPr>
            </w:pPr>
            <w:r w:rsidRPr="00CB0342">
              <w:rPr>
                <w:sz w:val="24"/>
                <w:szCs w:val="24"/>
              </w:rPr>
              <w:t>Процесс создания учетной записи в системе</w:t>
            </w:r>
          </w:p>
        </w:tc>
      </w:tr>
      <w:tr w:rsidR="00BC783D" w:rsidRPr="00CB0342" w:rsidTr="00BC783D">
        <w:tc>
          <w:tcPr>
            <w:tcW w:w="4106" w:type="dxa"/>
          </w:tcPr>
          <w:p w:rsidR="00BC783D" w:rsidRPr="00CB0342" w:rsidRDefault="00BC783D" w:rsidP="00BC783D">
            <w:pPr>
              <w:pStyle w:val="13"/>
              <w:widowControl w:val="0"/>
              <w:ind w:left="0" w:firstLine="709"/>
              <w:jc w:val="both"/>
              <w:rPr>
                <w:sz w:val="24"/>
                <w:szCs w:val="24"/>
              </w:rPr>
            </w:pPr>
            <w:r w:rsidRPr="00CB0342">
              <w:rPr>
                <w:sz w:val="24"/>
                <w:szCs w:val="24"/>
              </w:rPr>
              <w:t>Восстановление пароля</w:t>
            </w:r>
          </w:p>
        </w:tc>
        <w:tc>
          <w:tcPr>
            <w:tcW w:w="5806" w:type="dxa"/>
          </w:tcPr>
          <w:p w:rsidR="00BC783D" w:rsidRPr="00CB0342" w:rsidRDefault="00BC783D" w:rsidP="00BC783D">
            <w:pPr>
              <w:pStyle w:val="13"/>
              <w:widowControl w:val="0"/>
              <w:ind w:left="0" w:firstLine="709"/>
              <w:jc w:val="both"/>
              <w:rPr>
                <w:sz w:val="24"/>
                <w:szCs w:val="24"/>
              </w:rPr>
            </w:pPr>
            <w:r w:rsidRPr="00CB0342">
              <w:rPr>
                <w:sz w:val="24"/>
                <w:szCs w:val="24"/>
              </w:rPr>
              <w:t xml:space="preserve">Процесс генерации пароля от учетной записи, по обращению владельца последней </w:t>
            </w:r>
          </w:p>
        </w:tc>
      </w:tr>
      <w:tr w:rsidR="00BC783D" w:rsidRPr="00CB0342" w:rsidTr="00BC783D">
        <w:tc>
          <w:tcPr>
            <w:tcW w:w="4106" w:type="dxa"/>
          </w:tcPr>
          <w:p w:rsidR="00BC783D" w:rsidRPr="00CB0342" w:rsidRDefault="00BC783D" w:rsidP="00BC783D">
            <w:pPr>
              <w:pStyle w:val="13"/>
              <w:widowControl w:val="0"/>
              <w:ind w:left="0" w:firstLine="709"/>
              <w:jc w:val="both"/>
              <w:rPr>
                <w:sz w:val="24"/>
                <w:szCs w:val="24"/>
                <w:lang w:val="en-US"/>
              </w:rPr>
            </w:pPr>
            <w:r w:rsidRPr="00CB0342">
              <w:rPr>
                <w:sz w:val="24"/>
                <w:szCs w:val="24"/>
              </w:rPr>
              <w:t>Личный кабинет (ЛК)</w:t>
            </w:r>
          </w:p>
        </w:tc>
        <w:tc>
          <w:tcPr>
            <w:tcW w:w="5806" w:type="dxa"/>
          </w:tcPr>
          <w:p w:rsidR="00BC783D" w:rsidRPr="00CB0342" w:rsidRDefault="00BC783D" w:rsidP="00BC783D">
            <w:pPr>
              <w:pStyle w:val="13"/>
              <w:widowControl w:val="0"/>
              <w:ind w:left="0" w:firstLine="709"/>
              <w:jc w:val="both"/>
              <w:rPr>
                <w:sz w:val="24"/>
                <w:szCs w:val="24"/>
              </w:rPr>
            </w:pPr>
            <w:r w:rsidRPr="00CB0342">
              <w:rPr>
                <w:sz w:val="24"/>
                <w:szCs w:val="24"/>
              </w:rPr>
              <w:t>Страница или совокупность страниц веб-сайта, содержащих персональную информацию о пользователе, хранящуюся в системе, а также функционал, позволяющий пользователю редактировать персональные данные и осуществлять персонифицированное взаимодействие с организациями инфраструктуры поддержки предпринимательства Республики Крым</w:t>
            </w:r>
          </w:p>
        </w:tc>
      </w:tr>
      <w:tr w:rsidR="00BC783D" w:rsidRPr="00CB0342" w:rsidTr="00BC783D">
        <w:tc>
          <w:tcPr>
            <w:tcW w:w="4106" w:type="dxa"/>
          </w:tcPr>
          <w:p w:rsidR="00BC783D" w:rsidRPr="00CB0342" w:rsidRDefault="00BC783D" w:rsidP="00BC783D">
            <w:pPr>
              <w:pStyle w:val="13"/>
              <w:widowControl w:val="0"/>
              <w:ind w:left="0"/>
              <w:jc w:val="both"/>
              <w:rPr>
                <w:sz w:val="24"/>
                <w:szCs w:val="24"/>
              </w:rPr>
            </w:pPr>
            <w:r w:rsidRPr="00CB0342">
              <w:rPr>
                <w:sz w:val="24"/>
                <w:szCs w:val="24"/>
              </w:rPr>
              <w:t>Мера поддержки</w:t>
            </w:r>
          </w:p>
        </w:tc>
        <w:tc>
          <w:tcPr>
            <w:tcW w:w="5806" w:type="dxa"/>
          </w:tcPr>
          <w:p w:rsidR="00BC783D" w:rsidRPr="00CB0342" w:rsidRDefault="00BC783D" w:rsidP="00BC783D">
            <w:pPr>
              <w:pStyle w:val="13"/>
              <w:widowControl w:val="0"/>
              <w:ind w:left="0" w:firstLine="709"/>
              <w:jc w:val="both"/>
              <w:rPr>
                <w:sz w:val="24"/>
                <w:szCs w:val="24"/>
              </w:rPr>
            </w:pPr>
            <w:r w:rsidRPr="00CB0342">
              <w:rPr>
                <w:sz w:val="24"/>
                <w:szCs w:val="24"/>
              </w:rPr>
              <w:t>Совокупность законодательно утвержденных активностей организаций инфраструктуры поддержки предпринимательства Республики Крым с целью оказания помощи в развитии субъектов малого и среднего предпринимательства:</w:t>
            </w:r>
          </w:p>
          <w:p w:rsidR="00BC783D" w:rsidRPr="00CB0342" w:rsidRDefault="00BC783D" w:rsidP="00BC783D">
            <w:pPr>
              <w:pStyle w:val="13"/>
              <w:widowControl w:val="0"/>
              <w:ind w:left="0" w:firstLine="709"/>
              <w:jc w:val="both"/>
              <w:rPr>
                <w:sz w:val="24"/>
                <w:szCs w:val="24"/>
              </w:rPr>
            </w:pPr>
            <w:r w:rsidRPr="00CB0342">
              <w:rPr>
                <w:sz w:val="24"/>
                <w:szCs w:val="24"/>
              </w:rPr>
              <w:t>1)</w:t>
            </w:r>
            <w:r w:rsidRPr="00CB0342">
              <w:rPr>
                <w:sz w:val="24"/>
                <w:szCs w:val="24"/>
              </w:rPr>
              <w:tab/>
              <w:t>Консультации.</w:t>
            </w:r>
          </w:p>
          <w:p w:rsidR="00BC783D" w:rsidRPr="00CB0342" w:rsidRDefault="00BC783D" w:rsidP="00BC783D">
            <w:pPr>
              <w:pStyle w:val="13"/>
              <w:widowControl w:val="0"/>
              <w:ind w:left="0" w:firstLine="709"/>
              <w:jc w:val="both"/>
              <w:rPr>
                <w:sz w:val="24"/>
                <w:szCs w:val="24"/>
              </w:rPr>
            </w:pPr>
            <w:r w:rsidRPr="00CB0342">
              <w:rPr>
                <w:sz w:val="24"/>
                <w:szCs w:val="24"/>
              </w:rPr>
              <w:t>2)</w:t>
            </w:r>
            <w:r w:rsidRPr="00CB0342">
              <w:rPr>
                <w:sz w:val="24"/>
                <w:szCs w:val="24"/>
              </w:rPr>
              <w:tab/>
              <w:t>Мероприятия.</w:t>
            </w:r>
          </w:p>
          <w:p w:rsidR="00BC783D" w:rsidRPr="00CB0342" w:rsidRDefault="00BC783D" w:rsidP="00BC783D">
            <w:pPr>
              <w:pStyle w:val="13"/>
              <w:widowControl w:val="0"/>
              <w:ind w:left="0" w:firstLine="709"/>
              <w:jc w:val="both"/>
              <w:rPr>
                <w:sz w:val="24"/>
                <w:szCs w:val="24"/>
              </w:rPr>
            </w:pPr>
            <w:r w:rsidRPr="00CB0342">
              <w:rPr>
                <w:sz w:val="24"/>
                <w:szCs w:val="24"/>
              </w:rPr>
              <w:t>3)</w:t>
            </w:r>
            <w:r w:rsidRPr="00CB0342">
              <w:rPr>
                <w:sz w:val="24"/>
                <w:szCs w:val="24"/>
              </w:rPr>
              <w:tab/>
              <w:t>Субсидии.</w:t>
            </w:r>
          </w:p>
          <w:p w:rsidR="00BC783D" w:rsidRPr="00CB0342" w:rsidRDefault="00BC783D" w:rsidP="00BC783D">
            <w:pPr>
              <w:pStyle w:val="13"/>
              <w:widowControl w:val="0"/>
              <w:ind w:left="0" w:firstLine="709"/>
              <w:jc w:val="both"/>
              <w:rPr>
                <w:sz w:val="24"/>
                <w:szCs w:val="24"/>
              </w:rPr>
            </w:pPr>
            <w:r w:rsidRPr="00CB0342">
              <w:rPr>
                <w:sz w:val="24"/>
                <w:szCs w:val="24"/>
              </w:rPr>
              <w:t>4)</w:t>
            </w:r>
            <w:r w:rsidRPr="00CB0342">
              <w:rPr>
                <w:sz w:val="24"/>
                <w:szCs w:val="24"/>
              </w:rPr>
              <w:tab/>
              <w:t>Займы.</w:t>
            </w:r>
          </w:p>
          <w:p w:rsidR="00BC783D" w:rsidRDefault="00BC783D" w:rsidP="00BC783D">
            <w:pPr>
              <w:pStyle w:val="13"/>
              <w:widowControl w:val="0"/>
              <w:ind w:left="0" w:firstLine="709"/>
              <w:jc w:val="both"/>
              <w:rPr>
                <w:sz w:val="24"/>
                <w:szCs w:val="24"/>
              </w:rPr>
            </w:pPr>
            <w:r w:rsidRPr="00CB0342">
              <w:rPr>
                <w:sz w:val="24"/>
                <w:szCs w:val="24"/>
              </w:rPr>
              <w:t>5)</w:t>
            </w:r>
            <w:r w:rsidRPr="00CB0342">
              <w:rPr>
                <w:sz w:val="24"/>
                <w:szCs w:val="24"/>
              </w:rPr>
              <w:tab/>
              <w:t>Гарантии.</w:t>
            </w:r>
          </w:p>
          <w:p w:rsidR="00BC783D" w:rsidRPr="00CB0342" w:rsidRDefault="00BC783D" w:rsidP="00BC783D">
            <w:pPr>
              <w:pStyle w:val="13"/>
              <w:widowControl w:val="0"/>
              <w:ind w:left="0" w:firstLine="709"/>
              <w:jc w:val="both"/>
              <w:rPr>
                <w:sz w:val="24"/>
                <w:szCs w:val="24"/>
              </w:rPr>
            </w:pPr>
            <w:r>
              <w:rPr>
                <w:sz w:val="24"/>
                <w:szCs w:val="24"/>
              </w:rPr>
              <w:t>6)        Лизинг.</w:t>
            </w:r>
          </w:p>
        </w:tc>
      </w:tr>
      <w:tr w:rsidR="00BC783D" w:rsidRPr="00CB0342" w:rsidTr="00BC783D">
        <w:tc>
          <w:tcPr>
            <w:tcW w:w="4106" w:type="dxa"/>
          </w:tcPr>
          <w:p w:rsidR="00BC783D" w:rsidRPr="00CB0342" w:rsidRDefault="00BC783D" w:rsidP="00BC783D">
            <w:pPr>
              <w:pStyle w:val="13"/>
              <w:widowControl w:val="0"/>
              <w:ind w:left="0"/>
              <w:jc w:val="both"/>
              <w:rPr>
                <w:sz w:val="24"/>
                <w:szCs w:val="24"/>
              </w:rPr>
            </w:pPr>
            <w:r w:rsidRPr="00CB0342">
              <w:rPr>
                <w:sz w:val="24"/>
                <w:szCs w:val="24"/>
              </w:rPr>
              <w:t>Организация инфраструктуры поддержки предпринимательства Республики Крым</w:t>
            </w:r>
            <w:r>
              <w:rPr>
                <w:sz w:val="24"/>
                <w:szCs w:val="24"/>
              </w:rPr>
              <w:t xml:space="preserve"> </w:t>
            </w:r>
            <w:r w:rsidRPr="00CB0342">
              <w:rPr>
                <w:sz w:val="24"/>
                <w:szCs w:val="24"/>
              </w:rPr>
              <w:t>(организации инфраструктуры)</w:t>
            </w:r>
          </w:p>
        </w:tc>
        <w:tc>
          <w:tcPr>
            <w:tcW w:w="5806" w:type="dxa"/>
          </w:tcPr>
          <w:p w:rsidR="00BC783D" w:rsidRPr="00CB0342" w:rsidRDefault="00BC783D" w:rsidP="00BC783D">
            <w:pPr>
              <w:pStyle w:val="13"/>
              <w:widowControl w:val="0"/>
              <w:ind w:left="0" w:firstLine="709"/>
              <w:jc w:val="both"/>
              <w:rPr>
                <w:sz w:val="24"/>
                <w:szCs w:val="24"/>
              </w:rPr>
            </w:pPr>
            <w:r w:rsidRPr="00CB0342">
              <w:rPr>
                <w:sz w:val="24"/>
                <w:szCs w:val="24"/>
              </w:rPr>
              <w:t>Система коммерческих и некоммерческих организаций, которые создаются и осуществляют свою деятельность для реализации государственных программ (подпрограмм) Российской Федерации, государственных программ (подпрограмм) Республики Крым, муниципальных программ (подпрограмм), обеспечивающих условия для поддержки субъектов малого и среднего предпринимательства</w:t>
            </w:r>
          </w:p>
        </w:tc>
      </w:tr>
      <w:tr w:rsidR="00BC783D" w:rsidRPr="00CB0342" w:rsidTr="00BC783D">
        <w:tc>
          <w:tcPr>
            <w:tcW w:w="4106" w:type="dxa"/>
          </w:tcPr>
          <w:p w:rsidR="00BC783D" w:rsidRPr="00CB0342" w:rsidRDefault="00BC783D" w:rsidP="00BC783D">
            <w:pPr>
              <w:pStyle w:val="13"/>
              <w:widowControl w:val="0"/>
              <w:ind w:left="0"/>
              <w:jc w:val="both"/>
              <w:rPr>
                <w:sz w:val="24"/>
                <w:szCs w:val="24"/>
              </w:rPr>
            </w:pPr>
            <w:r w:rsidRPr="00CB0342">
              <w:rPr>
                <w:sz w:val="24"/>
                <w:szCs w:val="24"/>
              </w:rPr>
              <w:t>Субъекты малого и среднего предпринимательства (СМСП)</w:t>
            </w:r>
          </w:p>
        </w:tc>
        <w:tc>
          <w:tcPr>
            <w:tcW w:w="5806" w:type="dxa"/>
          </w:tcPr>
          <w:p w:rsidR="00BC783D" w:rsidRPr="00CB0342" w:rsidRDefault="00BC783D" w:rsidP="00BC783D">
            <w:pPr>
              <w:pStyle w:val="13"/>
              <w:widowControl w:val="0"/>
              <w:ind w:left="0" w:firstLine="709"/>
              <w:jc w:val="both"/>
              <w:rPr>
                <w:sz w:val="24"/>
                <w:szCs w:val="24"/>
              </w:rPr>
            </w:pPr>
            <w:r w:rsidRPr="00CB0342">
              <w:rPr>
                <w:sz w:val="24"/>
                <w:szCs w:val="24"/>
              </w:rPr>
              <w:t xml:space="preserve">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 №209-ФЗ </w:t>
            </w:r>
            <w:r w:rsidRPr="00CB0342">
              <w:rPr>
                <w:sz w:val="24"/>
                <w:szCs w:val="24"/>
              </w:rPr>
              <w:lastRenderedPageBreak/>
              <w:t>«О развитии малого и среднего предпринимательства в Российской Федерации»</w:t>
            </w:r>
          </w:p>
        </w:tc>
      </w:tr>
      <w:tr w:rsidR="00BC783D" w:rsidRPr="00CB0342" w:rsidTr="00BC783D">
        <w:tc>
          <w:tcPr>
            <w:tcW w:w="4106" w:type="dxa"/>
          </w:tcPr>
          <w:p w:rsidR="00BC783D" w:rsidRPr="00CB0342" w:rsidRDefault="00BC783D" w:rsidP="00BC783D">
            <w:pPr>
              <w:pStyle w:val="13"/>
              <w:widowControl w:val="0"/>
              <w:ind w:left="0" w:firstLine="709"/>
              <w:jc w:val="both"/>
              <w:rPr>
                <w:sz w:val="24"/>
                <w:szCs w:val="24"/>
              </w:rPr>
            </w:pPr>
            <w:r w:rsidRPr="00CB0342">
              <w:rPr>
                <w:sz w:val="24"/>
                <w:szCs w:val="24"/>
              </w:rPr>
              <w:lastRenderedPageBreak/>
              <w:t>Статус заявки</w:t>
            </w:r>
          </w:p>
        </w:tc>
        <w:tc>
          <w:tcPr>
            <w:tcW w:w="5806" w:type="dxa"/>
          </w:tcPr>
          <w:p w:rsidR="00BC783D" w:rsidRPr="00CB0342" w:rsidRDefault="00BC783D" w:rsidP="00BC783D">
            <w:pPr>
              <w:pStyle w:val="13"/>
              <w:widowControl w:val="0"/>
              <w:ind w:left="0" w:firstLine="709"/>
              <w:jc w:val="both"/>
              <w:rPr>
                <w:sz w:val="24"/>
                <w:szCs w:val="24"/>
              </w:rPr>
            </w:pPr>
            <w:r w:rsidRPr="00CB0342">
              <w:rPr>
                <w:sz w:val="24"/>
                <w:szCs w:val="24"/>
              </w:rPr>
              <w:t>Параметр запроса, отражает состояние запроса в зависимости от стадии обработки</w:t>
            </w:r>
          </w:p>
        </w:tc>
      </w:tr>
      <w:tr w:rsidR="00BC783D" w:rsidRPr="00CB0342" w:rsidTr="00BC783D">
        <w:tc>
          <w:tcPr>
            <w:tcW w:w="4106" w:type="dxa"/>
          </w:tcPr>
          <w:p w:rsidR="00BC783D" w:rsidRPr="00CB0342" w:rsidRDefault="00BC783D" w:rsidP="00BC783D">
            <w:pPr>
              <w:pStyle w:val="13"/>
              <w:widowControl w:val="0"/>
              <w:ind w:left="0" w:firstLine="709"/>
              <w:jc w:val="both"/>
              <w:rPr>
                <w:sz w:val="24"/>
                <w:szCs w:val="24"/>
              </w:rPr>
            </w:pPr>
            <w:r w:rsidRPr="00CB0342">
              <w:rPr>
                <w:sz w:val="24"/>
                <w:szCs w:val="24"/>
              </w:rPr>
              <w:t>Физические лица</w:t>
            </w:r>
          </w:p>
        </w:tc>
        <w:tc>
          <w:tcPr>
            <w:tcW w:w="5806" w:type="dxa"/>
          </w:tcPr>
          <w:p w:rsidR="00BC783D" w:rsidRPr="00CB0342" w:rsidRDefault="00BC783D" w:rsidP="00BC783D">
            <w:pPr>
              <w:pStyle w:val="13"/>
              <w:widowControl w:val="0"/>
              <w:ind w:left="0" w:firstLine="709"/>
              <w:jc w:val="both"/>
              <w:rPr>
                <w:sz w:val="24"/>
                <w:szCs w:val="24"/>
              </w:rPr>
            </w:pPr>
            <w:r w:rsidRPr="00CB0342">
              <w:rPr>
                <w:sz w:val="24"/>
                <w:szCs w:val="24"/>
              </w:rPr>
              <w:t>Физические лица, планирующие осуществлять предпринимательскую деятельность или создать юридическое лицо</w:t>
            </w:r>
          </w:p>
        </w:tc>
      </w:tr>
    </w:tbl>
    <w:p w:rsidR="00BC783D" w:rsidRPr="00CB0342" w:rsidRDefault="00BC783D" w:rsidP="00BC783D">
      <w:pPr>
        <w:pStyle w:val="13"/>
        <w:widowControl w:val="0"/>
        <w:ind w:left="0" w:firstLine="709"/>
        <w:jc w:val="both"/>
        <w:rPr>
          <w:sz w:val="24"/>
          <w:szCs w:val="24"/>
        </w:rPr>
      </w:pPr>
    </w:p>
    <w:p w:rsidR="00BC783D" w:rsidRPr="00CB0342" w:rsidRDefault="00BC783D" w:rsidP="00BC783D">
      <w:pPr>
        <w:pStyle w:val="10"/>
        <w:keepNext w:val="0"/>
        <w:keepLines w:val="0"/>
        <w:widowControl w:val="0"/>
        <w:spacing w:before="0" w:line="240" w:lineRule="auto"/>
        <w:ind w:firstLine="709"/>
        <w:contextualSpacing/>
        <w:jc w:val="center"/>
        <w:rPr>
          <w:rFonts w:ascii="Times New Roman" w:hAnsi="Times New Roman" w:cs="Times New Roman"/>
          <w:color w:val="auto"/>
          <w:sz w:val="24"/>
          <w:szCs w:val="24"/>
        </w:rPr>
      </w:pPr>
      <w:bookmarkStart w:id="7" w:name="_Ref506138748"/>
      <w:r w:rsidRPr="00CB0342">
        <w:rPr>
          <w:rFonts w:ascii="Times New Roman" w:hAnsi="Times New Roman" w:cs="Times New Roman"/>
          <w:color w:val="auto"/>
          <w:sz w:val="24"/>
          <w:szCs w:val="24"/>
        </w:rPr>
        <w:t>2. Общие сведения</w:t>
      </w:r>
      <w:bookmarkEnd w:id="7"/>
    </w:p>
    <w:p w:rsidR="00BC783D" w:rsidRPr="00CB0342" w:rsidRDefault="00BC783D" w:rsidP="00BC783D">
      <w:pPr>
        <w:pStyle w:val="aff1"/>
        <w:widowControl w:val="0"/>
        <w:spacing w:before="0" w:after="0" w:line="240" w:lineRule="auto"/>
        <w:ind w:firstLine="709"/>
        <w:contextualSpacing/>
      </w:pPr>
      <w:r w:rsidRPr="00CB0342">
        <w:t>Настоящий документ представляет собой техническое задание на внедрение информационной системы, автоматизирующей следующие процессы поддержки СМСП:</w:t>
      </w:r>
    </w:p>
    <w:p w:rsidR="00BC783D" w:rsidRPr="00CB0342" w:rsidRDefault="00BC783D" w:rsidP="00BC783D">
      <w:pPr>
        <w:pStyle w:val="1"/>
        <w:spacing w:line="240" w:lineRule="auto"/>
        <w:ind w:left="0" w:firstLine="709"/>
        <w:contextualSpacing/>
      </w:pPr>
      <w:r w:rsidRPr="00CB0342">
        <w:t>учет заявок на получение микрозаймов, гарантий/поручительств, субсидий и результатов их рассмотрения;</w:t>
      </w:r>
    </w:p>
    <w:p w:rsidR="00BC783D" w:rsidRPr="00CB0342" w:rsidRDefault="00BC783D" w:rsidP="00BC783D">
      <w:pPr>
        <w:pStyle w:val="1"/>
        <w:spacing w:line="240" w:lineRule="auto"/>
        <w:ind w:left="0" w:firstLine="709"/>
        <w:contextualSpacing/>
      </w:pPr>
      <w:r w:rsidRPr="00CB0342">
        <w:t xml:space="preserve">предварительная online-проверка документов </w:t>
      </w:r>
      <w:bookmarkStart w:id="8" w:name="_Hlk506135436"/>
      <w:r w:rsidRPr="00CB0342">
        <w:t>на получение микрозаймов, гарантий/поручительств, субсидий</w:t>
      </w:r>
      <w:bookmarkEnd w:id="8"/>
      <w:r w:rsidRPr="00CB0342">
        <w:t>;</w:t>
      </w:r>
    </w:p>
    <w:p w:rsidR="00BC783D" w:rsidRPr="00CB0342" w:rsidRDefault="00BC783D" w:rsidP="00BC783D">
      <w:pPr>
        <w:pStyle w:val="1"/>
        <w:spacing w:line="240" w:lineRule="auto"/>
        <w:ind w:left="0" w:firstLine="709"/>
        <w:contextualSpacing/>
      </w:pPr>
      <w:r w:rsidRPr="00CB0342">
        <w:t>организация и проведение консультаций и мероприятий;</w:t>
      </w:r>
    </w:p>
    <w:p w:rsidR="00BC783D" w:rsidRPr="00CB0342" w:rsidRDefault="00BC783D" w:rsidP="00BC783D">
      <w:pPr>
        <w:pStyle w:val="1"/>
        <w:spacing w:line="240" w:lineRule="auto"/>
        <w:ind w:left="0" w:firstLine="709"/>
        <w:contextualSpacing/>
      </w:pPr>
      <w:r w:rsidRPr="00CB0342">
        <w:t>ввод и обработка данных СМСП;</w:t>
      </w:r>
    </w:p>
    <w:p w:rsidR="00BC783D" w:rsidRPr="00CB0342" w:rsidRDefault="00BC783D" w:rsidP="00BC783D">
      <w:pPr>
        <w:pStyle w:val="1"/>
        <w:spacing w:line="240" w:lineRule="auto"/>
        <w:ind w:left="0" w:firstLine="709"/>
        <w:contextualSpacing/>
      </w:pPr>
      <w:r w:rsidRPr="00CB0342">
        <w:t>адресное информирование СМСП;</w:t>
      </w:r>
    </w:p>
    <w:p w:rsidR="00BC783D" w:rsidRPr="00CB0342" w:rsidRDefault="00BC783D" w:rsidP="00BC783D">
      <w:pPr>
        <w:pStyle w:val="1"/>
        <w:spacing w:line="240" w:lineRule="auto"/>
        <w:ind w:left="0" w:firstLine="709"/>
        <w:contextualSpacing/>
      </w:pPr>
      <w:r w:rsidRPr="00CB0342">
        <w:t>ведение учета СМСП и предоставленных им мер поддержки.</w:t>
      </w:r>
      <w:r w:rsidRPr="00CB0342">
        <w:tab/>
      </w:r>
    </w:p>
    <w:p w:rsidR="00BC783D" w:rsidRPr="00CB0342" w:rsidRDefault="00BC783D" w:rsidP="00BC783D">
      <w:pPr>
        <w:pStyle w:val="aff1"/>
        <w:widowControl w:val="0"/>
        <w:spacing w:before="0" w:after="0" w:line="240" w:lineRule="auto"/>
        <w:ind w:firstLine="709"/>
        <w:contextualSpacing/>
      </w:pPr>
    </w:p>
    <w:p w:rsidR="00BC783D" w:rsidRPr="00CB0342" w:rsidRDefault="00BC783D" w:rsidP="00BC783D">
      <w:pPr>
        <w:pStyle w:val="aff1"/>
        <w:widowControl w:val="0"/>
        <w:spacing w:before="0" w:after="0" w:line="240" w:lineRule="auto"/>
        <w:ind w:firstLine="709"/>
        <w:contextualSpacing/>
      </w:pPr>
      <w:r w:rsidRPr="00CB0342">
        <w:t xml:space="preserve">Внедрение Системы осуществляется в организациях инфраструктуры поддержки предпринимательства Республики Крым: </w:t>
      </w:r>
      <w:bookmarkStart w:id="9" w:name="_Hlk506139527"/>
    </w:p>
    <w:p w:rsidR="00BC783D" w:rsidRPr="00CB0342" w:rsidRDefault="00BC783D" w:rsidP="00BC783D">
      <w:pPr>
        <w:pStyle w:val="aff1"/>
        <w:widowControl w:val="0"/>
        <w:spacing w:before="0" w:after="0" w:line="240" w:lineRule="auto"/>
        <w:ind w:firstLine="709"/>
        <w:contextualSpacing/>
      </w:pPr>
      <w:r w:rsidRPr="00CB0342">
        <w:t>1. Некоммерческая организация «Крымский государственный фонд поддержки предпринимательства» (неограниченное количество пользователей).</w:t>
      </w:r>
    </w:p>
    <w:p w:rsidR="00BC783D" w:rsidRPr="00CB0342" w:rsidRDefault="00BC783D" w:rsidP="00BC783D">
      <w:pPr>
        <w:pStyle w:val="aff1"/>
        <w:widowControl w:val="0"/>
        <w:spacing w:before="0" w:after="0" w:line="240" w:lineRule="auto"/>
        <w:ind w:firstLine="709"/>
        <w:contextualSpacing/>
      </w:pPr>
      <w:r w:rsidRPr="00CB0342">
        <w:t>2. Микрокредитная компания «Фонд микрофинансирования предпринимательства Республики Крым» (неограниченное количество пользователей).</w:t>
      </w:r>
    </w:p>
    <w:p w:rsidR="00BC783D" w:rsidRPr="00CB0342" w:rsidRDefault="00BC783D" w:rsidP="00BC783D">
      <w:pPr>
        <w:pStyle w:val="aff1"/>
        <w:widowControl w:val="0"/>
        <w:spacing w:before="0" w:after="0" w:line="240" w:lineRule="auto"/>
        <w:ind w:firstLine="709"/>
        <w:contextualSpacing/>
      </w:pPr>
      <w:r w:rsidRPr="00CB0342">
        <w:t>3. Государственное унитарное предприятие Республики Крым «Крымский гарантийный фонд поддержки предпринимательства» (количество пользователей системы до 5 сотрудников).</w:t>
      </w:r>
    </w:p>
    <w:p w:rsidR="00BC783D" w:rsidRPr="00CB0342" w:rsidRDefault="00BC783D" w:rsidP="00BC783D">
      <w:pPr>
        <w:pStyle w:val="aff1"/>
        <w:widowControl w:val="0"/>
        <w:spacing w:before="0" w:after="0" w:line="240" w:lineRule="auto"/>
        <w:ind w:firstLine="709"/>
        <w:contextualSpacing/>
      </w:pPr>
      <w:r w:rsidRPr="00CB0342">
        <w:t>4. Акционерное общество «Корпорация развития Республики Крым» (неограниченное количество пользователей).</w:t>
      </w:r>
    </w:p>
    <w:p w:rsidR="00BC783D" w:rsidRPr="00CB0342" w:rsidRDefault="00BC783D" w:rsidP="00BC783D">
      <w:pPr>
        <w:pStyle w:val="aff1"/>
        <w:widowControl w:val="0"/>
        <w:spacing w:before="0" w:after="0" w:line="240" w:lineRule="auto"/>
        <w:ind w:firstLine="709"/>
        <w:contextualSpacing/>
      </w:pPr>
      <w:r w:rsidRPr="00CB0342">
        <w:t>5. Государственное автономное учреждение Республики Крым «Центр инвестиций и регионального развития».</w:t>
      </w:r>
    </w:p>
    <w:p w:rsidR="00BC783D" w:rsidRPr="00CB0342" w:rsidRDefault="00BC783D" w:rsidP="00BC783D">
      <w:pPr>
        <w:pStyle w:val="aff1"/>
        <w:widowControl w:val="0"/>
        <w:spacing w:before="0" w:after="0" w:line="240" w:lineRule="auto"/>
        <w:ind w:firstLine="709"/>
        <w:contextualSpacing/>
      </w:pPr>
      <w:r w:rsidRPr="00CB0342">
        <w:t>6. Автономная некоммерческая организация «Крымский центр народных художественных промыслов и ремёсел» (количество пользователей системы до 2 сотрудников).</w:t>
      </w:r>
    </w:p>
    <w:p w:rsidR="00BC783D" w:rsidRPr="00CB0342" w:rsidRDefault="00BC783D" w:rsidP="00BC783D">
      <w:pPr>
        <w:pStyle w:val="aff1"/>
        <w:widowControl w:val="0"/>
        <w:spacing w:before="0" w:after="0" w:line="240" w:lineRule="auto"/>
        <w:ind w:firstLine="709"/>
        <w:contextualSpacing/>
      </w:pPr>
      <w:r w:rsidRPr="00CB0342">
        <w:t>7. Автономная некоммерческая организация «Южный региональный центр поддержки экспорта» (количество пользователей системы до 2 сотрудников).</w:t>
      </w:r>
    </w:p>
    <w:bookmarkEnd w:id="9"/>
    <w:p w:rsidR="00BC783D" w:rsidRPr="00CB0342" w:rsidRDefault="00BC783D" w:rsidP="00BC783D">
      <w:pPr>
        <w:pStyle w:val="aff1"/>
        <w:widowControl w:val="0"/>
        <w:spacing w:before="0" w:after="0" w:line="240" w:lineRule="auto"/>
        <w:ind w:firstLine="709"/>
        <w:contextualSpacing/>
      </w:pPr>
    </w:p>
    <w:p w:rsidR="00BC783D" w:rsidRPr="00CB0342" w:rsidRDefault="00BC783D" w:rsidP="00BC783D">
      <w:pPr>
        <w:pStyle w:val="aff1"/>
        <w:widowControl w:val="0"/>
        <w:spacing w:before="0" w:after="0" w:line="240" w:lineRule="auto"/>
        <w:ind w:firstLine="709"/>
        <w:contextualSpacing/>
      </w:pPr>
      <w:r w:rsidRPr="00CB0342">
        <w:t xml:space="preserve">Внедрение Системы позволит вышеупомянутым </w:t>
      </w:r>
      <w:bookmarkStart w:id="10" w:name="_Hlk506135543"/>
      <w:r w:rsidRPr="00CB0342">
        <w:t>организациям инфраструктуры</w:t>
      </w:r>
      <w:bookmarkEnd w:id="10"/>
      <w:r w:rsidRPr="00CB0342">
        <w:t xml:space="preserve">: </w:t>
      </w:r>
    </w:p>
    <w:p w:rsidR="00BC783D" w:rsidRPr="00CB0342" w:rsidRDefault="00BC783D" w:rsidP="00BC783D">
      <w:pPr>
        <w:pStyle w:val="1"/>
        <w:numPr>
          <w:ilvl w:val="0"/>
          <w:numId w:val="0"/>
        </w:numPr>
        <w:spacing w:line="240" w:lineRule="auto"/>
        <w:ind w:firstLine="709"/>
        <w:contextualSpacing/>
      </w:pPr>
      <w:r w:rsidRPr="00CB0342">
        <w:t>1. получить единую актуальную базу СМСП региона с информацией обо всех предыдущих взаимодействиях: заявках на субсидии, микрозаймы, гарантии/поручительства, консультациях, участии в мероприятиях;</w:t>
      </w:r>
    </w:p>
    <w:p w:rsidR="00BC783D" w:rsidRPr="00CB0342" w:rsidRDefault="00BC783D" w:rsidP="00BC783D">
      <w:pPr>
        <w:pStyle w:val="1"/>
        <w:numPr>
          <w:ilvl w:val="0"/>
          <w:numId w:val="0"/>
        </w:numPr>
        <w:spacing w:line="240" w:lineRule="auto"/>
        <w:ind w:firstLine="709"/>
        <w:contextualSpacing/>
      </w:pPr>
      <w:r w:rsidRPr="00CB0342">
        <w:t>2. получать статистику в разрезе организаций;</w:t>
      </w:r>
    </w:p>
    <w:p w:rsidR="00BC783D" w:rsidRPr="00CB0342" w:rsidRDefault="00BC783D" w:rsidP="00BC783D">
      <w:pPr>
        <w:pStyle w:val="1"/>
        <w:numPr>
          <w:ilvl w:val="0"/>
          <w:numId w:val="0"/>
        </w:numPr>
        <w:spacing w:line="240" w:lineRule="auto"/>
        <w:ind w:firstLine="709"/>
        <w:contextualSpacing/>
      </w:pPr>
      <w:r w:rsidRPr="00CB0342">
        <w:t>3. получать объективную статистику в различных разрезах: по востребованности мер поддержки, работе консультантов и организаций инфраструктуры.</w:t>
      </w:r>
    </w:p>
    <w:p w:rsidR="00BC783D" w:rsidRPr="00CB0342" w:rsidRDefault="00BC783D" w:rsidP="00BC783D">
      <w:pPr>
        <w:pStyle w:val="aff1"/>
        <w:widowControl w:val="0"/>
        <w:spacing w:before="0" w:after="0" w:line="240" w:lineRule="auto"/>
        <w:ind w:firstLine="709"/>
        <w:contextualSpacing/>
      </w:pPr>
    </w:p>
    <w:p w:rsidR="00BC783D" w:rsidRPr="00CB0342" w:rsidRDefault="00BC783D" w:rsidP="00BC783D">
      <w:pPr>
        <w:pStyle w:val="aff1"/>
        <w:widowControl w:val="0"/>
        <w:spacing w:before="0" w:after="0" w:line="240" w:lineRule="auto"/>
        <w:ind w:firstLine="709"/>
        <w:contextualSpacing/>
      </w:pPr>
      <w:r w:rsidRPr="00CB0342">
        <w:t>Внедрение Системы (прежде всего Личного кабинета СМСП) позволяет повысить удовлетворенность СМСП, а также ФЛ государственной программой поддержки предпринимательства за счет:</w:t>
      </w:r>
    </w:p>
    <w:p w:rsidR="00BC783D" w:rsidRPr="00CB0342" w:rsidRDefault="00BC783D" w:rsidP="00BC783D">
      <w:pPr>
        <w:pStyle w:val="1"/>
        <w:numPr>
          <w:ilvl w:val="0"/>
          <w:numId w:val="7"/>
        </w:numPr>
        <w:spacing w:line="240" w:lineRule="auto"/>
        <w:ind w:left="0" w:firstLine="709"/>
        <w:contextualSpacing/>
      </w:pPr>
      <w:r w:rsidRPr="00CB0342">
        <w:t>получения СМСП современного и удобного инструмента взаимодействия с организациями инфраструктуры поддержки СМСП, повышения доступности мер поддержки;</w:t>
      </w:r>
    </w:p>
    <w:p w:rsidR="00BC783D" w:rsidRPr="00CB0342" w:rsidRDefault="00BC783D" w:rsidP="00BC783D">
      <w:pPr>
        <w:pStyle w:val="1"/>
        <w:numPr>
          <w:ilvl w:val="0"/>
          <w:numId w:val="7"/>
        </w:numPr>
        <w:spacing w:line="240" w:lineRule="auto"/>
        <w:ind w:left="0" w:firstLine="709"/>
        <w:contextualSpacing/>
      </w:pPr>
      <w:r w:rsidRPr="00CB0342">
        <w:t>получения СМСП возможности предварительной</w:t>
      </w:r>
      <w:r w:rsidRPr="00CB0342">
        <w:tab/>
        <w:t xml:space="preserve"> online-проверки документов </w:t>
      </w:r>
      <w:r w:rsidRPr="00CB0342">
        <w:lastRenderedPageBreak/>
        <w:t>на финансовые меры поддержки, с одним очным приемом для подачи проверенных документов;</w:t>
      </w:r>
    </w:p>
    <w:p w:rsidR="00BC783D" w:rsidRPr="00CB0342" w:rsidRDefault="00BC783D" w:rsidP="00BC783D">
      <w:pPr>
        <w:pStyle w:val="1"/>
        <w:numPr>
          <w:ilvl w:val="0"/>
          <w:numId w:val="7"/>
        </w:numPr>
        <w:spacing w:line="240" w:lineRule="auto"/>
        <w:ind w:left="0" w:firstLine="709"/>
        <w:contextualSpacing/>
      </w:pPr>
      <w:r w:rsidRPr="00CB0342">
        <w:t>получения СМСП графика мероприятий и консультаций в удобном виде;</w:t>
      </w:r>
    </w:p>
    <w:p w:rsidR="00BC783D" w:rsidRPr="00CB0342" w:rsidRDefault="00BC783D" w:rsidP="00BC783D">
      <w:pPr>
        <w:pStyle w:val="1"/>
        <w:numPr>
          <w:ilvl w:val="0"/>
          <w:numId w:val="7"/>
        </w:numPr>
        <w:spacing w:line="240" w:lineRule="auto"/>
        <w:ind w:left="0" w:firstLine="709"/>
        <w:contextualSpacing/>
      </w:pPr>
      <w:r w:rsidRPr="00CB0342">
        <w:t>получения СМСП информации о своей записи на консультацию или мероприятие в удобном виде (календарь, уведомления);</w:t>
      </w:r>
    </w:p>
    <w:p w:rsidR="00BC783D" w:rsidRPr="00CB0342" w:rsidRDefault="00BC783D" w:rsidP="00BC783D">
      <w:pPr>
        <w:pStyle w:val="1"/>
        <w:numPr>
          <w:ilvl w:val="0"/>
          <w:numId w:val="7"/>
        </w:numPr>
        <w:spacing w:line="240" w:lineRule="auto"/>
        <w:ind w:left="0" w:firstLine="709"/>
        <w:contextualSpacing/>
      </w:pPr>
      <w:r w:rsidRPr="00CB0342">
        <w:t>получения СМСП адресных (т.е. подходящих для конкретного СМСП) оповещений о мероприятиях, консультациях, новых мерах поддержки, начале сбора документов на получение субсидий, микрозаймах, гарантиях/поручительствах и т.п.</w:t>
      </w:r>
    </w:p>
    <w:p w:rsidR="00BC783D" w:rsidRPr="00CB0342" w:rsidRDefault="00BC783D" w:rsidP="00BC783D">
      <w:pPr>
        <w:widowControl w:val="0"/>
        <w:spacing w:after="0" w:line="240" w:lineRule="auto"/>
        <w:ind w:firstLine="709"/>
        <w:contextualSpacing/>
        <w:jc w:val="both"/>
        <w:rPr>
          <w:rFonts w:ascii="Times New Roman" w:hAnsi="Times New Roman"/>
          <w:b/>
          <w:caps/>
          <w:kern w:val="28"/>
          <w:sz w:val="24"/>
          <w:szCs w:val="24"/>
        </w:rPr>
      </w:pPr>
      <w:bookmarkStart w:id="11" w:name="_Toc505794399"/>
      <w:bookmarkStart w:id="12" w:name="_Toc505890928"/>
      <w:bookmarkStart w:id="13" w:name="_Toc238880671"/>
    </w:p>
    <w:p w:rsidR="00BC783D" w:rsidRPr="00CB0342" w:rsidRDefault="00BC783D" w:rsidP="00BC783D">
      <w:pPr>
        <w:widowControl w:val="0"/>
        <w:spacing w:after="0" w:line="240" w:lineRule="auto"/>
        <w:ind w:firstLine="709"/>
        <w:contextualSpacing/>
        <w:rPr>
          <w:rFonts w:ascii="Times New Roman" w:hAnsi="Times New Roman"/>
          <w:sz w:val="24"/>
          <w:szCs w:val="24"/>
        </w:rPr>
      </w:pPr>
      <w:r w:rsidRPr="00CB0342">
        <w:rPr>
          <w:rFonts w:ascii="Times New Roman" w:hAnsi="Times New Roman"/>
          <w:sz w:val="24"/>
          <w:szCs w:val="24"/>
        </w:rPr>
        <w:t>Правовые основы выполнения работ и оказания услуг</w:t>
      </w:r>
      <w:bookmarkEnd w:id="11"/>
      <w:bookmarkEnd w:id="12"/>
    </w:p>
    <w:p w:rsidR="00BC783D" w:rsidRPr="00CB0342" w:rsidRDefault="00BC783D" w:rsidP="00BC783D">
      <w:pPr>
        <w:pStyle w:val="1"/>
        <w:numPr>
          <w:ilvl w:val="0"/>
          <w:numId w:val="7"/>
        </w:numPr>
        <w:spacing w:line="240" w:lineRule="auto"/>
        <w:ind w:left="0" w:firstLine="709"/>
        <w:contextualSpacing/>
      </w:pPr>
      <w:r w:rsidRPr="00CB0342">
        <w:t>Федеральный закон от 27 июля 2006 г. № 149-ФЗ «Об информации, информационных технологиях и о защите информации».</w:t>
      </w:r>
    </w:p>
    <w:p w:rsidR="00BC783D" w:rsidRPr="00CB0342" w:rsidRDefault="00BC783D" w:rsidP="00BC783D">
      <w:pPr>
        <w:pStyle w:val="1"/>
        <w:numPr>
          <w:ilvl w:val="0"/>
          <w:numId w:val="7"/>
        </w:numPr>
        <w:spacing w:line="240" w:lineRule="auto"/>
        <w:ind w:left="0" w:firstLine="709"/>
        <w:contextualSpacing/>
      </w:pPr>
      <w:r w:rsidRPr="00CB0342">
        <w:t>Федеральный закон от 27 июля 2006 г. №152-ФЗ «О персональных данных».</w:t>
      </w:r>
    </w:p>
    <w:p w:rsidR="00BC783D" w:rsidRPr="00CB0342" w:rsidRDefault="00BC783D" w:rsidP="00BC783D">
      <w:pPr>
        <w:pStyle w:val="1"/>
        <w:numPr>
          <w:ilvl w:val="0"/>
          <w:numId w:val="7"/>
        </w:numPr>
        <w:spacing w:line="240" w:lineRule="auto"/>
        <w:ind w:left="0" w:firstLine="709"/>
        <w:contextualSpacing/>
      </w:pPr>
      <w:r w:rsidRPr="00CB0342">
        <w:t>Федеральный закон от 24 июля 2007 г. №209-ФЗ «О развитии малого и среднего предпринимательства в Российской Федерации».</w:t>
      </w:r>
    </w:p>
    <w:p w:rsidR="00BC783D" w:rsidRPr="00CB0342" w:rsidRDefault="00BC783D" w:rsidP="00BC783D">
      <w:pPr>
        <w:pStyle w:val="1"/>
        <w:numPr>
          <w:ilvl w:val="0"/>
          <w:numId w:val="7"/>
        </w:numPr>
        <w:spacing w:line="240" w:lineRule="auto"/>
        <w:ind w:left="0" w:firstLine="709"/>
        <w:contextualSpacing/>
      </w:pPr>
      <w:r w:rsidRPr="00CB0342">
        <w:t>Постановление Правительства Российской Федерации от 23 декабря 2015 г.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поддержки субъектам малого и среднего предпринимательства».</w:t>
      </w:r>
    </w:p>
    <w:p w:rsidR="00BC783D" w:rsidRPr="00CB0342" w:rsidRDefault="00BC783D" w:rsidP="00BC783D">
      <w:pPr>
        <w:pStyle w:val="1"/>
        <w:numPr>
          <w:ilvl w:val="0"/>
          <w:numId w:val="7"/>
        </w:numPr>
        <w:spacing w:line="240" w:lineRule="auto"/>
        <w:ind w:left="0" w:firstLine="709"/>
        <w:contextualSpacing/>
      </w:pPr>
      <w:r w:rsidRPr="00CB0342">
        <w:t>Государственная программа Российской Федерации от 28 июля 2017 г. №1632-р «Цифровая экономика Российской Федерации».</w:t>
      </w:r>
    </w:p>
    <w:p w:rsidR="00BC783D" w:rsidRPr="00CB0342" w:rsidRDefault="00BC783D" w:rsidP="00BC783D">
      <w:pPr>
        <w:pStyle w:val="1"/>
        <w:numPr>
          <w:ilvl w:val="0"/>
          <w:numId w:val="7"/>
        </w:numPr>
        <w:spacing w:line="240" w:lineRule="auto"/>
        <w:ind w:left="0" w:firstLine="709"/>
        <w:contextualSpacing/>
      </w:pPr>
      <w:r w:rsidRPr="00CB0342">
        <w:t>Постановление Правительства РФ от 15 апреля 2014 г. № 316 «Об утверждении государственной программы Российской Федерации "Экономическое развитие и инновационная экономика"».</w:t>
      </w:r>
    </w:p>
    <w:p w:rsidR="00BC783D" w:rsidRPr="00CB0342" w:rsidRDefault="00BC783D" w:rsidP="00BC783D">
      <w:pPr>
        <w:pStyle w:val="1"/>
        <w:numPr>
          <w:ilvl w:val="0"/>
          <w:numId w:val="7"/>
        </w:numPr>
        <w:spacing w:line="240" w:lineRule="auto"/>
        <w:ind w:left="0" w:firstLine="709"/>
        <w:contextualSpacing/>
      </w:pPr>
      <w:r w:rsidRPr="00CB0342">
        <w:t>Постановление Совета министров Республики Крым от 18 января 2017 г. № 9 «Об утверждении Государственной программы Республики Крым "Экономическое развитие и инновационная экономика" на 2017 - 2020 годы».</w:t>
      </w:r>
    </w:p>
    <w:p w:rsidR="00BC783D" w:rsidRPr="00CB0342" w:rsidRDefault="00BC783D" w:rsidP="00BC783D">
      <w:pPr>
        <w:pStyle w:val="1"/>
        <w:numPr>
          <w:ilvl w:val="0"/>
          <w:numId w:val="7"/>
        </w:numPr>
        <w:spacing w:line="240" w:lineRule="auto"/>
        <w:ind w:left="0" w:firstLine="709"/>
        <w:contextualSpacing/>
      </w:pPr>
      <w:r w:rsidRPr="00CB0342">
        <w:t>Приказ Министерства экономического развития РФ от 31 мая 2017 г. № 262 «Об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BC783D" w:rsidRPr="00CB0342" w:rsidRDefault="00BC783D" w:rsidP="00BC783D">
      <w:pPr>
        <w:pStyle w:val="1"/>
        <w:numPr>
          <w:ilvl w:val="0"/>
          <w:numId w:val="7"/>
        </w:numPr>
        <w:spacing w:line="240" w:lineRule="auto"/>
        <w:ind w:left="0" w:firstLine="709"/>
        <w:contextualSpacing/>
      </w:pPr>
      <w:r w:rsidRPr="00CB0342">
        <w:t>Постановление Совета министров Республики Крым от 10 августа 2015 г. № 458 «Об утверждении Порядка предоставления грантов начинающим субъектам малого предпринимательства Республики Крым».</w:t>
      </w:r>
    </w:p>
    <w:p w:rsidR="00BC783D" w:rsidRPr="00CB0342" w:rsidRDefault="00BC783D" w:rsidP="00BC783D">
      <w:pPr>
        <w:pStyle w:val="1"/>
        <w:numPr>
          <w:ilvl w:val="0"/>
          <w:numId w:val="7"/>
        </w:numPr>
        <w:spacing w:line="240" w:lineRule="auto"/>
        <w:ind w:left="0" w:firstLine="709"/>
        <w:contextualSpacing/>
      </w:pPr>
      <w:r w:rsidRPr="00CB0342">
        <w:t>Приказ Министерства экономического развития Республики Крым от 24.01.2018 № 24 «О формах и сроках предоставления отчётности подведомственными организациями инфраструктуры поддержки малого и среднего предпринимательства»</w:t>
      </w:r>
    </w:p>
    <w:p w:rsidR="00BC783D" w:rsidRPr="00CB0342" w:rsidRDefault="00BC783D" w:rsidP="00BC783D">
      <w:pPr>
        <w:pStyle w:val="1"/>
        <w:numPr>
          <w:ilvl w:val="0"/>
          <w:numId w:val="7"/>
        </w:numPr>
        <w:spacing w:line="240" w:lineRule="auto"/>
        <w:ind w:left="0" w:firstLine="709"/>
        <w:contextualSpacing/>
      </w:pPr>
      <w:r w:rsidRPr="00CB0342">
        <w:t>Правила предоставления микрозаймов Микрокредитной компанией «Фонд микрофинансирования предпринимательства Республики Крым (утверждены протоколом Правления от 29.06.2017 № 16).</w:t>
      </w:r>
    </w:p>
    <w:p w:rsidR="00BC783D" w:rsidRPr="00CB0342" w:rsidRDefault="00BC783D" w:rsidP="00BC783D">
      <w:pPr>
        <w:pStyle w:val="1"/>
        <w:numPr>
          <w:ilvl w:val="0"/>
          <w:numId w:val="7"/>
        </w:numPr>
        <w:spacing w:line="240" w:lineRule="auto"/>
        <w:ind w:left="0" w:firstLine="709"/>
        <w:contextualSpacing/>
      </w:pPr>
      <w:r w:rsidRPr="00CB0342">
        <w:t>Порядок предоставления государственным унитарным предприятием Республики Крым «Крымский гарантийный фонд поддержки предпринимательства» поручительств и исполнения обязательств по договорам поручительства.</w:t>
      </w:r>
    </w:p>
    <w:bookmarkEnd w:id="13"/>
    <w:p w:rsidR="00BC783D" w:rsidRPr="00CB0342" w:rsidRDefault="00BC783D" w:rsidP="00BC783D">
      <w:pPr>
        <w:widowControl w:val="0"/>
        <w:spacing w:after="0" w:line="240" w:lineRule="auto"/>
        <w:ind w:firstLine="709"/>
        <w:contextualSpacing/>
        <w:jc w:val="both"/>
        <w:rPr>
          <w:rFonts w:ascii="Times New Roman" w:hAnsi="Times New Roman"/>
          <w:b/>
          <w:caps/>
          <w:kern w:val="28"/>
          <w:sz w:val="24"/>
          <w:szCs w:val="24"/>
        </w:rPr>
      </w:pPr>
    </w:p>
    <w:p w:rsidR="00BC783D" w:rsidRDefault="00BC783D" w:rsidP="00BC783D">
      <w:pPr>
        <w:pStyle w:val="10"/>
        <w:keepNext w:val="0"/>
        <w:keepLines w:val="0"/>
        <w:widowControl w:val="0"/>
        <w:spacing w:before="0" w:line="240" w:lineRule="auto"/>
        <w:ind w:firstLine="709"/>
        <w:contextualSpacing/>
        <w:jc w:val="center"/>
        <w:rPr>
          <w:rFonts w:ascii="Times New Roman" w:hAnsi="Times New Roman" w:cs="Times New Roman"/>
          <w:color w:val="auto"/>
          <w:sz w:val="24"/>
          <w:szCs w:val="24"/>
        </w:rPr>
      </w:pPr>
      <w:r w:rsidRPr="00CB0342">
        <w:rPr>
          <w:rFonts w:ascii="Times New Roman" w:hAnsi="Times New Roman" w:cs="Times New Roman"/>
          <w:color w:val="auto"/>
          <w:sz w:val="24"/>
          <w:szCs w:val="24"/>
        </w:rPr>
        <w:t>3. Автоматизируемые Процессы</w:t>
      </w:r>
    </w:p>
    <w:p w:rsidR="00BC783D" w:rsidRPr="00CB0342" w:rsidRDefault="00BC783D" w:rsidP="00BC783D">
      <w:pPr>
        <w:pStyle w:val="27"/>
        <w:keepNext w:val="0"/>
        <w:widowControl w:val="0"/>
        <w:numPr>
          <w:ilvl w:val="1"/>
          <w:numId w:val="0"/>
        </w:numPr>
        <w:ind w:firstLine="709"/>
        <w:contextualSpacing/>
        <w:jc w:val="both"/>
        <w:rPr>
          <w:sz w:val="24"/>
          <w:szCs w:val="24"/>
        </w:rPr>
      </w:pPr>
      <w:r w:rsidRPr="00CB0342">
        <w:rPr>
          <w:sz w:val="24"/>
          <w:szCs w:val="24"/>
        </w:rPr>
        <w:t>3.1 Регистрация СМСП и ФЛ в системе.</w:t>
      </w:r>
    </w:p>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bookmarkStart w:id="14" w:name="_Hlk506125687"/>
      <w:r w:rsidRPr="00CB0342">
        <w:rPr>
          <w:rFonts w:ascii="Times New Roman" w:hAnsi="Times New Roman"/>
          <w:sz w:val="24"/>
          <w:szCs w:val="24"/>
        </w:rPr>
        <w:t>В системе должно быть два варианта регистрации СМСП и ФЛ.</w:t>
      </w:r>
    </w:p>
    <w:bookmarkEnd w:id="14"/>
    <w:p w:rsidR="00BC783D" w:rsidRPr="00CB0342" w:rsidRDefault="00BC783D" w:rsidP="00BC783D">
      <w:pPr>
        <w:pStyle w:val="aff1"/>
        <w:widowControl w:val="0"/>
        <w:spacing w:before="0" w:after="0" w:line="240" w:lineRule="auto"/>
        <w:ind w:firstLine="709"/>
        <w:contextualSpacing/>
      </w:pPr>
      <w:r w:rsidRPr="00CB0342">
        <w:rPr>
          <w:b/>
        </w:rPr>
        <w:t>Вариант 1.</w:t>
      </w:r>
      <w:r w:rsidRPr="00CB0342">
        <w:t xml:space="preserve"> Самостоятельная регистрация СМСП и ФЛ:</w:t>
      </w:r>
    </w:p>
    <w:p w:rsidR="00BC783D" w:rsidRPr="00CB0342" w:rsidRDefault="00BC783D" w:rsidP="00BC783D">
      <w:pPr>
        <w:pStyle w:val="1"/>
        <w:numPr>
          <w:ilvl w:val="0"/>
          <w:numId w:val="7"/>
        </w:numPr>
        <w:spacing w:line="240" w:lineRule="auto"/>
        <w:ind w:left="0" w:firstLine="709"/>
        <w:contextualSpacing/>
      </w:pPr>
      <w:r w:rsidRPr="00CB0342">
        <w:t xml:space="preserve">СМСП регистрируется в системе самостоятельно. При этом он получает роль </w:t>
      </w:r>
      <w:r w:rsidRPr="00CB0342">
        <w:lastRenderedPageBreak/>
        <w:t>«Новый пользователь».</w:t>
      </w:r>
    </w:p>
    <w:p w:rsidR="00BC783D" w:rsidRPr="00CB0342" w:rsidRDefault="00BC783D" w:rsidP="00BC783D">
      <w:pPr>
        <w:pStyle w:val="1"/>
        <w:numPr>
          <w:ilvl w:val="0"/>
          <w:numId w:val="7"/>
        </w:numPr>
        <w:spacing w:line="240" w:lineRule="auto"/>
        <w:ind w:left="0" w:firstLine="709"/>
        <w:contextualSpacing/>
      </w:pPr>
      <w:r w:rsidRPr="00CB0342">
        <w:t>СМСП указывает сведения о связи с одним или несколькими СМСП. Далее такие МСП далее будем называть «связанными». Установленная самим СМСП связь имеет статус неподтвержденной.</w:t>
      </w:r>
    </w:p>
    <w:p w:rsidR="00BC783D" w:rsidRPr="00CB0342" w:rsidRDefault="00BC783D" w:rsidP="00BC783D">
      <w:pPr>
        <w:pStyle w:val="1"/>
        <w:numPr>
          <w:ilvl w:val="0"/>
          <w:numId w:val="7"/>
        </w:numPr>
        <w:spacing w:line="240" w:lineRule="auto"/>
        <w:ind w:left="0" w:firstLine="709"/>
        <w:contextualSpacing/>
      </w:pPr>
      <w:r w:rsidRPr="00CB0342">
        <w:t xml:space="preserve">Консультант на очном приеме или на мероприятии подтверждает личность СМСП, подтверждает </w:t>
      </w:r>
      <w:bookmarkStart w:id="15" w:name="_Hlk506058019"/>
      <w:r w:rsidRPr="00CB0342">
        <w:t>связь его пользователя с СМСП</w:t>
      </w:r>
      <w:bookmarkEnd w:id="15"/>
      <w:r w:rsidRPr="00CB0342">
        <w:t xml:space="preserve"> (такая связь имеет статус подтвержденной).</w:t>
      </w:r>
      <w:r>
        <w:t xml:space="preserve"> Консультант может к карточке СМСП прикрепить документ, подтверждающий данную связь.</w:t>
      </w:r>
    </w:p>
    <w:p w:rsidR="00BC783D" w:rsidRPr="00CB0342" w:rsidRDefault="00BC783D" w:rsidP="00BC783D">
      <w:pPr>
        <w:pStyle w:val="1"/>
        <w:numPr>
          <w:ilvl w:val="0"/>
          <w:numId w:val="7"/>
        </w:numPr>
        <w:spacing w:line="240" w:lineRule="auto"/>
        <w:ind w:left="0" w:firstLine="709"/>
        <w:contextualSpacing/>
      </w:pPr>
      <w:r w:rsidRPr="00CB0342">
        <w:t xml:space="preserve">Также связь пользователя с СМСП может быть подтверждена Руководителем этого СМСП. </w:t>
      </w:r>
    </w:p>
    <w:p w:rsidR="00BC783D" w:rsidRPr="00CB0342" w:rsidRDefault="00BC783D" w:rsidP="00BC783D">
      <w:pPr>
        <w:pStyle w:val="1"/>
        <w:numPr>
          <w:ilvl w:val="0"/>
          <w:numId w:val="0"/>
        </w:numPr>
        <w:spacing w:line="240" w:lineRule="auto"/>
        <w:ind w:firstLine="709"/>
        <w:contextualSpacing/>
      </w:pPr>
    </w:p>
    <w:p w:rsidR="00BC783D" w:rsidRPr="0028124F" w:rsidRDefault="00BC783D" w:rsidP="00BC783D">
      <w:pPr>
        <w:widowControl w:val="0"/>
        <w:spacing w:after="0" w:line="240" w:lineRule="auto"/>
        <w:ind w:firstLine="709"/>
        <w:contextualSpacing/>
        <w:jc w:val="both"/>
        <w:rPr>
          <w:rFonts w:ascii="Times New Roman" w:hAnsi="Times New Roman"/>
          <w:sz w:val="24"/>
          <w:szCs w:val="24"/>
        </w:rPr>
      </w:pPr>
      <w:r w:rsidRPr="00CB0342">
        <w:rPr>
          <w:rFonts w:ascii="Times New Roman" w:hAnsi="Times New Roman"/>
          <w:b/>
          <w:sz w:val="24"/>
          <w:szCs w:val="24"/>
        </w:rPr>
        <w:t>Вариант 2</w:t>
      </w:r>
      <w:r w:rsidRPr="00CB0342">
        <w:rPr>
          <w:rFonts w:ascii="Times New Roman" w:hAnsi="Times New Roman"/>
          <w:sz w:val="24"/>
          <w:szCs w:val="24"/>
        </w:rPr>
        <w:t>. Регистрация СМСП и ФЛ Консультантом. Если субъект СМСП еще не зарегистрировался в системе, но пришел на мероприятие или очный прием, Консультант регистрирует СМСП в Системе, указывает и подтверждает связь с СМСП.</w:t>
      </w:r>
      <w:r>
        <w:rPr>
          <w:rFonts w:ascii="Times New Roman" w:hAnsi="Times New Roman"/>
          <w:sz w:val="24"/>
          <w:szCs w:val="24"/>
        </w:rPr>
        <w:t xml:space="preserve"> Авторизация СМСП в Системе выполняется по адресу </w:t>
      </w:r>
      <w:r>
        <w:rPr>
          <w:rFonts w:ascii="Times New Roman" w:hAnsi="Times New Roman"/>
          <w:sz w:val="24"/>
          <w:szCs w:val="24"/>
          <w:lang w:val="en-US"/>
        </w:rPr>
        <w:t>email</w:t>
      </w:r>
      <w:r w:rsidRPr="00CC1EEF">
        <w:rPr>
          <w:rFonts w:ascii="Times New Roman" w:hAnsi="Times New Roman"/>
          <w:sz w:val="24"/>
          <w:szCs w:val="24"/>
        </w:rPr>
        <w:t xml:space="preserve"> (</w:t>
      </w:r>
      <w:r>
        <w:rPr>
          <w:rFonts w:ascii="Times New Roman" w:hAnsi="Times New Roman"/>
          <w:sz w:val="24"/>
          <w:szCs w:val="24"/>
        </w:rPr>
        <w:t>или номеру телефона) и паролю.</w:t>
      </w:r>
    </w:p>
    <w:p w:rsidR="00BC783D" w:rsidRDefault="00BC783D" w:rsidP="00BC783D">
      <w:pPr>
        <w:widowControl w:val="0"/>
        <w:spacing w:after="0" w:line="240" w:lineRule="auto"/>
        <w:ind w:firstLine="709"/>
        <w:contextualSpacing/>
        <w:jc w:val="both"/>
        <w:rPr>
          <w:rFonts w:ascii="Times New Roman" w:hAnsi="Times New Roman"/>
          <w:sz w:val="24"/>
          <w:szCs w:val="24"/>
        </w:rPr>
      </w:pPr>
      <w:r w:rsidRPr="00CB0342">
        <w:rPr>
          <w:rFonts w:ascii="Times New Roman" w:hAnsi="Times New Roman"/>
          <w:sz w:val="24"/>
          <w:szCs w:val="24"/>
        </w:rPr>
        <w:t>Обязательные поля для самостоятельной регистрации СМСП и ФЛ в системе согласуются с Заказчиком.</w:t>
      </w:r>
    </w:p>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p>
    <w:p w:rsidR="00BC783D" w:rsidRPr="00CB0342" w:rsidRDefault="00BC783D" w:rsidP="00BC783D">
      <w:pPr>
        <w:pStyle w:val="27"/>
        <w:keepNext w:val="0"/>
        <w:widowControl w:val="0"/>
        <w:numPr>
          <w:ilvl w:val="1"/>
          <w:numId w:val="0"/>
        </w:numPr>
        <w:ind w:firstLine="709"/>
        <w:contextualSpacing/>
        <w:jc w:val="both"/>
        <w:rPr>
          <w:sz w:val="24"/>
          <w:szCs w:val="24"/>
        </w:rPr>
      </w:pPr>
      <w:r w:rsidRPr="00CB0342">
        <w:rPr>
          <w:sz w:val="24"/>
          <w:szCs w:val="24"/>
        </w:rPr>
        <w:t>3.2 Консультирование СМСП и ФЛ.</w:t>
      </w:r>
    </w:p>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bookmarkStart w:id="16" w:name="_Hlk506125896"/>
      <w:r w:rsidRPr="00CB0342">
        <w:rPr>
          <w:rFonts w:ascii="Times New Roman" w:hAnsi="Times New Roman"/>
          <w:sz w:val="24"/>
          <w:szCs w:val="24"/>
        </w:rPr>
        <w:t>В Системе должно быть три варианта работы с СМСП и ФЛ:</w:t>
      </w:r>
    </w:p>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bookmarkStart w:id="17" w:name="_Hlk506125894"/>
      <w:bookmarkEnd w:id="16"/>
      <w:r w:rsidRPr="00CB0342">
        <w:rPr>
          <w:rFonts w:ascii="Times New Roman" w:hAnsi="Times New Roman"/>
          <w:b/>
          <w:sz w:val="24"/>
          <w:szCs w:val="24"/>
        </w:rPr>
        <w:t>Вариант 1</w:t>
      </w:r>
      <w:r w:rsidRPr="00CB0342">
        <w:rPr>
          <w:rFonts w:ascii="Times New Roman" w:hAnsi="Times New Roman"/>
          <w:sz w:val="24"/>
          <w:szCs w:val="24"/>
        </w:rPr>
        <w:t xml:space="preserve">. </w:t>
      </w:r>
      <w:bookmarkEnd w:id="17"/>
      <w:r w:rsidRPr="00CB0342">
        <w:rPr>
          <w:rFonts w:ascii="Times New Roman" w:hAnsi="Times New Roman"/>
          <w:sz w:val="24"/>
          <w:szCs w:val="24"/>
        </w:rPr>
        <w:t xml:space="preserve">СМСП и ФЛ записывается через Личный кабинет в Системе (далее - ЛК) на интересующую его консультацию на удобное для него свободное время. </w:t>
      </w:r>
      <w:r>
        <w:rPr>
          <w:rFonts w:ascii="Times New Roman" w:hAnsi="Times New Roman"/>
          <w:sz w:val="24"/>
          <w:szCs w:val="24"/>
        </w:rPr>
        <w:t xml:space="preserve">Во время записи СМСП может написать свой вопроси прикрепить консультант имел возможность подготовиться ко встрече. </w:t>
      </w:r>
      <w:r w:rsidRPr="00CB0342">
        <w:rPr>
          <w:rFonts w:ascii="Times New Roman" w:hAnsi="Times New Roman"/>
          <w:sz w:val="24"/>
          <w:szCs w:val="24"/>
        </w:rPr>
        <w:t>Субъект МСП приходит в организацию инфраструктуры поддержки предпринимательства по записи и получает консультацию.</w:t>
      </w:r>
    </w:p>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bookmarkStart w:id="18" w:name="_Hlk506125889"/>
      <w:r w:rsidRPr="00CB0342">
        <w:rPr>
          <w:rFonts w:ascii="Times New Roman" w:hAnsi="Times New Roman"/>
          <w:b/>
          <w:sz w:val="24"/>
          <w:szCs w:val="24"/>
        </w:rPr>
        <w:t>Вариант 2</w:t>
      </w:r>
      <w:r w:rsidRPr="00CB0342">
        <w:rPr>
          <w:rFonts w:ascii="Times New Roman" w:hAnsi="Times New Roman"/>
          <w:sz w:val="24"/>
          <w:szCs w:val="24"/>
        </w:rPr>
        <w:t xml:space="preserve">. </w:t>
      </w:r>
      <w:bookmarkEnd w:id="18"/>
      <w:r w:rsidRPr="00CB0342">
        <w:rPr>
          <w:rFonts w:ascii="Times New Roman" w:hAnsi="Times New Roman"/>
          <w:sz w:val="24"/>
          <w:szCs w:val="24"/>
        </w:rPr>
        <w:t>СМСП и ФЛ может прийти на консультацию без записи, однако, консультант примет его в случае, если есть свободное от записи время.</w:t>
      </w:r>
    </w:p>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r w:rsidRPr="00CB0342">
        <w:rPr>
          <w:rFonts w:ascii="Times New Roman" w:hAnsi="Times New Roman"/>
          <w:b/>
          <w:sz w:val="24"/>
          <w:szCs w:val="24"/>
        </w:rPr>
        <w:t>Вариант 3</w:t>
      </w:r>
      <w:r w:rsidRPr="00CB0342">
        <w:rPr>
          <w:rFonts w:ascii="Times New Roman" w:hAnsi="Times New Roman"/>
          <w:sz w:val="24"/>
          <w:szCs w:val="24"/>
        </w:rPr>
        <w:t>. СМСП и ФЛ может позвонить в организацию инфраструктуры. Консультант идентифицирует СМСП по названию юридического лица, ИНН или ФИО, отмечает факт оказания консультации.</w:t>
      </w:r>
    </w:p>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bookmarkStart w:id="19" w:name="_Hlk506126458"/>
      <w:r w:rsidRPr="00CB0342">
        <w:rPr>
          <w:rFonts w:ascii="Times New Roman" w:hAnsi="Times New Roman"/>
          <w:sz w:val="24"/>
          <w:szCs w:val="24"/>
        </w:rPr>
        <w:t>По результатам проведенной консультации:</w:t>
      </w:r>
    </w:p>
    <w:p w:rsidR="00BC783D" w:rsidRPr="00CB0342" w:rsidRDefault="00BC783D" w:rsidP="00BC783D">
      <w:pPr>
        <w:pStyle w:val="1"/>
        <w:numPr>
          <w:ilvl w:val="0"/>
          <w:numId w:val="7"/>
        </w:numPr>
        <w:spacing w:line="240" w:lineRule="auto"/>
        <w:ind w:left="0" w:firstLine="709"/>
        <w:contextualSpacing/>
      </w:pPr>
      <w:r w:rsidRPr="00CB0342">
        <w:t xml:space="preserve">Консультант может записать СМСП или ФЛ на другую консультацию, мероприятие. </w:t>
      </w:r>
    </w:p>
    <w:p w:rsidR="00BC783D" w:rsidRPr="00CB0342" w:rsidRDefault="00BC783D" w:rsidP="00BC783D">
      <w:pPr>
        <w:pStyle w:val="1"/>
        <w:numPr>
          <w:ilvl w:val="0"/>
          <w:numId w:val="7"/>
        </w:numPr>
        <w:spacing w:line="240" w:lineRule="auto"/>
        <w:ind w:left="0" w:firstLine="709"/>
        <w:contextualSpacing/>
      </w:pPr>
      <w:bookmarkStart w:id="20" w:name="_Hlk506125788"/>
      <w:r w:rsidRPr="00CB0342">
        <w:t xml:space="preserve">Консультант </w:t>
      </w:r>
      <w:bookmarkEnd w:id="20"/>
      <w:r w:rsidRPr="00CB0342">
        <w:t xml:space="preserve">может создать ЛК СМСП или ФЛ в случае если его нет, а также подтвердить право использования полной версией ЛК. </w:t>
      </w:r>
    </w:p>
    <w:p w:rsidR="00BC783D" w:rsidRPr="00CB0342" w:rsidRDefault="00BC783D" w:rsidP="00BC783D">
      <w:pPr>
        <w:pStyle w:val="1"/>
        <w:numPr>
          <w:ilvl w:val="0"/>
          <w:numId w:val="7"/>
        </w:numPr>
        <w:spacing w:line="240" w:lineRule="auto"/>
        <w:ind w:left="0" w:firstLine="709"/>
        <w:contextualSpacing/>
      </w:pPr>
      <w:bookmarkStart w:id="21" w:name="_Hlk507086006"/>
      <w:r w:rsidRPr="00CB0342">
        <w:t>СМСП может оценить качество консультации в ЛК (1-5 баллов, комментарий).</w:t>
      </w:r>
    </w:p>
    <w:bookmarkEnd w:id="19"/>
    <w:bookmarkEnd w:id="21"/>
    <w:p w:rsidR="00BC783D" w:rsidRPr="00CB0342" w:rsidRDefault="00BC783D" w:rsidP="00BC783D">
      <w:pPr>
        <w:pStyle w:val="27"/>
        <w:keepNext w:val="0"/>
        <w:widowControl w:val="0"/>
        <w:ind w:left="0" w:firstLine="709"/>
        <w:contextualSpacing/>
        <w:jc w:val="both"/>
        <w:rPr>
          <w:b w:val="0"/>
          <w:sz w:val="24"/>
          <w:szCs w:val="24"/>
        </w:rPr>
      </w:pPr>
      <w:r w:rsidRPr="00CB0342">
        <w:rPr>
          <w:b w:val="0"/>
          <w:sz w:val="24"/>
          <w:szCs w:val="24"/>
        </w:rPr>
        <w:t>Система должна позволять отменить выбранную консультацию или изменить время ее проведения.</w:t>
      </w:r>
    </w:p>
    <w:p w:rsidR="00BC783D" w:rsidRPr="00CB0342" w:rsidRDefault="00BC783D" w:rsidP="00BC783D">
      <w:pPr>
        <w:pStyle w:val="1"/>
        <w:numPr>
          <w:ilvl w:val="0"/>
          <w:numId w:val="0"/>
        </w:numPr>
        <w:spacing w:line="240" w:lineRule="auto"/>
        <w:ind w:firstLine="709"/>
        <w:contextualSpacing/>
      </w:pPr>
      <w:r w:rsidRPr="00CB0342">
        <w:t xml:space="preserve">Система должна обеспечить фиксацию факта предоставления консультации (включая ФИО Консультанта, дату, время и статус </w:t>
      </w:r>
      <w:r>
        <w:t>записи: записан, пришел, не пришел</w:t>
      </w:r>
      <w:r w:rsidRPr="00CB0342">
        <w:t>).</w:t>
      </w:r>
    </w:p>
    <w:p w:rsidR="00BC783D" w:rsidRPr="00CB0342" w:rsidRDefault="00BC783D" w:rsidP="00BC783D">
      <w:pPr>
        <w:widowControl w:val="0"/>
        <w:spacing w:after="0" w:line="240" w:lineRule="auto"/>
        <w:ind w:firstLine="709"/>
        <w:contextualSpacing/>
        <w:rPr>
          <w:rFonts w:ascii="Times New Roman" w:hAnsi="Times New Roman"/>
          <w:sz w:val="24"/>
          <w:szCs w:val="24"/>
        </w:rPr>
      </w:pPr>
    </w:p>
    <w:p w:rsidR="00BC783D" w:rsidRPr="00CB0342" w:rsidRDefault="00BC783D" w:rsidP="00BC783D">
      <w:pPr>
        <w:pStyle w:val="27"/>
        <w:keepNext w:val="0"/>
        <w:widowControl w:val="0"/>
        <w:numPr>
          <w:ilvl w:val="1"/>
          <w:numId w:val="0"/>
        </w:numPr>
        <w:ind w:firstLine="709"/>
        <w:contextualSpacing/>
        <w:jc w:val="both"/>
        <w:rPr>
          <w:sz w:val="24"/>
          <w:szCs w:val="24"/>
        </w:rPr>
      </w:pPr>
      <w:r w:rsidRPr="00CB0342">
        <w:rPr>
          <w:sz w:val="24"/>
          <w:szCs w:val="24"/>
        </w:rPr>
        <w:t>3.3 Проведение мероприятий для СМСП и ФЛ.</w:t>
      </w:r>
    </w:p>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r w:rsidRPr="00CB0342">
        <w:rPr>
          <w:rFonts w:ascii="Times New Roman" w:hAnsi="Times New Roman"/>
          <w:sz w:val="24"/>
          <w:szCs w:val="24"/>
        </w:rPr>
        <w:t xml:space="preserve">Запись СМСП на мероприятие </w:t>
      </w:r>
      <w:bookmarkStart w:id="22" w:name="_Hlk507086683"/>
      <w:r w:rsidRPr="00CB0342">
        <w:rPr>
          <w:rFonts w:ascii="Times New Roman" w:hAnsi="Times New Roman"/>
          <w:sz w:val="24"/>
          <w:szCs w:val="24"/>
        </w:rPr>
        <w:t>(в Системе должно быть два варианта):</w:t>
      </w:r>
      <w:bookmarkEnd w:id="22"/>
    </w:p>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bookmarkStart w:id="23" w:name="_Hlk507084738"/>
      <w:r w:rsidRPr="00CB0342">
        <w:rPr>
          <w:rFonts w:ascii="Times New Roman" w:hAnsi="Times New Roman"/>
          <w:b/>
          <w:sz w:val="24"/>
          <w:szCs w:val="24"/>
        </w:rPr>
        <w:t>Вариант 1</w:t>
      </w:r>
      <w:r w:rsidRPr="00CB0342">
        <w:rPr>
          <w:rFonts w:ascii="Times New Roman" w:hAnsi="Times New Roman"/>
          <w:sz w:val="24"/>
          <w:szCs w:val="24"/>
        </w:rPr>
        <w:t xml:space="preserve">. </w:t>
      </w:r>
      <w:bookmarkEnd w:id="23"/>
      <w:r w:rsidRPr="00CB0342">
        <w:rPr>
          <w:rFonts w:ascii="Times New Roman" w:hAnsi="Times New Roman"/>
          <w:sz w:val="24"/>
          <w:szCs w:val="24"/>
        </w:rPr>
        <w:t xml:space="preserve">СМСП и ФЛ имеют возможность записаться в ЛК на интересующее его мероприятие. </w:t>
      </w:r>
      <w:bookmarkStart w:id="24" w:name="_Hlk506126093"/>
      <w:r w:rsidRPr="00CB0342">
        <w:rPr>
          <w:rFonts w:ascii="Times New Roman" w:hAnsi="Times New Roman"/>
          <w:sz w:val="24"/>
          <w:szCs w:val="24"/>
        </w:rPr>
        <w:t xml:space="preserve">СМСП </w:t>
      </w:r>
      <w:bookmarkEnd w:id="24"/>
      <w:r w:rsidRPr="00CB0342">
        <w:rPr>
          <w:rFonts w:ascii="Times New Roman" w:hAnsi="Times New Roman"/>
          <w:sz w:val="24"/>
          <w:szCs w:val="24"/>
        </w:rPr>
        <w:t>приходит в организацию инфраструктуры для посещения мероприятия.</w:t>
      </w:r>
    </w:p>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r w:rsidRPr="00CB0342">
        <w:rPr>
          <w:rFonts w:ascii="Times New Roman" w:hAnsi="Times New Roman"/>
          <w:b/>
          <w:sz w:val="24"/>
          <w:szCs w:val="24"/>
        </w:rPr>
        <w:t>Вариант 2</w:t>
      </w:r>
      <w:r w:rsidRPr="00CB0342">
        <w:rPr>
          <w:rFonts w:ascii="Times New Roman" w:hAnsi="Times New Roman"/>
          <w:sz w:val="24"/>
          <w:szCs w:val="24"/>
        </w:rPr>
        <w:t>. СМСП и ФЛ может прийти на мероприятие без предварительной регистрации, если будет свободное место. В процессе регистрации на мероприятие Консультант создает ЛК СМСП в случае если его нет, а также может подтвердить право использования полной верси</w:t>
      </w:r>
      <w:r>
        <w:rPr>
          <w:rFonts w:ascii="Times New Roman" w:hAnsi="Times New Roman"/>
          <w:sz w:val="24"/>
          <w:szCs w:val="24"/>
        </w:rPr>
        <w:t>и</w:t>
      </w:r>
      <w:r w:rsidRPr="00CB0342">
        <w:rPr>
          <w:rFonts w:ascii="Times New Roman" w:hAnsi="Times New Roman"/>
          <w:sz w:val="24"/>
          <w:szCs w:val="24"/>
        </w:rPr>
        <w:t xml:space="preserve"> ЛК. </w:t>
      </w:r>
    </w:p>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r w:rsidRPr="00CB0342">
        <w:rPr>
          <w:rFonts w:ascii="Times New Roman" w:hAnsi="Times New Roman"/>
          <w:sz w:val="24"/>
          <w:szCs w:val="24"/>
        </w:rPr>
        <w:t>Регистрация (отметка прихода) СМСП на мероприятие (в Системе должно быть два варианта):</w:t>
      </w:r>
    </w:p>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r w:rsidRPr="00CB0342">
        <w:rPr>
          <w:rFonts w:ascii="Times New Roman" w:hAnsi="Times New Roman"/>
          <w:b/>
          <w:sz w:val="24"/>
          <w:szCs w:val="24"/>
        </w:rPr>
        <w:t>Вариант 1</w:t>
      </w:r>
      <w:r w:rsidRPr="00CB0342">
        <w:rPr>
          <w:rFonts w:ascii="Times New Roman" w:hAnsi="Times New Roman"/>
          <w:sz w:val="24"/>
          <w:szCs w:val="24"/>
        </w:rPr>
        <w:t>. За час до проведения мероприятия СМСП приходит сообщение с одноразовым паролем для самостоятельной регистрации на мероприятии. Сообщение отправляется системой через мессенджер Viber</w:t>
      </w:r>
      <w:bookmarkStart w:id="25" w:name="_Hlk511373183"/>
      <w:r w:rsidRPr="00CB0342">
        <w:rPr>
          <w:rFonts w:ascii="Times New Roman" w:hAnsi="Times New Roman"/>
          <w:sz w:val="24"/>
          <w:szCs w:val="24"/>
        </w:rPr>
        <w:t xml:space="preserve">Telegram </w:t>
      </w:r>
      <w:bookmarkEnd w:id="25"/>
      <w:r w:rsidRPr="00CB0342">
        <w:rPr>
          <w:rFonts w:ascii="Times New Roman" w:hAnsi="Times New Roman"/>
          <w:sz w:val="24"/>
          <w:szCs w:val="24"/>
        </w:rPr>
        <w:t>или по ema</w:t>
      </w:r>
      <w:r w:rsidRPr="00CB0342">
        <w:rPr>
          <w:rFonts w:ascii="Times New Roman" w:hAnsi="Times New Roman"/>
          <w:sz w:val="24"/>
          <w:szCs w:val="24"/>
          <w:lang w:val="en-US"/>
        </w:rPr>
        <w:t>il</w:t>
      </w:r>
      <w:r w:rsidRPr="00CB0342">
        <w:rPr>
          <w:rFonts w:ascii="Times New Roman" w:hAnsi="Times New Roman"/>
          <w:sz w:val="24"/>
          <w:szCs w:val="24"/>
        </w:rPr>
        <w:t>.</w:t>
      </w:r>
    </w:p>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r w:rsidRPr="00CB0342">
        <w:rPr>
          <w:rFonts w:ascii="Times New Roman" w:hAnsi="Times New Roman"/>
          <w:b/>
          <w:sz w:val="24"/>
          <w:szCs w:val="24"/>
        </w:rPr>
        <w:lastRenderedPageBreak/>
        <w:t>Вариант 2</w:t>
      </w:r>
      <w:r w:rsidRPr="00CB0342">
        <w:rPr>
          <w:rFonts w:ascii="Times New Roman" w:hAnsi="Times New Roman"/>
          <w:sz w:val="24"/>
          <w:szCs w:val="24"/>
        </w:rPr>
        <w:t>. Консультант также имеет возможность зарегистрировать участие в мероприятии любого записанного СМСП.</w:t>
      </w:r>
    </w:p>
    <w:p w:rsidR="00BC783D" w:rsidRPr="00CB0342" w:rsidRDefault="00BC783D" w:rsidP="00BC783D">
      <w:pPr>
        <w:pStyle w:val="1"/>
        <w:numPr>
          <w:ilvl w:val="0"/>
          <w:numId w:val="0"/>
        </w:numPr>
        <w:spacing w:line="240" w:lineRule="auto"/>
        <w:ind w:firstLine="709"/>
        <w:contextualSpacing/>
      </w:pPr>
      <w:r w:rsidRPr="00CB0342">
        <w:tab/>
        <w:t>Любой зарегистрированный СМСП может оценить качество мероприятия в ЛК (1-5 баллов, комментарий).</w:t>
      </w:r>
    </w:p>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p>
    <w:p w:rsidR="00BC783D" w:rsidRPr="00CB0342" w:rsidRDefault="00BC783D" w:rsidP="00BC783D">
      <w:pPr>
        <w:pStyle w:val="27"/>
        <w:keepNext w:val="0"/>
        <w:widowControl w:val="0"/>
        <w:numPr>
          <w:ilvl w:val="1"/>
          <w:numId w:val="0"/>
        </w:numPr>
        <w:ind w:firstLine="709"/>
        <w:contextualSpacing/>
        <w:jc w:val="both"/>
        <w:rPr>
          <w:sz w:val="24"/>
          <w:szCs w:val="24"/>
        </w:rPr>
      </w:pPr>
      <w:bookmarkStart w:id="26" w:name="_Ref506890899"/>
      <w:r w:rsidRPr="00CB0342">
        <w:rPr>
          <w:sz w:val="24"/>
          <w:szCs w:val="24"/>
        </w:rPr>
        <w:t>3.4 Предоставление субсидий с online-проверкой документов СМСП</w:t>
      </w:r>
      <w:bookmarkEnd w:id="26"/>
      <w:r w:rsidRPr="00CB0342">
        <w:rPr>
          <w:sz w:val="24"/>
          <w:szCs w:val="24"/>
        </w:rPr>
        <w:t>.</w:t>
      </w:r>
    </w:p>
    <w:p w:rsidR="00BC783D" w:rsidRPr="00CB0342" w:rsidRDefault="00BC783D" w:rsidP="00BC783D">
      <w:pPr>
        <w:pStyle w:val="1"/>
        <w:numPr>
          <w:ilvl w:val="0"/>
          <w:numId w:val="0"/>
        </w:numPr>
        <w:spacing w:line="240" w:lineRule="auto"/>
        <w:ind w:firstLine="709"/>
        <w:contextualSpacing/>
      </w:pPr>
      <w:r w:rsidRPr="00CB0342">
        <w:t>Процесс получения субсидии структурируется следующим образом:</w:t>
      </w:r>
    </w:p>
    <w:p w:rsidR="00BC783D" w:rsidRPr="00CB0342" w:rsidRDefault="00BC783D" w:rsidP="00BC783D">
      <w:pPr>
        <w:pStyle w:val="1"/>
        <w:numPr>
          <w:ilvl w:val="0"/>
          <w:numId w:val="7"/>
        </w:numPr>
        <w:spacing w:line="240" w:lineRule="auto"/>
        <w:ind w:left="0" w:firstLine="709"/>
        <w:contextualSpacing/>
      </w:pPr>
      <w:bookmarkStart w:id="27" w:name="_Hlk506893148"/>
      <w:r w:rsidRPr="00CB0342">
        <w:t>СМСП в ЛК подает заявку на получение субсидии, прикрепляет пакет документов в соответствии с требованиями и отправляет консультанту. Заявка со статуса «Подготовка пакета документов» переходит в статус «Проверка пакета документов», чтобы консультант проверил пакет документов на соответствие требованиям.</w:t>
      </w:r>
    </w:p>
    <w:p w:rsidR="00BC783D" w:rsidRPr="00CB0342" w:rsidRDefault="00BC783D" w:rsidP="00BC783D">
      <w:pPr>
        <w:pStyle w:val="1"/>
        <w:spacing w:line="240" w:lineRule="auto"/>
        <w:ind w:left="0" w:firstLine="709"/>
        <w:contextualSpacing/>
      </w:pPr>
      <w:r w:rsidRPr="00CB0342">
        <w:t>СМСП ожидает вердикта консультанта по качеству подготовленного пакета документов. В случае если документы не соответствуют требованиям, консультант отправляет их на исправление, а заявка переходит в статус «</w:t>
      </w:r>
      <w:bookmarkStart w:id="28" w:name="_Hlk506893886"/>
      <w:r w:rsidRPr="00CB0342">
        <w:t>Исправление пакета документов».</w:t>
      </w:r>
    </w:p>
    <w:p w:rsidR="00BC783D" w:rsidRPr="00CB0342" w:rsidRDefault="00BC783D" w:rsidP="00BC783D">
      <w:pPr>
        <w:pStyle w:val="1"/>
        <w:spacing w:line="240" w:lineRule="auto"/>
        <w:ind w:left="0" w:firstLine="709"/>
        <w:contextualSpacing/>
      </w:pPr>
      <w:r w:rsidRPr="00CB0342">
        <w:t>Консультант может создать заявку за СМСП. В этом случае заявка сразу попадает в статус «Исправление пакета документов» или «Оригиналы документов получены» по выбору Консультанта в зависимости от качества предоставленных документов. Далее такая заявка обрабатывается по тому же процессу, что и заявка, созданная самим СМСП</w:t>
      </w:r>
    </w:p>
    <w:p w:rsidR="00BC783D" w:rsidRPr="00CB0342" w:rsidRDefault="00BC783D" w:rsidP="00BC783D">
      <w:pPr>
        <w:pStyle w:val="1"/>
        <w:spacing w:line="240" w:lineRule="auto"/>
        <w:ind w:left="0" w:firstLine="709"/>
        <w:contextualSpacing/>
      </w:pPr>
      <w:r w:rsidRPr="00CB0342">
        <w:t>Если документы одобряются консультантом, заявка переходит в статус «Документы предварительно одобрены»</w:t>
      </w:r>
      <w:bookmarkEnd w:id="28"/>
      <w:r w:rsidRPr="00CB0342">
        <w:t>, далее СМСП записывается на очную подачу документов. При этом СМСП может ознакомиться с предварительным количеством баллов по заявке и предварительно одобренной суммой.</w:t>
      </w:r>
    </w:p>
    <w:p w:rsidR="00BC783D" w:rsidRPr="00CB0342" w:rsidRDefault="00BC783D" w:rsidP="00BC783D">
      <w:pPr>
        <w:pStyle w:val="1"/>
        <w:spacing w:line="240" w:lineRule="auto"/>
        <w:ind w:left="0" w:firstLine="709"/>
        <w:contextualSpacing/>
      </w:pPr>
      <w:r w:rsidRPr="00CB0342">
        <w:t>СМСП в назначенное время приносит оригиналы документов, после заявка переходит в статус «</w:t>
      </w:r>
      <w:bookmarkStart w:id="29" w:name="_Hlk506894148"/>
      <w:r w:rsidRPr="00CB0342">
        <w:t>Оригиналы документов получены</w:t>
      </w:r>
      <w:bookmarkEnd w:id="29"/>
      <w:r w:rsidRPr="00CB0342">
        <w:t>».</w:t>
      </w:r>
    </w:p>
    <w:p w:rsidR="00BC783D" w:rsidRPr="00CB0342" w:rsidRDefault="00BC783D" w:rsidP="00BC783D">
      <w:pPr>
        <w:pStyle w:val="1"/>
        <w:spacing w:line="240" w:lineRule="auto"/>
        <w:ind w:left="0" w:firstLine="709"/>
        <w:contextualSpacing/>
      </w:pPr>
      <w:r w:rsidRPr="00CB0342">
        <w:t>Консультант формирует документы для субсидиарной комиссии, а заявка переходит в статус «Субсидия одобрена».</w:t>
      </w:r>
    </w:p>
    <w:p w:rsidR="00BC783D" w:rsidRPr="00CB0342" w:rsidRDefault="00BC783D" w:rsidP="00BC783D">
      <w:pPr>
        <w:pStyle w:val="1"/>
        <w:spacing w:line="240" w:lineRule="auto"/>
        <w:ind w:left="0" w:firstLine="709"/>
        <w:contextualSpacing/>
      </w:pPr>
      <w:r w:rsidRPr="00CB0342">
        <w:t>Субсидиарная комиссия принимает решение в соответствии с рейтингом заявок МСП о выдачи или не выдачи субсидии, после этого консультант переводит заявку в статус, прикрепив копию протокола заседания комиссии «Субсидия выдана» или «Субсидия не выдана».</w:t>
      </w:r>
    </w:p>
    <w:p w:rsidR="00BC783D" w:rsidRPr="00CB0342" w:rsidRDefault="00BC783D" w:rsidP="00BC783D">
      <w:pPr>
        <w:pStyle w:val="1"/>
        <w:numPr>
          <w:ilvl w:val="0"/>
          <w:numId w:val="0"/>
        </w:numPr>
        <w:spacing w:line="240" w:lineRule="auto"/>
        <w:ind w:firstLine="709"/>
        <w:contextualSpacing/>
      </w:pPr>
      <w:bookmarkStart w:id="30" w:name="_Hlk506893951"/>
      <w:r w:rsidRPr="00CB0342">
        <w:t>8. Система должна обеспечить фиксацию основных этапов подачи и рассмотрения заявки (включая ФИО Консультанта, дату, время и статус заявки).</w:t>
      </w:r>
    </w:p>
    <w:p w:rsidR="00BC783D" w:rsidRPr="00CB0342" w:rsidRDefault="00BC783D" w:rsidP="00BC783D">
      <w:pPr>
        <w:pStyle w:val="1"/>
        <w:numPr>
          <w:ilvl w:val="0"/>
          <w:numId w:val="0"/>
        </w:numPr>
        <w:spacing w:line="240" w:lineRule="auto"/>
        <w:ind w:firstLine="709"/>
        <w:contextualSpacing/>
      </w:pPr>
      <w:bookmarkStart w:id="31" w:name="_Hlk507086797"/>
      <w:r w:rsidRPr="00CB0342">
        <w:t xml:space="preserve">Любой </w:t>
      </w:r>
      <w:bookmarkStart w:id="32" w:name="_Hlk511373513"/>
      <w:bookmarkStart w:id="33" w:name="_Hlk508655848"/>
      <w:bookmarkStart w:id="34" w:name="_Hlk508655851"/>
      <w:r>
        <w:t xml:space="preserve">подавший заявку </w:t>
      </w:r>
      <w:bookmarkEnd w:id="32"/>
      <w:r>
        <w:t xml:space="preserve">на получение </w:t>
      </w:r>
      <w:r w:rsidRPr="00CB0342">
        <w:t>субсиди</w:t>
      </w:r>
      <w:bookmarkEnd w:id="33"/>
      <w:r>
        <w:t xml:space="preserve">и </w:t>
      </w:r>
      <w:r w:rsidRPr="00CB0342">
        <w:t xml:space="preserve">СМСП </w:t>
      </w:r>
      <w:bookmarkEnd w:id="34"/>
      <w:r w:rsidRPr="00CB0342">
        <w:t xml:space="preserve">может оценить качество предоставление субсидии в ЛК (1-5 баллов, </w:t>
      </w:r>
      <w:bookmarkStart w:id="35" w:name="_Hlk507086815"/>
      <w:r w:rsidRPr="00CB0342">
        <w:t>комментарий</w:t>
      </w:r>
      <w:bookmarkEnd w:id="35"/>
      <w:r w:rsidRPr="00CB0342">
        <w:t>).</w:t>
      </w:r>
    </w:p>
    <w:bookmarkEnd w:id="27"/>
    <w:bookmarkEnd w:id="30"/>
    <w:bookmarkEnd w:id="31"/>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p>
    <w:p w:rsidR="00BC783D" w:rsidRPr="00CB0342" w:rsidRDefault="00BC783D" w:rsidP="00BC783D">
      <w:pPr>
        <w:pStyle w:val="27"/>
        <w:keepNext w:val="0"/>
        <w:widowControl w:val="0"/>
        <w:numPr>
          <w:ilvl w:val="1"/>
          <w:numId w:val="0"/>
        </w:numPr>
        <w:ind w:firstLine="709"/>
        <w:contextualSpacing/>
        <w:jc w:val="both"/>
        <w:rPr>
          <w:sz w:val="24"/>
          <w:szCs w:val="24"/>
        </w:rPr>
      </w:pPr>
      <w:bookmarkStart w:id="36" w:name="_Ref506890902"/>
      <w:r w:rsidRPr="00CB0342">
        <w:rPr>
          <w:sz w:val="24"/>
          <w:szCs w:val="24"/>
        </w:rPr>
        <w:t xml:space="preserve">3.5 </w:t>
      </w:r>
      <w:bookmarkStart w:id="37" w:name="_Hlk511373999"/>
      <w:r w:rsidRPr="00CB0342">
        <w:rPr>
          <w:sz w:val="24"/>
          <w:szCs w:val="24"/>
        </w:rPr>
        <w:t>Предоставление микрозаймов с online-проверкой документов СМСП</w:t>
      </w:r>
      <w:bookmarkEnd w:id="36"/>
      <w:bookmarkEnd w:id="37"/>
      <w:r w:rsidRPr="00CB0342">
        <w:rPr>
          <w:sz w:val="24"/>
          <w:szCs w:val="24"/>
        </w:rPr>
        <w:t>.</w:t>
      </w:r>
    </w:p>
    <w:p w:rsidR="00BC783D" w:rsidRPr="00CB0342" w:rsidRDefault="00BC783D" w:rsidP="00BC783D">
      <w:pPr>
        <w:pStyle w:val="1"/>
        <w:numPr>
          <w:ilvl w:val="0"/>
          <w:numId w:val="0"/>
        </w:numPr>
        <w:spacing w:line="240" w:lineRule="auto"/>
        <w:ind w:firstLine="709"/>
        <w:contextualSpacing/>
      </w:pPr>
      <w:r w:rsidRPr="00CB0342">
        <w:t>Процесс получения микрозаймов</w:t>
      </w:r>
      <w:r w:rsidRPr="00CC1EEF">
        <w:t xml:space="preserve"> </w:t>
      </w:r>
      <w:bookmarkStart w:id="38" w:name="_Hlk511373771"/>
      <w:r w:rsidRPr="00CC1EEF">
        <w:t>структурируется</w:t>
      </w:r>
      <w:bookmarkEnd w:id="38"/>
      <w:r w:rsidRPr="00CC1EEF">
        <w:t xml:space="preserve"> </w:t>
      </w:r>
      <w:r w:rsidRPr="00CB0342">
        <w:t>следующим образом:</w:t>
      </w:r>
    </w:p>
    <w:p w:rsidR="00BC783D" w:rsidRPr="00CB0342" w:rsidRDefault="00BC783D" w:rsidP="00BC783D">
      <w:pPr>
        <w:pStyle w:val="1"/>
        <w:numPr>
          <w:ilvl w:val="0"/>
          <w:numId w:val="7"/>
        </w:numPr>
        <w:spacing w:line="240" w:lineRule="auto"/>
        <w:ind w:left="0" w:firstLine="709"/>
        <w:contextualSpacing/>
      </w:pPr>
      <w:r w:rsidRPr="00CB0342">
        <w:t>СМСП в ЛК подает заявку на получение микрозайма, прикрепляет пакет документов в соответствии с требованиями и отправляет консультанту. Заявка со статуса «Подготовка пакета документов» переходит в статус «Проверка пакета документов», чтобы консультант проверил пакет документов на соответствие требованиям.</w:t>
      </w:r>
    </w:p>
    <w:p w:rsidR="00BC783D" w:rsidRPr="00CB0342" w:rsidRDefault="00BC783D" w:rsidP="00BC783D">
      <w:pPr>
        <w:pStyle w:val="1"/>
        <w:spacing w:line="240" w:lineRule="auto"/>
        <w:ind w:left="0" w:firstLine="709"/>
        <w:contextualSpacing/>
      </w:pPr>
      <w:r w:rsidRPr="00CB0342">
        <w:t>СМСП ожидает вердикта консультанта по качеству подготовленного пакета документов. В случае если документы не соответствуют требованиям, то консультант отправляет их на исправление, а заявка переходит в статус «Исправление пакета документов».</w:t>
      </w:r>
    </w:p>
    <w:p w:rsidR="00BC783D" w:rsidRPr="00CB0342" w:rsidRDefault="00BC783D" w:rsidP="00BC783D">
      <w:pPr>
        <w:pStyle w:val="1"/>
        <w:spacing w:line="240" w:lineRule="auto"/>
        <w:ind w:left="0" w:firstLine="709"/>
        <w:contextualSpacing/>
      </w:pPr>
      <w:r w:rsidRPr="00CB0342">
        <w:t>Консультант может создать заявку за СМСП. В этом случае заявка сразу попадает в статус «Исправление пакета документов» или «Оригиналы документов получены» по выбору Консультанта в зависимости от качества предоставленных документов. Далее такая заявка обрабатывается по тому же процессу, что и заявка, созданная самим СМСП.</w:t>
      </w:r>
    </w:p>
    <w:p w:rsidR="00BC783D" w:rsidRPr="00CB0342" w:rsidRDefault="00BC783D" w:rsidP="00BC783D">
      <w:pPr>
        <w:pStyle w:val="1"/>
        <w:spacing w:line="240" w:lineRule="auto"/>
        <w:ind w:left="0" w:firstLine="709"/>
        <w:contextualSpacing/>
      </w:pPr>
      <w:r w:rsidRPr="00CB0342">
        <w:t>Если документы одобряются консультантом, заявка переходит в статус «Документы предварительно одобрены», далее СМСП записывается на очную подачу документов. При этом СМСП может ознакомиться с предварительно одобренной суммой.</w:t>
      </w:r>
    </w:p>
    <w:p w:rsidR="00BC783D" w:rsidRPr="00CB0342" w:rsidRDefault="00BC783D" w:rsidP="00BC783D">
      <w:pPr>
        <w:pStyle w:val="1"/>
        <w:spacing w:line="240" w:lineRule="auto"/>
        <w:ind w:left="0" w:firstLine="709"/>
        <w:contextualSpacing/>
      </w:pPr>
      <w:r w:rsidRPr="00CB0342">
        <w:t xml:space="preserve">СМСП в назначенное время приносит оригиналы документов, после заявка </w:t>
      </w:r>
      <w:r w:rsidRPr="00CB0342">
        <w:lastRenderedPageBreak/>
        <w:t>переходит в статус «</w:t>
      </w:r>
      <w:bookmarkStart w:id="39" w:name="_Hlk506893476"/>
      <w:r w:rsidRPr="00CB0342">
        <w:t>Оригиналы документов получены».</w:t>
      </w:r>
      <w:bookmarkEnd w:id="39"/>
    </w:p>
    <w:p w:rsidR="00BC783D" w:rsidRPr="00CB0342" w:rsidRDefault="00BC783D" w:rsidP="00BC783D">
      <w:pPr>
        <w:pStyle w:val="1"/>
        <w:spacing w:line="240" w:lineRule="auto"/>
        <w:ind w:left="0" w:firstLine="709"/>
        <w:contextualSpacing/>
      </w:pPr>
      <w:r w:rsidRPr="00CB0342">
        <w:t>Далее СМСП в праве подписать договор на получение микрозайма или отложить это на некоторое время. Заявка в таком случае либо переходит в статус «Договор на получение кредита подписан», либо остается «Оригиналы документов получены».</w:t>
      </w:r>
    </w:p>
    <w:p w:rsidR="00BC783D" w:rsidRPr="00CB0342" w:rsidRDefault="00BC783D" w:rsidP="00BC783D">
      <w:pPr>
        <w:pStyle w:val="1"/>
        <w:numPr>
          <w:ilvl w:val="0"/>
          <w:numId w:val="0"/>
        </w:numPr>
        <w:spacing w:line="240" w:lineRule="auto"/>
        <w:ind w:firstLine="709"/>
        <w:contextualSpacing/>
      </w:pPr>
      <w:r w:rsidRPr="00CB0342">
        <w:t>7. Система должна обеспечить фиксацию основных этапов подачи и рассмотрения заявки (включая ФИО Консультанта, дату, время и статус заявки).</w:t>
      </w:r>
    </w:p>
    <w:p w:rsidR="00BC783D" w:rsidRPr="00CB0342" w:rsidRDefault="00BC783D" w:rsidP="00BC783D">
      <w:pPr>
        <w:pStyle w:val="1"/>
        <w:numPr>
          <w:ilvl w:val="0"/>
          <w:numId w:val="0"/>
        </w:numPr>
        <w:spacing w:line="240" w:lineRule="auto"/>
        <w:ind w:firstLine="709"/>
        <w:contextualSpacing/>
      </w:pPr>
      <w:r w:rsidRPr="00CB0342">
        <w:t xml:space="preserve">Любой </w:t>
      </w:r>
      <w:bookmarkStart w:id="40" w:name="_Hlk511373600"/>
      <w:bookmarkStart w:id="41" w:name="_Hlk511373575"/>
      <w:r>
        <w:t xml:space="preserve">подавший заявку </w:t>
      </w:r>
      <w:bookmarkStart w:id="42" w:name="_Hlk507086876"/>
      <w:bookmarkEnd w:id="40"/>
      <w:r>
        <w:t xml:space="preserve">на </w:t>
      </w:r>
      <w:bookmarkEnd w:id="41"/>
      <w:r>
        <w:t xml:space="preserve">получение </w:t>
      </w:r>
      <w:r w:rsidRPr="00CB0342">
        <w:t>микрозайм</w:t>
      </w:r>
      <w:bookmarkEnd w:id="42"/>
      <w:r>
        <w:t xml:space="preserve">а </w:t>
      </w:r>
      <w:r w:rsidRPr="00CB0342">
        <w:t>СМСП может оценить качество предоставлени</w:t>
      </w:r>
      <w:r>
        <w:t xml:space="preserve">я </w:t>
      </w:r>
      <w:r w:rsidRPr="00CB0342">
        <w:t>микрозайма в ЛК (1-5 баллов, комментарий).</w:t>
      </w:r>
    </w:p>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p>
    <w:p w:rsidR="00BC783D" w:rsidRPr="00CB0342" w:rsidRDefault="00BC783D" w:rsidP="00BC783D">
      <w:pPr>
        <w:pStyle w:val="27"/>
        <w:keepNext w:val="0"/>
        <w:widowControl w:val="0"/>
        <w:numPr>
          <w:ilvl w:val="1"/>
          <w:numId w:val="0"/>
        </w:numPr>
        <w:ind w:firstLine="709"/>
        <w:contextualSpacing/>
        <w:jc w:val="both"/>
        <w:rPr>
          <w:sz w:val="24"/>
          <w:szCs w:val="24"/>
        </w:rPr>
      </w:pPr>
      <w:bookmarkStart w:id="43" w:name="_Ref506890905"/>
      <w:r w:rsidRPr="00CB0342">
        <w:rPr>
          <w:sz w:val="24"/>
          <w:szCs w:val="24"/>
        </w:rPr>
        <w:t xml:space="preserve">3.6 Предоставление </w:t>
      </w:r>
      <w:bookmarkStart w:id="44" w:name="_Hlk506140062"/>
      <w:r w:rsidRPr="00CB0342">
        <w:rPr>
          <w:sz w:val="24"/>
          <w:szCs w:val="24"/>
        </w:rPr>
        <w:t xml:space="preserve">гарантий/поручительств </w:t>
      </w:r>
      <w:bookmarkEnd w:id="44"/>
      <w:r w:rsidRPr="00CB0342">
        <w:rPr>
          <w:sz w:val="24"/>
          <w:szCs w:val="24"/>
        </w:rPr>
        <w:t>с online-проверкой документов СМСП</w:t>
      </w:r>
      <w:bookmarkEnd w:id="43"/>
      <w:r w:rsidRPr="00CB0342">
        <w:rPr>
          <w:sz w:val="24"/>
          <w:szCs w:val="24"/>
        </w:rPr>
        <w:t>.</w:t>
      </w:r>
    </w:p>
    <w:p w:rsidR="00BC783D" w:rsidRDefault="00BC783D" w:rsidP="00BC783D">
      <w:pPr>
        <w:pStyle w:val="1"/>
        <w:numPr>
          <w:ilvl w:val="0"/>
          <w:numId w:val="0"/>
        </w:numPr>
        <w:spacing w:line="240" w:lineRule="auto"/>
        <w:ind w:firstLine="709"/>
        <w:contextualSpacing/>
      </w:pPr>
      <w:r w:rsidRPr="00CB0342">
        <w:t xml:space="preserve">Процесс получения гарантий/поручительств </w:t>
      </w:r>
      <w:r>
        <w:t xml:space="preserve">предполагает фиксацию фактов выдачи гарантий / поручительств Консультантом с отображением информации об этих фактах в ЛК СМСП. При этом Заказчик при необходимости может перейти к полному процессу </w:t>
      </w:r>
      <w:r>
        <w:rPr>
          <w:lang w:val="en-US"/>
        </w:rPr>
        <w:t>online</w:t>
      </w:r>
      <w:r>
        <w:t>-согласования заявки с пакетом документов, аналогичному процессу «</w:t>
      </w:r>
      <w:r w:rsidRPr="00CB0342">
        <w:t>Предоставление микрозаймов с online-проверкой документов СМСП</w:t>
      </w:r>
      <w:r>
        <w:t>».</w:t>
      </w:r>
    </w:p>
    <w:p w:rsidR="00BC783D" w:rsidRPr="0047226B" w:rsidRDefault="00BC783D" w:rsidP="00BC783D">
      <w:pPr>
        <w:pStyle w:val="1"/>
        <w:numPr>
          <w:ilvl w:val="0"/>
          <w:numId w:val="0"/>
        </w:numPr>
        <w:spacing w:line="240" w:lineRule="auto"/>
        <w:ind w:firstLine="709"/>
        <w:contextualSpacing/>
      </w:pPr>
    </w:p>
    <w:p w:rsidR="00BC783D" w:rsidRPr="00CB0342" w:rsidRDefault="00BC783D" w:rsidP="00BC783D">
      <w:pPr>
        <w:pStyle w:val="1"/>
        <w:numPr>
          <w:ilvl w:val="0"/>
          <w:numId w:val="0"/>
        </w:numPr>
        <w:spacing w:line="240" w:lineRule="auto"/>
        <w:ind w:firstLine="709"/>
        <w:contextualSpacing/>
      </w:pPr>
      <w:r w:rsidRPr="00CB0342">
        <w:t xml:space="preserve">Любой </w:t>
      </w:r>
      <w:r>
        <w:t xml:space="preserve">подавший заявку или </w:t>
      </w:r>
      <w:r w:rsidRPr="00CB0342">
        <w:t xml:space="preserve">получивший </w:t>
      </w:r>
      <w:bookmarkStart w:id="45" w:name="_Hlk507087042"/>
      <w:r>
        <w:t xml:space="preserve">(если заявку завел в Систему Консультант) </w:t>
      </w:r>
      <w:r w:rsidRPr="00CB0342">
        <w:t>гарантию/поручительство</w:t>
      </w:r>
      <w:bookmarkEnd w:id="45"/>
      <w:r w:rsidRPr="00CB0342">
        <w:t xml:space="preserve"> СМСП может </w:t>
      </w:r>
      <w:r>
        <w:t xml:space="preserve">оценить качество предоставлении поручительств </w:t>
      </w:r>
      <w:r w:rsidRPr="00CB0342">
        <w:t>в ЛК (1-5 баллов, комментарий).</w:t>
      </w:r>
    </w:p>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p>
    <w:p w:rsidR="00BC783D" w:rsidRPr="00CB0342" w:rsidRDefault="00BC783D" w:rsidP="00BC783D">
      <w:pPr>
        <w:pStyle w:val="27"/>
        <w:keepNext w:val="0"/>
        <w:widowControl w:val="0"/>
        <w:numPr>
          <w:ilvl w:val="1"/>
          <w:numId w:val="0"/>
        </w:numPr>
        <w:ind w:firstLine="709"/>
        <w:contextualSpacing/>
        <w:jc w:val="both"/>
        <w:rPr>
          <w:sz w:val="24"/>
          <w:szCs w:val="24"/>
        </w:rPr>
      </w:pPr>
      <w:r w:rsidRPr="00CB0342">
        <w:rPr>
          <w:sz w:val="24"/>
          <w:szCs w:val="24"/>
        </w:rPr>
        <w:t>3.7 Информирование СМСП о новых мерах поддержки, адресное информирование СМСП или ФЛ.</w:t>
      </w:r>
    </w:p>
    <w:p w:rsidR="00BC783D" w:rsidRPr="00CB0342" w:rsidRDefault="00BC783D" w:rsidP="00BC783D">
      <w:pPr>
        <w:pStyle w:val="1"/>
        <w:numPr>
          <w:ilvl w:val="0"/>
          <w:numId w:val="7"/>
        </w:numPr>
        <w:spacing w:line="240" w:lineRule="auto"/>
        <w:ind w:left="0" w:firstLine="709"/>
        <w:contextualSpacing/>
      </w:pPr>
      <w:r w:rsidRPr="00CB0342">
        <w:t>Администратор организации инфраструктуры поддержки создает новость в Системе и выбирает группу СМСП или ФЛ, которая получит уведомление, по следующим критериям: теги (на основе ОКВЭД), муниципальное образование, организационно-правовая форма или ИП.</w:t>
      </w:r>
    </w:p>
    <w:p w:rsidR="00BC783D" w:rsidRPr="00CB0342" w:rsidRDefault="00BC783D" w:rsidP="00BC783D">
      <w:pPr>
        <w:pStyle w:val="1"/>
        <w:spacing w:line="240" w:lineRule="auto"/>
        <w:ind w:left="0" w:firstLine="709"/>
        <w:contextualSpacing/>
      </w:pPr>
      <w:r w:rsidRPr="00CB0342">
        <w:t>Выбранные СМСП или ФЛ получают уведомление.</w:t>
      </w:r>
    </w:p>
    <w:p w:rsidR="00BC783D" w:rsidRPr="00CB0342" w:rsidRDefault="00BC783D" w:rsidP="00BC783D">
      <w:pPr>
        <w:pStyle w:val="10"/>
        <w:keepNext w:val="0"/>
        <w:keepLines w:val="0"/>
        <w:widowControl w:val="0"/>
        <w:spacing w:before="0" w:line="240" w:lineRule="auto"/>
        <w:ind w:firstLine="709"/>
        <w:contextualSpacing/>
        <w:rPr>
          <w:rFonts w:ascii="Times New Roman" w:hAnsi="Times New Roman" w:cs="Times New Roman"/>
          <w:sz w:val="24"/>
          <w:szCs w:val="24"/>
        </w:rPr>
      </w:pPr>
    </w:p>
    <w:p w:rsidR="00BC783D" w:rsidRPr="00CB0342" w:rsidRDefault="00BC783D" w:rsidP="00BC783D">
      <w:pPr>
        <w:pStyle w:val="10"/>
        <w:keepNext w:val="0"/>
        <w:keepLines w:val="0"/>
        <w:widowControl w:val="0"/>
        <w:spacing w:before="0" w:line="240" w:lineRule="auto"/>
        <w:ind w:firstLine="709"/>
        <w:contextualSpacing/>
        <w:jc w:val="center"/>
        <w:rPr>
          <w:rFonts w:ascii="Times New Roman" w:hAnsi="Times New Roman" w:cs="Times New Roman"/>
          <w:color w:val="auto"/>
          <w:sz w:val="24"/>
          <w:szCs w:val="24"/>
        </w:rPr>
      </w:pPr>
      <w:r w:rsidRPr="00CB0342">
        <w:rPr>
          <w:rFonts w:ascii="Times New Roman" w:hAnsi="Times New Roman" w:cs="Times New Roman"/>
          <w:color w:val="auto"/>
          <w:sz w:val="24"/>
          <w:szCs w:val="24"/>
        </w:rPr>
        <w:t xml:space="preserve">4 Роли </w:t>
      </w:r>
      <w:bookmarkStart w:id="46" w:name="_Hlk506119764"/>
      <w:r w:rsidRPr="00CB0342">
        <w:rPr>
          <w:rFonts w:ascii="Times New Roman" w:hAnsi="Times New Roman" w:cs="Times New Roman"/>
          <w:color w:val="auto"/>
          <w:sz w:val="24"/>
          <w:szCs w:val="24"/>
        </w:rPr>
        <w:t>пользователей СМСП</w:t>
      </w:r>
      <w:bookmarkEnd w:id="46"/>
    </w:p>
    <w:p w:rsidR="00BC783D" w:rsidRPr="00CB0342" w:rsidRDefault="00BC783D" w:rsidP="00BC783D">
      <w:pPr>
        <w:widowControl w:val="0"/>
        <w:tabs>
          <w:tab w:val="left" w:pos="4536"/>
        </w:tabs>
        <w:spacing w:after="0" w:line="240" w:lineRule="auto"/>
        <w:ind w:firstLine="709"/>
        <w:contextualSpacing/>
        <w:jc w:val="both"/>
        <w:rPr>
          <w:rFonts w:ascii="Times New Roman" w:hAnsi="Times New Roman"/>
          <w:sz w:val="24"/>
          <w:szCs w:val="24"/>
        </w:rPr>
      </w:pPr>
      <w:bookmarkStart w:id="47" w:name="_Hlk506110441"/>
      <w:bookmarkStart w:id="48" w:name="_Hlk506049433"/>
      <w:bookmarkStart w:id="49" w:name="_Hlk506043195"/>
      <w:bookmarkStart w:id="50" w:name="_Hlk506043042"/>
      <w:r w:rsidRPr="00CB0342">
        <w:rPr>
          <w:rFonts w:ascii="Times New Roman" w:hAnsi="Times New Roman"/>
          <w:sz w:val="24"/>
          <w:szCs w:val="24"/>
        </w:rPr>
        <w:t>Роль «Новый пользователь» пользователь получает сразу после регистрации в системе. Роли «Сотрудник СМСП» и «Руководитель СМСП» пользователь получает применительно к конкретному предприятию, выбранному при входе в Систему. В одном предприятии пользователь может иметь роль «Сотрудник СМСП», в другом – «Руководитель СМСП».</w:t>
      </w:r>
      <w:bookmarkEnd w:id="47"/>
    </w:p>
    <w:p w:rsidR="00BC783D" w:rsidRPr="00CB0342" w:rsidRDefault="00BC783D" w:rsidP="00BC783D">
      <w:pPr>
        <w:pStyle w:val="27"/>
        <w:keepNext w:val="0"/>
        <w:widowControl w:val="0"/>
        <w:numPr>
          <w:ilvl w:val="1"/>
          <w:numId w:val="0"/>
        </w:numPr>
        <w:ind w:firstLine="709"/>
        <w:contextualSpacing/>
        <w:jc w:val="both"/>
        <w:rPr>
          <w:sz w:val="24"/>
          <w:szCs w:val="24"/>
        </w:rPr>
      </w:pPr>
      <w:r w:rsidRPr="00CB0342">
        <w:rPr>
          <w:sz w:val="24"/>
          <w:szCs w:val="24"/>
        </w:rPr>
        <w:t xml:space="preserve">4.1 Роль </w:t>
      </w:r>
      <w:bookmarkStart w:id="51" w:name="_Hlk506047209"/>
      <w:r w:rsidRPr="00CB0342">
        <w:rPr>
          <w:sz w:val="24"/>
          <w:szCs w:val="24"/>
        </w:rPr>
        <w:t>«Новый пользователь»</w:t>
      </w:r>
      <w:bookmarkEnd w:id="48"/>
      <w:bookmarkEnd w:id="51"/>
      <w:r w:rsidRPr="00CB0342">
        <w:rPr>
          <w:sz w:val="24"/>
          <w:szCs w:val="24"/>
        </w:rPr>
        <w:t>.</w:t>
      </w:r>
    </w:p>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bookmarkStart w:id="52" w:name="_Hlk506110012"/>
      <w:bookmarkStart w:id="53" w:name="_Hlk506046365"/>
      <w:bookmarkStart w:id="54" w:name="_Hlk506048228"/>
      <w:bookmarkStart w:id="55" w:name="_Hlk506051322"/>
      <w:bookmarkEnd w:id="49"/>
      <w:r w:rsidRPr="00CB0342">
        <w:rPr>
          <w:rFonts w:ascii="Times New Roman" w:hAnsi="Times New Roman"/>
          <w:sz w:val="24"/>
          <w:szCs w:val="24"/>
        </w:rPr>
        <w:t xml:space="preserve">Роль </w:t>
      </w:r>
      <w:bookmarkStart w:id="56" w:name="_Hlk506045603"/>
      <w:r w:rsidRPr="00CB0342">
        <w:rPr>
          <w:rFonts w:ascii="Times New Roman" w:hAnsi="Times New Roman"/>
          <w:sz w:val="24"/>
          <w:szCs w:val="24"/>
        </w:rPr>
        <w:t xml:space="preserve">«Новый пользователь» </w:t>
      </w:r>
      <w:bookmarkEnd w:id="52"/>
      <w:bookmarkEnd w:id="56"/>
      <w:r w:rsidRPr="00CB0342">
        <w:rPr>
          <w:rFonts w:ascii="Times New Roman" w:hAnsi="Times New Roman"/>
          <w:sz w:val="24"/>
          <w:szCs w:val="24"/>
        </w:rPr>
        <w:t xml:space="preserve">получают пользователи после самостоятельной удаленной регистрации в Системе через Личный кабинет. </w:t>
      </w:r>
      <w:bookmarkStart w:id="57" w:name="_Hlk506046525"/>
      <w:r w:rsidRPr="00CB0342">
        <w:rPr>
          <w:rFonts w:ascii="Times New Roman" w:hAnsi="Times New Roman"/>
          <w:sz w:val="24"/>
          <w:szCs w:val="24"/>
        </w:rPr>
        <w:t xml:space="preserve">Пользователи с такой ролью получают доступ к следующей функциональности Личного Кабинета: </w:t>
      </w:r>
      <w:bookmarkEnd w:id="53"/>
    </w:p>
    <w:p w:rsidR="00BC783D" w:rsidRPr="00CB0342" w:rsidRDefault="00BC783D" w:rsidP="00BC783D">
      <w:pPr>
        <w:pStyle w:val="1"/>
        <w:numPr>
          <w:ilvl w:val="0"/>
          <w:numId w:val="7"/>
        </w:numPr>
        <w:spacing w:line="240" w:lineRule="auto"/>
        <w:ind w:left="0" w:firstLine="709"/>
        <w:contextualSpacing/>
      </w:pPr>
      <w:bookmarkStart w:id="58" w:name="_Hlk506112456"/>
      <w:bookmarkEnd w:id="54"/>
      <w:bookmarkEnd w:id="57"/>
      <w:r w:rsidRPr="00CB0342">
        <w:t>Изменение / восстановление пароля, изменение ФИО, ИНН ФЛ, контактных данных, выбор канала для срочных уведомлений из доступных в Системе.</w:t>
      </w:r>
      <w:bookmarkEnd w:id="58"/>
    </w:p>
    <w:p w:rsidR="00BC783D" w:rsidRPr="00CB0342" w:rsidRDefault="00BC783D" w:rsidP="00BC783D">
      <w:pPr>
        <w:pStyle w:val="1"/>
        <w:numPr>
          <w:ilvl w:val="0"/>
          <w:numId w:val="7"/>
        </w:numPr>
        <w:spacing w:line="240" w:lineRule="auto"/>
        <w:ind w:left="0" w:firstLine="709"/>
        <w:contextualSpacing/>
      </w:pPr>
      <w:r w:rsidRPr="00CB0342">
        <w:t xml:space="preserve">Указание сведений о связи с одним или несколькими </w:t>
      </w:r>
      <w:r>
        <w:t>С</w:t>
      </w:r>
      <w:r w:rsidRPr="00CB0342">
        <w:t>МСП. Установленная самим пользователем связь должна иметь статус неподтвержденной</w:t>
      </w:r>
      <w:r>
        <w:t>.</w:t>
      </w:r>
    </w:p>
    <w:p w:rsidR="00BC783D" w:rsidRPr="00CB0342" w:rsidRDefault="00BC783D" w:rsidP="00BC783D">
      <w:pPr>
        <w:pStyle w:val="1"/>
        <w:numPr>
          <w:ilvl w:val="0"/>
          <w:numId w:val="7"/>
        </w:numPr>
        <w:spacing w:line="240" w:lineRule="auto"/>
        <w:ind w:left="0" w:firstLine="709"/>
        <w:contextualSpacing/>
      </w:pPr>
      <w:r w:rsidRPr="00CB0342">
        <w:t xml:space="preserve">Выбор </w:t>
      </w:r>
      <w:bookmarkStart w:id="59" w:name="_Hlk506048264"/>
      <w:r w:rsidRPr="00CB0342">
        <w:t>при входе в Систему одного из нескольких связанных СМСП</w:t>
      </w:r>
      <w:bookmarkEnd w:id="59"/>
      <w:r w:rsidRPr="00CB0342">
        <w:t xml:space="preserve"> с подтвержденной или </w:t>
      </w:r>
      <w:bookmarkStart w:id="60" w:name="_Hlk506048407"/>
      <w:r w:rsidRPr="00CB0342">
        <w:t>неподтвержденной связью</w:t>
      </w:r>
      <w:bookmarkEnd w:id="60"/>
      <w:r w:rsidRPr="00CB0342">
        <w:t xml:space="preserve">. Выбор предоставляется, только если у пользователя есть несколько связанных СМСП. </w:t>
      </w:r>
      <w:bookmarkStart w:id="61" w:name="_Hlk506048843"/>
      <w:r w:rsidRPr="00CB0342">
        <w:t xml:space="preserve">Если у пользователя </w:t>
      </w:r>
      <w:bookmarkEnd w:id="61"/>
      <w:r w:rsidRPr="00CB0342">
        <w:t xml:space="preserve">есть только одно связанное МСП, Система автоматически выбирает его при входе. Выбранное СМСП назначается </w:t>
      </w:r>
      <w:r w:rsidRPr="00CB0342">
        <w:rPr>
          <w:b/>
        </w:rPr>
        <w:t>активным СМСП</w:t>
      </w:r>
      <w:r w:rsidRPr="00CB0342">
        <w:t>. Если у пользователя нет связанных СМСП, считается, что активного СМСП не выбрано.</w:t>
      </w:r>
    </w:p>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bookmarkStart w:id="62" w:name="_Hlk506049335"/>
      <w:bookmarkStart w:id="63" w:name="_Hlk506049535"/>
      <w:r w:rsidRPr="00CB0342">
        <w:rPr>
          <w:rFonts w:ascii="Times New Roman" w:hAnsi="Times New Roman"/>
          <w:sz w:val="24"/>
          <w:szCs w:val="24"/>
        </w:rPr>
        <w:t>Если</w:t>
      </w:r>
      <w:bookmarkStart w:id="64" w:name="_Hlk506049329"/>
      <w:bookmarkEnd w:id="62"/>
      <w:r w:rsidRPr="00CB0342">
        <w:rPr>
          <w:rFonts w:ascii="Times New Roman" w:hAnsi="Times New Roman"/>
          <w:sz w:val="24"/>
          <w:szCs w:val="24"/>
        </w:rPr>
        <w:t>:</w:t>
      </w:r>
    </w:p>
    <w:p w:rsidR="00BC783D" w:rsidRPr="00CB0342" w:rsidRDefault="00BC783D" w:rsidP="00BC783D">
      <w:pPr>
        <w:pStyle w:val="ad"/>
        <w:widowControl w:val="0"/>
        <w:numPr>
          <w:ilvl w:val="0"/>
          <w:numId w:val="22"/>
        </w:numPr>
        <w:spacing w:after="0"/>
        <w:ind w:left="0" w:firstLine="709"/>
        <w:textAlignment w:val="baseline"/>
      </w:pPr>
      <w:r w:rsidRPr="00CB0342">
        <w:rPr>
          <w:b/>
        </w:rPr>
        <w:t>активное МСП не выбрано,</w:t>
      </w:r>
    </w:p>
    <w:p w:rsidR="00BC783D" w:rsidRPr="00CB0342" w:rsidRDefault="00BC783D" w:rsidP="00BC783D">
      <w:pPr>
        <w:pStyle w:val="ad"/>
        <w:widowControl w:val="0"/>
        <w:numPr>
          <w:ilvl w:val="0"/>
          <w:numId w:val="22"/>
        </w:numPr>
        <w:spacing w:after="0"/>
        <w:ind w:left="0" w:firstLine="709"/>
        <w:textAlignment w:val="baseline"/>
      </w:pPr>
      <w:r w:rsidRPr="00CB0342">
        <w:rPr>
          <w:b/>
        </w:rPr>
        <w:t>или выбрано МСП с неподтвержденной связью</w:t>
      </w:r>
      <w:bookmarkEnd w:id="63"/>
      <w:bookmarkEnd w:id="64"/>
      <w:r w:rsidRPr="00CB0342">
        <w:rPr>
          <w:b/>
        </w:rPr>
        <w:t>,</w:t>
      </w:r>
    </w:p>
    <w:p w:rsidR="00BC783D" w:rsidRPr="00CB0342" w:rsidRDefault="00BC783D" w:rsidP="00BC783D">
      <w:pPr>
        <w:pStyle w:val="ad"/>
        <w:widowControl w:val="0"/>
        <w:numPr>
          <w:ilvl w:val="0"/>
          <w:numId w:val="22"/>
        </w:numPr>
        <w:spacing w:after="0"/>
        <w:ind w:left="0" w:firstLine="709"/>
        <w:textAlignment w:val="baseline"/>
      </w:pPr>
      <w:r w:rsidRPr="00CB0342">
        <w:rPr>
          <w:b/>
        </w:rPr>
        <w:t xml:space="preserve">или выбрано не действующее МСП </w:t>
      </w:r>
      <w:r w:rsidRPr="00CB0342">
        <w:t xml:space="preserve">(ликвидированное, в состоянии ликвидации </w:t>
      </w:r>
      <w:r>
        <w:t>и</w:t>
      </w:r>
      <w:r w:rsidRPr="00CB0342">
        <w:t xml:space="preserve"> т.д. кроме действующих), для этого случая необходима отдельная роль, позволяющая смотреть всю историю по предприятию.</w:t>
      </w:r>
    </w:p>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bookmarkStart w:id="65" w:name="_Hlk506049361"/>
      <w:r w:rsidRPr="00CB0342">
        <w:rPr>
          <w:rFonts w:ascii="Times New Roman" w:hAnsi="Times New Roman"/>
          <w:sz w:val="24"/>
          <w:szCs w:val="24"/>
        </w:rPr>
        <w:lastRenderedPageBreak/>
        <w:t>Пользователь должен иметь доступ к функциональности</w:t>
      </w:r>
      <w:bookmarkEnd w:id="65"/>
      <w:r w:rsidRPr="00CB0342">
        <w:rPr>
          <w:rFonts w:ascii="Times New Roman" w:hAnsi="Times New Roman"/>
          <w:sz w:val="24"/>
          <w:szCs w:val="24"/>
        </w:rPr>
        <w:t xml:space="preserve"> роли «Новый пользователь»:</w:t>
      </w:r>
    </w:p>
    <w:p w:rsidR="00BC783D" w:rsidRPr="00CB0342" w:rsidRDefault="00BC783D" w:rsidP="00BC783D">
      <w:pPr>
        <w:pStyle w:val="1"/>
        <w:numPr>
          <w:ilvl w:val="0"/>
          <w:numId w:val="7"/>
        </w:numPr>
        <w:spacing w:line="240" w:lineRule="auto"/>
        <w:ind w:left="0" w:firstLine="709"/>
        <w:contextualSpacing/>
      </w:pPr>
      <w:bookmarkStart w:id="66" w:name="_Hlk506043877"/>
      <w:bookmarkStart w:id="67" w:name="_Hlk506111203"/>
      <w:r w:rsidRPr="00CB0342">
        <w:t>Просмотр списка предстоящих и прошедших мероприятий всех присутствующих в Системе организаций инфраструктуры</w:t>
      </w:r>
      <w:bookmarkStart w:id="68" w:name="_Hlk506045832"/>
      <w:r w:rsidRPr="00CB0342">
        <w:t xml:space="preserve"> без ограничений.</w:t>
      </w:r>
      <w:bookmarkEnd w:id="68"/>
    </w:p>
    <w:p w:rsidR="00BC783D" w:rsidRPr="00CB0342" w:rsidRDefault="00BC783D" w:rsidP="00BC783D">
      <w:pPr>
        <w:pStyle w:val="1"/>
        <w:numPr>
          <w:ilvl w:val="0"/>
          <w:numId w:val="7"/>
        </w:numPr>
        <w:spacing w:line="240" w:lineRule="auto"/>
        <w:ind w:left="0" w:firstLine="709"/>
        <w:contextualSpacing/>
      </w:pPr>
      <w:r w:rsidRPr="00CB0342">
        <w:t>Запись на мероприятие и ее отмена, самостоятельное подтверждение участия непосредственно на месте проведения на планшете или компьютере организации инфраструктуры.</w:t>
      </w:r>
      <w:bookmarkStart w:id="69" w:name="_Hlk506045865"/>
      <w:bookmarkStart w:id="70" w:name="_Hlk506045714"/>
      <w:r w:rsidRPr="00CB0342">
        <w:t xml:space="preserve"> Возможна запись </w:t>
      </w:r>
      <w:bookmarkStart w:id="71" w:name="_Hlk511374494"/>
      <w:bookmarkEnd w:id="69"/>
      <w:r w:rsidRPr="00CB0342">
        <w:t xml:space="preserve">только на </w:t>
      </w:r>
      <w:r>
        <w:t>три</w:t>
      </w:r>
      <w:r w:rsidRPr="00CB0342">
        <w:t>предстоящ</w:t>
      </w:r>
      <w:r>
        <w:t>их</w:t>
      </w:r>
      <w:r w:rsidRPr="00CB0342">
        <w:t>мероприяти</w:t>
      </w:r>
      <w:r>
        <w:t>я или консультации</w:t>
      </w:r>
      <w:bookmarkStart w:id="72" w:name="_Hlk506045782"/>
      <w:bookmarkEnd w:id="71"/>
      <w:r w:rsidRPr="00CB0342">
        <w:t>с указанием данных активного СМСП</w:t>
      </w:r>
      <w:bookmarkEnd w:id="70"/>
      <w:r w:rsidRPr="00CB0342">
        <w:t xml:space="preserve"> или своего ИНН ФЛ.</w:t>
      </w:r>
      <w:bookmarkEnd w:id="72"/>
    </w:p>
    <w:p w:rsidR="00BC783D" w:rsidRPr="00CB0342" w:rsidRDefault="00BC783D" w:rsidP="00BC783D">
      <w:pPr>
        <w:pStyle w:val="1"/>
        <w:numPr>
          <w:ilvl w:val="0"/>
          <w:numId w:val="7"/>
        </w:numPr>
        <w:spacing w:line="240" w:lineRule="auto"/>
        <w:ind w:left="0" w:firstLine="709"/>
        <w:contextualSpacing/>
      </w:pPr>
      <w:bookmarkStart w:id="73" w:name="_Hlk506044679"/>
      <w:bookmarkEnd w:id="66"/>
      <w:r w:rsidRPr="00CB0342">
        <w:t xml:space="preserve">Просмотр списка предстоящих </w:t>
      </w:r>
      <w:bookmarkEnd w:id="73"/>
      <w:r w:rsidRPr="00CB0342">
        <w:t xml:space="preserve">консультаций </w:t>
      </w:r>
      <w:bookmarkStart w:id="74" w:name="_Hlk506046003"/>
      <w:r w:rsidRPr="00CB0342">
        <w:t>всех присутствующих в Системе организаций инфраструктуры</w:t>
      </w:r>
      <w:bookmarkEnd w:id="74"/>
      <w:r w:rsidRPr="00CB0342">
        <w:t>, просмотр списка доступных для записи дат и времени посещения без ограничений.</w:t>
      </w:r>
    </w:p>
    <w:p w:rsidR="00BC783D" w:rsidRPr="00CB0342" w:rsidRDefault="00BC783D" w:rsidP="00BC783D">
      <w:pPr>
        <w:pStyle w:val="1"/>
        <w:numPr>
          <w:ilvl w:val="0"/>
          <w:numId w:val="7"/>
        </w:numPr>
        <w:spacing w:line="240" w:lineRule="auto"/>
        <w:ind w:left="0" w:firstLine="709"/>
        <w:contextualSpacing/>
      </w:pPr>
      <w:r w:rsidRPr="00CB0342">
        <w:t xml:space="preserve">Запись на консультацию на определенное время и ее отмена. Возможна запись только на </w:t>
      </w:r>
      <w:r>
        <w:t>три</w:t>
      </w:r>
      <w:r w:rsidRPr="00CB0342">
        <w:t xml:space="preserve"> предстоящ</w:t>
      </w:r>
      <w:r>
        <w:t>их</w:t>
      </w:r>
      <w:r w:rsidRPr="00CB0342">
        <w:t>мероприяти</w:t>
      </w:r>
      <w:r>
        <w:t>я или консультации</w:t>
      </w:r>
      <w:r w:rsidRPr="00CB0342">
        <w:t>с указанием данных активного СМСП или своего ИНН ФЛ.</w:t>
      </w:r>
    </w:p>
    <w:p w:rsidR="00BC783D" w:rsidRPr="00CB0342" w:rsidRDefault="00BC783D" w:rsidP="00BC783D">
      <w:pPr>
        <w:pStyle w:val="1"/>
        <w:numPr>
          <w:ilvl w:val="0"/>
          <w:numId w:val="7"/>
        </w:numPr>
        <w:spacing w:line="240" w:lineRule="auto"/>
        <w:ind w:left="0" w:firstLine="709"/>
        <w:contextualSpacing/>
      </w:pPr>
      <w:r w:rsidRPr="00CB0342">
        <w:t>Оценка качества консультации или мероприятия, которые СМСП посетил.</w:t>
      </w:r>
    </w:p>
    <w:p w:rsidR="00BC783D" w:rsidRPr="00CB0342" w:rsidRDefault="00BC783D" w:rsidP="00BC783D">
      <w:pPr>
        <w:pStyle w:val="1"/>
        <w:numPr>
          <w:ilvl w:val="0"/>
          <w:numId w:val="7"/>
        </w:numPr>
        <w:spacing w:line="240" w:lineRule="auto"/>
        <w:ind w:left="0" w:firstLine="709"/>
        <w:contextualSpacing/>
      </w:pPr>
      <w:r w:rsidRPr="00CB0342">
        <w:t xml:space="preserve">Просмотр списка доступных субсидий, займов, гарантий </w:t>
      </w:r>
      <w:bookmarkStart w:id="75" w:name="_Hlk506049930"/>
      <w:r w:rsidRPr="00CB0342">
        <w:t>всех присутствующих в Системе организаций инфраструктуры без ограничений</w:t>
      </w:r>
      <w:bookmarkEnd w:id="75"/>
      <w:r w:rsidRPr="00CB0342">
        <w:t>, в том числе в соответствии с осуществляемыми видами деятельности, присутствием в реестре СМСП и регистрацией на территории Республики Крым. Возможности подачи заявки и записи на прием нет.</w:t>
      </w:r>
    </w:p>
    <w:bookmarkEnd w:id="67"/>
    <w:p w:rsidR="00BC783D" w:rsidRPr="00CB0342" w:rsidRDefault="00BC783D" w:rsidP="00BC783D">
      <w:pPr>
        <w:pStyle w:val="1"/>
        <w:numPr>
          <w:ilvl w:val="0"/>
          <w:numId w:val="7"/>
        </w:numPr>
        <w:spacing w:line="240" w:lineRule="auto"/>
        <w:ind w:left="0" w:firstLine="709"/>
        <w:contextualSpacing/>
      </w:pPr>
      <w:r w:rsidRPr="00CB0342">
        <w:t>Просмотр календаря со всеми доступными мерами поддержки всех присутствующих в Системе организаций инфраструктуры без ограничений.</w:t>
      </w:r>
    </w:p>
    <w:p w:rsidR="00BC783D" w:rsidRPr="00CB0342" w:rsidRDefault="00BC783D" w:rsidP="00BC783D">
      <w:pPr>
        <w:pStyle w:val="1"/>
        <w:numPr>
          <w:ilvl w:val="0"/>
          <w:numId w:val="7"/>
        </w:numPr>
        <w:spacing w:line="240" w:lineRule="auto"/>
        <w:ind w:left="0" w:firstLine="709"/>
        <w:contextualSpacing/>
      </w:pPr>
      <w:bookmarkStart w:id="76" w:name="_Hlk506111192"/>
      <w:r w:rsidRPr="00CB0342">
        <w:t>Просмотр новостей организаций инфраструктуры без ограничений.</w:t>
      </w:r>
    </w:p>
    <w:bookmarkEnd w:id="76"/>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p>
    <w:p w:rsidR="00BC783D" w:rsidRPr="00CB0342" w:rsidRDefault="00BC783D" w:rsidP="00BC783D">
      <w:pPr>
        <w:pStyle w:val="27"/>
        <w:keepNext w:val="0"/>
        <w:widowControl w:val="0"/>
        <w:numPr>
          <w:ilvl w:val="1"/>
          <w:numId w:val="0"/>
        </w:numPr>
        <w:ind w:firstLine="709"/>
        <w:contextualSpacing/>
        <w:jc w:val="both"/>
        <w:rPr>
          <w:sz w:val="24"/>
          <w:szCs w:val="24"/>
        </w:rPr>
      </w:pPr>
      <w:r w:rsidRPr="00CB0342">
        <w:rPr>
          <w:sz w:val="24"/>
          <w:szCs w:val="24"/>
        </w:rPr>
        <w:t>4.2 Роль «Сотрудник СМСП».</w:t>
      </w:r>
    </w:p>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bookmarkStart w:id="77" w:name="_Hlk511337037"/>
      <w:bookmarkStart w:id="78" w:name="_Hlk506109619"/>
      <w:r w:rsidRPr="006755E5">
        <w:rPr>
          <w:rFonts w:ascii="Times New Roman" w:hAnsi="Times New Roman"/>
          <w:sz w:val="24"/>
          <w:szCs w:val="24"/>
        </w:rPr>
        <w:t xml:space="preserve">Такая роль </w:t>
      </w:r>
      <w:bookmarkStart w:id="79" w:name="_Hlk511374641"/>
      <w:r>
        <w:rPr>
          <w:rFonts w:ascii="Times New Roman" w:hAnsi="Times New Roman"/>
          <w:sz w:val="24"/>
          <w:szCs w:val="24"/>
        </w:rPr>
        <w:t>предоставляется</w:t>
      </w:r>
      <w:bookmarkEnd w:id="79"/>
      <w:r w:rsidRPr="006755E5">
        <w:rPr>
          <w:rFonts w:ascii="Times New Roman" w:hAnsi="Times New Roman"/>
          <w:sz w:val="24"/>
          <w:szCs w:val="24"/>
        </w:rPr>
        <w:t>ФЛс подтвержденной связью с ЮЛ или ИП, которая устанавливается консультантом на основании документа, подтверждающего полномочия ФЛ представлять интересы СМСП.</w:t>
      </w:r>
      <w:bookmarkEnd w:id="77"/>
      <w:r w:rsidRPr="00CB0342">
        <w:rPr>
          <w:rFonts w:ascii="Times New Roman" w:hAnsi="Times New Roman"/>
          <w:sz w:val="24"/>
          <w:szCs w:val="24"/>
        </w:rPr>
        <w:t xml:space="preserve">Если </w:t>
      </w:r>
      <w:r w:rsidRPr="00CB0342">
        <w:rPr>
          <w:rFonts w:ascii="Times New Roman" w:hAnsi="Times New Roman"/>
          <w:b/>
          <w:sz w:val="24"/>
          <w:szCs w:val="24"/>
        </w:rPr>
        <w:t xml:space="preserve">активное СМСП выбрано и связь с ним подтверждена, </w:t>
      </w:r>
      <w:r w:rsidRPr="00CB0342">
        <w:rPr>
          <w:rFonts w:ascii="Times New Roman" w:hAnsi="Times New Roman"/>
          <w:sz w:val="24"/>
          <w:szCs w:val="24"/>
        </w:rPr>
        <w:t>пользователь должен иметь доступ к функциональности роли «Сотрудник МСП»:</w:t>
      </w:r>
    </w:p>
    <w:bookmarkEnd w:id="78"/>
    <w:p w:rsidR="00BC783D" w:rsidRPr="00CB0342" w:rsidRDefault="00BC783D" w:rsidP="00BC783D">
      <w:pPr>
        <w:pStyle w:val="1"/>
        <w:numPr>
          <w:ilvl w:val="0"/>
          <w:numId w:val="7"/>
        </w:numPr>
        <w:spacing w:line="240" w:lineRule="auto"/>
        <w:ind w:left="0" w:firstLine="709"/>
        <w:contextualSpacing/>
      </w:pPr>
      <w:r w:rsidRPr="00CB0342">
        <w:t>Вся функциональность, доступная пользователю с ролью «Новый пользователь».</w:t>
      </w:r>
    </w:p>
    <w:p w:rsidR="00BC783D" w:rsidRPr="00CB0342" w:rsidRDefault="00BC783D" w:rsidP="00BC783D">
      <w:pPr>
        <w:pStyle w:val="1"/>
        <w:spacing w:line="240" w:lineRule="auto"/>
        <w:ind w:left="0" w:firstLine="709"/>
        <w:contextualSpacing/>
      </w:pPr>
      <w:bookmarkStart w:id="80" w:name="_Hlk506111186"/>
      <w:r w:rsidRPr="00CB0342">
        <w:t xml:space="preserve">Возможность записываться самому и записывать других Сотрудников </w:t>
      </w:r>
      <w:bookmarkStart w:id="81" w:name="_Hlk506046756"/>
      <w:r w:rsidRPr="00CB0342">
        <w:t>активного СМСП</w:t>
      </w:r>
      <w:bookmarkEnd w:id="81"/>
      <w:r w:rsidRPr="00CB0342">
        <w:t xml:space="preserve"> на мероприятия и консультации без ограничений роли «Новый пользователь».</w:t>
      </w:r>
    </w:p>
    <w:p w:rsidR="00BC783D" w:rsidRPr="00CB0342" w:rsidRDefault="00BC783D" w:rsidP="00BC783D">
      <w:pPr>
        <w:pStyle w:val="1"/>
        <w:spacing w:line="240" w:lineRule="auto"/>
        <w:ind w:left="0" w:firstLine="709"/>
        <w:contextualSpacing/>
      </w:pPr>
      <w:bookmarkStart w:id="82" w:name="_Hlk506115499"/>
      <w:r w:rsidRPr="00CB0342">
        <w:t>Подача заявок с пакетом документов на субсидии, кредиты, гарантии от любого сотрудника активного СМСП. Взаимодействие в Личном кабинете с консультантом: переписка, отправка исправленного пакета документов. Запись на прием для подачи очной документов.</w:t>
      </w:r>
    </w:p>
    <w:bookmarkEnd w:id="82"/>
    <w:p w:rsidR="00BC783D" w:rsidRPr="00CB0342" w:rsidRDefault="00BC783D" w:rsidP="00BC783D">
      <w:pPr>
        <w:pStyle w:val="1"/>
        <w:spacing w:line="240" w:lineRule="auto"/>
        <w:ind w:left="0" w:firstLine="709"/>
        <w:contextualSpacing/>
      </w:pPr>
      <w:r w:rsidRPr="00CB0342">
        <w:t>Оценка качества обработки заявки на получение субсидии, микрозайма, гарантии/поручительства.</w:t>
      </w:r>
    </w:p>
    <w:p w:rsidR="00BC783D" w:rsidRPr="00CB0342" w:rsidRDefault="00BC783D" w:rsidP="00BC783D">
      <w:pPr>
        <w:pStyle w:val="1"/>
        <w:spacing w:line="240" w:lineRule="auto"/>
        <w:ind w:left="0" w:firstLine="709"/>
        <w:contextualSpacing/>
      </w:pPr>
      <w:r w:rsidRPr="00CB0342">
        <w:t>Просмотр списка сотрудников активного СМСП.</w:t>
      </w:r>
    </w:p>
    <w:p w:rsidR="00BC783D" w:rsidRPr="00CB0342" w:rsidRDefault="00BC783D" w:rsidP="00BC783D">
      <w:pPr>
        <w:pStyle w:val="1"/>
        <w:spacing w:line="240" w:lineRule="auto"/>
        <w:ind w:left="0" w:firstLine="709"/>
        <w:contextualSpacing/>
      </w:pPr>
      <w:r w:rsidRPr="00CB0342">
        <w:t xml:space="preserve">Просмотр реквизитов и </w:t>
      </w:r>
      <w:bookmarkStart w:id="83" w:name="_Hlk506109406"/>
      <w:r w:rsidRPr="00CB0342">
        <w:t>дополнительных параметров СМСП</w:t>
      </w:r>
      <w:bookmarkEnd w:id="83"/>
      <w:r w:rsidRPr="00CB0342">
        <w:t>.</w:t>
      </w:r>
    </w:p>
    <w:p w:rsidR="00BC783D" w:rsidRPr="00CB0342" w:rsidRDefault="00BC783D" w:rsidP="00BC783D">
      <w:pPr>
        <w:pStyle w:val="1"/>
        <w:spacing w:line="240" w:lineRule="auto"/>
        <w:ind w:left="0" w:firstLine="709"/>
        <w:contextualSpacing/>
      </w:pPr>
      <w:bookmarkStart w:id="84" w:name="_Hlk506109449"/>
      <w:r w:rsidRPr="00CB0342">
        <w:t xml:space="preserve">Просмотр записей на прием, на мероприятие и заявок на субсидии/кредиты/гарантии, поданных сотрудниками активного СМСП. </w:t>
      </w:r>
      <w:bookmarkStart w:id="85" w:name="_Hlk506059169"/>
      <w:r w:rsidRPr="00CB0342">
        <w:t>Отмена своих записей и заявок.</w:t>
      </w:r>
      <w:bookmarkEnd w:id="85"/>
    </w:p>
    <w:bookmarkEnd w:id="80"/>
    <w:bookmarkEnd w:id="84"/>
    <w:p w:rsidR="00BC783D" w:rsidRPr="00CB0342" w:rsidRDefault="00BC783D" w:rsidP="00BC783D">
      <w:pPr>
        <w:pStyle w:val="1"/>
        <w:spacing w:line="240" w:lineRule="auto"/>
        <w:ind w:left="0" w:firstLine="709"/>
        <w:contextualSpacing/>
      </w:pPr>
      <w:r w:rsidRPr="00CB0342">
        <w:t>Просмотр в календаре мер поддержки, по которым есть заявка или запись от сотрудников активного СМСП.</w:t>
      </w:r>
    </w:p>
    <w:p w:rsidR="00BC783D" w:rsidRPr="00CB0342" w:rsidRDefault="00BC783D" w:rsidP="00BC783D">
      <w:pPr>
        <w:pStyle w:val="1"/>
        <w:spacing w:line="240" w:lineRule="auto"/>
        <w:ind w:left="0" w:firstLine="709"/>
        <w:contextualSpacing/>
      </w:pPr>
      <w:r w:rsidRPr="00CB0342">
        <w:t>Система должна учитывать, что одно ФЛ может быть сотрудником или руководителем (учредителем) в нескольких СМСП.</w:t>
      </w:r>
    </w:p>
    <w:bookmarkEnd w:id="55"/>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p>
    <w:p w:rsidR="00BC783D" w:rsidRPr="00CB0342" w:rsidRDefault="00BC783D" w:rsidP="00BC783D">
      <w:pPr>
        <w:pStyle w:val="27"/>
        <w:keepNext w:val="0"/>
        <w:widowControl w:val="0"/>
        <w:numPr>
          <w:ilvl w:val="1"/>
          <w:numId w:val="0"/>
        </w:numPr>
        <w:ind w:firstLine="709"/>
        <w:contextualSpacing/>
        <w:jc w:val="both"/>
        <w:rPr>
          <w:sz w:val="24"/>
          <w:szCs w:val="24"/>
        </w:rPr>
      </w:pPr>
      <w:r w:rsidRPr="00CB0342">
        <w:rPr>
          <w:sz w:val="24"/>
          <w:szCs w:val="24"/>
        </w:rPr>
        <w:t>4.3 Роль «Руководитель СМСП».</w:t>
      </w:r>
    </w:p>
    <w:p w:rsidR="00BC783D" w:rsidRPr="00CB0342" w:rsidRDefault="00BC783D" w:rsidP="00BC783D">
      <w:pPr>
        <w:widowControl w:val="0"/>
        <w:shd w:val="clear" w:color="auto" w:fill="FFFFFF" w:themeFill="background1"/>
        <w:spacing w:after="0" w:line="240" w:lineRule="auto"/>
        <w:ind w:firstLine="709"/>
        <w:contextualSpacing/>
        <w:jc w:val="both"/>
        <w:rPr>
          <w:rFonts w:ascii="Times New Roman" w:hAnsi="Times New Roman"/>
          <w:sz w:val="24"/>
          <w:szCs w:val="24"/>
        </w:rPr>
      </w:pPr>
      <w:r w:rsidRPr="006755E5">
        <w:rPr>
          <w:rFonts w:ascii="Times New Roman" w:hAnsi="Times New Roman"/>
          <w:sz w:val="24"/>
          <w:szCs w:val="24"/>
        </w:rPr>
        <w:t xml:space="preserve">Такая роль </w:t>
      </w:r>
      <w:r>
        <w:rPr>
          <w:rFonts w:ascii="Times New Roman" w:hAnsi="Times New Roman"/>
          <w:sz w:val="24"/>
          <w:szCs w:val="24"/>
        </w:rPr>
        <w:t>предоставляется</w:t>
      </w:r>
      <w:r w:rsidRPr="006755E5">
        <w:rPr>
          <w:rFonts w:ascii="Times New Roman" w:hAnsi="Times New Roman"/>
          <w:sz w:val="24"/>
          <w:szCs w:val="24"/>
        </w:rPr>
        <w:t xml:space="preserve"> ФЛ с подтвержденной связью с ЮЛ или ИП, которая устанавливается консультантом на основании документа, подтверждающего полномочия ФЛ руководить деятельностью СМСП в системе.</w:t>
      </w:r>
      <w:r>
        <w:rPr>
          <w:rFonts w:ascii="Times New Roman" w:hAnsi="Times New Roman"/>
          <w:sz w:val="24"/>
          <w:szCs w:val="24"/>
        </w:rPr>
        <w:t xml:space="preserve"> </w:t>
      </w:r>
      <w:r w:rsidRPr="00CB0342">
        <w:rPr>
          <w:rFonts w:ascii="Times New Roman" w:hAnsi="Times New Roman"/>
          <w:sz w:val="24"/>
          <w:szCs w:val="24"/>
        </w:rPr>
        <w:t xml:space="preserve">Роль «Руководитель СМСП» получают только руководители и (или) учредители СМСП. Если </w:t>
      </w:r>
      <w:r w:rsidRPr="00CB0342">
        <w:rPr>
          <w:rFonts w:ascii="Times New Roman" w:hAnsi="Times New Roman"/>
          <w:b/>
          <w:sz w:val="24"/>
          <w:szCs w:val="24"/>
        </w:rPr>
        <w:t>активное СМСП выбрано</w:t>
      </w:r>
      <w:r w:rsidRPr="00CB0342">
        <w:rPr>
          <w:rFonts w:ascii="Times New Roman" w:hAnsi="Times New Roman"/>
          <w:sz w:val="24"/>
          <w:szCs w:val="24"/>
        </w:rPr>
        <w:t xml:space="preserve">, </w:t>
      </w:r>
      <w:r w:rsidRPr="00CB0342">
        <w:rPr>
          <w:rFonts w:ascii="Times New Roman" w:hAnsi="Times New Roman"/>
          <w:b/>
          <w:sz w:val="24"/>
          <w:szCs w:val="24"/>
        </w:rPr>
        <w:t>связь с ним подтверждена, и пользователь является руководителем этого предприятия</w:t>
      </w:r>
      <w:r w:rsidRPr="00CB0342">
        <w:rPr>
          <w:rFonts w:ascii="Times New Roman" w:hAnsi="Times New Roman"/>
          <w:sz w:val="24"/>
          <w:szCs w:val="24"/>
        </w:rPr>
        <w:t xml:space="preserve">, пользователь </w:t>
      </w:r>
      <w:r w:rsidRPr="00CB0342">
        <w:rPr>
          <w:rFonts w:ascii="Times New Roman" w:hAnsi="Times New Roman"/>
          <w:sz w:val="24"/>
          <w:szCs w:val="24"/>
        </w:rPr>
        <w:lastRenderedPageBreak/>
        <w:t>должен иметь доступ к функциональности роли «Руководитель СМСП». В дополнение к возможностям роли «Сотрудник СМСП», «Руководитель СМСП» получает доступ к следующей функциональности:</w:t>
      </w:r>
    </w:p>
    <w:p w:rsidR="00BC783D" w:rsidRPr="00CB0342" w:rsidRDefault="00BC783D" w:rsidP="00BC783D">
      <w:pPr>
        <w:pStyle w:val="1"/>
        <w:numPr>
          <w:ilvl w:val="0"/>
          <w:numId w:val="7"/>
        </w:numPr>
        <w:spacing w:line="240" w:lineRule="auto"/>
        <w:ind w:left="0" w:firstLine="709"/>
        <w:contextualSpacing/>
      </w:pPr>
      <w:r w:rsidRPr="00CB0342">
        <w:t>Управление учетными записями сотрудников активного СМСП в Системе, в т.ч. предоставление прав «Руководителя СМСП».</w:t>
      </w:r>
    </w:p>
    <w:p w:rsidR="00BC783D" w:rsidRPr="00CB0342" w:rsidRDefault="00BC783D" w:rsidP="00BC783D">
      <w:pPr>
        <w:pStyle w:val="1"/>
        <w:numPr>
          <w:ilvl w:val="0"/>
          <w:numId w:val="7"/>
        </w:numPr>
        <w:spacing w:line="240" w:lineRule="auto"/>
        <w:ind w:left="0" w:firstLine="709"/>
        <w:contextualSpacing/>
      </w:pPr>
      <w:bookmarkStart w:id="86" w:name="_Hlk506138722"/>
      <w:r w:rsidRPr="00CB0342">
        <w:t xml:space="preserve">Указание </w:t>
      </w:r>
      <w:r w:rsidRPr="00CB0342">
        <w:rPr>
          <w:shd w:val="clear" w:color="auto" w:fill="FFFFFF" w:themeFill="background1"/>
        </w:rPr>
        <w:t>дополнительных</w:t>
      </w:r>
      <w:r w:rsidRPr="00CB0342">
        <w:t xml:space="preserve"> параметров СМСП.</w:t>
      </w:r>
    </w:p>
    <w:bookmarkEnd w:id="86"/>
    <w:p w:rsidR="00BC783D" w:rsidRPr="00CB0342" w:rsidRDefault="00BC783D" w:rsidP="00BC783D">
      <w:pPr>
        <w:pStyle w:val="1"/>
        <w:numPr>
          <w:ilvl w:val="0"/>
          <w:numId w:val="7"/>
        </w:numPr>
        <w:spacing w:line="240" w:lineRule="auto"/>
        <w:ind w:left="0" w:firstLine="709"/>
        <w:contextualSpacing/>
      </w:pPr>
      <w:r w:rsidRPr="00CB0342">
        <w:t>Отмена записей на прием, на мероприятие и заявок на субсидии/кредиты/гарантии, поданных сотрудниками активного СМСП.</w:t>
      </w:r>
    </w:p>
    <w:p w:rsidR="00BC783D" w:rsidRPr="00CB0342" w:rsidRDefault="00BC783D" w:rsidP="00BC783D">
      <w:pPr>
        <w:pStyle w:val="1"/>
        <w:numPr>
          <w:ilvl w:val="0"/>
          <w:numId w:val="7"/>
        </w:numPr>
        <w:spacing w:line="240" w:lineRule="auto"/>
        <w:ind w:left="0" w:firstLine="709"/>
        <w:contextualSpacing/>
      </w:pPr>
      <w:r w:rsidRPr="00CB0342">
        <w:t>Подтверждение или удаление связи пользователей с активным СМСП.</w:t>
      </w:r>
    </w:p>
    <w:p w:rsidR="00BC783D" w:rsidRDefault="00BC783D" w:rsidP="00BC783D">
      <w:pPr>
        <w:pStyle w:val="1"/>
        <w:numPr>
          <w:ilvl w:val="0"/>
          <w:numId w:val="0"/>
        </w:numPr>
        <w:spacing w:line="240" w:lineRule="auto"/>
        <w:ind w:firstLine="709"/>
        <w:contextualSpacing/>
      </w:pPr>
      <w:r w:rsidRPr="00CB0342">
        <w:t xml:space="preserve">      5. Система должна учитывать, что одно ФЛ может быть сотрудником или руководителем (учредителем) в нескольких СМСП.</w:t>
      </w:r>
    </w:p>
    <w:p w:rsidR="00BC783D" w:rsidRPr="00CB0342" w:rsidRDefault="00BC783D" w:rsidP="00BC783D">
      <w:pPr>
        <w:pStyle w:val="1"/>
        <w:numPr>
          <w:ilvl w:val="0"/>
          <w:numId w:val="0"/>
        </w:numPr>
        <w:spacing w:line="240" w:lineRule="auto"/>
        <w:ind w:firstLine="709"/>
        <w:contextualSpacing/>
      </w:pPr>
    </w:p>
    <w:p w:rsidR="00BC783D" w:rsidRPr="00CB0342" w:rsidRDefault="00BC783D" w:rsidP="00BC783D">
      <w:pPr>
        <w:pStyle w:val="10"/>
        <w:keepNext w:val="0"/>
        <w:keepLines w:val="0"/>
        <w:widowControl w:val="0"/>
        <w:spacing w:before="0" w:line="240" w:lineRule="auto"/>
        <w:ind w:firstLine="709"/>
        <w:contextualSpacing/>
        <w:jc w:val="center"/>
        <w:rPr>
          <w:rFonts w:ascii="Times New Roman" w:hAnsi="Times New Roman" w:cs="Times New Roman"/>
          <w:color w:val="auto"/>
          <w:sz w:val="24"/>
          <w:szCs w:val="24"/>
        </w:rPr>
      </w:pPr>
      <w:r w:rsidRPr="00CB0342">
        <w:rPr>
          <w:rFonts w:ascii="Times New Roman" w:hAnsi="Times New Roman" w:cs="Times New Roman"/>
          <w:color w:val="auto"/>
          <w:sz w:val="24"/>
          <w:szCs w:val="24"/>
        </w:rPr>
        <w:t>5. Роли пользователей организаций инфраструктуры</w:t>
      </w:r>
    </w:p>
    <w:p w:rsidR="00BC783D" w:rsidRDefault="00BC783D" w:rsidP="00BC783D">
      <w:pPr>
        <w:widowControl w:val="0"/>
        <w:spacing w:after="0" w:line="240" w:lineRule="auto"/>
        <w:ind w:firstLine="709"/>
        <w:contextualSpacing/>
        <w:jc w:val="both"/>
        <w:rPr>
          <w:rFonts w:ascii="Times New Roman" w:hAnsi="Times New Roman"/>
          <w:sz w:val="24"/>
          <w:szCs w:val="24"/>
        </w:rPr>
      </w:pPr>
      <w:r w:rsidRPr="00CB0342">
        <w:rPr>
          <w:rFonts w:ascii="Times New Roman" w:hAnsi="Times New Roman"/>
          <w:sz w:val="24"/>
          <w:szCs w:val="24"/>
        </w:rPr>
        <w:t>Сотрудники</w:t>
      </w:r>
      <w:bookmarkStart w:id="87" w:name="_Hlk506110880"/>
      <w:r w:rsidRPr="00CB0342">
        <w:rPr>
          <w:rFonts w:ascii="Times New Roman" w:hAnsi="Times New Roman"/>
          <w:sz w:val="24"/>
          <w:szCs w:val="24"/>
        </w:rPr>
        <w:t xml:space="preserve"> организации инфраструктуры </w:t>
      </w:r>
      <w:bookmarkEnd w:id="87"/>
      <w:r w:rsidRPr="00CB0342">
        <w:rPr>
          <w:rFonts w:ascii="Times New Roman" w:hAnsi="Times New Roman"/>
          <w:sz w:val="24"/>
          <w:szCs w:val="24"/>
        </w:rPr>
        <w:t>получают роли «</w:t>
      </w:r>
      <w:bookmarkStart w:id="88" w:name="_Hlk506110916"/>
      <w:r w:rsidRPr="00CB0342">
        <w:rPr>
          <w:rFonts w:ascii="Times New Roman" w:hAnsi="Times New Roman"/>
          <w:sz w:val="24"/>
          <w:szCs w:val="24"/>
        </w:rPr>
        <w:t>Администратор организации</w:t>
      </w:r>
      <w:bookmarkEnd w:id="88"/>
      <w:r w:rsidRPr="00CB0342">
        <w:rPr>
          <w:rFonts w:ascii="Times New Roman" w:hAnsi="Times New Roman"/>
          <w:sz w:val="24"/>
          <w:szCs w:val="24"/>
        </w:rPr>
        <w:t>» и «</w:t>
      </w:r>
      <w:bookmarkStart w:id="89" w:name="_Hlk506110895"/>
      <w:r w:rsidRPr="00CB0342">
        <w:rPr>
          <w:rFonts w:ascii="Times New Roman" w:hAnsi="Times New Roman"/>
          <w:sz w:val="24"/>
          <w:szCs w:val="24"/>
        </w:rPr>
        <w:t>Консультант</w:t>
      </w:r>
      <w:bookmarkEnd w:id="89"/>
      <w:r w:rsidRPr="00CB0342">
        <w:rPr>
          <w:rFonts w:ascii="Times New Roman" w:hAnsi="Times New Roman"/>
          <w:sz w:val="24"/>
          <w:szCs w:val="24"/>
        </w:rPr>
        <w:t xml:space="preserve">» применительно к активной организации инфраструктуры (см. раздел </w:t>
      </w:r>
      <w:fldSimple w:instr=" REF _Ref506138748 \r \h  \* MERGEFORMAT ">
        <w:r w:rsidR="0003592A">
          <w:t>0</w:t>
        </w:r>
      </w:fldSimple>
      <w:r w:rsidRPr="00CB0342">
        <w:rPr>
          <w:rFonts w:ascii="Times New Roman" w:hAnsi="Times New Roman"/>
          <w:sz w:val="24"/>
          <w:szCs w:val="24"/>
        </w:rPr>
        <w:t>), выбранной при входе в Систему. Технически в одной организации инфраструктуры пользователь может иметь роль «Консультант», в другой – «Администратор организации», в третьей – обе роли.</w:t>
      </w:r>
    </w:p>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p>
    <w:p w:rsidR="00BC783D" w:rsidRPr="00CB0342" w:rsidRDefault="00BC783D" w:rsidP="00BC783D">
      <w:pPr>
        <w:pStyle w:val="27"/>
        <w:keepNext w:val="0"/>
        <w:widowControl w:val="0"/>
        <w:numPr>
          <w:ilvl w:val="1"/>
          <w:numId w:val="0"/>
        </w:numPr>
        <w:ind w:firstLine="709"/>
        <w:contextualSpacing/>
        <w:jc w:val="both"/>
        <w:rPr>
          <w:sz w:val="24"/>
          <w:szCs w:val="24"/>
        </w:rPr>
      </w:pPr>
      <w:r w:rsidRPr="00CB0342">
        <w:rPr>
          <w:sz w:val="24"/>
          <w:szCs w:val="24"/>
        </w:rPr>
        <w:t>5.1 Роль «Консультант».</w:t>
      </w:r>
    </w:p>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r w:rsidRPr="00CB0342">
        <w:rPr>
          <w:rFonts w:ascii="Times New Roman" w:hAnsi="Times New Roman"/>
          <w:sz w:val="24"/>
          <w:szCs w:val="24"/>
        </w:rPr>
        <w:t xml:space="preserve">Роль «Консультант» получают рядовые сотрудники организаций инфраструктуры. Консультанты работают непосредственно с СМСП. Им доступна следующая функциональность: </w:t>
      </w:r>
    </w:p>
    <w:p w:rsidR="00BC783D" w:rsidRPr="00CB0342" w:rsidRDefault="00BC783D" w:rsidP="00BC783D">
      <w:pPr>
        <w:pStyle w:val="1"/>
        <w:numPr>
          <w:ilvl w:val="0"/>
          <w:numId w:val="7"/>
        </w:numPr>
        <w:spacing w:line="240" w:lineRule="auto"/>
        <w:ind w:left="0" w:firstLine="709"/>
        <w:contextualSpacing/>
      </w:pPr>
      <w:bookmarkStart w:id="90" w:name="_Hlk506111698"/>
      <w:r w:rsidRPr="00CB0342">
        <w:t>Редактирование данных «своих» (в которых Консультант назначен ответственным или присутствует в графике предстоящих приемов) мер поддержки: описания, свойства, графики приема - все, кроме закрытия приема по субсидиям, кредитам, гарантиям.</w:t>
      </w:r>
    </w:p>
    <w:p w:rsidR="00BC783D" w:rsidRPr="00CB0342" w:rsidRDefault="00BC783D" w:rsidP="00BC783D">
      <w:pPr>
        <w:pStyle w:val="1"/>
        <w:numPr>
          <w:ilvl w:val="0"/>
          <w:numId w:val="7"/>
        </w:numPr>
        <w:spacing w:line="240" w:lineRule="auto"/>
        <w:ind w:left="0" w:firstLine="709"/>
        <w:contextualSpacing/>
      </w:pPr>
      <w:r w:rsidRPr="00CB0342">
        <w:t xml:space="preserve">Прием по </w:t>
      </w:r>
      <w:bookmarkStart w:id="91" w:name="_Hlk506115108"/>
      <w:r w:rsidRPr="00CB0342">
        <w:t xml:space="preserve">«своим» </w:t>
      </w:r>
      <w:bookmarkEnd w:id="91"/>
      <w:r w:rsidRPr="00CB0342">
        <w:t xml:space="preserve">консультациям (по записи, без записи, по телефону): фиксация даты, времени и результата приема, </w:t>
      </w:r>
      <w:bookmarkStart w:id="92" w:name="_Hlk506115098"/>
      <w:r w:rsidRPr="00CB0342">
        <w:t>данных ФЛ и СМСП.</w:t>
      </w:r>
      <w:bookmarkEnd w:id="92"/>
      <w:r w:rsidRPr="00CB0342">
        <w:t xml:space="preserve"> Просмотр списка посетителей по всем «своим» консультациям, отмена записи.</w:t>
      </w:r>
    </w:p>
    <w:p w:rsidR="00BC783D" w:rsidRPr="00CB0342" w:rsidRDefault="00BC783D" w:rsidP="00BC783D">
      <w:pPr>
        <w:pStyle w:val="1"/>
        <w:numPr>
          <w:ilvl w:val="0"/>
          <w:numId w:val="7"/>
        </w:numPr>
        <w:spacing w:line="240" w:lineRule="auto"/>
        <w:ind w:left="0" w:firstLine="709"/>
        <w:contextualSpacing/>
      </w:pPr>
      <w:r w:rsidRPr="00CB0342">
        <w:t>Регистрация посетителей «своего» мероприятия: фиксация данных ФЛ и СМСП (для пришедших без записи), просмотр списка участников мероприятия, отмена записи.</w:t>
      </w:r>
    </w:p>
    <w:p w:rsidR="00BC783D" w:rsidRPr="00CB0342" w:rsidRDefault="00BC783D" w:rsidP="00BC783D">
      <w:pPr>
        <w:pStyle w:val="1"/>
        <w:numPr>
          <w:ilvl w:val="0"/>
          <w:numId w:val="7"/>
        </w:numPr>
        <w:spacing w:line="240" w:lineRule="auto"/>
        <w:ind w:left="0" w:firstLine="709"/>
        <w:contextualSpacing/>
      </w:pPr>
      <w:r w:rsidRPr="00CB0342">
        <w:t xml:space="preserve">Предварительная проверка документов по «своим» </w:t>
      </w:r>
      <w:bookmarkStart w:id="93" w:name="_Hlk506115734"/>
      <w:r w:rsidRPr="00CB0342">
        <w:t>займам, гарантиям, субсидиям</w:t>
      </w:r>
      <w:bookmarkEnd w:id="93"/>
      <w:r w:rsidRPr="00CB0342">
        <w:t>: отправка пакета документов на доработку или предварительное одобрение, указание баллов (только для субсидий) и предварительно одобренной суммы. Перевод процесса в следующий статус согласно описанию процесса</w:t>
      </w:r>
      <w:r>
        <w:t>.</w:t>
      </w:r>
    </w:p>
    <w:p w:rsidR="00BC783D" w:rsidRPr="00CB0342" w:rsidRDefault="00BC783D" w:rsidP="00BC783D">
      <w:pPr>
        <w:pStyle w:val="1"/>
        <w:numPr>
          <w:ilvl w:val="0"/>
          <w:numId w:val="7"/>
        </w:numPr>
        <w:spacing w:line="240" w:lineRule="auto"/>
        <w:ind w:left="0" w:firstLine="709"/>
        <w:contextualSpacing/>
      </w:pPr>
      <w:r w:rsidRPr="00CB0342">
        <w:t>Прием сотрудников СМСП по «своим» займам, гарантиям, субсидиям: просмотр списка заявок, в рамках которых сотрудники СМСП записаны на прием; проведение приемов по субсидиям, ввод результатов приема и рассмотрения заявки.</w:t>
      </w:r>
    </w:p>
    <w:p w:rsidR="00BC783D" w:rsidRPr="00CB0342" w:rsidRDefault="00BC783D" w:rsidP="00BC783D">
      <w:pPr>
        <w:pStyle w:val="1"/>
        <w:numPr>
          <w:ilvl w:val="0"/>
          <w:numId w:val="7"/>
        </w:numPr>
        <w:spacing w:line="240" w:lineRule="auto"/>
        <w:ind w:left="0" w:firstLine="709"/>
        <w:contextualSpacing/>
      </w:pPr>
      <w:r w:rsidRPr="00CB0342">
        <w:t xml:space="preserve">Просмотр данных любого СМСП, зарегистрированного в Системе: поиск МСП, просмотр списка сотрудников СМСП, просмотр реквизитов и дополнительных параметров СМСП, просмотр записей на прием, на мероприятие и заявок на </w:t>
      </w:r>
      <w:bookmarkStart w:id="94" w:name="_Hlk506112392"/>
      <w:r w:rsidRPr="00CB0342">
        <w:t>субсидии/кредиты/гарантии</w:t>
      </w:r>
      <w:bookmarkEnd w:id="94"/>
      <w:r w:rsidRPr="00CB0342">
        <w:t>, поданных сотрудниками СМСП, как завершенных, так и находящихся в обработке.</w:t>
      </w:r>
    </w:p>
    <w:p w:rsidR="00BC783D" w:rsidRPr="00CB0342" w:rsidRDefault="00BC783D" w:rsidP="00BC783D">
      <w:pPr>
        <w:pStyle w:val="1"/>
        <w:numPr>
          <w:ilvl w:val="0"/>
          <w:numId w:val="7"/>
        </w:numPr>
        <w:spacing w:line="240" w:lineRule="auto"/>
        <w:ind w:left="0" w:firstLine="709"/>
        <w:contextualSpacing/>
      </w:pPr>
      <w:r w:rsidRPr="00CB0342">
        <w:t>Добавление в Систему незарегистрированного СМСП, добавление пользователей Системы, указание и подтверждение связи пользователей с СМСП, установка пользователю прав «Руководителя СМСП» в конкретном СМСП.</w:t>
      </w:r>
    </w:p>
    <w:p w:rsidR="00BC783D" w:rsidRPr="00CB0342" w:rsidRDefault="00BC783D" w:rsidP="00BC783D">
      <w:pPr>
        <w:pStyle w:val="1"/>
        <w:numPr>
          <w:ilvl w:val="0"/>
          <w:numId w:val="7"/>
        </w:numPr>
        <w:spacing w:line="240" w:lineRule="auto"/>
        <w:ind w:left="0" w:firstLine="709"/>
        <w:contextualSpacing/>
      </w:pPr>
      <w:r w:rsidRPr="00CB0342">
        <w:t>Запись СМСП на любые консультации и мероприятия в Системе.</w:t>
      </w:r>
    </w:p>
    <w:p w:rsidR="00BC783D" w:rsidRPr="00CB0342" w:rsidRDefault="00BC783D" w:rsidP="00BC783D">
      <w:pPr>
        <w:pStyle w:val="1"/>
        <w:numPr>
          <w:ilvl w:val="0"/>
          <w:numId w:val="7"/>
        </w:numPr>
        <w:spacing w:line="240" w:lineRule="auto"/>
        <w:ind w:left="0" w:firstLine="709"/>
        <w:contextualSpacing/>
      </w:pPr>
      <w:r w:rsidRPr="00CB0342">
        <w:t xml:space="preserve">Просмотр новостей </w:t>
      </w:r>
      <w:r>
        <w:t xml:space="preserve">всех </w:t>
      </w:r>
      <w:r w:rsidRPr="00CB0342">
        <w:t>организации инфраструктуры.</w:t>
      </w:r>
    </w:p>
    <w:bookmarkEnd w:id="90"/>
    <w:p w:rsidR="00BC783D" w:rsidRPr="00CB0342" w:rsidRDefault="00BC783D" w:rsidP="00BC783D">
      <w:pPr>
        <w:pStyle w:val="1"/>
        <w:numPr>
          <w:ilvl w:val="0"/>
          <w:numId w:val="7"/>
        </w:numPr>
        <w:spacing w:line="240" w:lineRule="auto"/>
        <w:ind w:left="0" w:firstLine="709"/>
        <w:contextualSpacing/>
      </w:pPr>
      <w:r w:rsidRPr="00CB0342">
        <w:t>Изменение / восстановление пароля, контактных данных.</w:t>
      </w:r>
    </w:p>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r w:rsidRPr="00CB0342">
        <w:rPr>
          <w:rFonts w:ascii="Times New Roman" w:hAnsi="Times New Roman"/>
          <w:sz w:val="24"/>
          <w:szCs w:val="24"/>
        </w:rPr>
        <w:t>Таким образом, «Консультант» может просматривать все данные по любому зарегистрированному в Системе СМСП, но работать может только со «своими» мерами поддержки (назначает «Администратор организации»).</w:t>
      </w:r>
    </w:p>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p>
    <w:p w:rsidR="00BC783D" w:rsidRPr="00CB0342" w:rsidRDefault="00BC783D" w:rsidP="00BC783D">
      <w:pPr>
        <w:pStyle w:val="27"/>
        <w:keepNext w:val="0"/>
        <w:widowControl w:val="0"/>
        <w:numPr>
          <w:ilvl w:val="1"/>
          <w:numId w:val="0"/>
        </w:numPr>
        <w:ind w:firstLine="709"/>
        <w:contextualSpacing/>
        <w:jc w:val="both"/>
        <w:rPr>
          <w:sz w:val="24"/>
          <w:szCs w:val="24"/>
        </w:rPr>
      </w:pPr>
      <w:bookmarkStart w:id="95" w:name="_Hlk506120255"/>
      <w:r w:rsidRPr="00CB0342">
        <w:rPr>
          <w:sz w:val="24"/>
          <w:szCs w:val="24"/>
        </w:rPr>
        <w:t>5.2 Роль «Администратор организации».</w:t>
      </w:r>
    </w:p>
    <w:bookmarkEnd w:id="95"/>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r w:rsidRPr="00CB0342">
        <w:rPr>
          <w:rFonts w:ascii="Times New Roman" w:hAnsi="Times New Roman"/>
          <w:sz w:val="24"/>
          <w:szCs w:val="24"/>
        </w:rPr>
        <w:lastRenderedPageBreak/>
        <w:t xml:space="preserve">Роль «Администратор организации» получают руководители организации инфраструктуры и их доверенные лица применительно к конкретной организации инфраструктуры. Они имеют доступ к следующей функциональности: </w:t>
      </w:r>
    </w:p>
    <w:p w:rsidR="00BC783D" w:rsidRPr="00CB0342" w:rsidRDefault="00BC783D" w:rsidP="00BC783D">
      <w:pPr>
        <w:pStyle w:val="1"/>
        <w:numPr>
          <w:ilvl w:val="0"/>
          <w:numId w:val="7"/>
        </w:numPr>
        <w:spacing w:line="240" w:lineRule="auto"/>
        <w:ind w:left="0" w:firstLine="709"/>
        <w:contextualSpacing/>
      </w:pPr>
      <w:bookmarkStart w:id="96" w:name="_Hlk506124755"/>
      <w:r w:rsidRPr="00CB0342">
        <w:t xml:space="preserve">Построение отчета с </w:t>
      </w:r>
      <w:bookmarkStart w:id="97" w:name="_Hlk506119194"/>
      <w:r w:rsidRPr="00CB0342">
        <w:t>детальными данными</w:t>
      </w:r>
      <w:bookmarkEnd w:id="97"/>
      <w:r w:rsidRPr="00CB0342">
        <w:t xml:space="preserve"> по предоставленным СМСП мерам поддержки</w:t>
      </w:r>
      <w:bookmarkStart w:id="98" w:name="_Hlk506119208"/>
      <w:r w:rsidRPr="00CB0342">
        <w:t>.</w:t>
      </w:r>
      <w:bookmarkStart w:id="99" w:name="_Hlk506119330"/>
      <w:bookmarkStart w:id="100" w:name="_Hlk506120047"/>
      <w:bookmarkEnd w:id="98"/>
      <w:r w:rsidRPr="00CB0342">
        <w:t xml:space="preserve"> В отчет будет включен срез данных только по активной организации</w:t>
      </w:r>
      <w:bookmarkEnd w:id="99"/>
      <w:r w:rsidRPr="00CB0342">
        <w:t>, т.е., организации, выбранной при входе в систему, в которой пользователь является «Администратором организации».</w:t>
      </w:r>
      <w:bookmarkEnd w:id="100"/>
    </w:p>
    <w:p w:rsidR="00BC783D" w:rsidRPr="00CB0342" w:rsidRDefault="00BC783D" w:rsidP="00BC783D">
      <w:pPr>
        <w:pStyle w:val="1"/>
        <w:spacing w:line="240" w:lineRule="auto"/>
        <w:ind w:left="0" w:firstLine="709"/>
        <w:contextualSpacing/>
      </w:pPr>
      <w:r w:rsidRPr="00CB0342">
        <w:t>Построение отчета с детальными данными по уведомлению СМСП. В отчет будет включен срез данных только по активной организации.</w:t>
      </w:r>
    </w:p>
    <w:bookmarkEnd w:id="96"/>
    <w:p w:rsidR="00BC783D" w:rsidRPr="00CB0342" w:rsidRDefault="00BC783D" w:rsidP="00BC783D">
      <w:pPr>
        <w:pStyle w:val="1"/>
        <w:spacing w:line="240" w:lineRule="auto"/>
        <w:ind w:left="0" w:firstLine="709"/>
        <w:contextualSpacing/>
      </w:pPr>
      <w:r w:rsidRPr="00CB0342">
        <w:t>Управление сотрудниками активной организации: добавление и деактивация пользователей, изменение их контактных данных и ФИО, установка ролей «Консультант» и «Администратор организации».</w:t>
      </w:r>
    </w:p>
    <w:p w:rsidR="00BC783D" w:rsidRPr="00CB0342" w:rsidRDefault="00BC783D" w:rsidP="00BC783D">
      <w:pPr>
        <w:pStyle w:val="1"/>
        <w:spacing w:line="240" w:lineRule="auto"/>
        <w:ind w:left="0" w:firstLine="709"/>
        <w:contextualSpacing/>
      </w:pPr>
      <w:r w:rsidRPr="00CB0342">
        <w:t>Создание и редактирование</w:t>
      </w:r>
      <w:r>
        <w:t>м</w:t>
      </w:r>
      <w:r w:rsidRPr="00CB0342">
        <w:t xml:space="preserve">ер поддержки активной организации, в т.ч.: </w:t>
      </w:r>
    </w:p>
    <w:p w:rsidR="00BC783D" w:rsidRPr="00CB0342" w:rsidRDefault="00BC783D" w:rsidP="00BC783D">
      <w:pPr>
        <w:pStyle w:val="1"/>
        <w:numPr>
          <w:ilvl w:val="1"/>
          <w:numId w:val="6"/>
        </w:numPr>
        <w:spacing w:line="240" w:lineRule="auto"/>
        <w:ind w:left="0" w:firstLine="709"/>
        <w:contextualSpacing/>
      </w:pPr>
      <w:r w:rsidRPr="00CB0342">
        <w:t>публикация и снятие с публикации субсидий, кредитов, гарантий;</w:t>
      </w:r>
    </w:p>
    <w:p w:rsidR="00BC783D" w:rsidRPr="00CB0342" w:rsidRDefault="00BC783D" w:rsidP="00BC783D">
      <w:pPr>
        <w:pStyle w:val="1"/>
        <w:numPr>
          <w:ilvl w:val="1"/>
          <w:numId w:val="6"/>
        </w:numPr>
        <w:spacing w:line="240" w:lineRule="auto"/>
        <w:ind w:left="0" w:firstLine="709"/>
        <w:contextualSpacing/>
      </w:pPr>
      <w:r w:rsidRPr="00CB0342">
        <w:t>назначение графика приема «Консультантов» для консультаций, кредитов, гарантий, субсидий;</w:t>
      </w:r>
    </w:p>
    <w:p w:rsidR="00BC783D" w:rsidRPr="00CB0342" w:rsidRDefault="00BC783D" w:rsidP="00BC783D">
      <w:pPr>
        <w:pStyle w:val="1"/>
        <w:numPr>
          <w:ilvl w:val="1"/>
          <w:numId w:val="6"/>
        </w:numPr>
        <w:spacing w:line="240" w:lineRule="auto"/>
        <w:ind w:left="0" w:firstLine="709"/>
        <w:contextualSpacing/>
      </w:pPr>
      <w:r w:rsidRPr="00CB0342">
        <w:t>назначение ответственного «Консультанта» для мероприятия.</w:t>
      </w:r>
    </w:p>
    <w:p w:rsidR="00BC783D" w:rsidRPr="00CB0342" w:rsidRDefault="00BC783D" w:rsidP="00BC783D">
      <w:pPr>
        <w:pStyle w:val="1"/>
        <w:spacing w:line="240" w:lineRule="auto"/>
        <w:ind w:left="0" w:firstLine="709"/>
        <w:contextualSpacing/>
      </w:pPr>
      <w:r w:rsidRPr="00CB0342">
        <w:t>Публикация новости активной организации в свободной форме в Системе (о предстоящих мероприятиях, интересных консультациях, открытии подачи заявок на финансовые меры поддержки МСП и т.д.). Отправка уведомлений о новости выбранным по тегам. «Администратор организации» может отправить уведомление любому зарегистрированному МСП, даже если оно зарегистрировано другой организацией поддержки.</w:t>
      </w:r>
    </w:p>
    <w:p w:rsidR="00BC783D" w:rsidRPr="00CB0342" w:rsidRDefault="00BC783D" w:rsidP="00BC783D">
      <w:pPr>
        <w:pStyle w:val="1"/>
        <w:spacing w:line="240" w:lineRule="auto"/>
        <w:ind w:left="0" w:firstLine="709"/>
        <w:contextualSpacing/>
      </w:pPr>
      <w:r w:rsidRPr="00CB0342">
        <w:t>Управление справочником помещений.</w:t>
      </w:r>
    </w:p>
    <w:p w:rsidR="00BC783D" w:rsidRPr="00CB0342" w:rsidRDefault="00BC783D" w:rsidP="00BC783D">
      <w:pPr>
        <w:pStyle w:val="1"/>
        <w:spacing w:line="240" w:lineRule="auto"/>
        <w:ind w:left="0" w:firstLine="709"/>
        <w:contextualSpacing/>
      </w:pPr>
      <w:r w:rsidRPr="00CB0342">
        <w:t xml:space="preserve">Управление справочником </w:t>
      </w:r>
      <w:bookmarkStart w:id="101" w:name="_Hlk507085180"/>
      <w:r w:rsidRPr="00CB0342">
        <w:t xml:space="preserve">тегов </w:t>
      </w:r>
      <w:bookmarkEnd w:id="101"/>
      <w:r w:rsidRPr="00CB0342">
        <w:t>активной организации, привязка тегов к одному или нескольким кодам ОКВЭД.</w:t>
      </w:r>
    </w:p>
    <w:p w:rsidR="00BC783D" w:rsidRPr="00CB0342" w:rsidRDefault="00BC783D" w:rsidP="00BC783D">
      <w:pPr>
        <w:pStyle w:val="1"/>
        <w:spacing w:line="240" w:lineRule="auto"/>
        <w:ind w:left="0" w:firstLine="709"/>
        <w:contextualSpacing/>
      </w:pPr>
      <w:r w:rsidRPr="00CB0342">
        <w:t>Изменение адреса и телефона активной организации.</w:t>
      </w:r>
    </w:p>
    <w:p w:rsidR="00BC783D" w:rsidRPr="00CB0342" w:rsidRDefault="00BC783D" w:rsidP="00BC783D">
      <w:pPr>
        <w:pStyle w:val="1"/>
        <w:spacing w:line="240" w:lineRule="auto"/>
        <w:ind w:left="0" w:firstLine="709"/>
        <w:contextualSpacing/>
      </w:pPr>
      <w:r w:rsidRPr="00CB0342">
        <w:t>Изменение ФИО, контактных данных, изменение / восстановление пароля.</w:t>
      </w:r>
    </w:p>
    <w:p w:rsidR="00BC783D" w:rsidRPr="00CB0342" w:rsidRDefault="00BC783D" w:rsidP="00BC783D">
      <w:pPr>
        <w:pStyle w:val="1"/>
        <w:numPr>
          <w:ilvl w:val="0"/>
          <w:numId w:val="0"/>
        </w:numPr>
        <w:spacing w:line="240" w:lineRule="auto"/>
        <w:ind w:firstLine="709"/>
        <w:contextualSpacing/>
      </w:pPr>
    </w:p>
    <w:p w:rsidR="00BC783D" w:rsidRPr="00CB0342" w:rsidRDefault="00BC783D" w:rsidP="00BC783D">
      <w:pPr>
        <w:pStyle w:val="27"/>
        <w:keepNext w:val="0"/>
        <w:widowControl w:val="0"/>
        <w:numPr>
          <w:ilvl w:val="1"/>
          <w:numId w:val="0"/>
        </w:numPr>
        <w:ind w:firstLine="709"/>
        <w:contextualSpacing/>
        <w:jc w:val="both"/>
        <w:rPr>
          <w:sz w:val="24"/>
          <w:szCs w:val="24"/>
        </w:rPr>
      </w:pPr>
      <w:r w:rsidRPr="00CB0342">
        <w:rPr>
          <w:sz w:val="24"/>
          <w:szCs w:val="24"/>
        </w:rPr>
        <w:t>5.3 Роль «Администратор региона».</w:t>
      </w:r>
    </w:p>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r w:rsidRPr="00CB0342">
        <w:rPr>
          <w:rFonts w:ascii="Times New Roman" w:hAnsi="Times New Roman"/>
          <w:sz w:val="24"/>
          <w:szCs w:val="24"/>
        </w:rPr>
        <w:t xml:space="preserve">Роль «Администратор региона» получают руководитель Заказчика и Минэкономразвития Республики Крым. Пользователи с ролью «Администратор региона» получает доступ к следующей функциональности: </w:t>
      </w:r>
    </w:p>
    <w:p w:rsidR="00BC783D" w:rsidRPr="00CB0342" w:rsidRDefault="00BC783D" w:rsidP="00BC783D">
      <w:pPr>
        <w:pStyle w:val="1"/>
        <w:numPr>
          <w:ilvl w:val="0"/>
          <w:numId w:val="7"/>
        </w:numPr>
        <w:spacing w:line="240" w:lineRule="auto"/>
        <w:ind w:left="0" w:firstLine="709"/>
        <w:contextualSpacing/>
      </w:pPr>
      <w:r w:rsidRPr="00CB0342">
        <w:t xml:space="preserve">Построение отчета с детальными данными по предоставленным СМСП мерам поддержки </w:t>
      </w:r>
      <w:bookmarkStart w:id="102" w:name="_Hlk506124802"/>
      <w:r w:rsidRPr="00CB0342">
        <w:t>по одной или нескольким организациям инфраструктуры.</w:t>
      </w:r>
      <w:bookmarkEnd w:id="102"/>
    </w:p>
    <w:p w:rsidR="00BC783D" w:rsidRPr="00CB0342" w:rsidRDefault="00BC783D" w:rsidP="00BC783D">
      <w:pPr>
        <w:pStyle w:val="1"/>
        <w:spacing w:line="240" w:lineRule="auto"/>
        <w:ind w:left="0" w:firstLine="709"/>
        <w:contextualSpacing/>
      </w:pPr>
      <w:r w:rsidRPr="00CB0342">
        <w:t>Построение отчета с детальными данными по уведомлению СМСП одной или нескольким организациям инфраструктуры.</w:t>
      </w:r>
    </w:p>
    <w:p w:rsidR="00BC783D" w:rsidRPr="00CB0342" w:rsidRDefault="00BC783D" w:rsidP="00BC783D">
      <w:pPr>
        <w:pStyle w:val="1"/>
        <w:spacing w:line="240" w:lineRule="auto"/>
        <w:ind w:left="0" w:firstLine="709"/>
        <w:contextualSpacing/>
      </w:pPr>
      <w:r w:rsidRPr="00CB0342">
        <w:t>Управление пользователями с правами «Администратора организации»: добавление, деактивация, редактирование ФИО и контактных данных.</w:t>
      </w:r>
    </w:p>
    <w:p w:rsidR="00BC783D" w:rsidRPr="00CB0342" w:rsidRDefault="00BC783D" w:rsidP="00BC783D">
      <w:pPr>
        <w:pStyle w:val="1"/>
        <w:spacing w:line="240" w:lineRule="auto"/>
        <w:ind w:left="0" w:firstLine="709"/>
        <w:contextualSpacing/>
      </w:pPr>
      <w:r w:rsidRPr="00CB0342">
        <w:t>Управление организациями инфраструктуры: определение доступных организации мер поддержки, установка и снятие роли пользователя «Администратора организации» применительно к организации инфраструктуры.</w:t>
      </w:r>
    </w:p>
    <w:bookmarkEnd w:id="50"/>
    <w:p w:rsidR="00BC783D" w:rsidRPr="00CB0342" w:rsidRDefault="00BC783D" w:rsidP="00BC783D">
      <w:pPr>
        <w:widowControl w:val="0"/>
        <w:spacing w:after="0" w:line="240" w:lineRule="auto"/>
        <w:ind w:firstLine="709"/>
        <w:contextualSpacing/>
        <w:jc w:val="both"/>
        <w:rPr>
          <w:rFonts w:ascii="Times New Roman" w:hAnsi="Times New Roman"/>
          <w:b/>
          <w:caps/>
          <w:kern w:val="28"/>
          <w:sz w:val="24"/>
          <w:szCs w:val="24"/>
        </w:rPr>
      </w:pPr>
    </w:p>
    <w:p w:rsidR="00BC783D" w:rsidRDefault="00BC783D" w:rsidP="00BC783D">
      <w:pPr>
        <w:pStyle w:val="10"/>
        <w:keepNext w:val="0"/>
        <w:keepLines w:val="0"/>
        <w:widowControl w:val="0"/>
        <w:spacing w:before="0" w:line="240" w:lineRule="auto"/>
        <w:ind w:firstLine="709"/>
        <w:contextualSpacing/>
        <w:jc w:val="center"/>
      </w:pPr>
      <w:r w:rsidRPr="00CB0342">
        <w:rPr>
          <w:rFonts w:ascii="Times New Roman" w:hAnsi="Times New Roman" w:cs="Times New Roman"/>
          <w:color w:val="auto"/>
          <w:sz w:val="24"/>
          <w:szCs w:val="24"/>
        </w:rPr>
        <w:t>6. Функциональные требования</w:t>
      </w:r>
    </w:p>
    <w:p w:rsidR="00BC783D" w:rsidRPr="00CB0342" w:rsidRDefault="00BC783D" w:rsidP="00BC783D">
      <w:pPr>
        <w:pStyle w:val="27"/>
        <w:keepNext w:val="0"/>
        <w:widowControl w:val="0"/>
        <w:numPr>
          <w:ilvl w:val="1"/>
          <w:numId w:val="0"/>
        </w:numPr>
        <w:ind w:firstLine="709"/>
        <w:contextualSpacing/>
        <w:jc w:val="both"/>
        <w:rPr>
          <w:sz w:val="24"/>
          <w:szCs w:val="24"/>
        </w:rPr>
      </w:pPr>
      <w:r w:rsidRPr="00CB0342">
        <w:rPr>
          <w:sz w:val="24"/>
          <w:szCs w:val="24"/>
        </w:rPr>
        <w:t>6.1 Юридические лица, индивидуальные предприниматели и ФЛ:</w:t>
      </w:r>
    </w:p>
    <w:p w:rsidR="00BC783D" w:rsidRPr="00CB0342" w:rsidRDefault="00BC783D" w:rsidP="00BC783D">
      <w:pPr>
        <w:pStyle w:val="1"/>
        <w:numPr>
          <w:ilvl w:val="0"/>
          <w:numId w:val="7"/>
        </w:numPr>
        <w:spacing w:line="240" w:lineRule="auto"/>
        <w:ind w:left="0" w:firstLine="709"/>
        <w:contextualSpacing/>
      </w:pPr>
      <w:r w:rsidRPr="00CB0342">
        <w:t>Система должна позволять искать предприятия по ФИО руководителя и (или) учредителя (для ЮЛ), ФИО предпринимателя (для ИП), ИНН и ОГРН в реквизитах юридического лица или ИП, также осуществлять поиск физических лиц, зарегистрированных в системе, по ФИО, ИНН(вводится при регистрации ФЛ в Системе).</w:t>
      </w:r>
    </w:p>
    <w:p w:rsidR="00BC783D" w:rsidRPr="00CB0342" w:rsidRDefault="00BC783D" w:rsidP="00BC783D">
      <w:pPr>
        <w:pStyle w:val="1"/>
        <w:spacing w:line="240" w:lineRule="auto"/>
        <w:ind w:left="0" w:firstLine="709"/>
        <w:contextualSpacing/>
      </w:pPr>
      <w:bookmarkStart w:id="103" w:name="_Hlk506888387"/>
      <w:r w:rsidRPr="00CB0342">
        <w:t xml:space="preserve">Система должна </w:t>
      </w:r>
      <w:bookmarkEnd w:id="103"/>
      <w:r w:rsidRPr="00CB0342">
        <w:t xml:space="preserve">позволять создавать в системе карточку любого </w:t>
      </w:r>
      <w:r w:rsidRPr="00CB0342">
        <w:rPr>
          <w:b/>
        </w:rPr>
        <w:t xml:space="preserve">действующего </w:t>
      </w:r>
      <w:r w:rsidRPr="00CB0342">
        <w:t>юридического лица или ИП.</w:t>
      </w:r>
    </w:p>
    <w:p w:rsidR="00BC783D" w:rsidRPr="00CB0342" w:rsidRDefault="00BC783D" w:rsidP="00BC783D">
      <w:pPr>
        <w:pStyle w:val="1"/>
        <w:spacing w:line="240" w:lineRule="auto"/>
        <w:ind w:left="0" w:firstLine="709"/>
        <w:contextualSpacing/>
      </w:pPr>
      <w:r w:rsidRPr="00CB0342">
        <w:t xml:space="preserve">Система не должна позволять создавать в системе карточку не действующего </w:t>
      </w:r>
      <w:r w:rsidRPr="00CB0342">
        <w:lastRenderedPageBreak/>
        <w:t>предприятия (например, ликвидированного).</w:t>
      </w:r>
    </w:p>
    <w:p w:rsidR="00BC783D" w:rsidRPr="00CB0342" w:rsidRDefault="00BC783D" w:rsidP="00BC783D">
      <w:pPr>
        <w:pStyle w:val="1"/>
        <w:spacing w:line="240" w:lineRule="auto"/>
        <w:ind w:left="0" w:firstLine="709"/>
        <w:contextualSpacing/>
      </w:pPr>
      <w:bookmarkStart w:id="104" w:name="_Hlk507087945"/>
      <w:r w:rsidRPr="00CB0342">
        <w:t xml:space="preserve">При создании карточки Система должна получать из внешних источников (обязательно с использованием </w:t>
      </w:r>
      <w:bookmarkStart w:id="105" w:name="_Hlk507085504"/>
      <w:r w:rsidRPr="00CB0342">
        <w:t>ЕГРЮЛ, ЕГРИП, реестр СМСП</w:t>
      </w:r>
      <w:bookmarkEnd w:id="105"/>
      <w:r w:rsidRPr="00CB0342">
        <w:t>) следующие данные юридического лица или ИП (без ручного ввода Консультантом, только при наличии во внешних источниках):</w:t>
      </w:r>
    </w:p>
    <w:p w:rsidR="00BC783D" w:rsidRPr="00CB0342" w:rsidRDefault="00BC783D" w:rsidP="00BC783D">
      <w:pPr>
        <w:pStyle w:val="1"/>
        <w:numPr>
          <w:ilvl w:val="1"/>
          <w:numId w:val="7"/>
        </w:numPr>
        <w:spacing w:line="240" w:lineRule="auto"/>
        <w:ind w:left="0" w:firstLine="709"/>
        <w:contextualSpacing/>
      </w:pPr>
      <w:r w:rsidRPr="00CB0342">
        <w:t>Название юридического лица или ФИО ИП.</w:t>
      </w:r>
    </w:p>
    <w:p w:rsidR="00BC783D" w:rsidRPr="00CB0342" w:rsidRDefault="00BC783D" w:rsidP="00BC783D">
      <w:pPr>
        <w:pStyle w:val="1"/>
        <w:numPr>
          <w:ilvl w:val="1"/>
          <w:numId w:val="7"/>
        </w:numPr>
        <w:spacing w:line="240" w:lineRule="auto"/>
        <w:ind w:left="0" w:firstLine="709"/>
        <w:contextualSpacing/>
      </w:pPr>
      <w:r w:rsidRPr="00CB0342">
        <w:t>Юридический адрес (для ЮЛ).</w:t>
      </w:r>
    </w:p>
    <w:p w:rsidR="00BC783D" w:rsidRPr="00CB0342" w:rsidRDefault="00BC783D" w:rsidP="00BC783D">
      <w:pPr>
        <w:pStyle w:val="1"/>
        <w:numPr>
          <w:ilvl w:val="1"/>
          <w:numId w:val="7"/>
        </w:numPr>
        <w:spacing w:line="240" w:lineRule="auto"/>
        <w:ind w:left="0" w:firstLine="709"/>
        <w:contextualSpacing/>
      </w:pPr>
      <w:r w:rsidRPr="00CB0342">
        <w:t>Муниципальное образование (например, г.Алушта, г.Ялта, всего 27 шт).</w:t>
      </w:r>
    </w:p>
    <w:p w:rsidR="00BC783D" w:rsidRPr="00CB0342" w:rsidRDefault="00BC783D" w:rsidP="00BC783D">
      <w:pPr>
        <w:pStyle w:val="1"/>
        <w:numPr>
          <w:ilvl w:val="1"/>
          <w:numId w:val="7"/>
        </w:numPr>
        <w:spacing w:line="240" w:lineRule="auto"/>
        <w:ind w:left="0" w:firstLine="709"/>
        <w:contextualSpacing/>
      </w:pPr>
      <w:r w:rsidRPr="00CB0342">
        <w:t>Форма организации (ООО, ПАО, ИП,..)</w:t>
      </w:r>
    </w:p>
    <w:p w:rsidR="00BC783D" w:rsidRPr="00CB0342" w:rsidRDefault="00BC783D" w:rsidP="00BC783D">
      <w:pPr>
        <w:pStyle w:val="1"/>
        <w:numPr>
          <w:ilvl w:val="1"/>
          <w:numId w:val="7"/>
        </w:numPr>
        <w:spacing w:line="240" w:lineRule="auto"/>
        <w:ind w:left="0" w:firstLine="709"/>
        <w:contextualSpacing/>
      </w:pPr>
      <w:bookmarkStart w:id="106" w:name="_Hlk507087525"/>
      <w:r w:rsidRPr="00CB0342">
        <w:t>ФИО руководителя (для ЮЛ).</w:t>
      </w:r>
    </w:p>
    <w:p w:rsidR="00BC783D" w:rsidRPr="00CB0342" w:rsidRDefault="00BC783D" w:rsidP="00BC783D">
      <w:pPr>
        <w:pStyle w:val="1"/>
        <w:numPr>
          <w:ilvl w:val="1"/>
          <w:numId w:val="7"/>
        </w:numPr>
        <w:spacing w:line="240" w:lineRule="auto"/>
        <w:ind w:left="0" w:firstLine="709"/>
        <w:contextualSpacing/>
      </w:pPr>
      <w:r w:rsidRPr="00CB0342">
        <w:t>ФИО учредителя или наименование юридического лица в случае, если учредителем является юридическое лицо.</w:t>
      </w:r>
    </w:p>
    <w:bookmarkEnd w:id="106"/>
    <w:p w:rsidR="00BC783D" w:rsidRPr="00CB0342" w:rsidRDefault="00BC783D" w:rsidP="00BC783D">
      <w:pPr>
        <w:pStyle w:val="1"/>
        <w:numPr>
          <w:ilvl w:val="1"/>
          <w:numId w:val="7"/>
        </w:numPr>
        <w:spacing w:line="240" w:lineRule="auto"/>
        <w:ind w:left="0" w:firstLine="709"/>
        <w:contextualSpacing/>
      </w:pPr>
      <w:r w:rsidRPr="00CB0342">
        <w:t>ФИО и ИНН (для ИП).</w:t>
      </w:r>
    </w:p>
    <w:p w:rsidR="00BC783D" w:rsidRDefault="00BC783D" w:rsidP="00BC783D">
      <w:pPr>
        <w:pStyle w:val="1"/>
        <w:numPr>
          <w:ilvl w:val="1"/>
          <w:numId w:val="7"/>
        </w:numPr>
        <w:spacing w:line="240" w:lineRule="auto"/>
        <w:ind w:left="0" w:firstLine="709"/>
        <w:contextualSpacing/>
      </w:pPr>
      <w:r w:rsidRPr="00CB0342">
        <w:t>Дата государственной регистрации.</w:t>
      </w:r>
    </w:p>
    <w:p w:rsidR="00BC783D" w:rsidRPr="00CB0342" w:rsidRDefault="00BC783D" w:rsidP="00BC783D">
      <w:pPr>
        <w:pStyle w:val="1"/>
        <w:numPr>
          <w:ilvl w:val="1"/>
          <w:numId w:val="7"/>
        </w:numPr>
        <w:spacing w:line="240" w:lineRule="auto"/>
        <w:ind w:left="0" w:firstLine="709"/>
        <w:contextualSpacing/>
      </w:pPr>
      <w:r w:rsidRPr="00CB0342">
        <w:t xml:space="preserve">          ОГРН и ОГРНИП (для ЮЛ и ИП соответственно).</w:t>
      </w:r>
    </w:p>
    <w:p w:rsidR="00BC783D" w:rsidRPr="00CB0342" w:rsidRDefault="00BC783D" w:rsidP="00BC783D">
      <w:pPr>
        <w:pStyle w:val="1"/>
        <w:numPr>
          <w:ilvl w:val="1"/>
          <w:numId w:val="7"/>
        </w:numPr>
        <w:spacing w:line="240" w:lineRule="auto"/>
        <w:ind w:left="0" w:firstLine="709"/>
        <w:contextualSpacing/>
      </w:pPr>
      <w:r w:rsidRPr="00CB0342">
        <w:t>Основной код ОКВЭД.</w:t>
      </w:r>
    </w:p>
    <w:p w:rsidR="00BC783D" w:rsidRPr="00CB0342" w:rsidRDefault="00BC783D" w:rsidP="00BC783D">
      <w:pPr>
        <w:pStyle w:val="1"/>
        <w:numPr>
          <w:ilvl w:val="1"/>
          <w:numId w:val="7"/>
        </w:numPr>
        <w:spacing w:line="240" w:lineRule="auto"/>
        <w:ind w:left="0" w:firstLine="709"/>
        <w:contextualSpacing/>
      </w:pPr>
      <w:r w:rsidRPr="00CB0342">
        <w:t>Категория (микро, малый, средний, не является СМСП).</w:t>
      </w:r>
    </w:p>
    <w:p w:rsidR="00BC783D" w:rsidRPr="00CB0342" w:rsidRDefault="00BC783D" w:rsidP="00BC783D">
      <w:pPr>
        <w:pStyle w:val="1"/>
        <w:numPr>
          <w:ilvl w:val="1"/>
          <w:numId w:val="7"/>
        </w:numPr>
        <w:spacing w:line="240" w:lineRule="auto"/>
        <w:ind w:left="0" w:firstLine="709"/>
        <w:contextualSpacing/>
      </w:pPr>
      <w:r w:rsidRPr="00CB0342">
        <w:t xml:space="preserve">Контактные данные ЮЛ или ИП (телефонные номера, </w:t>
      </w:r>
      <w:r w:rsidRPr="006755E5">
        <w:t>e</w:t>
      </w:r>
      <w:r w:rsidRPr="00CB0342">
        <w:t>-</w:t>
      </w:r>
      <w:r w:rsidRPr="006755E5">
        <w:t>mail</w:t>
      </w:r>
      <w:r w:rsidRPr="00CB0342">
        <w:t>, сайт).</w:t>
      </w:r>
    </w:p>
    <w:p w:rsidR="00BC783D" w:rsidRPr="00CB0342" w:rsidRDefault="00BC783D" w:rsidP="00BC783D">
      <w:pPr>
        <w:pStyle w:val="1"/>
        <w:numPr>
          <w:ilvl w:val="1"/>
          <w:numId w:val="7"/>
        </w:numPr>
        <w:spacing w:line="240" w:lineRule="auto"/>
        <w:ind w:left="0" w:firstLine="709"/>
        <w:contextualSpacing/>
      </w:pPr>
      <w:r w:rsidRPr="00CB0342">
        <w:t xml:space="preserve">Критерии отнесения ЮЛ или ИП к «неблагонадёжным» (массовый адрес, массовый руководитель (учредитель), наличия руководителя или учредителя в реестре дисквалифицированных лиц, задолженность по уплате налогов и сборов, отсутствие ЮЛ по юридическому адресу и т.п.). Полный перечень данных критериев согласовывается с Заказчиком. </w:t>
      </w:r>
    </w:p>
    <w:p w:rsidR="00BC783D" w:rsidRPr="00CB0342" w:rsidRDefault="00BC783D" w:rsidP="00BC783D">
      <w:pPr>
        <w:pStyle w:val="1"/>
        <w:numPr>
          <w:ilvl w:val="1"/>
          <w:numId w:val="7"/>
        </w:numPr>
        <w:spacing w:line="240" w:lineRule="auto"/>
        <w:ind w:left="0" w:firstLine="709"/>
        <w:contextualSpacing/>
      </w:pPr>
      <w:r w:rsidRPr="00CB0342">
        <w:t>Показатели ведения бизнеса (выручка, среднесписочная численность работников, прибыль и т. п.). Полный перечень данных критериев согласовывается с Заказчиком.</w:t>
      </w:r>
      <w:bookmarkEnd w:id="104"/>
    </w:p>
    <w:p w:rsidR="00BC783D" w:rsidRPr="00CB0342" w:rsidRDefault="00BC783D" w:rsidP="00BC783D">
      <w:pPr>
        <w:pStyle w:val="1"/>
        <w:spacing w:line="240" w:lineRule="auto"/>
        <w:ind w:left="0" w:firstLine="709"/>
        <w:contextualSpacing/>
      </w:pPr>
      <w:r w:rsidRPr="00CB0342">
        <w:t xml:space="preserve">Система должна показывать в карточке предприятия данные о предоставленных предприятию ранее мерах поддержки и мерах поддержки, на которые представители предприятия записаны: </w:t>
      </w:r>
    </w:p>
    <w:p w:rsidR="00BC783D" w:rsidRPr="00CB0342" w:rsidRDefault="00BC783D" w:rsidP="00BC783D">
      <w:pPr>
        <w:pStyle w:val="1"/>
        <w:numPr>
          <w:ilvl w:val="1"/>
          <w:numId w:val="7"/>
        </w:numPr>
        <w:spacing w:line="240" w:lineRule="auto"/>
        <w:ind w:left="0" w:firstLine="709"/>
        <w:contextualSpacing/>
      </w:pPr>
      <w:r w:rsidRPr="00CB0342">
        <w:t>Время и место.</w:t>
      </w:r>
    </w:p>
    <w:p w:rsidR="00BC783D" w:rsidRDefault="00BC783D" w:rsidP="00BC783D">
      <w:pPr>
        <w:pStyle w:val="1"/>
        <w:numPr>
          <w:ilvl w:val="1"/>
          <w:numId w:val="7"/>
        </w:numPr>
        <w:spacing w:line="240" w:lineRule="auto"/>
        <w:ind w:left="0" w:firstLine="709"/>
        <w:contextualSpacing/>
      </w:pPr>
      <w:r w:rsidRPr="00CB0342">
        <w:t>Вид и форма меры поддержки</w:t>
      </w:r>
      <w:r>
        <w:t xml:space="preserve"> (</w:t>
      </w:r>
      <w:r w:rsidRPr="00354099">
        <w:t>Указывается одна из форм поддержки, предусмотренная Федеральным законом от 24 июля 2007 г. № 209-ФЗ «О развитии малого и среднего предпринимательства в Российской Федерации»: финансовая, имущественная, консультационная или поддержка в сфере образования</w:t>
      </w:r>
      <w:r>
        <w:t>)</w:t>
      </w:r>
    </w:p>
    <w:p w:rsidR="00BC783D" w:rsidRPr="00CB0342" w:rsidRDefault="00BC783D" w:rsidP="00BC783D">
      <w:pPr>
        <w:pStyle w:val="1"/>
        <w:numPr>
          <w:ilvl w:val="1"/>
          <w:numId w:val="7"/>
        </w:numPr>
        <w:spacing w:line="240" w:lineRule="auto"/>
        <w:ind w:left="0" w:firstLine="709"/>
        <w:contextualSpacing/>
      </w:pPr>
      <w:r w:rsidRPr="00CB0342">
        <w:t>ФИО представителя предприятия.</w:t>
      </w:r>
    </w:p>
    <w:p w:rsidR="00BC783D" w:rsidRPr="00CB0342" w:rsidRDefault="00BC783D" w:rsidP="00BC783D">
      <w:pPr>
        <w:pStyle w:val="1"/>
        <w:numPr>
          <w:ilvl w:val="1"/>
          <w:numId w:val="7"/>
        </w:numPr>
        <w:spacing w:line="240" w:lineRule="auto"/>
        <w:ind w:left="0" w:firstLine="709"/>
        <w:contextualSpacing/>
      </w:pPr>
      <w:r w:rsidRPr="00CB0342">
        <w:t>ФИО лица, оказавшего поддержку.</w:t>
      </w:r>
    </w:p>
    <w:p w:rsidR="00BC783D" w:rsidRPr="00CB0342" w:rsidRDefault="00BC783D" w:rsidP="00BC783D">
      <w:pPr>
        <w:pStyle w:val="1"/>
        <w:numPr>
          <w:ilvl w:val="0"/>
          <w:numId w:val="0"/>
        </w:numPr>
        <w:spacing w:line="240" w:lineRule="auto"/>
        <w:ind w:firstLine="709"/>
        <w:contextualSpacing/>
      </w:pPr>
      <w:r w:rsidRPr="00CB0342">
        <w:t>В личном кабинете субъекта МСП эти данные должны показываться в отдельном разделе «Мои записи».</w:t>
      </w:r>
    </w:p>
    <w:p w:rsidR="00BC783D" w:rsidRPr="00CB0342" w:rsidRDefault="00BC783D" w:rsidP="00BC783D">
      <w:pPr>
        <w:pStyle w:val="1"/>
        <w:spacing w:line="240" w:lineRule="auto"/>
        <w:ind w:left="0" w:firstLine="709"/>
        <w:contextualSpacing/>
      </w:pPr>
      <w:r w:rsidRPr="00CB0342">
        <w:t xml:space="preserve">Система должна показывать в карточке предприятия данные сотрудников (представителей) этого предприятия: </w:t>
      </w:r>
    </w:p>
    <w:p w:rsidR="00BC783D" w:rsidRPr="00CB0342" w:rsidRDefault="00BC783D" w:rsidP="00BC783D">
      <w:pPr>
        <w:pStyle w:val="1"/>
        <w:numPr>
          <w:ilvl w:val="1"/>
          <w:numId w:val="7"/>
        </w:numPr>
        <w:spacing w:line="240" w:lineRule="auto"/>
        <w:ind w:left="0" w:firstLine="709"/>
        <w:contextualSpacing/>
      </w:pPr>
      <w:r w:rsidRPr="00CB0342">
        <w:t>Должность.</w:t>
      </w:r>
      <w:r w:rsidRPr="00CB0342">
        <w:tab/>
      </w:r>
    </w:p>
    <w:p w:rsidR="00BC783D" w:rsidRPr="00CB0342" w:rsidRDefault="00BC783D" w:rsidP="00BC783D">
      <w:pPr>
        <w:pStyle w:val="1"/>
        <w:numPr>
          <w:ilvl w:val="1"/>
          <w:numId w:val="7"/>
        </w:numPr>
        <w:spacing w:line="240" w:lineRule="auto"/>
        <w:ind w:left="0" w:firstLine="709"/>
        <w:contextualSpacing/>
      </w:pPr>
      <w:r w:rsidRPr="00CB0342">
        <w:t>ФИО.</w:t>
      </w:r>
      <w:r w:rsidRPr="00CB0342">
        <w:tab/>
      </w:r>
    </w:p>
    <w:p w:rsidR="00BC783D" w:rsidRPr="00CB0342" w:rsidRDefault="00BC783D" w:rsidP="00BC783D">
      <w:pPr>
        <w:pStyle w:val="1"/>
        <w:numPr>
          <w:ilvl w:val="1"/>
          <w:numId w:val="7"/>
        </w:numPr>
        <w:spacing w:line="240" w:lineRule="auto"/>
        <w:ind w:left="0" w:firstLine="709"/>
        <w:contextualSpacing/>
      </w:pPr>
      <w:r w:rsidRPr="00CB0342">
        <w:t>E-mail.</w:t>
      </w:r>
      <w:r w:rsidRPr="00CB0342">
        <w:tab/>
      </w:r>
    </w:p>
    <w:p w:rsidR="00BC783D" w:rsidRPr="00CB0342" w:rsidRDefault="00BC783D" w:rsidP="00BC783D">
      <w:pPr>
        <w:pStyle w:val="1"/>
        <w:numPr>
          <w:ilvl w:val="1"/>
          <w:numId w:val="7"/>
        </w:numPr>
        <w:spacing w:line="240" w:lineRule="auto"/>
        <w:ind w:left="0" w:firstLine="709"/>
        <w:contextualSpacing/>
      </w:pPr>
      <w:r w:rsidRPr="00CB0342">
        <w:t>Телефон.</w:t>
      </w:r>
    </w:p>
    <w:p w:rsidR="00BC783D" w:rsidRPr="00CB0342" w:rsidRDefault="00BC783D" w:rsidP="00BC783D">
      <w:pPr>
        <w:pStyle w:val="1"/>
        <w:spacing w:line="240" w:lineRule="auto"/>
        <w:ind w:left="0" w:firstLine="709"/>
        <w:contextualSpacing/>
      </w:pPr>
      <w:r w:rsidRPr="00CB0342">
        <w:t>Система должна позволять из карточки предприятия записывать сотрудника предприятия на получение консультации или участие в мероприятии.</w:t>
      </w:r>
    </w:p>
    <w:p w:rsidR="00BC783D" w:rsidRPr="00CB0342" w:rsidRDefault="00BC783D" w:rsidP="00BC783D">
      <w:pPr>
        <w:pStyle w:val="1"/>
        <w:spacing w:line="240" w:lineRule="auto"/>
        <w:ind w:left="0" w:firstLine="709"/>
        <w:contextualSpacing/>
      </w:pPr>
      <w:r w:rsidRPr="00CB0342">
        <w:t>Система должна позволять сотруднику СМСП смотреть карточку своего предприятия.</w:t>
      </w:r>
    </w:p>
    <w:p w:rsidR="00BC783D" w:rsidRPr="00CB0342" w:rsidRDefault="00BC783D" w:rsidP="00BC783D">
      <w:pPr>
        <w:pStyle w:val="1"/>
        <w:numPr>
          <w:ilvl w:val="0"/>
          <w:numId w:val="0"/>
        </w:numPr>
        <w:spacing w:line="240" w:lineRule="auto"/>
        <w:ind w:firstLine="709"/>
        <w:contextualSpacing/>
      </w:pPr>
      <w:r w:rsidRPr="00CB0342">
        <w:t>Система должна позволять в «ручном» режиме вводить дополнительный набор данных по ЮЛ, ИП или ФЛ (согласуется с Заказчиком, не более 30 полей).</w:t>
      </w:r>
    </w:p>
    <w:p w:rsidR="00BC783D" w:rsidRPr="00CB0342" w:rsidRDefault="00BC783D" w:rsidP="00BC783D">
      <w:pPr>
        <w:pStyle w:val="1"/>
        <w:numPr>
          <w:ilvl w:val="0"/>
          <w:numId w:val="0"/>
        </w:numPr>
        <w:spacing w:line="240" w:lineRule="auto"/>
        <w:ind w:firstLine="709"/>
        <w:contextualSpacing/>
      </w:pPr>
    </w:p>
    <w:p w:rsidR="00BC783D" w:rsidRPr="00CB0342" w:rsidRDefault="00BC783D" w:rsidP="00BC783D">
      <w:pPr>
        <w:pStyle w:val="27"/>
        <w:keepNext w:val="0"/>
        <w:widowControl w:val="0"/>
        <w:numPr>
          <w:ilvl w:val="1"/>
          <w:numId w:val="0"/>
        </w:numPr>
        <w:ind w:firstLine="709"/>
        <w:contextualSpacing/>
        <w:jc w:val="both"/>
        <w:rPr>
          <w:sz w:val="24"/>
          <w:szCs w:val="24"/>
        </w:rPr>
      </w:pPr>
      <w:r w:rsidRPr="00CB0342">
        <w:rPr>
          <w:sz w:val="24"/>
          <w:szCs w:val="24"/>
        </w:rPr>
        <w:t>6.2 Мероприятия:</w:t>
      </w:r>
    </w:p>
    <w:p w:rsidR="00BC783D" w:rsidRPr="00CB0342" w:rsidRDefault="00BC783D" w:rsidP="00BC783D">
      <w:pPr>
        <w:pStyle w:val="1"/>
        <w:numPr>
          <w:ilvl w:val="0"/>
          <w:numId w:val="7"/>
        </w:numPr>
        <w:spacing w:line="240" w:lineRule="auto"/>
        <w:ind w:left="0" w:firstLine="709"/>
        <w:contextualSpacing/>
      </w:pPr>
      <w:bookmarkStart w:id="107" w:name="_Hlk506891716"/>
      <w:r w:rsidRPr="00CB0342">
        <w:t xml:space="preserve">Система должна позволять </w:t>
      </w:r>
      <w:bookmarkStart w:id="108" w:name="_Hlk506890425"/>
      <w:r w:rsidRPr="00CB0342">
        <w:t xml:space="preserve">Администратору организации </w:t>
      </w:r>
      <w:bookmarkEnd w:id="108"/>
      <w:r w:rsidRPr="00CB0342">
        <w:t xml:space="preserve">создавать редактировать, удалять мероприятия с указанием данных (в том числе возможность создания «долгосрочных» </w:t>
      </w:r>
      <w:r w:rsidRPr="00CB0342">
        <w:lastRenderedPageBreak/>
        <w:t>проектов</w:t>
      </w:r>
      <w:r>
        <w:t>, мероприятий, проходящих несколько дней</w:t>
      </w:r>
      <w:r w:rsidRPr="00CB0342">
        <w:t>):</w:t>
      </w:r>
    </w:p>
    <w:p w:rsidR="00BC783D" w:rsidRPr="00CB0342" w:rsidRDefault="00BC783D" w:rsidP="00BC783D">
      <w:pPr>
        <w:pStyle w:val="1"/>
        <w:numPr>
          <w:ilvl w:val="1"/>
          <w:numId w:val="7"/>
        </w:numPr>
        <w:spacing w:line="240" w:lineRule="auto"/>
        <w:ind w:left="0" w:firstLine="709"/>
        <w:contextualSpacing/>
      </w:pPr>
      <w:bookmarkStart w:id="109" w:name="_Hlk506890535"/>
      <w:bookmarkEnd w:id="107"/>
      <w:r w:rsidRPr="00CB0342">
        <w:t>Название.</w:t>
      </w:r>
    </w:p>
    <w:p w:rsidR="00BC783D" w:rsidRPr="00CB0342" w:rsidRDefault="00BC783D" w:rsidP="00BC783D">
      <w:pPr>
        <w:pStyle w:val="1"/>
        <w:numPr>
          <w:ilvl w:val="1"/>
          <w:numId w:val="7"/>
        </w:numPr>
        <w:spacing w:line="240" w:lineRule="auto"/>
        <w:ind w:left="0" w:firstLine="709"/>
        <w:contextualSpacing/>
      </w:pPr>
      <w:r w:rsidRPr="00CB0342">
        <w:t>Спикер, эксперт, гости  - одна текстовая строка.</w:t>
      </w:r>
    </w:p>
    <w:p w:rsidR="00BC783D" w:rsidRPr="00CB0342" w:rsidRDefault="00BC783D" w:rsidP="00BC783D">
      <w:pPr>
        <w:pStyle w:val="1"/>
        <w:numPr>
          <w:ilvl w:val="1"/>
          <w:numId w:val="7"/>
        </w:numPr>
        <w:spacing w:line="240" w:lineRule="auto"/>
        <w:ind w:left="0" w:firstLine="709"/>
        <w:contextualSpacing/>
      </w:pPr>
      <w:r w:rsidRPr="00CB0342">
        <w:t>Контактное лицо.</w:t>
      </w:r>
    </w:p>
    <w:p w:rsidR="00BC783D" w:rsidRPr="00CB0342" w:rsidRDefault="00BC783D" w:rsidP="00BC783D">
      <w:pPr>
        <w:pStyle w:val="1"/>
        <w:numPr>
          <w:ilvl w:val="1"/>
          <w:numId w:val="7"/>
        </w:numPr>
        <w:spacing w:line="240" w:lineRule="auto"/>
        <w:ind w:left="0" w:firstLine="709"/>
        <w:contextualSpacing/>
      </w:pPr>
      <w:r w:rsidRPr="00CB0342">
        <w:t>Дата и время проведения.</w:t>
      </w:r>
    </w:p>
    <w:p w:rsidR="00BC783D" w:rsidRPr="00CB0342" w:rsidRDefault="00BC783D" w:rsidP="00BC783D">
      <w:pPr>
        <w:pStyle w:val="1"/>
        <w:numPr>
          <w:ilvl w:val="1"/>
          <w:numId w:val="7"/>
        </w:numPr>
        <w:spacing w:line="240" w:lineRule="auto"/>
        <w:ind w:left="0" w:firstLine="709"/>
        <w:contextualSpacing/>
      </w:pPr>
      <w:r w:rsidRPr="00CB0342">
        <w:t>Место проведения – строка из справочника помещений.</w:t>
      </w:r>
    </w:p>
    <w:p w:rsidR="00BC783D" w:rsidRPr="00CB0342" w:rsidRDefault="00BC783D" w:rsidP="00BC783D">
      <w:pPr>
        <w:pStyle w:val="1"/>
        <w:numPr>
          <w:ilvl w:val="1"/>
          <w:numId w:val="7"/>
        </w:numPr>
        <w:spacing w:line="240" w:lineRule="auto"/>
        <w:ind w:left="0" w:firstLine="709"/>
        <w:contextualSpacing/>
      </w:pPr>
      <w:r w:rsidRPr="00CB0342">
        <w:t>Длительность.</w:t>
      </w:r>
    </w:p>
    <w:p w:rsidR="00BC783D" w:rsidRPr="00CB0342" w:rsidRDefault="00BC783D" w:rsidP="00BC783D">
      <w:pPr>
        <w:pStyle w:val="1"/>
        <w:numPr>
          <w:ilvl w:val="1"/>
          <w:numId w:val="7"/>
        </w:numPr>
        <w:spacing w:line="240" w:lineRule="auto"/>
        <w:ind w:left="0" w:firstLine="709"/>
        <w:contextualSpacing/>
      </w:pPr>
      <w:r w:rsidRPr="00CB0342">
        <w:t>Описание.</w:t>
      </w:r>
    </w:p>
    <w:bookmarkEnd w:id="109"/>
    <w:p w:rsidR="00BC783D" w:rsidRPr="00CB0342" w:rsidRDefault="00BC783D" w:rsidP="00BC783D">
      <w:pPr>
        <w:pStyle w:val="1"/>
        <w:numPr>
          <w:ilvl w:val="0"/>
          <w:numId w:val="7"/>
        </w:numPr>
        <w:spacing w:line="240" w:lineRule="auto"/>
        <w:ind w:left="0" w:firstLine="709"/>
        <w:contextualSpacing/>
      </w:pPr>
      <w:r w:rsidRPr="00CB0342">
        <w:t xml:space="preserve">Система должна показывать </w:t>
      </w:r>
      <w:bookmarkStart w:id="110" w:name="_Hlk506891041"/>
      <w:r w:rsidRPr="00CB0342">
        <w:t xml:space="preserve">СМСП список всех включенных в график мероприятий, созданных Администраторами организаций. </w:t>
      </w:r>
      <w:bookmarkEnd w:id="110"/>
    </w:p>
    <w:p w:rsidR="00BC783D" w:rsidRPr="00CB0342" w:rsidRDefault="00BC783D" w:rsidP="00BC783D">
      <w:pPr>
        <w:pStyle w:val="1"/>
        <w:numPr>
          <w:ilvl w:val="0"/>
          <w:numId w:val="7"/>
        </w:numPr>
        <w:spacing w:line="240" w:lineRule="auto"/>
        <w:ind w:left="0" w:firstLine="709"/>
        <w:contextualSpacing/>
      </w:pPr>
      <w:r w:rsidRPr="00CB0342">
        <w:t xml:space="preserve">При показе карточки мероприятия СМСП. Система должна показывать все данные, введенные администратором организации (см. п.1.), а также подставлять дополнительные данные: </w:t>
      </w:r>
    </w:p>
    <w:p w:rsidR="00BC783D" w:rsidRPr="00CB0342" w:rsidRDefault="00BC783D" w:rsidP="00BC783D">
      <w:pPr>
        <w:pStyle w:val="1"/>
        <w:numPr>
          <w:ilvl w:val="1"/>
          <w:numId w:val="7"/>
        </w:numPr>
        <w:spacing w:line="240" w:lineRule="auto"/>
        <w:ind w:left="0" w:firstLine="709"/>
        <w:contextualSpacing/>
      </w:pPr>
      <w:r w:rsidRPr="00CB0342">
        <w:t>Телефон организатора (из карточки ответственного за проведение консультанта).</w:t>
      </w:r>
    </w:p>
    <w:p w:rsidR="00BC783D" w:rsidRPr="00CB0342" w:rsidRDefault="00BC783D" w:rsidP="00BC783D">
      <w:pPr>
        <w:pStyle w:val="1"/>
        <w:numPr>
          <w:ilvl w:val="1"/>
          <w:numId w:val="7"/>
        </w:numPr>
        <w:spacing w:line="240" w:lineRule="auto"/>
        <w:ind w:left="0" w:firstLine="709"/>
        <w:contextualSpacing/>
      </w:pPr>
      <w:r w:rsidRPr="00CB0342">
        <w:t>Дополнительный телефон (из карточки ответственного за проведение консультанта).</w:t>
      </w:r>
    </w:p>
    <w:p w:rsidR="00BC783D" w:rsidRPr="00CB0342" w:rsidRDefault="00BC783D" w:rsidP="00BC783D">
      <w:pPr>
        <w:pStyle w:val="1"/>
        <w:numPr>
          <w:ilvl w:val="1"/>
          <w:numId w:val="7"/>
        </w:numPr>
        <w:spacing w:line="240" w:lineRule="auto"/>
        <w:ind w:left="0" w:firstLine="709"/>
        <w:contextualSpacing/>
      </w:pPr>
      <w:r w:rsidRPr="00CB0342">
        <w:t>Адрес проведения (из карточки организации).</w:t>
      </w:r>
    </w:p>
    <w:p w:rsidR="00BC783D" w:rsidRPr="00CB0342" w:rsidRDefault="00BC783D" w:rsidP="00BC783D">
      <w:pPr>
        <w:pStyle w:val="1"/>
        <w:numPr>
          <w:ilvl w:val="0"/>
          <w:numId w:val="7"/>
        </w:numPr>
        <w:spacing w:line="240" w:lineRule="auto"/>
        <w:ind w:left="0" w:firstLine="709"/>
        <w:contextualSpacing/>
      </w:pPr>
      <w:r w:rsidRPr="00CB0342">
        <w:t>Система должна позволять СМСП записываться за мероприятия.</w:t>
      </w:r>
    </w:p>
    <w:p w:rsidR="00BC783D" w:rsidRPr="00CB0342" w:rsidRDefault="00BC783D" w:rsidP="00BC783D">
      <w:pPr>
        <w:pStyle w:val="1"/>
        <w:numPr>
          <w:ilvl w:val="0"/>
          <w:numId w:val="7"/>
        </w:numPr>
        <w:spacing w:line="240" w:lineRule="auto"/>
        <w:ind w:left="0" w:firstLine="709"/>
        <w:contextualSpacing/>
      </w:pPr>
      <w:r w:rsidRPr="00CB0342">
        <w:t>Система должна позволять Консультантам записывать сотрудников СМСП на мероприятия.</w:t>
      </w:r>
    </w:p>
    <w:p w:rsidR="00BC783D" w:rsidRPr="00CB0342" w:rsidRDefault="00BC783D" w:rsidP="00BC783D">
      <w:pPr>
        <w:widowControl w:val="0"/>
        <w:spacing w:after="0" w:line="240" w:lineRule="auto"/>
        <w:ind w:firstLine="709"/>
        <w:contextualSpacing/>
        <w:jc w:val="both"/>
        <w:rPr>
          <w:rFonts w:ascii="Times New Roman" w:hAnsi="Times New Roman"/>
          <w:sz w:val="24"/>
          <w:szCs w:val="24"/>
          <w:lang w:eastAsia="ru-RU"/>
        </w:rPr>
      </w:pPr>
    </w:p>
    <w:p w:rsidR="00BC783D" w:rsidRPr="00CB0342" w:rsidRDefault="00BC783D" w:rsidP="00BC783D">
      <w:pPr>
        <w:pStyle w:val="27"/>
        <w:keepNext w:val="0"/>
        <w:widowControl w:val="0"/>
        <w:numPr>
          <w:ilvl w:val="1"/>
          <w:numId w:val="0"/>
        </w:numPr>
        <w:ind w:firstLine="709"/>
        <w:contextualSpacing/>
        <w:jc w:val="both"/>
        <w:rPr>
          <w:sz w:val="24"/>
          <w:szCs w:val="24"/>
        </w:rPr>
      </w:pPr>
      <w:bookmarkStart w:id="111" w:name="_Ref506891855"/>
      <w:r w:rsidRPr="00CB0342">
        <w:rPr>
          <w:sz w:val="24"/>
          <w:szCs w:val="24"/>
        </w:rPr>
        <w:t>6.3 Консультации</w:t>
      </w:r>
      <w:bookmarkEnd w:id="111"/>
      <w:r w:rsidRPr="00CB0342">
        <w:rPr>
          <w:sz w:val="24"/>
          <w:szCs w:val="24"/>
        </w:rPr>
        <w:t>:</w:t>
      </w:r>
    </w:p>
    <w:p w:rsidR="00BC783D" w:rsidRPr="00CB0342" w:rsidRDefault="00BC783D" w:rsidP="00BC783D">
      <w:pPr>
        <w:pStyle w:val="1"/>
        <w:numPr>
          <w:ilvl w:val="0"/>
          <w:numId w:val="7"/>
        </w:numPr>
        <w:spacing w:line="240" w:lineRule="auto"/>
        <w:ind w:left="0" w:firstLine="709"/>
        <w:contextualSpacing/>
      </w:pPr>
      <w:bookmarkStart w:id="112" w:name="_Hlk506890573"/>
      <w:r w:rsidRPr="00CB0342">
        <w:t>Система должна позволять Администратору организации</w:t>
      </w:r>
      <w:bookmarkEnd w:id="112"/>
      <w:r w:rsidRPr="00CB0342">
        <w:t xml:space="preserve"> создавать, изменять, удалять консультации в Системе с указанием данных:</w:t>
      </w:r>
    </w:p>
    <w:p w:rsidR="00BC783D" w:rsidRPr="00CB0342" w:rsidRDefault="00BC783D" w:rsidP="00BC783D">
      <w:pPr>
        <w:pStyle w:val="1"/>
        <w:numPr>
          <w:ilvl w:val="1"/>
          <w:numId w:val="7"/>
        </w:numPr>
        <w:spacing w:line="240" w:lineRule="auto"/>
        <w:ind w:left="0" w:firstLine="709"/>
        <w:contextualSpacing/>
      </w:pPr>
      <w:r w:rsidRPr="00CB0342">
        <w:t>Название.</w:t>
      </w:r>
    </w:p>
    <w:p w:rsidR="00BC783D" w:rsidRPr="00CB0342" w:rsidRDefault="00BC783D" w:rsidP="00BC783D">
      <w:pPr>
        <w:pStyle w:val="1"/>
        <w:numPr>
          <w:ilvl w:val="1"/>
          <w:numId w:val="7"/>
        </w:numPr>
        <w:spacing w:line="240" w:lineRule="auto"/>
        <w:ind w:left="0" w:firstLine="709"/>
        <w:contextualSpacing/>
      </w:pPr>
      <w:r w:rsidRPr="00CB0342">
        <w:t>График проведения.</w:t>
      </w:r>
    </w:p>
    <w:p w:rsidR="00BC783D" w:rsidRPr="00CB0342" w:rsidRDefault="00BC783D" w:rsidP="00BC783D">
      <w:pPr>
        <w:pStyle w:val="1"/>
        <w:numPr>
          <w:ilvl w:val="1"/>
          <w:numId w:val="7"/>
        </w:numPr>
        <w:spacing w:line="240" w:lineRule="auto"/>
        <w:ind w:left="0" w:firstLine="709"/>
        <w:contextualSpacing/>
      </w:pPr>
      <w:r w:rsidRPr="00CB0342">
        <w:t>Помещение.</w:t>
      </w:r>
    </w:p>
    <w:p w:rsidR="00BC783D" w:rsidRPr="00CB0342" w:rsidRDefault="00BC783D" w:rsidP="00BC783D">
      <w:pPr>
        <w:pStyle w:val="1"/>
        <w:numPr>
          <w:ilvl w:val="1"/>
          <w:numId w:val="7"/>
        </w:numPr>
        <w:spacing w:line="240" w:lineRule="auto"/>
        <w:ind w:left="0" w:firstLine="709"/>
        <w:contextualSpacing/>
      </w:pPr>
      <w:r w:rsidRPr="00CB0342">
        <w:t>Описание.</w:t>
      </w:r>
    </w:p>
    <w:p w:rsidR="00BC783D" w:rsidRPr="00CB0342" w:rsidRDefault="00BC783D" w:rsidP="00BC783D">
      <w:pPr>
        <w:pStyle w:val="1"/>
        <w:numPr>
          <w:ilvl w:val="0"/>
          <w:numId w:val="7"/>
        </w:numPr>
        <w:spacing w:line="240" w:lineRule="auto"/>
        <w:ind w:left="0" w:firstLine="709"/>
        <w:contextualSpacing/>
      </w:pPr>
      <w:r w:rsidRPr="00CB0342">
        <w:t>Система должна позволять Администратору организации указывать график проведения консультации. Одна строка графика должна содержать:</w:t>
      </w:r>
    </w:p>
    <w:p w:rsidR="00BC783D" w:rsidRPr="00CB0342" w:rsidRDefault="00BC783D" w:rsidP="00BC783D">
      <w:pPr>
        <w:pStyle w:val="1"/>
        <w:numPr>
          <w:ilvl w:val="1"/>
          <w:numId w:val="7"/>
        </w:numPr>
        <w:spacing w:line="240" w:lineRule="auto"/>
        <w:ind w:left="0" w:firstLine="709"/>
        <w:contextualSpacing/>
      </w:pPr>
      <w:r w:rsidRPr="00CB0342">
        <w:t>Период проведения с - по.</w:t>
      </w:r>
    </w:p>
    <w:p w:rsidR="00BC783D" w:rsidRPr="00CB0342" w:rsidRDefault="00BC783D" w:rsidP="00BC783D">
      <w:pPr>
        <w:pStyle w:val="1"/>
        <w:numPr>
          <w:ilvl w:val="1"/>
          <w:numId w:val="7"/>
        </w:numPr>
        <w:spacing w:line="240" w:lineRule="auto"/>
        <w:ind w:left="0" w:firstLine="709"/>
        <w:contextualSpacing/>
      </w:pPr>
      <w:r w:rsidRPr="00CB0342">
        <w:t>Дни недели.</w:t>
      </w:r>
    </w:p>
    <w:p w:rsidR="00BC783D" w:rsidRPr="00CB0342" w:rsidRDefault="00BC783D" w:rsidP="00BC783D">
      <w:pPr>
        <w:pStyle w:val="1"/>
        <w:numPr>
          <w:ilvl w:val="1"/>
          <w:numId w:val="7"/>
        </w:numPr>
        <w:spacing w:line="240" w:lineRule="auto"/>
        <w:ind w:left="0" w:firstLine="709"/>
        <w:contextualSpacing/>
      </w:pPr>
      <w:r w:rsidRPr="00CB0342">
        <w:t>Период времени.</w:t>
      </w:r>
    </w:p>
    <w:p w:rsidR="00BC783D" w:rsidRPr="00CB0342" w:rsidRDefault="00BC783D" w:rsidP="00BC783D">
      <w:pPr>
        <w:pStyle w:val="1"/>
        <w:numPr>
          <w:ilvl w:val="1"/>
          <w:numId w:val="7"/>
        </w:numPr>
        <w:spacing w:line="240" w:lineRule="auto"/>
        <w:ind w:left="0" w:firstLine="709"/>
        <w:contextualSpacing/>
      </w:pPr>
      <w:r w:rsidRPr="00CB0342">
        <w:t>Длительность одной консультации.</w:t>
      </w:r>
    </w:p>
    <w:p w:rsidR="00BC783D" w:rsidRPr="00CB0342" w:rsidRDefault="00BC783D" w:rsidP="00BC783D">
      <w:pPr>
        <w:pStyle w:val="1"/>
        <w:numPr>
          <w:ilvl w:val="1"/>
          <w:numId w:val="7"/>
        </w:numPr>
        <w:spacing w:line="240" w:lineRule="auto"/>
        <w:ind w:left="0" w:firstLine="709"/>
        <w:contextualSpacing/>
      </w:pPr>
      <w:r w:rsidRPr="00CB0342">
        <w:t>Консультант.</w:t>
      </w:r>
    </w:p>
    <w:p w:rsidR="00BC783D" w:rsidRPr="00CB0342" w:rsidRDefault="00BC783D" w:rsidP="00BC783D">
      <w:pPr>
        <w:pStyle w:val="1"/>
        <w:numPr>
          <w:ilvl w:val="1"/>
          <w:numId w:val="7"/>
        </w:numPr>
        <w:spacing w:line="240" w:lineRule="auto"/>
        <w:ind w:left="0" w:firstLine="709"/>
        <w:contextualSpacing/>
      </w:pPr>
      <w:r w:rsidRPr="00CB0342">
        <w:t>Аудитория.</w:t>
      </w:r>
    </w:p>
    <w:p w:rsidR="00BC783D" w:rsidRPr="00CB0342" w:rsidRDefault="00BC783D" w:rsidP="00BC783D">
      <w:pPr>
        <w:pStyle w:val="1"/>
        <w:numPr>
          <w:ilvl w:val="0"/>
          <w:numId w:val="7"/>
        </w:numPr>
        <w:spacing w:line="240" w:lineRule="auto"/>
        <w:ind w:left="0" w:firstLine="709"/>
        <w:contextualSpacing/>
      </w:pPr>
      <w:r w:rsidRPr="00CB0342">
        <w:t>Система должна показывать СМСП список всех не прошедших консультаций, созданных Администраторами организаций.</w:t>
      </w:r>
    </w:p>
    <w:p w:rsidR="00BC783D" w:rsidRPr="00CB0342" w:rsidRDefault="00BC783D" w:rsidP="00BC783D">
      <w:pPr>
        <w:pStyle w:val="1"/>
        <w:numPr>
          <w:ilvl w:val="0"/>
          <w:numId w:val="7"/>
        </w:numPr>
        <w:spacing w:line="240" w:lineRule="auto"/>
        <w:ind w:left="0" w:firstLine="709"/>
        <w:contextualSpacing/>
      </w:pPr>
      <w:r w:rsidRPr="00CB0342">
        <w:t>Система должна предоставлять СМСП возможность записи на получение консультации. При этом Система должна вычислять для каждой консультации доступные тайм-слоты на основании:</w:t>
      </w:r>
    </w:p>
    <w:p w:rsidR="00BC783D" w:rsidRPr="00CB0342" w:rsidRDefault="00BC783D" w:rsidP="00BC783D">
      <w:pPr>
        <w:pStyle w:val="1"/>
        <w:numPr>
          <w:ilvl w:val="1"/>
          <w:numId w:val="7"/>
        </w:numPr>
        <w:spacing w:line="240" w:lineRule="auto"/>
        <w:ind w:left="0" w:firstLine="709"/>
        <w:contextualSpacing/>
      </w:pPr>
      <w:r w:rsidRPr="00CB0342">
        <w:t>Графика проведения консультации.</w:t>
      </w:r>
    </w:p>
    <w:p w:rsidR="00BC783D" w:rsidRPr="00CB0342" w:rsidRDefault="00BC783D" w:rsidP="00BC783D">
      <w:pPr>
        <w:pStyle w:val="1"/>
        <w:numPr>
          <w:ilvl w:val="1"/>
          <w:numId w:val="7"/>
        </w:numPr>
        <w:spacing w:line="240" w:lineRule="auto"/>
        <w:ind w:left="0" w:firstLine="709"/>
        <w:contextualSpacing/>
      </w:pPr>
      <w:r w:rsidRPr="00CB0342">
        <w:t>Записанных ранее СМСП, т.е. занятых тайм-слотов.</w:t>
      </w:r>
    </w:p>
    <w:p w:rsidR="00BC783D" w:rsidRPr="00CB0342" w:rsidRDefault="00BC783D" w:rsidP="00BC783D">
      <w:pPr>
        <w:pStyle w:val="1"/>
        <w:numPr>
          <w:ilvl w:val="0"/>
          <w:numId w:val="7"/>
        </w:numPr>
        <w:spacing w:line="240" w:lineRule="auto"/>
        <w:ind w:left="0" w:firstLine="709"/>
        <w:contextualSpacing/>
      </w:pPr>
      <w:r w:rsidRPr="00CB0342">
        <w:t>Система должна позволять Консультанту возможность записи СМСП на получение консультации.</w:t>
      </w:r>
    </w:p>
    <w:p w:rsidR="00BC783D" w:rsidRPr="00CB0342" w:rsidRDefault="00BC783D" w:rsidP="00BC783D">
      <w:pPr>
        <w:pStyle w:val="1"/>
        <w:numPr>
          <w:ilvl w:val="0"/>
          <w:numId w:val="7"/>
        </w:numPr>
        <w:spacing w:line="240" w:lineRule="auto"/>
        <w:ind w:left="0" w:firstLine="709"/>
        <w:contextualSpacing/>
      </w:pPr>
      <w:r w:rsidRPr="00CB0342">
        <w:t>Система должна предоставлять Консультанту возможность ввода результатов оказания консультации (пришел записавшийся или нет, комментарий).</w:t>
      </w:r>
    </w:p>
    <w:p w:rsidR="00BC783D" w:rsidRPr="00CB0342" w:rsidRDefault="00BC783D" w:rsidP="00BC783D">
      <w:pPr>
        <w:pStyle w:val="1"/>
        <w:numPr>
          <w:ilvl w:val="0"/>
          <w:numId w:val="7"/>
        </w:numPr>
        <w:spacing w:line="240" w:lineRule="auto"/>
        <w:ind w:left="0" w:firstLine="709"/>
        <w:contextualSpacing/>
      </w:pPr>
      <w:r w:rsidRPr="00CB0342">
        <w:t>Система должна предоставлять возможность оценки мероприятия, консультации или иной формы оказанной поддержки, а также выгружать результаты данной оценки.</w:t>
      </w:r>
    </w:p>
    <w:p w:rsidR="00BC783D" w:rsidRPr="00CB0342" w:rsidRDefault="00BC783D" w:rsidP="00BC783D">
      <w:pPr>
        <w:widowControl w:val="0"/>
        <w:spacing w:after="0" w:line="240" w:lineRule="auto"/>
        <w:ind w:firstLine="709"/>
        <w:contextualSpacing/>
        <w:jc w:val="both"/>
        <w:rPr>
          <w:rFonts w:ascii="Times New Roman" w:hAnsi="Times New Roman"/>
          <w:sz w:val="24"/>
          <w:szCs w:val="24"/>
          <w:lang w:eastAsia="ru-RU"/>
        </w:rPr>
      </w:pPr>
    </w:p>
    <w:p w:rsidR="00BC783D" w:rsidRPr="00CB0342" w:rsidRDefault="00BC783D" w:rsidP="00BC783D">
      <w:pPr>
        <w:pStyle w:val="27"/>
        <w:keepNext w:val="0"/>
        <w:widowControl w:val="0"/>
        <w:numPr>
          <w:ilvl w:val="1"/>
          <w:numId w:val="0"/>
        </w:numPr>
        <w:ind w:firstLine="709"/>
        <w:contextualSpacing/>
        <w:jc w:val="both"/>
        <w:rPr>
          <w:sz w:val="24"/>
          <w:szCs w:val="24"/>
        </w:rPr>
      </w:pPr>
      <w:r w:rsidRPr="00CB0342">
        <w:rPr>
          <w:sz w:val="24"/>
          <w:szCs w:val="24"/>
        </w:rPr>
        <w:t>6.4 Субсидии:</w:t>
      </w:r>
    </w:p>
    <w:p w:rsidR="00BC783D" w:rsidRPr="00CB0342" w:rsidRDefault="00BC783D" w:rsidP="00BC783D">
      <w:pPr>
        <w:pStyle w:val="1"/>
        <w:numPr>
          <w:ilvl w:val="0"/>
          <w:numId w:val="7"/>
        </w:numPr>
        <w:spacing w:line="240" w:lineRule="auto"/>
        <w:ind w:left="0" w:firstLine="709"/>
        <w:contextualSpacing/>
      </w:pPr>
      <w:bookmarkStart w:id="113" w:name="_Hlk506892487"/>
      <w:r w:rsidRPr="00CB0342">
        <w:t xml:space="preserve">Система должна позволять </w:t>
      </w:r>
      <w:bookmarkStart w:id="114" w:name="_Hlk506891919"/>
      <w:bookmarkEnd w:id="113"/>
      <w:r w:rsidRPr="00CB0342">
        <w:t xml:space="preserve">Администратору организации </w:t>
      </w:r>
      <w:bookmarkEnd w:id="114"/>
      <w:r w:rsidRPr="00CB0342">
        <w:t>создавать и редактировать субсидии с указанием данных:</w:t>
      </w:r>
    </w:p>
    <w:p w:rsidR="00BC783D" w:rsidRPr="00CB0342" w:rsidRDefault="00BC783D" w:rsidP="00BC783D">
      <w:pPr>
        <w:pStyle w:val="1"/>
        <w:numPr>
          <w:ilvl w:val="1"/>
          <w:numId w:val="7"/>
        </w:numPr>
        <w:spacing w:line="240" w:lineRule="auto"/>
        <w:ind w:left="0" w:firstLine="709"/>
        <w:contextualSpacing/>
      </w:pPr>
      <w:r w:rsidRPr="00CB0342">
        <w:lastRenderedPageBreak/>
        <w:t>Наименование субсидии.</w:t>
      </w:r>
    </w:p>
    <w:p w:rsidR="00BC783D" w:rsidRPr="00CB0342" w:rsidRDefault="00BC783D" w:rsidP="00BC783D">
      <w:pPr>
        <w:pStyle w:val="1"/>
        <w:numPr>
          <w:ilvl w:val="1"/>
          <w:numId w:val="7"/>
        </w:numPr>
        <w:spacing w:line="240" w:lineRule="auto"/>
        <w:ind w:left="0" w:firstLine="709"/>
        <w:contextualSpacing/>
      </w:pPr>
      <w:r w:rsidRPr="00CB0342">
        <w:t>Экономическая деятельность (ОКВЭД).</w:t>
      </w:r>
    </w:p>
    <w:p w:rsidR="00BC783D" w:rsidRPr="00CB0342" w:rsidRDefault="00BC783D" w:rsidP="00BC783D">
      <w:pPr>
        <w:pStyle w:val="1"/>
        <w:numPr>
          <w:ilvl w:val="1"/>
          <w:numId w:val="7"/>
        </w:numPr>
        <w:spacing w:line="240" w:lineRule="auto"/>
        <w:ind w:left="0" w:firstLine="709"/>
        <w:contextualSpacing/>
      </w:pPr>
      <w:r w:rsidRPr="00CB0342">
        <w:t>Аудитория.</w:t>
      </w:r>
    </w:p>
    <w:p w:rsidR="00BC783D" w:rsidRPr="00CB0342" w:rsidRDefault="00BC783D" w:rsidP="00BC783D">
      <w:pPr>
        <w:pStyle w:val="1"/>
        <w:numPr>
          <w:ilvl w:val="1"/>
          <w:numId w:val="7"/>
        </w:numPr>
        <w:spacing w:line="240" w:lineRule="auto"/>
        <w:ind w:left="0" w:firstLine="709"/>
        <w:contextualSpacing/>
      </w:pPr>
      <w:r w:rsidRPr="00CB0342">
        <w:t>Описание.</w:t>
      </w:r>
    </w:p>
    <w:p w:rsidR="00BC783D" w:rsidRPr="00CB0342" w:rsidRDefault="00BC783D" w:rsidP="00BC783D">
      <w:pPr>
        <w:pStyle w:val="1"/>
        <w:numPr>
          <w:ilvl w:val="1"/>
          <w:numId w:val="7"/>
        </w:numPr>
        <w:spacing w:line="240" w:lineRule="auto"/>
        <w:ind w:left="0" w:firstLine="709"/>
        <w:contextualSpacing/>
      </w:pPr>
      <w:r w:rsidRPr="00CB0342">
        <w:t>График приема (аналогичный описанному в Консультациях – см. п.</w:t>
      </w:r>
      <w:r>
        <w:t>6.3.</w:t>
      </w:r>
      <w:r w:rsidRPr="00CB0342">
        <w:t>.</w:t>
      </w:r>
    </w:p>
    <w:p w:rsidR="00BC783D" w:rsidRPr="00CB0342" w:rsidRDefault="00BC783D" w:rsidP="00BC783D">
      <w:pPr>
        <w:pStyle w:val="1"/>
        <w:numPr>
          <w:ilvl w:val="0"/>
          <w:numId w:val="7"/>
        </w:numPr>
        <w:spacing w:line="240" w:lineRule="auto"/>
        <w:ind w:left="0" w:firstLine="709"/>
        <w:contextualSpacing/>
      </w:pPr>
      <w:r w:rsidRPr="00CB0342">
        <w:t>Система должна позволять Администратору организации публиковать и завершать прием по субсидиям. После публикации СМСП видят субсидию в списке доступных субсидий, после завершения приема субсидия пропадает из этого списка.</w:t>
      </w:r>
    </w:p>
    <w:p w:rsidR="00BC783D" w:rsidRPr="00CB0342" w:rsidRDefault="00BC783D" w:rsidP="00BC783D">
      <w:pPr>
        <w:pStyle w:val="1"/>
        <w:numPr>
          <w:ilvl w:val="0"/>
          <w:numId w:val="7"/>
        </w:numPr>
        <w:spacing w:line="240" w:lineRule="auto"/>
        <w:ind w:left="0" w:firstLine="709"/>
        <w:contextualSpacing/>
      </w:pPr>
      <w:bookmarkStart w:id="115" w:name="_Hlk506892099"/>
      <w:r w:rsidRPr="00CB0342">
        <w:t>Система должна позволять сотруднику СМСП создавать заявку на получение субсидии, прикладывать документы.</w:t>
      </w:r>
    </w:p>
    <w:bookmarkEnd w:id="115"/>
    <w:p w:rsidR="00BC783D" w:rsidRPr="00CB0342" w:rsidRDefault="00BC783D" w:rsidP="00BC783D">
      <w:pPr>
        <w:pStyle w:val="1"/>
        <w:numPr>
          <w:ilvl w:val="0"/>
          <w:numId w:val="7"/>
        </w:numPr>
        <w:spacing w:line="240" w:lineRule="auto"/>
        <w:ind w:left="0" w:firstLine="709"/>
        <w:contextualSpacing/>
      </w:pPr>
      <w:r w:rsidRPr="00CB0342">
        <w:t>Система должна позволять Консультанту создавать заявку за сотрудника СМСП. В этом случае заявка попадает в статус «Документы получены» или «Исправление пакета документов» по выбору Консультанта.</w:t>
      </w:r>
    </w:p>
    <w:p w:rsidR="00BC783D" w:rsidRPr="00CB0342" w:rsidRDefault="00BC783D" w:rsidP="00BC783D">
      <w:pPr>
        <w:pStyle w:val="1"/>
        <w:numPr>
          <w:ilvl w:val="0"/>
          <w:numId w:val="7"/>
        </w:numPr>
        <w:spacing w:line="240" w:lineRule="auto"/>
        <w:ind w:left="0" w:firstLine="709"/>
        <w:contextualSpacing/>
      </w:pPr>
      <w:r w:rsidRPr="00CB0342">
        <w:t>Система должна сохранять и показывать в карточке заявки историю изменения статусов заявки.</w:t>
      </w:r>
    </w:p>
    <w:p w:rsidR="00BC783D" w:rsidRPr="00CB0342" w:rsidRDefault="00BC783D" w:rsidP="00BC783D">
      <w:pPr>
        <w:pStyle w:val="1"/>
        <w:numPr>
          <w:ilvl w:val="0"/>
          <w:numId w:val="7"/>
        </w:numPr>
        <w:spacing w:line="240" w:lineRule="auto"/>
        <w:ind w:left="0" w:firstLine="709"/>
        <w:contextualSpacing/>
      </w:pPr>
      <w:r w:rsidRPr="00CB0342">
        <w:t>Система должна позволять Консультантам и сотруднику СМСП писать комментарии и смотреть ранее написанные комментарии.</w:t>
      </w:r>
    </w:p>
    <w:p w:rsidR="00BC783D" w:rsidRPr="00CB0342" w:rsidRDefault="00BC783D" w:rsidP="00BC783D">
      <w:pPr>
        <w:pStyle w:val="1"/>
        <w:numPr>
          <w:ilvl w:val="0"/>
          <w:numId w:val="7"/>
        </w:numPr>
        <w:spacing w:line="240" w:lineRule="auto"/>
        <w:ind w:left="0" w:firstLine="709"/>
        <w:contextualSpacing/>
      </w:pPr>
      <w:r w:rsidRPr="00CB0342">
        <w:t>Система должна позволять сотруднику СМСП записываться на прием для предоставления оригиналов документов.</w:t>
      </w:r>
    </w:p>
    <w:p w:rsidR="00BC783D" w:rsidRPr="00CB0342" w:rsidRDefault="00BC783D" w:rsidP="00BC783D">
      <w:pPr>
        <w:pStyle w:val="1"/>
        <w:numPr>
          <w:ilvl w:val="0"/>
          <w:numId w:val="7"/>
        </w:numPr>
        <w:spacing w:line="240" w:lineRule="auto"/>
        <w:ind w:left="0" w:firstLine="709"/>
        <w:contextualSpacing/>
      </w:pPr>
      <w:r w:rsidRPr="00CB0342">
        <w:t>Система должна позволять переводить заявку в определенный статус только в соответствии описанием процесс</w:t>
      </w:r>
      <w:r>
        <w:t>а.</w:t>
      </w:r>
    </w:p>
    <w:p w:rsidR="00BC783D" w:rsidRPr="00CB0342" w:rsidRDefault="00BC783D" w:rsidP="00BC783D">
      <w:pPr>
        <w:widowControl w:val="0"/>
        <w:spacing w:after="0" w:line="240" w:lineRule="auto"/>
        <w:ind w:firstLine="709"/>
        <w:contextualSpacing/>
        <w:jc w:val="both"/>
        <w:rPr>
          <w:rFonts w:ascii="Times New Roman" w:hAnsi="Times New Roman"/>
          <w:sz w:val="24"/>
          <w:szCs w:val="24"/>
          <w:lang w:eastAsia="ru-RU"/>
        </w:rPr>
      </w:pPr>
    </w:p>
    <w:p w:rsidR="00BC783D" w:rsidRPr="00CB0342" w:rsidRDefault="00BC783D" w:rsidP="00BC783D">
      <w:pPr>
        <w:pStyle w:val="27"/>
        <w:keepNext w:val="0"/>
        <w:widowControl w:val="0"/>
        <w:numPr>
          <w:ilvl w:val="1"/>
          <w:numId w:val="0"/>
        </w:numPr>
        <w:ind w:firstLine="709"/>
        <w:contextualSpacing/>
        <w:jc w:val="both"/>
        <w:rPr>
          <w:sz w:val="24"/>
          <w:szCs w:val="24"/>
        </w:rPr>
      </w:pPr>
      <w:r w:rsidRPr="00CB0342">
        <w:rPr>
          <w:sz w:val="24"/>
          <w:szCs w:val="24"/>
        </w:rPr>
        <w:t>6.5 Займы.</w:t>
      </w:r>
    </w:p>
    <w:p w:rsidR="00BC783D" w:rsidRPr="00CB0342" w:rsidRDefault="00BC783D" w:rsidP="00BC783D">
      <w:pPr>
        <w:pStyle w:val="1"/>
        <w:numPr>
          <w:ilvl w:val="0"/>
          <w:numId w:val="0"/>
        </w:numPr>
        <w:spacing w:line="240" w:lineRule="auto"/>
        <w:ind w:firstLine="709"/>
        <w:contextualSpacing/>
      </w:pPr>
      <w:bookmarkStart w:id="116" w:name="_Hlk506892617"/>
      <w:r w:rsidRPr="00CB0342">
        <w:t>Система должна предоставлять функциональность работы с Займами аналогичный описанному выше для Субсидий. Отличие заключается только в последовательности шагов процесса, т.е. статусах заявки</w:t>
      </w:r>
      <w:r>
        <w:t xml:space="preserve"> и возможности подачи СМСП нескольких заявок на предоставление кредита.</w:t>
      </w:r>
    </w:p>
    <w:bookmarkEnd w:id="116"/>
    <w:p w:rsidR="00BC783D" w:rsidRPr="00CB0342" w:rsidRDefault="00BC783D" w:rsidP="00BC783D">
      <w:pPr>
        <w:widowControl w:val="0"/>
        <w:spacing w:after="0" w:line="240" w:lineRule="auto"/>
        <w:ind w:firstLine="709"/>
        <w:contextualSpacing/>
        <w:jc w:val="both"/>
        <w:rPr>
          <w:rFonts w:ascii="Times New Roman" w:hAnsi="Times New Roman"/>
          <w:sz w:val="24"/>
          <w:szCs w:val="24"/>
          <w:lang w:eastAsia="ru-RU"/>
        </w:rPr>
      </w:pPr>
    </w:p>
    <w:p w:rsidR="00BC783D" w:rsidRPr="00CB0342" w:rsidRDefault="00BC783D" w:rsidP="00BC783D">
      <w:pPr>
        <w:pStyle w:val="27"/>
        <w:keepNext w:val="0"/>
        <w:widowControl w:val="0"/>
        <w:numPr>
          <w:ilvl w:val="1"/>
          <w:numId w:val="0"/>
        </w:numPr>
        <w:ind w:firstLine="709"/>
        <w:contextualSpacing/>
        <w:jc w:val="both"/>
        <w:rPr>
          <w:sz w:val="24"/>
          <w:szCs w:val="24"/>
        </w:rPr>
      </w:pPr>
      <w:r w:rsidRPr="00CB0342">
        <w:rPr>
          <w:sz w:val="24"/>
          <w:szCs w:val="24"/>
        </w:rPr>
        <w:t>6.6 Гарантии.</w:t>
      </w:r>
    </w:p>
    <w:p w:rsidR="00BC783D" w:rsidRPr="00CB0342" w:rsidRDefault="00BC783D" w:rsidP="00BC783D">
      <w:pPr>
        <w:pStyle w:val="27"/>
        <w:keepNext w:val="0"/>
        <w:widowControl w:val="0"/>
        <w:ind w:left="0" w:firstLine="709"/>
        <w:contextualSpacing/>
        <w:jc w:val="both"/>
        <w:rPr>
          <w:sz w:val="24"/>
          <w:szCs w:val="24"/>
        </w:rPr>
      </w:pPr>
      <w:r w:rsidRPr="00CB0342">
        <w:rPr>
          <w:b w:val="0"/>
          <w:sz w:val="24"/>
          <w:szCs w:val="24"/>
        </w:rPr>
        <w:t>Система должна предоставлять функциональность работы с Гарантиями, позволяющий зафиксировать факт выдачи Гарантии.</w:t>
      </w:r>
    </w:p>
    <w:p w:rsidR="00BC783D" w:rsidRPr="00CB0342" w:rsidRDefault="00BC783D" w:rsidP="00BC783D">
      <w:pPr>
        <w:widowControl w:val="0"/>
        <w:spacing w:after="0" w:line="240" w:lineRule="auto"/>
        <w:ind w:firstLine="709"/>
        <w:contextualSpacing/>
        <w:jc w:val="both"/>
        <w:rPr>
          <w:rFonts w:ascii="Times New Roman" w:hAnsi="Times New Roman"/>
          <w:sz w:val="24"/>
          <w:szCs w:val="24"/>
          <w:lang w:eastAsia="ru-RU"/>
        </w:rPr>
      </w:pPr>
    </w:p>
    <w:p w:rsidR="00BC783D" w:rsidRPr="00CB0342" w:rsidRDefault="00BC783D" w:rsidP="00BC783D">
      <w:pPr>
        <w:pStyle w:val="27"/>
        <w:keepNext w:val="0"/>
        <w:widowControl w:val="0"/>
        <w:numPr>
          <w:ilvl w:val="1"/>
          <w:numId w:val="0"/>
        </w:numPr>
        <w:ind w:firstLine="709"/>
        <w:contextualSpacing/>
        <w:jc w:val="both"/>
        <w:rPr>
          <w:sz w:val="24"/>
          <w:szCs w:val="24"/>
        </w:rPr>
      </w:pPr>
      <w:r w:rsidRPr="00CB0342">
        <w:rPr>
          <w:sz w:val="24"/>
          <w:szCs w:val="24"/>
        </w:rPr>
        <w:t>6.7 Календарь.</w:t>
      </w:r>
    </w:p>
    <w:p w:rsidR="00BC783D" w:rsidRPr="00CB0342" w:rsidRDefault="00BC783D" w:rsidP="00BC783D">
      <w:pPr>
        <w:pStyle w:val="1"/>
        <w:numPr>
          <w:ilvl w:val="0"/>
          <w:numId w:val="7"/>
        </w:numPr>
        <w:spacing w:line="240" w:lineRule="auto"/>
        <w:ind w:left="0" w:firstLine="709"/>
        <w:contextualSpacing/>
      </w:pPr>
      <w:r w:rsidRPr="00CB0342">
        <w:t>Система должна формировать календарь приемов по мерам поддержки и мероприятий на основании</w:t>
      </w:r>
    </w:p>
    <w:p w:rsidR="00BC783D" w:rsidRPr="00CB0342" w:rsidRDefault="00BC783D" w:rsidP="00BC783D">
      <w:pPr>
        <w:pStyle w:val="1"/>
        <w:numPr>
          <w:ilvl w:val="1"/>
          <w:numId w:val="7"/>
        </w:numPr>
        <w:spacing w:line="240" w:lineRule="auto"/>
        <w:ind w:left="0" w:firstLine="709"/>
        <w:contextualSpacing/>
      </w:pPr>
      <w:r w:rsidRPr="00CB0342">
        <w:t>Графиков приема – для консультаций, субсидий, займы, гарантий.</w:t>
      </w:r>
    </w:p>
    <w:p w:rsidR="00BC783D" w:rsidRPr="00CB0342" w:rsidRDefault="00BC783D" w:rsidP="00BC783D">
      <w:pPr>
        <w:pStyle w:val="1"/>
        <w:numPr>
          <w:ilvl w:val="1"/>
          <w:numId w:val="7"/>
        </w:numPr>
        <w:spacing w:line="240" w:lineRule="auto"/>
        <w:ind w:left="0" w:firstLine="709"/>
        <w:contextualSpacing/>
      </w:pPr>
      <w:r w:rsidRPr="00CB0342">
        <w:t>Дат проведения мероприятия.</w:t>
      </w:r>
    </w:p>
    <w:p w:rsidR="00BC783D" w:rsidRPr="00CB0342" w:rsidRDefault="00BC783D" w:rsidP="00BC783D">
      <w:pPr>
        <w:pStyle w:val="1"/>
        <w:numPr>
          <w:ilvl w:val="0"/>
          <w:numId w:val="7"/>
        </w:numPr>
        <w:spacing w:line="240" w:lineRule="auto"/>
        <w:ind w:left="0" w:firstLine="709"/>
        <w:contextualSpacing/>
      </w:pPr>
      <w:r w:rsidRPr="00CB0342">
        <w:t>Календарь должен быть доступен только СМСП.</w:t>
      </w:r>
    </w:p>
    <w:p w:rsidR="00BC783D" w:rsidRPr="00CB0342" w:rsidRDefault="00BC783D" w:rsidP="00BC783D">
      <w:pPr>
        <w:pStyle w:val="1"/>
        <w:numPr>
          <w:ilvl w:val="0"/>
          <w:numId w:val="7"/>
        </w:numPr>
        <w:spacing w:line="240" w:lineRule="auto"/>
        <w:ind w:left="0" w:firstLine="709"/>
        <w:contextualSpacing/>
      </w:pPr>
      <w:r w:rsidRPr="00CB0342">
        <w:t>Система должна выделять синим цветом меры поддержки, на которые записаны сотрудники активного предприятия.</w:t>
      </w:r>
    </w:p>
    <w:p w:rsidR="00BC783D" w:rsidRPr="00CB0342" w:rsidRDefault="00BC783D" w:rsidP="00BC783D">
      <w:pPr>
        <w:widowControl w:val="0"/>
        <w:spacing w:after="0" w:line="240" w:lineRule="auto"/>
        <w:ind w:firstLine="709"/>
        <w:contextualSpacing/>
        <w:jc w:val="both"/>
        <w:rPr>
          <w:rFonts w:ascii="Times New Roman" w:hAnsi="Times New Roman"/>
          <w:sz w:val="24"/>
          <w:szCs w:val="24"/>
          <w:lang w:eastAsia="ru-RU"/>
        </w:rPr>
      </w:pPr>
    </w:p>
    <w:p w:rsidR="00BC783D" w:rsidRPr="00CB0342" w:rsidRDefault="00BC783D" w:rsidP="00BC783D">
      <w:pPr>
        <w:pStyle w:val="27"/>
        <w:keepNext w:val="0"/>
        <w:widowControl w:val="0"/>
        <w:numPr>
          <w:ilvl w:val="1"/>
          <w:numId w:val="0"/>
        </w:numPr>
        <w:ind w:firstLine="709"/>
        <w:contextualSpacing/>
        <w:jc w:val="both"/>
        <w:rPr>
          <w:sz w:val="24"/>
          <w:szCs w:val="24"/>
        </w:rPr>
      </w:pPr>
      <w:r w:rsidRPr="00CB0342">
        <w:rPr>
          <w:sz w:val="24"/>
          <w:szCs w:val="24"/>
        </w:rPr>
        <w:t>6.8 Массовые рассылки.</w:t>
      </w:r>
    </w:p>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r w:rsidRPr="00CB0342">
        <w:rPr>
          <w:rFonts w:ascii="Times New Roman" w:hAnsi="Times New Roman"/>
          <w:sz w:val="24"/>
          <w:szCs w:val="24"/>
        </w:rPr>
        <w:t xml:space="preserve">Система должна позволять Администратору организации отправлять массовые рассылки СМСП. При создании рассылки </w:t>
      </w:r>
      <w:bookmarkStart w:id="117" w:name="_Hlk506886913"/>
      <w:r w:rsidRPr="00CB0342">
        <w:rPr>
          <w:rFonts w:ascii="Times New Roman" w:hAnsi="Times New Roman"/>
          <w:sz w:val="24"/>
          <w:szCs w:val="24"/>
        </w:rPr>
        <w:t>администратор должен иметь возможность</w:t>
      </w:r>
      <w:bookmarkEnd w:id="117"/>
      <w:r w:rsidRPr="00CB0342">
        <w:rPr>
          <w:rFonts w:ascii="Times New Roman" w:hAnsi="Times New Roman"/>
          <w:sz w:val="24"/>
          <w:szCs w:val="24"/>
        </w:rPr>
        <w:t>:</w:t>
      </w:r>
    </w:p>
    <w:p w:rsidR="00BC783D" w:rsidRPr="00CB0342" w:rsidRDefault="00BC783D" w:rsidP="00BC783D">
      <w:pPr>
        <w:pStyle w:val="1"/>
        <w:numPr>
          <w:ilvl w:val="0"/>
          <w:numId w:val="7"/>
        </w:numPr>
        <w:spacing w:line="240" w:lineRule="auto"/>
        <w:ind w:left="0" w:firstLine="709"/>
        <w:contextualSpacing/>
      </w:pPr>
      <w:r w:rsidRPr="00CB0342">
        <w:t>указания названия новости, короткого и длинного текста новости;</w:t>
      </w:r>
    </w:p>
    <w:p w:rsidR="00BC783D" w:rsidRPr="00CB0342" w:rsidRDefault="00BC783D" w:rsidP="00BC783D">
      <w:pPr>
        <w:pStyle w:val="1"/>
        <w:numPr>
          <w:ilvl w:val="0"/>
          <w:numId w:val="7"/>
        </w:numPr>
        <w:spacing w:line="240" w:lineRule="auto"/>
        <w:ind w:left="0" w:firstLine="709"/>
        <w:contextualSpacing/>
      </w:pPr>
      <w:bookmarkStart w:id="118" w:name="_Hlk508905915"/>
      <w:r w:rsidRPr="00CB0342">
        <w:t xml:space="preserve">выбора тегов, муниципального образования, формы организации или ИП для определения организаций, которые получат рассылку. </w:t>
      </w:r>
    </w:p>
    <w:bookmarkEnd w:id="118"/>
    <w:p w:rsidR="00BC783D" w:rsidRPr="00CB0342" w:rsidRDefault="00BC783D" w:rsidP="00BC783D">
      <w:pPr>
        <w:widowControl w:val="0"/>
        <w:spacing w:after="0" w:line="240" w:lineRule="auto"/>
        <w:ind w:firstLine="709"/>
        <w:contextualSpacing/>
        <w:jc w:val="both"/>
        <w:rPr>
          <w:rFonts w:ascii="Times New Roman" w:hAnsi="Times New Roman"/>
          <w:sz w:val="24"/>
          <w:szCs w:val="24"/>
          <w:lang w:eastAsia="ru-RU"/>
        </w:rPr>
      </w:pPr>
    </w:p>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bookmarkStart w:id="119" w:name="_Hlk508906111"/>
      <w:r w:rsidRPr="00CB0342">
        <w:rPr>
          <w:rFonts w:ascii="Times New Roman" w:hAnsi="Times New Roman"/>
          <w:sz w:val="24"/>
          <w:szCs w:val="24"/>
        </w:rPr>
        <w:t xml:space="preserve">Система должна выбирать адресатов рассылки по следующим правилам: </w:t>
      </w:r>
    </w:p>
    <w:p w:rsidR="00BC783D" w:rsidRDefault="00BC783D" w:rsidP="00BC783D">
      <w:pPr>
        <w:pStyle w:val="1"/>
        <w:numPr>
          <w:ilvl w:val="0"/>
          <w:numId w:val="0"/>
        </w:numPr>
        <w:spacing w:line="240" w:lineRule="auto"/>
        <w:ind w:firstLine="709"/>
        <w:contextualSpacing/>
      </w:pPr>
      <w:r w:rsidRPr="00CB0342">
        <w:t>1. Система выбирает все предприятия, подходящие по указанным выше критериям.</w:t>
      </w:r>
    </w:p>
    <w:p w:rsidR="00BC783D" w:rsidRDefault="00BC783D" w:rsidP="00BC783D">
      <w:pPr>
        <w:pStyle w:val="1"/>
        <w:numPr>
          <w:ilvl w:val="0"/>
          <w:numId w:val="0"/>
        </w:numPr>
        <w:spacing w:line="240" w:lineRule="auto"/>
        <w:ind w:firstLine="709"/>
        <w:contextualSpacing/>
      </w:pPr>
      <w:r w:rsidRPr="00CB0342">
        <w:t xml:space="preserve">2. Система выбирает всех сотрудников выбранных предприятий и добавляет в список </w:t>
      </w:r>
      <w:r w:rsidRPr="00CB0342">
        <w:lastRenderedPageBreak/>
        <w:t>адресатов рассылки.</w:t>
      </w:r>
    </w:p>
    <w:p w:rsidR="00BC783D" w:rsidRPr="00CB0342" w:rsidRDefault="00BC783D" w:rsidP="00BC783D">
      <w:pPr>
        <w:pStyle w:val="1"/>
        <w:numPr>
          <w:ilvl w:val="0"/>
          <w:numId w:val="0"/>
        </w:numPr>
        <w:spacing w:line="240" w:lineRule="auto"/>
        <w:ind w:firstLine="709"/>
        <w:contextualSpacing/>
      </w:pPr>
      <w:r w:rsidRPr="00CB0342">
        <w:t>3. Система добавляет в список адресатов рассылки всех зарегистрированных в системе физлиц, не имеющих привязанных ЮЛ.</w:t>
      </w:r>
    </w:p>
    <w:bookmarkEnd w:id="119"/>
    <w:p w:rsidR="00BC783D" w:rsidRPr="00CB0342" w:rsidRDefault="00BC783D" w:rsidP="00BC783D">
      <w:pPr>
        <w:pStyle w:val="1"/>
        <w:numPr>
          <w:ilvl w:val="0"/>
          <w:numId w:val="0"/>
        </w:numPr>
        <w:spacing w:line="240" w:lineRule="auto"/>
        <w:ind w:firstLine="709"/>
        <w:contextualSpacing/>
      </w:pPr>
    </w:p>
    <w:p w:rsidR="00BC783D" w:rsidRPr="00CB0342" w:rsidRDefault="00BC783D" w:rsidP="00BC783D">
      <w:pPr>
        <w:pStyle w:val="27"/>
        <w:keepNext w:val="0"/>
        <w:widowControl w:val="0"/>
        <w:numPr>
          <w:ilvl w:val="1"/>
          <w:numId w:val="0"/>
        </w:numPr>
        <w:ind w:firstLine="709"/>
        <w:contextualSpacing/>
        <w:jc w:val="both"/>
        <w:rPr>
          <w:sz w:val="24"/>
          <w:szCs w:val="24"/>
        </w:rPr>
      </w:pPr>
      <w:r w:rsidRPr="00CB0342">
        <w:rPr>
          <w:sz w:val="24"/>
          <w:szCs w:val="24"/>
        </w:rPr>
        <w:t>6.9 Уведомления.</w:t>
      </w:r>
    </w:p>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r w:rsidRPr="00CB0342">
        <w:rPr>
          <w:rFonts w:ascii="Times New Roman" w:hAnsi="Times New Roman"/>
          <w:sz w:val="24"/>
          <w:szCs w:val="24"/>
        </w:rPr>
        <w:t xml:space="preserve">Система должна направлять уведомления субъектам МСП о событиях в Системе.  </w:t>
      </w:r>
    </w:p>
    <w:p w:rsidR="00BC783D" w:rsidRDefault="00BC783D" w:rsidP="00BC783D">
      <w:pPr>
        <w:pStyle w:val="1"/>
        <w:numPr>
          <w:ilvl w:val="0"/>
          <w:numId w:val="7"/>
        </w:numPr>
        <w:spacing w:line="240" w:lineRule="auto"/>
        <w:contextualSpacing/>
        <w:rPr>
          <w:lang w:eastAsia="en-US"/>
        </w:rPr>
      </w:pPr>
      <w:r w:rsidRPr="00CB0342">
        <w:t>Заявки</w:t>
      </w:r>
      <w:r w:rsidRPr="00CB0342">
        <w:rPr>
          <w:lang w:eastAsia="en-US"/>
        </w:rPr>
        <w:t xml:space="preserve"> на субсидии, займы, гарантии:</w:t>
      </w:r>
    </w:p>
    <w:p w:rsidR="00BC783D" w:rsidRPr="00CB0342" w:rsidRDefault="00BC783D" w:rsidP="00BC783D">
      <w:pPr>
        <w:pStyle w:val="1"/>
        <w:numPr>
          <w:ilvl w:val="1"/>
          <w:numId w:val="6"/>
        </w:numPr>
        <w:spacing w:line="240" w:lineRule="auto"/>
        <w:ind w:left="0" w:firstLine="709"/>
        <w:contextualSpacing/>
      </w:pPr>
      <w:r w:rsidRPr="00CB0342">
        <w:t>подача заявки МСП;</w:t>
      </w:r>
    </w:p>
    <w:p w:rsidR="00BC783D" w:rsidRPr="00CB0342" w:rsidRDefault="00BC783D" w:rsidP="00BC783D">
      <w:pPr>
        <w:pStyle w:val="1"/>
        <w:numPr>
          <w:ilvl w:val="1"/>
          <w:numId w:val="6"/>
        </w:numPr>
        <w:spacing w:line="240" w:lineRule="auto"/>
        <w:ind w:left="0" w:firstLine="709"/>
        <w:contextualSpacing/>
      </w:pPr>
      <w:r w:rsidRPr="00CB0342">
        <w:t>комментарий к заявке от Консультанта;</w:t>
      </w:r>
    </w:p>
    <w:p w:rsidR="00BC783D" w:rsidRPr="00CB0342" w:rsidRDefault="00BC783D" w:rsidP="00BC783D">
      <w:pPr>
        <w:pStyle w:val="1"/>
        <w:numPr>
          <w:ilvl w:val="1"/>
          <w:numId w:val="6"/>
        </w:numPr>
        <w:spacing w:line="240" w:lineRule="auto"/>
        <w:ind w:left="0" w:firstLine="709"/>
        <w:contextualSpacing/>
      </w:pPr>
      <w:r w:rsidRPr="00CB0342">
        <w:t>изменение статуса заявки Консультантом.</w:t>
      </w:r>
    </w:p>
    <w:p w:rsidR="00BC783D" w:rsidRPr="00CB0342" w:rsidRDefault="00BC783D" w:rsidP="00BC783D">
      <w:pPr>
        <w:pStyle w:val="1"/>
        <w:spacing w:line="240" w:lineRule="auto"/>
        <w:ind w:left="0" w:firstLine="709"/>
        <w:contextualSpacing/>
      </w:pPr>
      <w:r w:rsidRPr="00CB0342">
        <w:t>Запись на прием по любой мере поддержки, в т.ч. запись на мероприятие:</w:t>
      </w:r>
    </w:p>
    <w:p w:rsidR="00BC783D" w:rsidRPr="00CB0342" w:rsidRDefault="00BC783D" w:rsidP="00BC783D">
      <w:pPr>
        <w:pStyle w:val="1"/>
        <w:numPr>
          <w:ilvl w:val="1"/>
          <w:numId w:val="6"/>
        </w:numPr>
        <w:spacing w:line="240" w:lineRule="auto"/>
        <w:ind w:left="0" w:firstLine="709"/>
        <w:contextualSpacing/>
      </w:pPr>
      <w:r w:rsidRPr="00CB0342">
        <w:t>СМСП или ФЛ записался на прием из ЛК или был записан Консультантом;</w:t>
      </w:r>
    </w:p>
    <w:p w:rsidR="00BC783D" w:rsidRPr="00CB0342" w:rsidRDefault="00BC783D" w:rsidP="00BC783D">
      <w:pPr>
        <w:pStyle w:val="1"/>
        <w:numPr>
          <w:ilvl w:val="1"/>
          <w:numId w:val="6"/>
        </w:numPr>
        <w:spacing w:line="240" w:lineRule="auto"/>
        <w:ind w:left="0" w:firstLine="709"/>
        <w:contextualSpacing/>
      </w:pPr>
      <w:r w:rsidRPr="00CB0342">
        <w:t>напоминание о записи за 24 часа;</w:t>
      </w:r>
    </w:p>
    <w:p w:rsidR="00BC783D" w:rsidRPr="00CB0342" w:rsidRDefault="00BC783D" w:rsidP="00BC783D">
      <w:pPr>
        <w:pStyle w:val="1"/>
        <w:numPr>
          <w:ilvl w:val="1"/>
          <w:numId w:val="6"/>
        </w:numPr>
        <w:spacing w:line="240" w:lineRule="auto"/>
        <w:ind w:left="0" w:firstLine="709"/>
        <w:contextualSpacing/>
      </w:pPr>
      <w:r w:rsidRPr="00CB0342">
        <w:t xml:space="preserve">отмена записи в связи с изменением графика приема); </w:t>
      </w:r>
    </w:p>
    <w:p w:rsidR="00BC783D" w:rsidRPr="00CB0342" w:rsidRDefault="00BC783D" w:rsidP="00BC783D">
      <w:pPr>
        <w:pStyle w:val="1"/>
        <w:spacing w:line="240" w:lineRule="auto"/>
        <w:ind w:left="0" w:firstLine="709"/>
        <w:contextualSpacing/>
      </w:pPr>
      <w:r w:rsidRPr="00CB0342">
        <w:t xml:space="preserve">отправка одноразового пароля посетителю (для регистрации на мероприятии), зарегистрированному на мероприятие. Пароль отправляется за 2 часа до мероприятия или сразу после регистрации на мероприятие, если посетитель был зарегистрирован Консультантом позже. </w:t>
      </w:r>
    </w:p>
    <w:p w:rsidR="00BC783D" w:rsidRPr="00CB0342" w:rsidRDefault="00BC783D" w:rsidP="00BC783D">
      <w:pPr>
        <w:pStyle w:val="1"/>
        <w:spacing w:line="240" w:lineRule="auto"/>
        <w:ind w:left="0" w:firstLine="709"/>
        <w:contextualSpacing/>
      </w:pPr>
      <w:r w:rsidRPr="00CB0342">
        <w:t>Новости (рассылки), выполняемые администратором из одноименного модуля.</w:t>
      </w:r>
    </w:p>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r w:rsidRPr="00CB0342">
        <w:rPr>
          <w:rFonts w:ascii="Times New Roman" w:hAnsi="Times New Roman"/>
          <w:sz w:val="24"/>
          <w:szCs w:val="24"/>
        </w:rPr>
        <w:t>Уведомления отправляются в текстовом формате с подстановкой данных из системы, например, Консультант, дата заявки, дата записи и т.д. Тексты уведомлений настраиваются в конфигурационных файлах Системы.</w:t>
      </w:r>
    </w:p>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r w:rsidRPr="00CB0342">
        <w:rPr>
          <w:rFonts w:ascii="Times New Roman" w:hAnsi="Times New Roman"/>
          <w:sz w:val="24"/>
          <w:szCs w:val="24"/>
        </w:rPr>
        <w:t xml:space="preserve">Уведомления отправляются по одному или нескольким каналам по выбору субъекта МСП: </w:t>
      </w:r>
    </w:p>
    <w:p w:rsidR="00BC783D" w:rsidRPr="00CB0342" w:rsidRDefault="00BC783D" w:rsidP="00BC783D">
      <w:pPr>
        <w:pStyle w:val="1"/>
        <w:numPr>
          <w:ilvl w:val="0"/>
          <w:numId w:val="7"/>
        </w:numPr>
        <w:spacing w:line="240" w:lineRule="auto"/>
        <w:ind w:left="0" w:firstLine="709"/>
        <w:contextualSpacing/>
      </w:pPr>
      <w:r w:rsidRPr="00CB0342">
        <w:t>E-mail.</w:t>
      </w:r>
    </w:p>
    <w:p w:rsidR="00BC783D" w:rsidRPr="00CB0342" w:rsidRDefault="00BC783D" w:rsidP="00BC783D">
      <w:pPr>
        <w:pStyle w:val="1"/>
        <w:spacing w:line="240" w:lineRule="auto"/>
        <w:ind w:left="0" w:firstLine="709"/>
        <w:contextualSpacing/>
      </w:pPr>
      <w:r w:rsidRPr="00CB0342">
        <w:t>Telegram.</w:t>
      </w:r>
    </w:p>
    <w:p w:rsidR="00BC783D" w:rsidRPr="00CB0342" w:rsidRDefault="00BC783D" w:rsidP="00BC783D">
      <w:pPr>
        <w:pStyle w:val="1"/>
        <w:spacing w:line="240" w:lineRule="auto"/>
        <w:ind w:left="0" w:firstLine="709"/>
        <w:contextualSpacing/>
      </w:pPr>
      <w:r w:rsidRPr="00CB0342">
        <w:t>Viber.</w:t>
      </w:r>
    </w:p>
    <w:p w:rsidR="00BC783D" w:rsidRPr="00CB0342" w:rsidRDefault="00BC783D" w:rsidP="00BC783D">
      <w:pPr>
        <w:pStyle w:val="1"/>
        <w:numPr>
          <w:ilvl w:val="0"/>
          <w:numId w:val="0"/>
        </w:numPr>
        <w:spacing w:line="240" w:lineRule="auto"/>
        <w:ind w:firstLine="709"/>
        <w:contextualSpacing/>
      </w:pPr>
      <w:r w:rsidRPr="00CB0342">
        <w:t>Архитектура Системы должна иметь техническую возможность подключения иных каналов уведомлений (СМС, социальные сети и т. п.).</w:t>
      </w:r>
    </w:p>
    <w:p w:rsidR="00BC783D" w:rsidRPr="00CB0342" w:rsidRDefault="00BC783D" w:rsidP="00BC783D">
      <w:pPr>
        <w:widowControl w:val="0"/>
        <w:spacing w:after="0" w:line="240" w:lineRule="auto"/>
        <w:ind w:firstLine="709"/>
        <w:contextualSpacing/>
        <w:jc w:val="both"/>
        <w:rPr>
          <w:rFonts w:ascii="Times New Roman" w:hAnsi="Times New Roman"/>
          <w:sz w:val="24"/>
          <w:szCs w:val="24"/>
          <w:lang w:eastAsia="ru-RU"/>
        </w:rPr>
      </w:pPr>
    </w:p>
    <w:p w:rsidR="00BC783D" w:rsidRPr="00CB0342" w:rsidRDefault="00BC783D" w:rsidP="00BC783D">
      <w:pPr>
        <w:pStyle w:val="27"/>
        <w:keepNext w:val="0"/>
        <w:widowControl w:val="0"/>
        <w:numPr>
          <w:ilvl w:val="1"/>
          <w:numId w:val="0"/>
        </w:numPr>
        <w:ind w:firstLine="709"/>
        <w:contextualSpacing/>
        <w:jc w:val="both"/>
        <w:rPr>
          <w:sz w:val="24"/>
          <w:szCs w:val="24"/>
        </w:rPr>
      </w:pPr>
      <w:r w:rsidRPr="00CB0342">
        <w:rPr>
          <w:sz w:val="24"/>
          <w:szCs w:val="24"/>
        </w:rPr>
        <w:t>6.10 Отчет по предоставленным мерам поддержки.</w:t>
      </w:r>
    </w:p>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r w:rsidRPr="00CB0342">
        <w:rPr>
          <w:rFonts w:ascii="Times New Roman" w:hAnsi="Times New Roman"/>
          <w:sz w:val="24"/>
          <w:szCs w:val="24"/>
        </w:rPr>
        <w:t>Система должна позволять Администратору организации выгрузить отчет по предоставленным мерам поддержки. Отчет представляет собой таблицу Excel.</w:t>
      </w:r>
    </w:p>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r w:rsidRPr="00CB0342">
        <w:rPr>
          <w:rFonts w:ascii="Times New Roman" w:hAnsi="Times New Roman"/>
          <w:sz w:val="24"/>
          <w:szCs w:val="24"/>
        </w:rPr>
        <w:t>Одна строка отчета соответствует одному факту предоставления меры поддержки</w:t>
      </w:r>
      <w:bookmarkStart w:id="120" w:name="_Hlk506883866"/>
      <w:r w:rsidRPr="00CB0342">
        <w:rPr>
          <w:rFonts w:ascii="Times New Roman" w:hAnsi="Times New Roman"/>
          <w:sz w:val="24"/>
          <w:szCs w:val="24"/>
        </w:rPr>
        <w:t xml:space="preserve"> и должна содержать наборы следующих данных:</w:t>
      </w:r>
    </w:p>
    <w:p w:rsidR="00BC783D" w:rsidRPr="00CB0342" w:rsidRDefault="00BC783D" w:rsidP="00BC783D">
      <w:pPr>
        <w:pStyle w:val="1"/>
        <w:numPr>
          <w:ilvl w:val="0"/>
          <w:numId w:val="7"/>
        </w:numPr>
        <w:spacing w:line="240" w:lineRule="auto"/>
        <w:ind w:left="0" w:firstLine="709"/>
        <w:contextualSpacing/>
      </w:pPr>
      <w:bookmarkStart w:id="121" w:name="_Hlk506883902"/>
      <w:bookmarkEnd w:id="120"/>
      <w:r w:rsidRPr="00CB0342">
        <w:t>№ строки по порядку.</w:t>
      </w:r>
    </w:p>
    <w:p w:rsidR="00BC783D" w:rsidRPr="00CB0342" w:rsidRDefault="00BC783D" w:rsidP="00BC783D">
      <w:pPr>
        <w:pStyle w:val="1"/>
        <w:numPr>
          <w:ilvl w:val="0"/>
          <w:numId w:val="7"/>
        </w:numPr>
        <w:spacing w:line="240" w:lineRule="auto"/>
        <w:ind w:left="0" w:firstLine="709"/>
        <w:contextualSpacing/>
      </w:pPr>
      <w:r w:rsidRPr="00CB0342">
        <w:t>Дата оказания поддержки.</w:t>
      </w:r>
    </w:p>
    <w:p w:rsidR="00BC783D" w:rsidRPr="00CB0342" w:rsidRDefault="00BC783D" w:rsidP="00BC783D">
      <w:pPr>
        <w:pStyle w:val="1"/>
        <w:spacing w:line="240" w:lineRule="auto"/>
        <w:ind w:left="0" w:firstLine="709"/>
        <w:contextualSpacing/>
      </w:pPr>
      <w:r w:rsidRPr="00CB0342">
        <w:t>Данные предприятия:</w:t>
      </w:r>
    </w:p>
    <w:p w:rsidR="00BC783D" w:rsidRPr="00CB0342" w:rsidRDefault="00BC783D" w:rsidP="00BC783D">
      <w:pPr>
        <w:pStyle w:val="1"/>
        <w:numPr>
          <w:ilvl w:val="1"/>
          <w:numId w:val="6"/>
        </w:numPr>
        <w:spacing w:line="240" w:lineRule="auto"/>
        <w:ind w:left="0" w:firstLine="709"/>
        <w:contextualSpacing/>
      </w:pPr>
      <w:r w:rsidRPr="00CB0342">
        <w:t>ИНН.</w:t>
      </w:r>
    </w:p>
    <w:p w:rsidR="00BC783D" w:rsidRPr="00CB0342" w:rsidRDefault="00BC783D" w:rsidP="00BC783D">
      <w:pPr>
        <w:pStyle w:val="1"/>
        <w:numPr>
          <w:ilvl w:val="1"/>
          <w:numId w:val="6"/>
        </w:numPr>
        <w:spacing w:line="240" w:lineRule="auto"/>
        <w:ind w:left="0" w:firstLine="709"/>
        <w:contextualSpacing/>
      </w:pPr>
      <w:r w:rsidRPr="00CB0342">
        <w:t>Вид (ЮЛ, ИП, отсутствует – для физлиц).</w:t>
      </w:r>
    </w:p>
    <w:p w:rsidR="00BC783D" w:rsidRPr="00CB0342" w:rsidRDefault="00BC783D" w:rsidP="00BC783D">
      <w:pPr>
        <w:pStyle w:val="1"/>
        <w:numPr>
          <w:ilvl w:val="1"/>
          <w:numId w:val="6"/>
        </w:numPr>
        <w:spacing w:line="240" w:lineRule="auto"/>
        <w:ind w:left="0" w:firstLine="709"/>
        <w:contextualSpacing/>
      </w:pPr>
      <w:bookmarkStart w:id="122" w:name="_Hlk506888047"/>
      <w:bookmarkStart w:id="123" w:name="OLE_LINK1"/>
      <w:r w:rsidRPr="00CB0342">
        <w:t>Категория (микро, малый, средний, не является СМСП).</w:t>
      </w:r>
    </w:p>
    <w:bookmarkEnd w:id="122"/>
    <w:bookmarkEnd w:id="123"/>
    <w:p w:rsidR="00BC783D" w:rsidRPr="00CB0342" w:rsidRDefault="00BC783D" w:rsidP="00BC783D">
      <w:pPr>
        <w:pStyle w:val="1"/>
        <w:numPr>
          <w:ilvl w:val="1"/>
          <w:numId w:val="6"/>
        </w:numPr>
        <w:spacing w:line="240" w:lineRule="auto"/>
        <w:ind w:left="0" w:firstLine="709"/>
        <w:contextualSpacing/>
      </w:pPr>
      <w:r w:rsidRPr="00CB0342">
        <w:t>Наименование.</w:t>
      </w:r>
    </w:p>
    <w:p w:rsidR="00BC783D" w:rsidRPr="00CB0342" w:rsidRDefault="00BC783D" w:rsidP="00BC783D">
      <w:pPr>
        <w:pStyle w:val="1"/>
        <w:numPr>
          <w:ilvl w:val="1"/>
          <w:numId w:val="6"/>
        </w:numPr>
        <w:spacing w:line="240" w:lineRule="auto"/>
        <w:ind w:left="0" w:firstLine="709"/>
        <w:contextualSpacing/>
      </w:pPr>
      <w:r w:rsidRPr="00CB0342">
        <w:t>Юридический адрес</w:t>
      </w:r>
    </w:p>
    <w:p w:rsidR="00BC783D" w:rsidRPr="00CB0342" w:rsidRDefault="00BC783D" w:rsidP="00BC783D">
      <w:pPr>
        <w:pStyle w:val="1"/>
        <w:numPr>
          <w:ilvl w:val="1"/>
          <w:numId w:val="6"/>
        </w:numPr>
        <w:spacing w:line="240" w:lineRule="auto"/>
        <w:ind w:left="0" w:firstLine="709"/>
        <w:contextualSpacing/>
      </w:pPr>
      <w:r w:rsidRPr="00CB0342">
        <w:t xml:space="preserve">         Муниципальное образование</w:t>
      </w:r>
    </w:p>
    <w:p w:rsidR="00BC783D" w:rsidRPr="00CB0342" w:rsidRDefault="00BC783D" w:rsidP="00BC783D">
      <w:pPr>
        <w:pStyle w:val="1"/>
        <w:spacing w:line="240" w:lineRule="auto"/>
        <w:ind w:left="0" w:firstLine="709"/>
        <w:contextualSpacing/>
      </w:pPr>
      <w:r w:rsidRPr="00CB0342">
        <w:t>Данные физлица, которому предоставлена поддержка:</w:t>
      </w:r>
    </w:p>
    <w:p w:rsidR="00BC783D" w:rsidRPr="00CB0342" w:rsidRDefault="00BC783D" w:rsidP="00BC783D">
      <w:pPr>
        <w:pStyle w:val="1"/>
        <w:numPr>
          <w:ilvl w:val="1"/>
          <w:numId w:val="6"/>
        </w:numPr>
        <w:spacing w:line="240" w:lineRule="auto"/>
        <w:ind w:left="0" w:firstLine="709"/>
        <w:contextualSpacing/>
      </w:pPr>
      <w:r w:rsidRPr="00CB0342">
        <w:t>ФИО.</w:t>
      </w:r>
    </w:p>
    <w:p w:rsidR="00BC783D" w:rsidRPr="00CB0342" w:rsidRDefault="00BC783D" w:rsidP="00BC783D">
      <w:pPr>
        <w:pStyle w:val="1"/>
        <w:numPr>
          <w:ilvl w:val="1"/>
          <w:numId w:val="6"/>
        </w:numPr>
        <w:spacing w:line="240" w:lineRule="auto"/>
        <w:ind w:left="0" w:firstLine="709"/>
        <w:contextualSpacing/>
      </w:pPr>
      <w:r w:rsidRPr="00CB0342">
        <w:t>Контакты (</w:t>
      </w:r>
      <w:r w:rsidRPr="00CB0342">
        <w:rPr>
          <w:lang w:val="en-US"/>
        </w:rPr>
        <w:t xml:space="preserve">email, </w:t>
      </w:r>
      <w:r w:rsidRPr="00CB0342">
        <w:t>телефон)</w:t>
      </w:r>
      <w:r w:rsidRPr="00CB0342">
        <w:rPr>
          <w:lang w:val="en-US"/>
        </w:rPr>
        <w:t>.</w:t>
      </w:r>
    </w:p>
    <w:p w:rsidR="00BC783D" w:rsidRPr="00CB0342" w:rsidRDefault="00BC783D" w:rsidP="00BC783D">
      <w:pPr>
        <w:pStyle w:val="1"/>
        <w:spacing w:line="240" w:lineRule="auto"/>
        <w:ind w:left="0" w:firstLine="709"/>
        <w:contextualSpacing/>
      </w:pPr>
      <w:bookmarkStart w:id="124" w:name="_Hlk506883933"/>
      <w:bookmarkEnd w:id="121"/>
      <w:r w:rsidRPr="00CB0342">
        <w:t>Данные меры поддержки:</w:t>
      </w:r>
    </w:p>
    <w:p w:rsidR="00BC783D" w:rsidRPr="00CB0342" w:rsidRDefault="00BC783D" w:rsidP="00BC783D">
      <w:pPr>
        <w:pStyle w:val="1"/>
        <w:numPr>
          <w:ilvl w:val="1"/>
          <w:numId w:val="6"/>
        </w:numPr>
        <w:spacing w:line="240" w:lineRule="auto"/>
        <w:ind w:left="0" w:firstLine="709"/>
        <w:contextualSpacing/>
      </w:pPr>
      <w:r w:rsidRPr="00CB0342">
        <w:t>Организация, предоставившая меру поддержки.</w:t>
      </w:r>
    </w:p>
    <w:p w:rsidR="00BC783D" w:rsidRPr="00CB0342" w:rsidRDefault="00BC783D" w:rsidP="00BC783D">
      <w:pPr>
        <w:pStyle w:val="1"/>
        <w:numPr>
          <w:ilvl w:val="1"/>
          <w:numId w:val="6"/>
        </w:numPr>
        <w:spacing w:line="240" w:lineRule="auto"/>
        <w:ind w:left="0" w:firstLine="709"/>
        <w:contextualSpacing/>
      </w:pPr>
      <w:r w:rsidRPr="00CB0342">
        <w:t>Консультант, предоставивший меру поддержки.</w:t>
      </w:r>
    </w:p>
    <w:p w:rsidR="00BC783D" w:rsidRPr="00CB0342" w:rsidRDefault="00BC783D" w:rsidP="00BC783D">
      <w:pPr>
        <w:pStyle w:val="1"/>
        <w:numPr>
          <w:ilvl w:val="1"/>
          <w:numId w:val="6"/>
        </w:numPr>
        <w:spacing w:line="240" w:lineRule="auto"/>
        <w:ind w:left="0" w:firstLine="709"/>
        <w:contextualSpacing/>
      </w:pPr>
      <w:r w:rsidRPr="00CB0342">
        <w:t>Вид меры поддержки (субсидия, консультация, мероприятие, займ, гарантия).</w:t>
      </w:r>
    </w:p>
    <w:p w:rsidR="00BC783D" w:rsidRPr="00CB0342" w:rsidRDefault="00BC783D" w:rsidP="00BC783D">
      <w:pPr>
        <w:pStyle w:val="1"/>
        <w:numPr>
          <w:ilvl w:val="1"/>
          <w:numId w:val="6"/>
        </w:numPr>
        <w:spacing w:line="240" w:lineRule="auto"/>
        <w:ind w:left="0" w:firstLine="709"/>
        <w:contextualSpacing/>
      </w:pPr>
      <w:r w:rsidRPr="00CB0342">
        <w:t>Форма меры поддержки.</w:t>
      </w:r>
    </w:p>
    <w:p w:rsidR="00BC783D" w:rsidRPr="00CB0342" w:rsidRDefault="00BC783D" w:rsidP="00BC783D">
      <w:pPr>
        <w:pStyle w:val="1"/>
        <w:numPr>
          <w:ilvl w:val="1"/>
          <w:numId w:val="6"/>
        </w:numPr>
        <w:spacing w:line="240" w:lineRule="auto"/>
        <w:ind w:left="0" w:firstLine="709"/>
        <w:contextualSpacing/>
      </w:pPr>
      <w:r w:rsidRPr="00CB0342">
        <w:t>Дата предоставления меры поддержки.</w:t>
      </w:r>
    </w:p>
    <w:bookmarkEnd w:id="124"/>
    <w:p w:rsidR="00BC783D" w:rsidRPr="00CB0342" w:rsidRDefault="00BC783D" w:rsidP="00BC783D">
      <w:pPr>
        <w:pStyle w:val="1"/>
        <w:numPr>
          <w:ilvl w:val="0"/>
          <w:numId w:val="0"/>
        </w:numPr>
        <w:spacing w:line="240" w:lineRule="auto"/>
        <w:ind w:firstLine="709"/>
        <w:contextualSpacing/>
      </w:pPr>
      <w:r w:rsidRPr="00CB0342">
        <w:lastRenderedPageBreak/>
        <w:t xml:space="preserve">Система должна иметь возможность формировать иные отчёты (выгрузки в </w:t>
      </w:r>
      <w:r w:rsidRPr="00CB0342">
        <w:rPr>
          <w:lang w:val="en-US"/>
        </w:rPr>
        <w:t>Excel</w:t>
      </w:r>
      <w:r w:rsidRPr="00CB0342">
        <w:t>) по согласованию с Заказчиком, составом колонок отчета определяется из перечисленных выше данных.</w:t>
      </w:r>
    </w:p>
    <w:p w:rsidR="00BC783D" w:rsidRPr="00CB0342" w:rsidRDefault="00BC783D" w:rsidP="00BC783D">
      <w:pPr>
        <w:widowControl w:val="0"/>
        <w:spacing w:after="0" w:line="240" w:lineRule="auto"/>
        <w:ind w:firstLine="709"/>
        <w:contextualSpacing/>
        <w:jc w:val="both"/>
        <w:rPr>
          <w:rFonts w:ascii="Times New Roman" w:hAnsi="Times New Roman"/>
          <w:sz w:val="24"/>
          <w:szCs w:val="24"/>
          <w:lang w:eastAsia="ru-RU"/>
        </w:rPr>
      </w:pPr>
      <w:bookmarkStart w:id="125" w:name="_Hlk506884043"/>
      <w:r w:rsidRPr="00CB0342">
        <w:rPr>
          <w:rFonts w:ascii="Times New Roman" w:hAnsi="Times New Roman"/>
          <w:sz w:val="24"/>
          <w:szCs w:val="24"/>
          <w:lang w:eastAsia="ru-RU"/>
        </w:rPr>
        <w:t xml:space="preserve">Пользователь при построении отчета может выбрать, как следует построить срез данных: </w:t>
      </w:r>
    </w:p>
    <w:p w:rsidR="00BC783D" w:rsidRPr="00CB0342" w:rsidRDefault="00BC783D" w:rsidP="00BC783D">
      <w:pPr>
        <w:pStyle w:val="1"/>
        <w:numPr>
          <w:ilvl w:val="0"/>
          <w:numId w:val="7"/>
        </w:numPr>
        <w:spacing w:line="240" w:lineRule="auto"/>
        <w:ind w:left="0" w:firstLine="709"/>
        <w:contextualSpacing/>
      </w:pPr>
      <w:r w:rsidRPr="00CB0342">
        <w:t>Период (в разрезе до минут).</w:t>
      </w:r>
    </w:p>
    <w:p w:rsidR="00BC783D" w:rsidRPr="00CB0342" w:rsidRDefault="00BC783D" w:rsidP="00BC783D">
      <w:pPr>
        <w:pStyle w:val="1"/>
        <w:numPr>
          <w:ilvl w:val="0"/>
          <w:numId w:val="7"/>
        </w:numPr>
        <w:spacing w:line="240" w:lineRule="auto"/>
        <w:ind w:left="0" w:firstLine="709"/>
        <w:contextualSpacing/>
      </w:pPr>
      <w:r w:rsidRPr="00CB0342">
        <w:t>Организация (только для Администратора региона).</w:t>
      </w:r>
    </w:p>
    <w:p w:rsidR="00BC783D" w:rsidRPr="00CB0342" w:rsidRDefault="00BC783D" w:rsidP="00BC783D">
      <w:pPr>
        <w:pStyle w:val="1"/>
        <w:numPr>
          <w:ilvl w:val="0"/>
          <w:numId w:val="7"/>
        </w:numPr>
        <w:spacing w:line="240" w:lineRule="auto"/>
        <w:ind w:left="0" w:firstLine="709"/>
        <w:contextualSpacing/>
      </w:pPr>
      <w:r w:rsidRPr="00CB0342">
        <w:t>ФИО Консультанта.</w:t>
      </w:r>
    </w:p>
    <w:p w:rsidR="00BC783D" w:rsidRPr="00CB0342" w:rsidRDefault="00BC783D" w:rsidP="00BC783D">
      <w:pPr>
        <w:pStyle w:val="1"/>
        <w:numPr>
          <w:ilvl w:val="0"/>
          <w:numId w:val="7"/>
        </w:numPr>
        <w:spacing w:line="240" w:lineRule="auto"/>
        <w:ind w:left="0" w:firstLine="709"/>
        <w:contextualSpacing/>
      </w:pPr>
      <w:r w:rsidRPr="00CB0342">
        <w:t>Вид меры поддержки.</w:t>
      </w:r>
    </w:p>
    <w:bookmarkEnd w:id="125"/>
    <w:p w:rsidR="00BC783D" w:rsidRPr="00CB0342" w:rsidRDefault="00BC783D" w:rsidP="00BC783D">
      <w:pPr>
        <w:pStyle w:val="1"/>
        <w:numPr>
          <w:ilvl w:val="0"/>
          <w:numId w:val="0"/>
        </w:numPr>
        <w:spacing w:line="240" w:lineRule="auto"/>
        <w:ind w:firstLine="709"/>
        <w:contextualSpacing/>
      </w:pPr>
    </w:p>
    <w:p w:rsidR="00BC783D" w:rsidRPr="00CB0342" w:rsidRDefault="00BC783D" w:rsidP="00BC783D">
      <w:pPr>
        <w:pStyle w:val="27"/>
        <w:keepNext w:val="0"/>
        <w:widowControl w:val="0"/>
        <w:numPr>
          <w:ilvl w:val="1"/>
          <w:numId w:val="0"/>
        </w:numPr>
        <w:ind w:firstLine="709"/>
        <w:contextualSpacing/>
        <w:jc w:val="both"/>
        <w:rPr>
          <w:sz w:val="24"/>
          <w:szCs w:val="24"/>
        </w:rPr>
      </w:pPr>
      <w:r w:rsidRPr="00CB0342">
        <w:rPr>
          <w:sz w:val="24"/>
          <w:szCs w:val="24"/>
        </w:rPr>
        <w:t xml:space="preserve">6.11 </w:t>
      </w:r>
      <w:bookmarkStart w:id="126" w:name="_Hlk508906387"/>
      <w:r w:rsidRPr="00CB0342">
        <w:rPr>
          <w:sz w:val="24"/>
          <w:szCs w:val="24"/>
        </w:rPr>
        <w:t>Отчет по оповещению предприятий.</w:t>
      </w:r>
    </w:p>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bookmarkStart w:id="127" w:name="_Hlk506893580"/>
      <w:r w:rsidRPr="00CB0342">
        <w:rPr>
          <w:rFonts w:ascii="Times New Roman" w:hAnsi="Times New Roman"/>
          <w:sz w:val="24"/>
          <w:szCs w:val="24"/>
        </w:rPr>
        <w:t xml:space="preserve">Система должна позволять Администратору организации выгрузить отчет по каждой массовой рассылке. </w:t>
      </w:r>
      <w:bookmarkEnd w:id="127"/>
      <w:r w:rsidRPr="00CB0342">
        <w:rPr>
          <w:rFonts w:ascii="Times New Roman" w:hAnsi="Times New Roman"/>
          <w:sz w:val="24"/>
          <w:szCs w:val="24"/>
        </w:rPr>
        <w:t xml:space="preserve">Отчет представляет собой таблицу Excel. Одна строка отчета соответствует одному факту отправки оповещения одному физлицу (сотрудника предприятия или начинающего предпринимателя), содержит следующие данные: </w:t>
      </w:r>
    </w:p>
    <w:p w:rsidR="00BC783D" w:rsidRPr="00CB0342" w:rsidRDefault="00BC783D" w:rsidP="00BC783D">
      <w:pPr>
        <w:pStyle w:val="1"/>
        <w:numPr>
          <w:ilvl w:val="0"/>
          <w:numId w:val="7"/>
        </w:numPr>
        <w:spacing w:line="240" w:lineRule="auto"/>
        <w:ind w:left="0" w:firstLine="709"/>
        <w:contextualSpacing/>
      </w:pPr>
      <w:r w:rsidRPr="00CB0342">
        <w:t xml:space="preserve">№ строки по порядку </w:t>
      </w:r>
    </w:p>
    <w:p w:rsidR="00BC783D" w:rsidRPr="00CB0342" w:rsidRDefault="00BC783D" w:rsidP="00BC783D">
      <w:pPr>
        <w:pStyle w:val="1"/>
        <w:spacing w:line="240" w:lineRule="auto"/>
        <w:ind w:left="0" w:firstLine="709"/>
        <w:contextualSpacing/>
      </w:pPr>
      <w:r w:rsidRPr="00CB0342">
        <w:t>Данные предприятия:</w:t>
      </w:r>
    </w:p>
    <w:p w:rsidR="00BC783D" w:rsidRPr="00CB0342" w:rsidRDefault="00BC783D" w:rsidP="00BC783D">
      <w:pPr>
        <w:pStyle w:val="1"/>
        <w:numPr>
          <w:ilvl w:val="1"/>
          <w:numId w:val="6"/>
        </w:numPr>
        <w:spacing w:line="240" w:lineRule="auto"/>
        <w:ind w:left="0" w:firstLine="709"/>
        <w:contextualSpacing/>
      </w:pPr>
      <w:r w:rsidRPr="00CB0342">
        <w:t>ИНН;</w:t>
      </w:r>
    </w:p>
    <w:p w:rsidR="00BC783D" w:rsidRPr="00CB0342" w:rsidRDefault="00BC783D" w:rsidP="00BC783D">
      <w:pPr>
        <w:pStyle w:val="1"/>
        <w:numPr>
          <w:ilvl w:val="1"/>
          <w:numId w:val="6"/>
        </w:numPr>
        <w:spacing w:line="240" w:lineRule="auto"/>
        <w:ind w:left="0" w:firstLine="709"/>
        <w:contextualSpacing/>
      </w:pPr>
      <w:r w:rsidRPr="00CB0342">
        <w:t>Вид (ЮЛ, ИП, отсутствует – для физлиц);</w:t>
      </w:r>
    </w:p>
    <w:p w:rsidR="00BC783D" w:rsidRPr="00CB0342" w:rsidRDefault="00BC783D" w:rsidP="00BC783D">
      <w:pPr>
        <w:pStyle w:val="1"/>
        <w:numPr>
          <w:ilvl w:val="1"/>
          <w:numId w:val="6"/>
        </w:numPr>
        <w:spacing w:line="240" w:lineRule="auto"/>
        <w:ind w:left="0" w:firstLine="709"/>
        <w:contextualSpacing/>
      </w:pPr>
      <w:r w:rsidRPr="00CB0342">
        <w:t>Категория (микро, малый, средний, не является СМСП);</w:t>
      </w:r>
    </w:p>
    <w:p w:rsidR="00BC783D" w:rsidRPr="00CB0342" w:rsidRDefault="00BC783D" w:rsidP="00BC783D">
      <w:pPr>
        <w:pStyle w:val="1"/>
        <w:numPr>
          <w:ilvl w:val="1"/>
          <w:numId w:val="6"/>
        </w:numPr>
        <w:spacing w:line="240" w:lineRule="auto"/>
        <w:ind w:left="0" w:firstLine="709"/>
        <w:contextualSpacing/>
      </w:pPr>
      <w:r w:rsidRPr="00CB0342">
        <w:t>Наименование;</w:t>
      </w:r>
    </w:p>
    <w:p w:rsidR="00BC783D" w:rsidRPr="00CB0342" w:rsidRDefault="00BC783D" w:rsidP="00BC783D">
      <w:pPr>
        <w:pStyle w:val="1"/>
        <w:numPr>
          <w:ilvl w:val="1"/>
          <w:numId w:val="6"/>
        </w:numPr>
        <w:spacing w:line="240" w:lineRule="auto"/>
        <w:ind w:left="0" w:firstLine="709"/>
        <w:contextualSpacing/>
      </w:pPr>
      <w:r w:rsidRPr="00CB0342">
        <w:t>Юридический адрес</w:t>
      </w:r>
      <w:r w:rsidRPr="00CB0342">
        <w:rPr>
          <w:lang w:val="en-US"/>
        </w:rPr>
        <w:t>.</w:t>
      </w:r>
    </w:p>
    <w:p w:rsidR="00BC783D" w:rsidRPr="00CB0342" w:rsidRDefault="00BC783D" w:rsidP="00BC783D">
      <w:pPr>
        <w:pStyle w:val="1"/>
        <w:spacing w:line="240" w:lineRule="auto"/>
        <w:ind w:left="0" w:firstLine="709"/>
        <w:contextualSpacing/>
      </w:pPr>
      <w:r w:rsidRPr="00CB0342">
        <w:t>Данные оповещенного физлица:</w:t>
      </w:r>
    </w:p>
    <w:p w:rsidR="00BC783D" w:rsidRPr="00CB0342" w:rsidRDefault="00BC783D" w:rsidP="00BC783D">
      <w:pPr>
        <w:pStyle w:val="1"/>
        <w:numPr>
          <w:ilvl w:val="1"/>
          <w:numId w:val="6"/>
        </w:numPr>
        <w:spacing w:line="240" w:lineRule="auto"/>
        <w:ind w:left="0" w:firstLine="709"/>
        <w:contextualSpacing/>
      </w:pPr>
      <w:r w:rsidRPr="00CB0342">
        <w:t>ФИО</w:t>
      </w:r>
      <w:r w:rsidRPr="00CB0342">
        <w:rPr>
          <w:lang w:val="en-US"/>
        </w:rPr>
        <w:t>;</w:t>
      </w:r>
    </w:p>
    <w:p w:rsidR="00BC783D" w:rsidRPr="00CB0342" w:rsidRDefault="00BC783D" w:rsidP="00BC783D">
      <w:pPr>
        <w:pStyle w:val="1"/>
        <w:numPr>
          <w:ilvl w:val="1"/>
          <w:numId w:val="6"/>
        </w:numPr>
        <w:spacing w:line="240" w:lineRule="auto"/>
        <w:ind w:left="0" w:firstLine="709"/>
        <w:contextualSpacing/>
      </w:pPr>
      <w:r w:rsidRPr="00CB0342">
        <w:t>Контакт, по которому направлено оповещение.</w:t>
      </w:r>
    </w:p>
    <w:p w:rsidR="00BC783D" w:rsidRPr="00CB0342" w:rsidRDefault="00BC783D" w:rsidP="00BC783D">
      <w:pPr>
        <w:pStyle w:val="1"/>
        <w:spacing w:line="240" w:lineRule="auto"/>
        <w:ind w:left="0" w:firstLine="709"/>
        <w:contextualSpacing/>
      </w:pPr>
      <w:r w:rsidRPr="00CB0342">
        <w:t>Данные оповещения:</w:t>
      </w:r>
    </w:p>
    <w:p w:rsidR="00BC783D" w:rsidRPr="00CB0342" w:rsidRDefault="00BC783D" w:rsidP="00BC783D">
      <w:pPr>
        <w:pStyle w:val="1"/>
        <w:numPr>
          <w:ilvl w:val="1"/>
          <w:numId w:val="6"/>
        </w:numPr>
        <w:spacing w:line="240" w:lineRule="auto"/>
        <w:ind w:left="0" w:firstLine="709"/>
        <w:contextualSpacing/>
      </w:pPr>
      <w:r w:rsidRPr="00CB0342">
        <w:t>Дата оповещения.</w:t>
      </w:r>
    </w:p>
    <w:p w:rsidR="00BC783D" w:rsidRPr="00CB0342" w:rsidRDefault="00BC783D" w:rsidP="00BC783D">
      <w:pPr>
        <w:pStyle w:val="1"/>
        <w:numPr>
          <w:ilvl w:val="1"/>
          <w:numId w:val="6"/>
        </w:numPr>
        <w:spacing w:line="240" w:lineRule="auto"/>
        <w:ind w:left="0" w:firstLine="709"/>
        <w:contextualSpacing/>
      </w:pPr>
      <w:r w:rsidRPr="00CB0342">
        <w:t>Населенный пункт.</w:t>
      </w:r>
    </w:p>
    <w:p w:rsidR="00BC783D" w:rsidRPr="00CB0342" w:rsidRDefault="00BC783D" w:rsidP="00BC783D">
      <w:pPr>
        <w:pStyle w:val="1"/>
        <w:numPr>
          <w:ilvl w:val="0"/>
          <w:numId w:val="0"/>
        </w:numPr>
        <w:spacing w:line="240" w:lineRule="auto"/>
        <w:ind w:firstLine="709"/>
        <w:contextualSpacing/>
      </w:pPr>
    </w:p>
    <w:p w:rsidR="00BC783D" w:rsidRPr="00CB0342" w:rsidRDefault="00BC783D" w:rsidP="00BC783D">
      <w:pPr>
        <w:pStyle w:val="1"/>
        <w:numPr>
          <w:ilvl w:val="0"/>
          <w:numId w:val="0"/>
        </w:numPr>
        <w:spacing w:line="240" w:lineRule="auto"/>
        <w:ind w:firstLine="709"/>
        <w:contextualSpacing/>
      </w:pPr>
      <w:r w:rsidRPr="00CB0342">
        <w:t>В шапке отчета содержатся данные:</w:t>
      </w:r>
    </w:p>
    <w:p w:rsidR="00BC783D" w:rsidRPr="00CB0342" w:rsidRDefault="00BC783D" w:rsidP="00BC783D">
      <w:pPr>
        <w:pStyle w:val="1"/>
        <w:numPr>
          <w:ilvl w:val="0"/>
          <w:numId w:val="7"/>
        </w:numPr>
        <w:spacing w:line="240" w:lineRule="auto"/>
        <w:ind w:left="0" w:firstLine="709"/>
        <w:contextualSpacing/>
      </w:pPr>
      <w:r w:rsidRPr="00CB0342">
        <w:t>Организация.</w:t>
      </w:r>
    </w:p>
    <w:p w:rsidR="00BC783D" w:rsidRPr="00CB0342" w:rsidRDefault="00BC783D" w:rsidP="00BC783D">
      <w:pPr>
        <w:pStyle w:val="1"/>
        <w:spacing w:line="240" w:lineRule="auto"/>
        <w:ind w:left="0" w:firstLine="709"/>
        <w:contextualSpacing/>
      </w:pPr>
      <w:r w:rsidRPr="00CB0342">
        <w:t>Администратор, отправивший оповещение.</w:t>
      </w:r>
    </w:p>
    <w:p w:rsidR="00BC783D" w:rsidRPr="00CB0342" w:rsidRDefault="00BC783D" w:rsidP="00BC783D">
      <w:pPr>
        <w:pStyle w:val="1"/>
        <w:spacing w:line="240" w:lineRule="auto"/>
        <w:ind w:left="0" w:firstLine="709"/>
        <w:contextualSpacing/>
      </w:pPr>
      <w:r w:rsidRPr="00CB0342">
        <w:t>Название оповещения.</w:t>
      </w:r>
    </w:p>
    <w:p w:rsidR="00BC783D" w:rsidRPr="00CB0342" w:rsidRDefault="00BC783D" w:rsidP="00BC783D">
      <w:pPr>
        <w:pStyle w:val="1"/>
        <w:spacing w:line="240" w:lineRule="auto"/>
        <w:ind w:left="0" w:firstLine="709"/>
        <w:contextualSpacing/>
      </w:pPr>
      <w:r w:rsidRPr="00CB0342">
        <w:t>Вид меры поддержки – всегда фиксированное значение «Адресное информирование субъекта МСП».</w:t>
      </w:r>
    </w:p>
    <w:p w:rsidR="00BC783D" w:rsidRPr="00CB0342" w:rsidRDefault="00BC783D" w:rsidP="00BC783D">
      <w:pPr>
        <w:pStyle w:val="1"/>
        <w:spacing w:line="240" w:lineRule="auto"/>
        <w:ind w:left="0" w:firstLine="709"/>
        <w:contextualSpacing/>
      </w:pPr>
      <w:r w:rsidRPr="00CB0342">
        <w:t>Название новости.</w:t>
      </w:r>
    </w:p>
    <w:bookmarkEnd w:id="126"/>
    <w:p w:rsidR="00BC783D" w:rsidRPr="00CB0342" w:rsidRDefault="00BC783D" w:rsidP="00BC783D">
      <w:pPr>
        <w:pStyle w:val="1"/>
        <w:numPr>
          <w:ilvl w:val="0"/>
          <w:numId w:val="0"/>
        </w:numPr>
        <w:spacing w:line="240" w:lineRule="auto"/>
        <w:ind w:firstLine="709"/>
        <w:contextualSpacing/>
      </w:pPr>
    </w:p>
    <w:p w:rsidR="00BC783D" w:rsidRPr="00CB0342" w:rsidRDefault="00BC783D" w:rsidP="00BC783D">
      <w:pPr>
        <w:pStyle w:val="27"/>
        <w:keepNext w:val="0"/>
        <w:widowControl w:val="0"/>
        <w:numPr>
          <w:ilvl w:val="1"/>
          <w:numId w:val="0"/>
        </w:numPr>
        <w:ind w:firstLine="709"/>
        <w:contextualSpacing/>
        <w:jc w:val="both"/>
        <w:rPr>
          <w:sz w:val="24"/>
          <w:szCs w:val="24"/>
        </w:rPr>
      </w:pPr>
      <w:r w:rsidRPr="00CB0342">
        <w:rPr>
          <w:sz w:val="24"/>
          <w:szCs w:val="24"/>
        </w:rPr>
        <w:t>6.12 Управление тегами.</w:t>
      </w:r>
    </w:p>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bookmarkStart w:id="128" w:name="_Hlk506886892"/>
      <w:r w:rsidRPr="00CB0342">
        <w:rPr>
          <w:rFonts w:ascii="Times New Roman" w:hAnsi="Times New Roman"/>
          <w:sz w:val="24"/>
          <w:szCs w:val="24"/>
        </w:rPr>
        <w:t xml:space="preserve">Администратор организации должен иметь возможность </w:t>
      </w:r>
      <w:bookmarkEnd w:id="128"/>
      <w:r w:rsidRPr="00CB0342">
        <w:rPr>
          <w:rFonts w:ascii="Times New Roman" w:hAnsi="Times New Roman"/>
          <w:sz w:val="24"/>
          <w:szCs w:val="24"/>
        </w:rPr>
        <w:t>управления тегами – добавления, удаления, указания привязанных к тегам кодов ОКВЭД. Теги используются для определения адресатов массовой рассылки.</w:t>
      </w:r>
    </w:p>
    <w:p w:rsidR="00BC783D" w:rsidRPr="00CB0342" w:rsidRDefault="00BC783D" w:rsidP="00BC783D">
      <w:pPr>
        <w:widowControl w:val="0"/>
        <w:spacing w:after="0" w:line="240" w:lineRule="auto"/>
        <w:ind w:firstLine="709"/>
        <w:contextualSpacing/>
        <w:jc w:val="both"/>
        <w:rPr>
          <w:rFonts w:ascii="Times New Roman" w:hAnsi="Times New Roman"/>
          <w:sz w:val="24"/>
          <w:szCs w:val="24"/>
          <w:lang w:eastAsia="ru-RU"/>
        </w:rPr>
      </w:pPr>
    </w:p>
    <w:p w:rsidR="00BC783D" w:rsidRPr="00CB0342" w:rsidRDefault="00BC783D" w:rsidP="00BC783D">
      <w:pPr>
        <w:pStyle w:val="27"/>
        <w:keepNext w:val="0"/>
        <w:widowControl w:val="0"/>
        <w:numPr>
          <w:ilvl w:val="1"/>
          <w:numId w:val="0"/>
        </w:numPr>
        <w:ind w:firstLine="709"/>
        <w:contextualSpacing/>
        <w:jc w:val="both"/>
        <w:rPr>
          <w:sz w:val="24"/>
          <w:szCs w:val="24"/>
        </w:rPr>
      </w:pPr>
      <w:r w:rsidRPr="00CB0342">
        <w:rPr>
          <w:sz w:val="24"/>
          <w:szCs w:val="24"/>
        </w:rPr>
        <w:t>6.13 Управление сотрудниками.</w:t>
      </w:r>
    </w:p>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r w:rsidRPr="00CB0342">
        <w:rPr>
          <w:rFonts w:ascii="Times New Roman" w:hAnsi="Times New Roman"/>
          <w:sz w:val="24"/>
          <w:szCs w:val="24"/>
        </w:rPr>
        <w:t xml:space="preserve">Администратор организации должен иметь возможность управления сотрудниками – добавления, удаления, изменения. Данные по сотрудникам: </w:t>
      </w:r>
    </w:p>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r w:rsidRPr="00CB0342">
        <w:rPr>
          <w:rFonts w:ascii="Times New Roman" w:hAnsi="Times New Roman"/>
          <w:sz w:val="24"/>
          <w:szCs w:val="24"/>
        </w:rPr>
        <w:t>1. Роли в организации – Консультант, Администратор.</w:t>
      </w:r>
    </w:p>
    <w:p w:rsidR="00BC783D" w:rsidRPr="00CB0342" w:rsidRDefault="00BC783D" w:rsidP="00BC783D">
      <w:pPr>
        <w:pStyle w:val="1"/>
        <w:numPr>
          <w:ilvl w:val="0"/>
          <w:numId w:val="0"/>
        </w:numPr>
        <w:spacing w:line="240" w:lineRule="auto"/>
        <w:ind w:firstLine="709"/>
        <w:contextualSpacing/>
      </w:pPr>
      <w:r w:rsidRPr="00CB0342">
        <w:t>2. Должность</w:t>
      </w:r>
    </w:p>
    <w:p w:rsidR="00BC783D" w:rsidRPr="00CB0342" w:rsidRDefault="00BC783D" w:rsidP="00BC783D">
      <w:pPr>
        <w:pStyle w:val="1"/>
        <w:numPr>
          <w:ilvl w:val="0"/>
          <w:numId w:val="0"/>
        </w:numPr>
        <w:spacing w:line="240" w:lineRule="auto"/>
        <w:ind w:firstLine="709"/>
        <w:contextualSpacing/>
      </w:pPr>
      <w:r w:rsidRPr="00CB0342">
        <w:t>3. ФИО.</w:t>
      </w:r>
    </w:p>
    <w:p w:rsidR="00BC783D" w:rsidRPr="00CB0342" w:rsidRDefault="00BC783D" w:rsidP="00BC783D">
      <w:pPr>
        <w:pStyle w:val="1"/>
        <w:numPr>
          <w:ilvl w:val="0"/>
          <w:numId w:val="0"/>
        </w:numPr>
        <w:spacing w:line="240" w:lineRule="auto"/>
        <w:ind w:firstLine="709"/>
        <w:contextualSpacing/>
      </w:pPr>
      <w:r w:rsidRPr="00CB0342">
        <w:t>4. E-mail.</w:t>
      </w:r>
    </w:p>
    <w:p w:rsidR="00BC783D" w:rsidRPr="00CB0342" w:rsidRDefault="00BC783D" w:rsidP="00BC783D">
      <w:pPr>
        <w:pStyle w:val="1"/>
        <w:numPr>
          <w:ilvl w:val="0"/>
          <w:numId w:val="0"/>
        </w:numPr>
        <w:spacing w:line="240" w:lineRule="auto"/>
        <w:ind w:firstLine="709"/>
        <w:contextualSpacing/>
      </w:pPr>
      <w:r w:rsidRPr="00CB0342">
        <w:t>5. Телефон.</w:t>
      </w:r>
    </w:p>
    <w:p w:rsidR="00BC783D" w:rsidRPr="00CB0342" w:rsidRDefault="00BC783D" w:rsidP="00BC783D">
      <w:pPr>
        <w:widowControl w:val="0"/>
        <w:spacing w:after="0" w:line="240" w:lineRule="auto"/>
        <w:ind w:firstLine="709"/>
        <w:contextualSpacing/>
        <w:jc w:val="both"/>
        <w:rPr>
          <w:rFonts w:ascii="Times New Roman" w:hAnsi="Times New Roman"/>
          <w:sz w:val="24"/>
          <w:szCs w:val="24"/>
          <w:lang w:eastAsia="ru-RU"/>
        </w:rPr>
      </w:pPr>
    </w:p>
    <w:p w:rsidR="00BC783D" w:rsidRPr="00CB0342" w:rsidRDefault="00BC783D" w:rsidP="00BC783D">
      <w:pPr>
        <w:pStyle w:val="27"/>
        <w:keepNext w:val="0"/>
        <w:widowControl w:val="0"/>
        <w:numPr>
          <w:ilvl w:val="1"/>
          <w:numId w:val="0"/>
        </w:numPr>
        <w:ind w:firstLine="709"/>
        <w:contextualSpacing/>
        <w:jc w:val="both"/>
        <w:rPr>
          <w:sz w:val="24"/>
          <w:szCs w:val="24"/>
        </w:rPr>
      </w:pPr>
      <w:r w:rsidRPr="00CB0342">
        <w:rPr>
          <w:sz w:val="24"/>
          <w:szCs w:val="24"/>
        </w:rPr>
        <w:t>6.14 Управление помещениями.</w:t>
      </w:r>
    </w:p>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r w:rsidRPr="00CB0342">
        <w:rPr>
          <w:rFonts w:ascii="Times New Roman" w:hAnsi="Times New Roman"/>
          <w:sz w:val="24"/>
          <w:szCs w:val="24"/>
        </w:rPr>
        <w:lastRenderedPageBreak/>
        <w:t xml:space="preserve">Администратор организации должен иметь возможность управления справочником помещениями – добавления, удаления, </w:t>
      </w:r>
      <w:bookmarkStart w:id="129" w:name="_Hlk506891429"/>
      <w:r w:rsidRPr="00CB0342">
        <w:rPr>
          <w:rFonts w:ascii="Times New Roman" w:hAnsi="Times New Roman"/>
          <w:sz w:val="24"/>
          <w:szCs w:val="24"/>
        </w:rPr>
        <w:t>изменения</w:t>
      </w:r>
      <w:bookmarkEnd w:id="129"/>
      <w:r w:rsidRPr="00CB0342">
        <w:rPr>
          <w:rFonts w:ascii="Times New Roman" w:hAnsi="Times New Roman"/>
          <w:sz w:val="24"/>
          <w:szCs w:val="24"/>
        </w:rPr>
        <w:t>.</w:t>
      </w:r>
    </w:p>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p>
    <w:p w:rsidR="00BC783D" w:rsidRPr="00CB0342" w:rsidRDefault="00BC783D" w:rsidP="00BC783D">
      <w:pPr>
        <w:pStyle w:val="27"/>
        <w:keepNext w:val="0"/>
        <w:widowControl w:val="0"/>
        <w:numPr>
          <w:ilvl w:val="1"/>
          <w:numId w:val="0"/>
        </w:numPr>
        <w:ind w:firstLine="709"/>
        <w:contextualSpacing/>
        <w:jc w:val="both"/>
        <w:rPr>
          <w:b w:val="0"/>
          <w:sz w:val="24"/>
          <w:szCs w:val="24"/>
        </w:rPr>
      </w:pPr>
      <w:r w:rsidRPr="00CB0342">
        <w:rPr>
          <w:sz w:val="24"/>
          <w:szCs w:val="24"/>
        </w:rPr>
        <w:t>6.15 Обратная связь и оценка.</w:t>
      </w:r>
    </w:p>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r w:rsidRPr="00CB0342">
        <w:rPr>
          <w:rFonts w:ascii="Times New Roman" w:hAnsi="Times New Roman"/>
          <w:sz w:val="24"/>
          <w:szCs w:val="24"/>
        </w:rPr>
        <w:t xml:space="preserve">Система должна обеспечивать возможность обратной связи с СМСП или ФЛ, получившими поддержку, а также оценки предоставления меры поддержки путем установки СМСП оценки полученной меры поддержки в ЛК </w:t>
      </w:r>
      <w:bookmarkStart w:id="130" w:name="_Hlk507088538"/>
      <w:r w:rsidRPr="00CB0342">
        <w:rPr>
          <w:rFonts w:ascii="Times New Roman" w:hAnsi="Times New Roman"/>
          <w:sz w:val="24"/>
          <w:szCs w:val="24"/>
        </w:rPr>
        <w:t>СМСП</w:t>
      </w:r>
      <w:bookmarkEnd w:id="130"/>
      <w:r w:rsidRPr="00CB0342">
        <w:rPr>
          <w:rFonts w:ascii="Times New Roman" w:hAnsi="Times New Roman"/>
          <w:sz w:val="24"/>
          <w:szCs w:val="24"/>
        </w:rPr>
        <w:t>.</w:t>
      </w:r>
    </w:p>
    <w:p w:rsidR="00BC783D" w:rsidRPr="00CB0342" w:rsidRDefault="00BC783D" w:rsidP="00BC783D">
      <w:pPr>
        <w:widowControl w:val="0"/>
        <w:spacing w:after="0" w:line="240" w:lineRule="auto"/>
        <w:ind w:firstLine="709"/>
        <w:contextualSpacing/>
        <w:rPr>
          <w:rFonts w:ascii="Times New Roman" w:hAnsi="Times New Roman"/>
          <w:b/>
          <w:caps/>
          <w:kern w:val="28"/>
          <w:sz w:val="24"/>
          <w:szCs w:val="24"/>
        </w:rPr>
      </w:pPr>
    </w:p>
    <w:p w:rsidR="00BC783D" w:rsidRPr="00CB0342" w:rsidRDefault="00BC783D" w:rsidP="00BC783D">
      <w:pPr>
        <w:pStyle w:val="27"/>
        <w:keepNext w:val="0"/>
        <w:widowControl w:val="0"/>
        <w:numPr>
          <w:ilvl w:val="1"/>
          <w:numId w:val="0"/>
        </w:numPr>
        <w:ind w:firstLine="709"/>
        <w:contextualSpacing/>
        <w:jc w:val="both"/>
        <w:rPr>
          <w:sz w:val="24"/>
          <w:szCs w:val="24"/>
        </w:rPr>
      </w:pPr>
      <w:r w:rsidRPr="00CB0342">
        <w:rPr>
          <w:sz w:val="24"/>
          <w:szCs w:val="24"/>
        </w:rPr>
        <w:t xml:space="preserve">6.16 Интеграция с </w:t>
      </w:r>
      <w:r>
        <w:rPr>
          <w:sz w:val="24"/>
          <w:szCs w:val="24"/>
        </w:rPr>
        <w:t>терминалом для записи на консультации в Доме предпринимателя Республики Крым</w:t>
      </w:r>
      <w:r w:rsidRPr="00CB0342">
        <w:rPr>
          <w:sz w:val="24"/>
          <w:szCs w:val="24"/>
        </w:rPr>
        <w:t>.</w:t>
      </w:r>
    </w:p>
    <w:p w:rsidR="00BC783D" w:rsidRDefault="00BC783D" w:rsidP="00BC783D">
      <w:pPr>
        <w:pStyle w:val="27"/>
        <w:keepNext w:val="0"/>
        <w:widowControl w:val="0"/>
        <w:ind w:left="0" w:firstLine="709"/>
        <w:contextualSpacing/>
        <w:jc w:val="both"/>
        <w:rPr>
          <w:rFonts w:eastAsia="Arial"/>
          <w:b w:val="0"/>
          <w:sz w:val="24"/>
          <w:szCs w:val="24"/>
          <w:lang w:eastAsia="ar-SA"/>
        </w:rPr>
      </w:pPr>
      <w:r w:rsidRPr="00CB0342">
        <w:rPr>
          <w:rFonts w:eastAsia="Arial"/>
          <w:b w:val="0"/>
          <w:sz w:val="24"/>
          <w:szCs w:val="24"/>
          <w:lang w:eastAsia="ar-SA"/>
        </w:rPr>
        <w:t>Исполнитель обеспечивает интеграцию Системы с терминалом «живой» очереди, выбранным Исполнителем. Интеграция предполагает возможность СМСП через терминал записаться на время для получения консультации.</w:t>
      </w:r>
    </w:p>
    <w:p w:rsidR="00BC783D" w:rsidRDefault="00BC783D" w:rsidP="00BC783D">
      <w:pPr>
        <w:spacing w:line="240" w:lineRule="auto"/>
        <w:contextualSpacing/>
        <w:rPr>
          <w:b/>
          <w:lang w:eastAsia="ar-SA"/>
        </w:rPr>
      </w:pPr>
    </w:p>
    <w:p w:rsidR="00BC783D" w:rsidRDefault="00BC783D" w:rsidP="00BC783D">
      <w:pPr>
        <w:spacing w:line="240" w:lineRule="auto"/>
        <w:contextualSpacing/>
        <w:rPr>
          <w:lang w:eastAsia="ar-SA"/>
        </w:rPr>
      </w:pPr>
      <w:r>
        <w:rPr>
          <w:lang w:eastAsia="ar-SA"/>
        </w:rPr>
        <w:tab/>
      </w:r>
      <w:r w:rsidRPr="006755E5">
        <w:rPr>
          <w:rFonts w:ascii="Times New Roman" w:eastAsia="Times New Roman" w:hAnsi="Times New Roman"/>
          <w:b/>
          <w:sz w:val="24"/>
          <w:szCs w:val="24"/>
          <w:lang w:eastAsia="ru-RU"/>
        </w:rPr>
        <w:t>6.17 Интеграция с цифровой панелью для отображения всех записей на меры поддержки в Доме предпринимателя Республики Крым</w:t>
      </w:r>
      <w:r>
        <w:rPr>
          <w:rFonts w:ascii="Times New Roman" w:eastAsia="Times New Roman" w:hAnsi="Times New Roman"/>
          <w:b/>
          <w:sz w:val="24"/>
          <w:szCs w:val="24"/>
          <w:lang w:eastAsia="ru-RU"/>
        </w:rPr>
        <w:t>.</w:t>
      </w:r>
      <w:r>
        <w:rPr>
          <w:lang w:eastAsia="ar-SA"/>
        </w:rPr>
        <w:br/>
      </w:r>
      <w:r>
        <w:rPr>
          <w:lang w:eastAsia="ar-SA"/>
        </w:rPr>
        <w:tab/>
      </w:r>
      <w:r w:rsidRPr="006755E5">
        <w:rPr>
          <w:rFonts w:ascii="Times New Roman" w:eastAsia="Arial" w:hAnsi="Times New Roman"/>
          <w:sz w:val="24"/>
          <w:szCs w:val="24"/>
          <w:lang w:eastAsia="ar-SA"/>
        </w:rPr>
        <w:t xml:space="preserve">Исполнитель обеспечивает возможность отображения </w:t>
      </w:r>
      <w:r w:rsidRPr="00536FA2">
        <w:rPr>
          <w:rFonts w:ascii="Times New Roman" w:eastAsia="Arial" w:hAnsi="Times New Roman"/>
          <w:sz w:val="24"/>
          <w:szCs w:val="24"/>
          <w:lang w:eastAsia="ar-SA"/>
        </w:rPr>
        <w:t>на цифровой панели</w:t>
      </w:r>
      <w:r>
        <w:rPr>
          <w:rFonts w:ascii="Times New Roman" w:eastAsia="Arial" w:hAnsi="Times New Roman"/>
          <w:sz w:val="24"/>
          <w:szCs w:val="24"/>
          <w:lang w:eastAsia="ar-SA"/>
        </w:rPr>
        <w:t xml:space="preserve"> всех </w:t>
      </w:r>
      <w:r w:rsidRPr="006755E5">
        <w:rPr>
          <w:rFonts w:ascii="Times New Roman" w:eastAsia="Arial" w:hAnsi="Times New Roman"/>
          <w:sz w:val="24"/>
          <w:szCs w:val="24"/>
          <w:lang w:eastAsia="ar-SA"/>
        </w:rPr>
        <w:t>записей</w:t>
      </w:r>
      <w:r>
        <w:rPr>
          <w:rFonts w:ascii="Times New Roman" w:eastAsia="Arial" w:hAnsi="Times New Roman"/>
          <w:sz w:val="24"/>
          <w:szCs w:val="24"/>
          <w:lang w:eastAsia="ar-SA"/>
        </w:rPr>
        <w:t xml:space="preserve"> на консультации, созданных СМСП через терминал или из своего </w:t>
      </w:r>
      <w:r w:rsidRPr="006755E5">
        <w:rPr>
          <w:rFonts w:ascii="Times New Roman" w:eastAsia="Arial" w:hAnsi="Times New Roman"/>
          <w:sz w:val="24"/>
          <w:szCs w:val="24"/>
          <w:lang w:eastAsia="ar-SA"/>
        </w:rPr>
        <w:t>Личного Кабинет</w:t>
      </w:r>
      <w:r>
        <w:rPr>
          <w:rFonts w:ascii="Times New Roman" w:eastAsia="Arial" w:hAnsi="Times New Roman"/>
          <w:sz w:val="24"/>
          <w:szCs w:val="24"/>
          <w:lang w:eastAsia="ar-SA"/>
        </w:rPr>
        <w:t>а, созданных Консультантами в Системе. Исполнитель предоставляет автоматически обновляемую по таймеру веб-страницу с актуальным расписанием.</w:t>
      </w:r>
      <w:r w:rsidRPr="006755E5">
        <w:rPr>
          <w:rFonts w:ascii="Times New Roman" w:eastAsia="Arial" w:hAnsi="Times New Roman"/>
          <w:sz w:val="24"/>
          <w:szCs w:val="24"/>
          <w:lang w:eastAsia="ar-SA"/>
        </w:rPr>
        <w:t>Записи должны содержать следующую информацию: время, номер заявки, место оказания меры поддержки и название меры поддержки, как показано в таблице ниже:</w:t>
      </w:r>
    </w:p>
    <w:tbl>
      <w:tblPr>
        <w:tblW w:w="0" w:type="auto"/>
        <w:jc w:val="center"/>
        <w:tblInd w:w="-10" w:type="dxa"/>
        <w:tblCellMar>
          <w:left w:w="0" w:type="dxa"/>
          <w:right w:w="0" w:type="dxa"/>
        </w:tblCellMar>
        <w:tblLook w:val="04A0"/>
      </w:tblPr>
      <w:tblGrid>
        <w:gridCol w:w="2694"/>
        <w:gridCol w:w="2396"/>
        <w:gridCol w:w="2164"/>
      </w:tblGrid>
      <w:tr w:rsidR="00BC783D" w:rsidTr="00BC783D">
        <w:trPr>
          <w:jc w:val="center"/>
        </w:trPr>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783D" w:rsidRDefault="00BC783D" w:rsidP="00BC783D">
            <w:pPr>
              <w:pStyle w:val="ad"/>
              <w:spacing w:after="0"/>
              <w:ind w:left="0"/>
              <w:rPr>
                <w:rFonts w:ascii="Calibri" w:eastAsiaTheme="minorHAnsi" w:hAnsi="Calibri"/>
              </w:rPr>
            </w:pPr>
            <w:r>
              <w:t>№</w:t>
            </w:r>
          </w:p>
        </w:tc>
        <w:tc>
          <w:tcPr>
            <w:tcW w:w="23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783D" w:rsidRDefault="00BC783D" w:rsidP="00BC783D">
            <w:pPr>
              <w:pStyle w:val="ad"/>
              <w:spacing w:after="0"/>
              <w:ind w:left="0"/>
            </w:pPr>
            <w:r>
              <w:t>Время</w:t>
            </w:r>
          </w:p>
        </w:tc>
        <w:tc>
          <w:tcPr>
            <w:tcW w:w="2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783D" w:rsidRDefault="00BC783D" w:rsidP="00BC783D">
            <w:pPr>
              <w:pStyle w:val="ad"/>
              <w:spacing w:after="0"/>
              <w:ind w:left="0"/>
            </w:pPr>
            <w:r>
              <w:t>Место</w:t>
            </w:r>
          </w:p>
        </w:tc>
      </w:tr>
      <w:tr w:rsidR="00BC783D" w:rsidTr="00BC783D">
        <w:trPr>
          <w:jc w:val="center"/>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D" w:rsidRDefault="00BC783D" w:rsidP="00BC783D">
            <w:pPr>
              <w:pStyle w:val="ad"/>
              <w:spacing w:after="0"/>
              <w:ind w:left="0"/>
            </w:pPr>
            <w:r>
              <w:t>1</w:t>
            </w:r>
          </w:p>
        </w:tc>
        <w:tc>
          <w:tcPr>
            <w:tcW w:w="2396" w:type="dxa"/>
            <w:tcBorders>
              <w:top w:val="nil"/>
              <w:left w:val="nil"/>
              <w:bottom w:val="single" w:sz="8" w:space="0" w:color="auto"/>
              <w:right w:val="single" w:sz="8" w:space="0" w:color="auto"/>
            </w:tcBorders>
            <w:tcMar>
              <w:top w:w="0" w:type="dxa"/>
              <w:left w:w="108" w:type="dxa"/>
              <w:bottom w:w="0" w:type="dxa"/>
              <w:right w:w="108" w:type="dxa"/>
            </w:tcMar>
            <w:hideMark/>
          </w:tcPr>
          <w:p w:rsidR="00BC783D" w:rsidRDefault="00BC783D" w:rsidP="00BC783D">
            <w:pPr>
              <w:pStyle w:val="ad"/>
              <w:spacing w:after="0"/>
              <w:ind w:left="0"/>
            </w:pPr>
            <w:r>
              <w:t>12.10</w:t>
            </w:r>
          </w:p>
        </w:tc>
        <w:tc>
          <w:tcPr>
            <w:tcW w:w="2164" w:type="dxa"/>
            <w:tcBorders>
              <w:top w:val="nil"/>
              <w:left w:val="nil"/>
              <w:bottom w:val="single" w:sz="8" w:space="0" w:color="auto"/>
              <w:right w:val="single" w:sz="8" w:space="0" w:color="auto"/>
            </w:tcBorders>
            <w:tcMar>
              <w:top w:w="0" w:type="dxa"/>
              <w:left w:w="108" w:type="dxa"/>
              <w:bottom w:w="0" w:type="dxa"/>
              <w:right w:w="108" w:type="dxa"/>
            </w:tcMar>
            <w:hideMark/>
          </w:tcPr>
          <w:p w:rsidR="00BC783D" w:rsidRDefault="00BC783D" w:rsidP="00BC783D">
            <w:pPr>
              <w:pStyle w:val="ad"/>
              <w:spacing w:after="0"/>
              <w:ind w:left="0"/>
            </w:pPr>
            <w:r>
              <w:t>Окно 1</w:t>
            </w:r>
          </w:p>
        </w:tc>
      </w:tr>
      <w:tr w:rsidR="00BC783D" w:rsidTr="00BC783D">
        <w:trPr>
          <w:jc w:val="center"/>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D" w:rsidRDefault="00BC783D" w:rsidP="00BC783D">
            <w:pPr>
              <w:pStyle w:val="ad"/>
              <w:spacing w:after="0"/>
              <w:ind w:left="0"/>
            </w:pPr>
            <w:r>
              <w:t>2</w:t>
            </w:r>
          </w:p>
        </w:tc>
        <w:tc>
          <w:tcPr>
            <w:tcW w:w="2396" w:type="dxa"/>
            <w:tcBorders>
              <w:top w:val="nil"/>
              <w:left w:val="nil"/>
              <w:bottom w:val="single" w:sz="8" w:space="0" w:color="auto"/>
              <w:right w:val="single" w:sz="8" w:space="0" w:color="auto"/>
            </w:tcBorders>
            <w:tcMar>
              <w:top w:w="0" w:type="dxa"/>
              <w:left w:w="108" w:type="dxa"/>
              <w:bottom w:w="0" w:type="dxa"/>
              <w:right w:w="108" w:type="dxa"/>
            </w:tcMar>
            <w:hideMark/>
          </w:tcPr>
          <w:p w:rsidR="00BC783D" w:rsidRDefault="00BC783D" w:rsidP="00BC783D">
            <w:pPr>
              <w:pStyle w:val="ad"/>
              <w:spacing w:after="0"/>
              <w:ind w:left="0"/>
            </w:pPr>
            <w:r>
              <w:t>12.15</w:t>
            </w:r>
          </w:p>
        </w:tc>
        <w:tc>
          <w:tcPr>
            <w:tcW w:w="2164" w:type="dxa"/>
            <w:tcBorders>
              <w:top w:val="nil"/>
              <w:left w:val="nil"/>
              <w:bottom w:val="single" w:sz="8" w:space="0" w:color="auto"/>
              <w:right w:val="single" w:sz="8" w:space="0" w:color="auto"/>
            </w:tcBorders>
            <w:tcMar>
              <w:top w:w="0" w:type="dxa"/>
              <w:left w:w="108" w:type="dxa"/>
              <w:bottom w:w="0" w:type="dxa"/>
              <w:right w:w="108" w:type="dxa"/>
            </w:tcMar>
            <w:hideMark/>
          </w:tcPr>
          <w:p w:rsidR="00BC783D" w:rsidRDefault="00BC783D" w:rsidP="00BC783D">
            <w:pPr>
              <w:pStyle w:val="ad"/>
              <w:spacing w:after="0"/>
              <w:ind w:left="0"/>
            </w:pPr>
            <w:r>
              <w:t>Окно 2</w:t>
            </w:r>
          </w:p>
        </w:tc>
      </w:tr>
    </w:tbl>
    <w:p w:rsidR="00BC783D" w:rsidRDefault="00BC783D" w:rsidP="00BC783D">
      <w:pPr>
        <w:widowControl w:val="0"/>
        <w:spacing w:after="0" w:line="240" w:lineRule="auto"/>
        <w:contextualSpacing/>
        <w:rPr>
          <w:b/>
          <w:lang w:eastAsia="ar-SA"/>
        </w:rPr>
      </w:pPr>
    </w:p>
    <w:p w:rsidR="00BC783D" w:rsidRDefault="00BC783D" w:rsidP="00BC783D">
      <w:pPr>
        <w:spacing w:line="240" w:lineRule="auto"/>
        <w:contextualSpacing/>
        <w:rPr>
          <w:rFonts w:ascii="Times New Roman" w:eastAsia="Arial" w:hAnsi="Times New Roman"/>
          <w:sz w:val="24"/>
          <w:szCs w:val="24"/>
          <w:lang w:eastAsia="ar-SA"/>
        </w:rPr>
      </w:pPr>
      <w:r w:rsidRPr="006755E5">
        <w:rPr>
          <w:rFonts w:ascii="Times New Roman" w:eastAsia="Arial" w:hAnsi="Times New Roman"/>
          <w:sz w:val="24"/>
          <w:szCs w:val="24"/>
          <w:lang w:eastAsia="ar-SA"/>
        </w:rPr>
        <w:t xml:space="preserve">В список попадают записи </w:t>
      </w:r>
      <w:r>
        <w:rPr>
          <w:rFonts w:ascii="Times New Roman" w:eastAsia="Arial" w:hAnsi="Times New Roman"/>
          <w:sz w:val="24"/>
          <w:szCs w:val="24"/>
          <w:lang w:eastAsia="ar-SA"/>
        </w:rPr>
        <w:t>СМСП на консультации всех организаций инфраструктуры поддержки СМСП, по которым еще не зафиксирован результат приема и время которых в настоящий момент не прошло. Система обеспечивает сквозную нумерацию записей из всех источников (терминал, ЛК, Консультант).</w:t>
      </w:r>
    </w:p>
    <w:p w:rsidR="00BC783D" w:rsidRPr="00CC1EEF" w:rsidRDefault="00BC783D" w:rsidP="00BC783D">
      <w:pPr>
        <w:spacing w:line="240" w:lineRule="auto"/>
        <w:contextualSpacing/>
        <w:rPr>
          <w:rFonts w:ascii="Times New Roman" w:eastAsia="Arial" w:hAnsi="Times New Roman"/>
          <w:sz w:val="24"/>
          <w:szCs w:val="24"/>
          <w:lang w:eastAsia="ar-SA"/>
        </w:rPr>
      </w:pPr>
      <w:r>
        <w:rPr>
          <w:rFonts w:ascii="Times New Roman" w:eastAsia="Arial" w:hAnsi="Times New Roman"/>
          <w:sz w:val="24"/>
          <w:szCs w:val="24"/>
          <w:lang w:eastAsia="ar-SA"/>
        </w:rPr>
        <w:t>Цифровую панель предоставляет Заказчик.</w:t>
      </w:r>
    </w:p>
    <w:p w:rsidR="00BC783D" w:rsidRPr="00CB0342" w:rsidRDefault="00BC783D" w:rsidP="00BC783D">
      <w:pPr>
        <w:pStyle w:val="10"/>
        <w:keepNext w:val="0"/>
        <w:keepLines w:val="0"/>
        <w:widowControl w:val="0"/>
        <w:spacing w:before="0" w:line="240" w:lineRule="auto"/>
        <w:ind w:firstLine="709"/>
        <w:contextualSpacing/>
        <w:jc w:val="center"/>
        <w:rPr>
          <w:rFonts w:ascii="Times New Roman" w:hAnsi="Times New Roman" w:cs="Times New Roman"/>
          <w:color w:val="auto"/>
          <w:sz w:val="24"/>
          <w:szCs w:val="24"/>
        </w:rPr>
      </w:pPr>
      <w:r w:rsidRPr="00CB0342">
        <w:rPr>
          <w:rFonts w:ascii="Times New Roman" w:hAnsi="Times New Roman" w:cs="Times New Roman"/>
          <w:color w:val="auto"/>
          <w:sz w:val="24"/>
          <w:szCs w:val="24"/>
        </w:rPr>
        <w:t>7. Нефункциональные требования</w:t>
      </w:r>
    </w:p>
    <w:p w:rsidR="00BC783D" w:rsidRPr="00CB0342" w:rsidRDefault="00BC783D" w:rsidP="00BC783D">
      <w:pPr>
        <w:widowControl w:val="0"/>
        <w:spacing w:after="0" w:line="240" w:lineRule="auto"/>
        <w:ind w:firstLine="709"/>
        <w:contextualSpacing/>
        <w:rPr>
          <w:rFonts w:ascii="Times New Roman" w:hAnsi="Times New Roman"/>
          <w:sz w:val="24"/>
          <w:szCs w:val="24"/>
        </w:rPr>
      </w:pPr>
    </w:p>
    <w:p w:rsidR="00BC783D" w:rsidRPr="00CB0342" w:rsidRDefault="00BC783D" w:rsidP="00BC783D">
      <w:pPr>
        <w:pStyle w:val="27"/>
        <w:keepNext w:val="0"/>
        <w:widowControl w:val="0"/>
        <w:numPr>
          <w:ilvl w:val="1"/>
          <w:numId w:val="0"/>
        </w:numPr>
        <w:ind w:firstLine="709"/>
        <w:contextualSpacing/>
        <w:jc w:val="both"/>
        <w:rPr>
          <w:rFonts w:eastAsia="Arial"/>
          <w:sz w:val="24"/>
          <w:szCs w:val="24"/>
        </w:rPr>
      </w:pPr>
      <w:r w:rsidRPr="00CB0342">
        <w:rPr>
          <w:rFonts w:eastAsia="Arial"/>
          <w:sz w:val="24"/>
          <w:szCs w:val="24"/>
        </w:rPr>
        <w:t>7.1 Требования к оборудованию клиентских рабочих мест.</w:t>
      </w:r>
    </w:p>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r w:rsidRPr="00CB0342">
        <w:rPr>
          <w:rFonts w:ascii="Times New Roman" w:hAnsi="Times New Roman"/>
          <w:sz w:val="24"/>
          <w:szCs w:val="24"/>
        </w:rPr>
        <w:t>Система должна быть реализована в виде веб-приложения, чтобы пользователям для работы было достаточно наличия только современного интернет браузера и стационарного компьютера либо ноутбука с шириной экрана не менее 1024px. Должны поддерживаться браузеры Chrome, Firefox, Safari, Edge последний версий, Internet Explorer версии 11.</w:t>
      </w:r>
    </w:p>
    <w:p w:rsidR="00BC783D" w:rsidRPr="00CB0342" w:rsidRDefault="00BC783D" w:rsidP="00BC783D">
      <w:pPr>
        <w:pStyle w:val="27"/>
        <w:keepNext w:val="0"/>
        <w:widowControl w:val="0"/>
        <w:numPr>
          <w:ilvl w:val="1"/>
          <w:numId w:val="0"/>
        </w:numPr>
        <w:ind w:firstLine="709"/>
        <w:contextualSpacing/>
        <w:jc w:val="both"/>
        <w:rPr>
          <w:sz w:val="24"/>
          <w:szCs w:val="24"/>
        </w:rPr>
      </w:pPr>
      <w:r w:rsidRPr="00CB0342">
        <w:rPr>
          <w:sz w:val="24"/>
          <w:szCs w:val="24"/>
        </w:rPr>
        <w:t>7.2 Требования к серверному программному обеспечению.</w:t>
      </w:r>
    </w:p>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r w:rsidRPr="00CB0342">
        <w:rPr>
          <w:rFonts w:ascii="Times New Roman" w:hAnsi="Times New Roman"/>
          <w:sz w:val="24"/>
          <w:szCs w:val="24"/>
        </w:rPr>
        <w:t>Система должна быть способна функционировать под ОС Linux Ubuntu 16.04 x64.</w:t>
      </w:r>
    </w:p>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r w:rsidRPr="00CB0342">
        <w:rPr>
          <w:rFonts w:ascii="Times New Roman" w:hAnsi="Times New Roman"/>
          <w:sz w:val="24"/>
          <w:szCs w:val="24"/>
        </w:rPr>
        <w:t>В качестве базы данных должна использоваться БД PostgreSQL 9.6 либо выше.</w:t>
      </w:r>
    </w:p>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r w:rsidRPr="00CB0342">
        <w:rPr>
          <w:rFonts w:ascii="Times New Roman" w:hAnsi="Times New Roman"/>
          <w:sz w:val="24"/>
          <w:szCs w:val="24"/>
        </w:rPr>
        <w:t xml:space="preserve">Допустимо использование Системой дополнительного серверного ПО только при условии, что это ПО свободно распространяется и имеет открытый исходный код. </w:t>
      </w:r>
    </w:p>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r w:rsidRPr="00CB0342">
        <w:rPr>
          <w:rFonts w:ascii="Times New Roman" w:hAnsi="Times New Roman"/>
          <w:sz w:val="24"/>
          <w:szCs w:val="24"/>
        </w:rPr>
        <w:t>Для рассылки email-сообщений пользователям Системы должен использоваться SMTP-сервер Заказчика.</w:t>
      </w:r>
    </w:p>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p>
    <w:p w:rsidR="00BC783D" w:rsidRPr="00CB0342" w:rsidRDefault="00BC783D" w:rsidP="00BC783D">
      <w:pPr>
        <w:pStyle w:val="27"/>
        <w:keepNext w:val="0"/>
        <w:widowControl w:val="0"/>
        <w:numPr>
          <w:ilvl w:val="1"/>
          <w:numId w:val="0"/>
        </w:numPr>
        <w:ind w:firstLine="709"/>
        <w:contextualSpacing/>
        <w:jc w:val="both"/>
        <w:rPr>
          <w:sz w:val="24"/>
          <w:szCs w:val="24"/>
        </w:rPr>
      </w:pPr>
      <w:r w:rsidRPr="00CB0342">
        <w:rPr>
          <w:sz w:val="24"/>
          <w:szCs w:val="24"/>
        </w:rPr>
        <w:t>7.3Требования к производительности.</w:t>
      </w:r>
    </w:p>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r w:rsidRPr="00CB0342">
        <w:rPr>
          <w:rFonts w:ascii="Times New Roman" w:hAnsi="Times New Roman"/>
          <w:sz w:val="24"/>
          <w:szCs w:val="24"/>
        </w:rPr>
        <w:t>Запросы к Системе, за исключением страниц построения отчетов, должны обрабатываться Системой в пределах 1 секунды для 95% запросов при следующих ожидаемых нагрузках на Систему:</w:t>
      </w:r>
    </w:p>
    <w:p w:rsidR="00BC783D" w:rsidRPr="00CB0342" w:rsidRDefault="00BC783D" w:rsidP="00BC783D">
      <w:pPr>
        <w:widowControl w:val="0"/>
        <w:numPr>
          <w:ilvl w:val="0"/>
          <w:numId w:val="4"/>
        </w:numPr>
        <w:spacing w:after="0" w:line="240" w:lineRule="auto"/>
        <w:ind w:left="0" w:firstLine="709"/>
        <w:contextualSpacing/>
        <w:jc w:val="both"/>
        <w:rPr>
          <w:rFonts w:ascii="Times New Roman" w:hAnsi="Times New Roman"/>
          <w:sz w:val="24"/>
          <w:szCs w:val="24"/>
        </w:rPr>
      </w:pPr>
      <w:r w:rsidRPr="00CB0342">
        <w:rPr>
          <w:rFonts w:ascii="Times New Roman" w:hAnsi="Times New Roman"/>
          <w:sz w:val="24"/>
          <w:szCs w:val="24"/>
        </w:rPr>
        <w:lastRenderedPageBreak/>
        <w:t>до 50 одновременно работающих сотрудников Заказчика, обслуживающих предпринимателей;</w:t>
      </w:r>
    </w:p>
    <w:p w:rsidR="00BC783D" w:rsidRPr="00CB0342" w:rsidRDefault="00BC783D" w:rsidP="00BC783D">
      <w:pPr>
        <w:widowControl w:val="0"/>
        <w:numPr>
          <w:ilvl w:val="0"/>
          <w:numId w:val="4"/>
        </w:numPr>
        <w:spacing w:after="0" w:line="240" w:lineRule="auto"/>
        <w:ind w:left="0" w:firstLine="709"/>
        <w:contextualSpacing/>
        <w:jc w:val="both"/>
        <w:rPr>
          <w:rFonts w:ascii="Times New Roman" w:hAnsi="Times New Roman"/>
          <w:sz w:val="24"/>
          <w:szCs w:val="24"/>
        </w:rPr>
      </w:pPr>
      <w:r w:rsidRPr="00CB0342">
        <w:rPr>
          <w:rFonts w:ascii="Times New Roman" w:hAnsi="Times New Roman"/>
          <w:sz w:val="24"/>
          <w:szCs w:val="24"/>
        </w:rPr>
        <w:t>до 300 000 зарегистрированных предпринимателей;</w:t>
      </w:r>
    </w:p>
    <w:p w:rsidR="00BC783D" w:rsidRPr="00CB0342" w:rsidRDefault="00BC783D" w:rsidP="00BC783D">
      <w:pPr>
        <w:widowControl w:val="0"/>
        <w:numPr>
          <w:ilvl w:val="0"/>
          <w:numId w:val="4"/>
        </w:numPr>
        <w:spacing w:after="0" w:line="240" w:lineRule="auto"/>
        <w:ind w:left="0" w:firstLine="709"/>
        <w:contextualSpacing/>
        <w:jc w:val="both"/>
        <w:rPr>
          <w:rFonts w:ascii="Times New Roman" w:hAnsi="Times New Roman"/>
          <w:sz w:val="24"/>
          <w:szCs w:val="24"/>
        </w:rPr>
      </w:pPr>
      <w:r w:rsidRPr="00CB0342">
        <w:rPr>
          <w:rFonts w:ascii="Times New Roman" w:hAnsi="Times New Roman"/>
          <w:sz w:val="24"/>
          <w:szCs w:val="24"/>
        </w:rPr>
        <w:t>до 10 000 предпринимателей, одновременно работающих в системе или просматривающих материалы страниц системы.</w:t>
      </w:r>
    </w:p>
    <w:p w:rsidR="00BC783D" w:rsidRPr="00CB0342" w:rsidRDefault="00BC783D" w:rsidP="00BC783D">
      <w:pPr>
        <w:widowControl w:val="0"/>
        <w:numPr>
          <w:ilvl w:val="0"/>
          <w:numId w:val="4"/>
        </w:numPr>
        <w:spacing w:after="0" w:line="240" w:lineRule="auto"/>
        <w:ind w:left="0" w:firstLine="709"/>
        <w:contextualSpacing/>
        <w:jc w:val="both"/>
        <w:rPr>
          <w:rFonts w:ascii="Times New Roman" w:hAnsi="Times New Roman"/>
          <w:sz w:val="24"/>
          <w:szCs w:val="24"/>
        </w:rPr>
      </w:pPr>
      <w:r w:rsidRPr="00CB0342">
        <w:rPr>
          <w:rFonts w:ascii="Times New Roman" w:hAnsi="Times New Roman"/>
          <w:sz w:val="24"/>
          <w:szCs w:val="24"/>
        </w:rPr>
        <w:t xml:space="preserve">до 5000 в день запросов данных из внешних источников: ЕГРЮЛ, </w:t>
      </w:r>
      <w:r>
        <w:rPr>
          <w:rFonts w:ascii="Times New Roman" w:hAnsi="Times New Roman"/>
          <w:sz w:val="24"/>
          <w:szCs w:val="24"/>
        </w:rPr>
        <w:t>сервиса «За честный бизнес»</w:t>
      </w:r>
      <w:r w:rsidRPr="00CB0342">
        <w:rPr>
          <w:rFonts w:ascii="Times New Roman" w:hAnsi="Times New Roman"/>
          <w:sz w:val="24"/>
          <w:szCs w:val="24"/>
        </w:rPr>
        <w:t>.</w:t>
      </w:r>
    </w:p>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p>
    <w:p w:rsidR="00BC783D" w:rsidRPr="00CB0342" w:rsidRDefault="00BC783D" w:rsidP="00BC783D">
      <w:pPr>
        <w:pStyle w:val="27"/>
        <w:keepNext w:val="0"/>
        <w:widowControl w:val="0"/>
        <w:numPr>
          <w:ilvl w:val="1"/>
          <w:numId w:val="0"/>
        </w:numPr>
        <w:ind w:firstLine="709"/>
        <w:contextualSpacing/>
        <w:jc w:val="both"/>
        <w:rPr>
          <w:sz w:val="24"/>
          <w:szCs w:val="24"/>
        </w:rPr>
      </w:pPr>
      <w:r w:rsidRPr="00CB0342">
        <w:rPr>
          <w:rFonts w:eastAsia="Arial"/>
          <w:sz w:val="24"/>
          <w:szCs w:val="24"/>
        </w:rPr>
        <w:t>7.4 Требования по надежности.</w:t>
      </w:r>
    </w:p>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r w:rsidRPr="00CB0342">
        <w:rPr>
          <w:rFonts w:ascii="Times New Roman" w:hAnsi="Times New Roman"/>
          <w:sz w:val="24"/>
          <w:szCs w:val="24"/>
        </w:rPr>
        <w:t>Система должна обеспечивать работу в режиме 24 часа 7 дней в неделю. Допустимы простои для технического обслуживания в пределах не более 2% времени</w:t>
      </w:r>
    </w:p>
    <w:p w:rsidR="00BC783D" w:rsidRPr="00CB0342" w:rsidRDefault="00BC783D" w:rsidP="00BC783D">
      <w:pPr>
        <w:widowControl w:val="0"/>
        <w:spacing w:after="0" w:line="240" w:lineRule="auto"/>
        <w:ind w:firstLine="709"/>
        <w:contextualSpacing/>
        <w:jc w:val="both"/>
        <w:rPr>
          <w:rFonts w:ascii="Times New Roman" w:hAnsi="Times New Roman"/>
          <w:b/>
          <w:sz w:val="24"/>
          <w:szCs w:val="24"/>
        </w:rPr>
      </w:pPr>
    </w:p>
    <w:p w:rsidR="00BC783D" w:rsidRPr="00CB0342" w:rsidRDefault="00BC783D" w:rsidP="00BC783D">
      <w:pPr>
        <w:pStyle w:val="27"/>
        <w:keepNext w:val="0"/>
        <w:widowControl w:val="0"/>
        <w:numPr>
          <w:ilvl w:val="1"/>
          <w:numId w:val="0"/>
        </w:numPr>
        <w:ind w:firstLine="709"/>
        <w:contextualSpacing/>
        <w:jc w:val="both"/>
        <w:rPr>
          <w:sz w:val="24"/>
          <w:szCs w:val="24"/>
        </w:rPr>
      </w:pPr>
      <w:r w:rsidRPr="00CB0342">
        <w:rPr>
          <w:sz w:val="24"/>
          <w:szCs w:val="24"/>
        </w:rPr>
        <w:t>7.5 Требования к серверному аппаратному обеспечению.</w:t>
      </w:r>
    </w:p>
    <w:p w:rsidR="00BC783D" w:rsidRPr="00CB0342" w:rsidRDefault="00BC783D" w:rsidP="00BC783D">
      <w:pPr>
        <w:widowControl w:val="0"/>
        <w:spacing w:after="0" w:line="240" w:lineRule="auto"/>
        <w:ind w:firstLine="709"/>
        <w:contextualSpacing/>
        <w:jc w:val="both"/>
        <w:rPr>
          <w:rFonts w:ascii="Times New Roman" w:hAnsi="Times New Roman"/>
          <w:sz w:val="24"/>
          <w:szCs w:val="24"/>
        </w:rPr>
      </w:pPr>
      <w:r w:rsidRPr="00CB0342">
        <w:rPr>
          <w:rFonts w:ascii="Times New Roman" w:eastAsia="Arial" w:hAnsi="Times New Roman"/>
          <w:sz w:val="24"/>
          <w:szCs w:val="24"/>
          <w:lang w:eastAsia="ar-SA"/>
        </w:rPr>
        <w:t>Система должна работать на серверах Заказчика. Ниже представлены требования к аппаратному обеспечению, предоставляемому Заказч</w:t>
      </w:r>
      <w:r w:rsidRPr="00CB0342">
        <w:rPr>
          <w:rFonts w:ascii="Times New Roman" w:hAnsi="Times New Roman"/>
          <w:sz w:val="24"/>
          <w:szCs w:val="24"/>
        </w:rPr>
        <w:t>иком для развертывания Системы.</w:t>
      </w:r>
    </w:p>
    <w:p w:rsidR="00BC783D" w:rsidRPr="00CB0342" w:rsidRDefault="00BC783D" w:rsidP="00BC783D">
      <w:pPr>
        <w:widowControl w:val="0"/>
        <w:spacing w:after="0" w:line="240" w:lineRule="auto"/>
        <w:ind w:firstLine="709"/>
        <w:contextualSpacing/>
        <w:jc w:val="both"/>
        <w:rPr>
          <w:rFonts w:ascii="Times New Roman" w:eastAsia="Arial" w:hAnsi="Times New Roman"/>
          <w:sz w:val="24"/>
          <w:szCs w:val="24"/>
          <w:lang w:eastAsia="ar-SA"/>
        </w:rPr>
      </w:pPr>
      <w:r w:rsidRPr="00CB0342">
        <w:rPr>
          <w:rFonts w:ascii="Times New Roman" w:eastAsia="Arial" w:hAnsi="Times New Roman"/>
          <w:sz w:val="24"/>
          <w:szCs w:val="24"/>
          <w:lang w:eastAsia="ar-SA"/>
        </w:rPr>
        <w:t>Сервер приложений:</w:t>
      </w:r>
    </w:p>
    <w:p w:rsidR="00BC783D" w:rsidRPr="00CB0342" w:rsidRDefault="00BC783D" w:rsidP="00BC783D">
      <w:pPr>
        <w:pStyle w:val="1"/>
        <w:numPr>
          <w:ilvl w:val="0"/>
          <w:numId w:val="7"/>
        </w:numPr>
        <w:spacing w:line="240" w:lineRule="auto"/>
        <w:ind w:left="0" w:firstLine="709"/>
        <w:contextualSpacing/>
        <w:rPr>
          <w:rFonts w:eastAsia="Arial"/>
        </w:rPr>
      </w:pPr>
      <w:r w:rsidRPr="00CB0342">
        <w:rPr>
          <w:rFonts w:eastAsia="Arial"/>
        </w:rPr>
        <w:t>Процессор x64 Intel 4 ядра по 2.2 ГГц;</w:t>
      </w:r>
    </w:p>
    <w:p w:rsidR="00BC783D" w:rsidRPr="00CB0342" w:rsidRDefault="00BC783D" w:rsidP="00BC783D">
      <w:pPr>
        <w:pStyle w:val="1"/>
        <w:spacing w:line="240" w:lineRule="auto"/>
        <w:ind w:left="0" w:firstLine="709"/>
        <w:contextualSpacing/>
        <w:rPr>
          <w:rFonts w:eastAsia="Arial"/>
        </w:rPr>
      </w:pPr>
      <w:r w:rsidRPr="00CB0342">
        <w:rPr>
          <w:rFonts w:eastAsia="Arial"/>
        </w:rPr>
        <w:t>RAM 16 Gb;</w:t>
      </w:r>
    </w:p>
    <w:p w:rsidR="00BC783D" w:rsidRPr="00CB0342" w:rsidRDefault="00BC783D" w:rsidP="00BC783D">
      <w:pPr>
        <w:pStyle w:val="1"/>
        <w:spacing w:line="240" w:lineRule="auto"/>
        <w:ind w:left="0" w:firstLine="709"/>
        <w:contextualSpacing/>
        <w:rPr>
          <w:rFonts w:eastAsia="Arial"/>
        </w:rPr>
      </w:pPr>
      <w:r w:rsidRPr="00CB0342">
        <w:rPr>
          <w:rFonts w:eastAsia="Arial"/>
        </w:rPr>
        <w:t>HDD:</w:t>
      </w:r>
    </w:p>
    <w:p w:rsidR="00BC783D" w:rsidRPr="00CB0342" w:rsidRDefault="00BC783D" w:rsidP="00BC783D">
      <w:pPr>
        <w:pStyle w:val="1"/>
        <w:numPr>
          <w:ilvl w:val="1"/>
          <w:numId w:val="6"/>
        </w:numPr>
        <w:spacing w:line="240" w:lineRule="auto"/>
        <w:ind w:left="0" w:firstLine="709"/>
        <w:contextualSpacing/>
        <w:rPr>
          <w:rFonts w:eastAsia="Arial"/>
        </w:rPr>
      </w:pPr>
      <w:r w:rsidRPr="00CB0342">
        <w:rPr>
          <w:rFonts w:eastAsia="Arial"/>
        </w:rPr>
        <w:t>150 Gb для приложения и файлов журналов;</w:t>
      </w:r>
    </w:p>
    <w:p w:rsidR="00BC783D" w:rsidRPr="00CB0342" w:rsidRDefault="00BC783D" w:rsidP="00BC783D">
      <w:pPr>
        <w:pStyle w:val="1"/>
        <w:numPr>
          <w:ilvl w:val="1"/>
          <w:numId w:val="6"/>
        </w:numPr>
        <w:spacing w:line="240" w:lineRule="auto"/>
        <w:ind w:left="0" w:firstLine="709"/>
        <w:contextualSpacing/>
        <w:rPr>
          <w:rFonts w:eastAsia="Arial"/>
        </w:rPr>
      </w:pPr>
      <w:r w:rsidRPr="00CB0342">
        <w:rPr>
          <w:rFonts w:eastAsia="Arial"/>
        </w:rPr>
        <w:t>1Tb (ориентировочно) для хранения сканов документов, предоставляемых сотрудниками МСП для online-проверки документов. Точный объем зависит от интенсивности использования функциональности online-проверки документов.</w:t>
      </w:r>
    </w:p>
    <w:p w:rsidR="00BC783D" w:rsidRPr="00CB0342" w:rsidRDefault="00BC783D" w:rsidP="00BC783D">
      <w:pPr>
        <w:pStyle w:val="1"/>
        <w:spacing w:line="240" w:lineRule="auto"/>
        <w:ind w:left="0" w:firstLine="709"/>
        <w:contextualSpacing/>
        <w:rPr>
          <w:rFonts w:eastAsia="Arial"/>
        </w:rPr>
      </w:pPr>
      <w:r w:rsidRPr="00CB0342">
        <w:rPr>
          <w:rFonts w:eastAsia="Arial"/>
        </w:rPr>
        <w:t>Сетевой адаптер 1 Gбит/с.</w:t>
      </w:r>
    </w:p>
    <w:p w:rsidR="00BC783D" w:rsidRPr="00CB0342" w:rsidRDefault="00BC783D" w:rsidP="00BC783D">
      <w:pPr>
        <w:pStyle w:val="13"/>
        <w:widowControl w:val="0"/>
        <w:ind w:left="0" w:firstLine="709"/>
        <w:jc w:val="both"/>
        <w:rPr>
          <w:rFonts w:eastAsia="Arial"/>
          <w:sz w:val="24"/>
          <w:szCs w:val="24"/>
          <w:lang w:eastAsia="ar-SA"/>
        </w:rPr>
      </w:pPr>
    </w:p>
    <w:p w:rsidR="00BC783D" w:rsidRPr="00CB0342" w:rsidRDefault="00BC783D" w:rsidP="00BC783D">
      <w:pPr>
        <w:widowControl w:val="0"/>
        <w:spacing w:after="0" w:line="240" w:lineRule="auto"/>
        <w:ind w:firstLine="709"/>
        <w:contextualSpacing/>
        <w:jc w:val="both"/>
        <w:rPr>
          <w:rFonts w:ascii="Times New Roman" w:eastAsia="Arial" w:hAnsi="Times New Roman"/>
          <w:sz w:val="24"/>
          <w:szCs w:val="24"/>
          <w:lang w:eastAsia="ar-SA"/>
        </w:rPr>
      </w:pPr>
      <w:r w:rsidRPr="00CB0342">
        <w:rPr>
          <w:rFonts w:ascii="Times New Roman" w:eastAsia="Arial" w:hAnsi="Times New Roman"/>
          <w:sz w:val="24"/>
          <w:szCs w:val="24"/>
          <w:lang w:eastAsia="ar-SA"/>
        </w:rPr>
        <w:t>Сервер СУБД:</w:t>
      </w:r>
    </w:p>
    <w:p w:rsidR="00BC783D" w:rsidRPr="00CB0342" w:rsidRDefault="00BC783D" w:rsidP="00BC783D">
      <w:pPr>
        <w:pStyle w:val="1"/>
        <w:numPr>
          <w:ilvl w:val="0"/>
          <w:numId w:val="7"/>
        </w:numPr>
        <w:spacing w:line="240" w:lineRule="auto"/>
        <w:ind w:left="0" w:firstLine="709"/>
        <w:contextualSpacing/>
      </w:pPr>
      <w:r w:rsidRPr="00CB0342">
        <w:t>Процессор x64 Intel 4 ядра по 2.2 ГГц;</w:t>
      </w:r>
    </w:p>
    <w:p w:rsidR="00BC783D" w:rsidRPr="00CB0342" w:rsidRDefault="00BC783D" w:rsidP="00BC783D">
      <w:pPr>
        <w:pStyle w:val="1"/>
        <w:spacing w:line="240" w:lineRule="auto"/>
        <w:ind w:left="0" w:firstLine="709"/>
        <w:contextualSpacing/>
      </w:pPr>
      <w:r w:rsidRPr="00CB0342">
        <w:t>RAM 16 Gb;</w:t>
      </w:r>
    </w:p>
    <w:p w:rsidR="00BC783D" w:rsidRPr="00CB0342" w:rsidRDefault="00BC783D" w:rsidP="00BC783D">
      <w:pPr>
        <w:pStyle w:val="1"/>
        <w:spacing w:line="240" w:lineRule="auto"/>
        <w:ind w:left="0" w:firstLine="709"/>
        <w:contextualSpacing/>
      </w:pPr>
      <w:r w:rsidRPr="00CB0342">
        <w:t>HDD – 1 Tb;</w:t>
      </w:r>
    </w:p>
    <w:p w:rsidR="00BC783D" w:rsidRPr="00CB0342" w:rsidRDefault="00BC783D" w:rsidP="00BC783D">
      <w:pPr>
        <w:pStyle w:val="1"/>
        <w:spacing w:line="240" w:lineRule="auto"/>
        <w:ind w:left="0" w:firstLine="709"/>
        <w:contextualSpacing/>
      </w:pPr>
      <w:r w:rsidRPr="00CB0342">
        <w:t>Сетевой адаптер 1 Gбит/с.</w:t>
      </w:r>
    </w:p>
    <w:p w:rsidR="00BC783D" w:rsidRPr="00CB0342" w:rsidRDefault="00BC783D" w:rsidP="00BC783D">
      <w:pPr>
        <w:widowControl w:val="0"/>
        <w:spacing w:after="0" w:line="240" w:lineRule="auto"/>
        <w:ind w:firstLine="709"/>
        <w:contextualSpacing/>
        <w:jc w:val="both"/>
        <w:rPr>
          <w:rFonts w:ascii="Times New Roman" w:eastAsia="Arial" w:hAnsi="Times New Roman"/>
          <w:sz w:val="24"/>
          <w:szCs w:val="24"/>
          <w:lang w:eastAsia="ar-SA"/>
        </w:rPr>
      </w:pPr>
      <w:r w:rsidRPr="00CB0342">
        <w:rPr>
          <w:rFonts w:ascii="Times New Roman" w:eastAsia="Arial" w:hAnsi="Times New Roman"/>
          <w:sz w:val="24"/>
          <w:szCs w:val="24"/>
          <w:lang w:eastAsia="ar-SA"/>
        </w:rPr>
        <w:t xml:space="preserve">Вместо физических серверов могут быть предоставлены виртуальные машины с аналогичными параметрами. </w:t>
      </w:r>
    </w:p>
    <w:p w:rsidR="00BC783D" w:rsidRPr="00CB0342" w:rsidRDefault="00BC783D" w:rsidP="00BC783D">
      <w:pPr>
        <w:pStyle w:val="13"/>
        <w:widowControl w:val="0"/>
        <w:ind w:left="0" w:firstLine="709"/>
        <w:jc w:val="both"/>
        <w:rPr>
          <w:rFonts w:eastAsia="Arial"/>
          <w:sz w:val="24"/>
          <w:szCs w:val="24"/>
          <w:lang w:eastAsia="ar-SA"/>
        </w:rPr>
      </w:pPr>
    </w:p>
    <w:p w:rsidR="00BC783D" w:rsidRPr="00CB0342" w:rsidRDefault="00BC783D" w:rsidP="00BC783D">
      <w:pPr>
        <w:pStyle w:val="27"/>
        <w:keepNext w:val="0"/>
        <w:widowControl w:val="0"/>
        <w:numPr>
          <w:ilvl w:val="1"/>
          <w:numId w:val="0"/>
        </w:numPr>
        <w:ind w:firstLine="709"/>
        <w:contextualSpacing/>
        <w:jc w:val="both"/>
        <w:rPr>
          <w:sz w:val="24"/>
          <w:szCs w:val="24"/>
        </w:rPr>
      </w:pPr>
      <w:r w:rsidRPr="00CB0342">
        <w:rPr>
          <w:sz w:val="24"/>
          <w:szCs w:val="24"/>
        </w:rPr>
        <w:t>7.6 Требования к масштабированию.</w:t>
      </w:r>
    </w:p>
    <w:p w:rsidR="00BC783D" w:rsidRPr="00CB0342" w:rsidRDefault="00BC783D" w:rsidP="00BC783D">
      <w:pPr>
        <w:widowControl w:val="0"/>
        <w:spacing w:after="0" w:line="240" w:lineRule="auto"/>
        <w:ind w:firstLine="709"/>
        <w:contextualSpacing/>
        <w:jc w:val="both"/>
        <w:rPr>
          <w:rFonts w:ascii="Times New Roman" w:eastAsia="Arial" w:hAnsi="Times New Roman"/>
          <w:sz w:val="24"/>
          <w:szCs w:val="24"/>
          <w:lang w:eastAsia="ar-SA"/>
        </w:rPr>
      </w:pPr>
      <w:r w:rsidRPr="00CB0342">
        <w:rPr>
          <w:rFonts w:ascii="Times New Roman" w:eastAsia="Arial" w:hAnsi="Times New Roman"/>
          <w:sz w:val="24"/>
          <w:szCs w:val="24"/>
          <w:lang w:eastAsia="ar-SA"/>
        </w:rPr>
        <w:t>Система должна поддерживать возможность горизонтального масштабирования для увеличения производительности работы системы путем добавления дополнительных серверов приложений и/или количества жестких дисков в случае, если реальная нагрузка на систему окажется выше ожидаемой.</w:t>
      </w:r>
    </w:p>
    <w:p w:rsidR="00BC783D" w:rsidRPr="00CB0342" w:rsidRDefault="00BC783D" w:rsidP="00BC783D">
      <w:pPr>
        <w:pStyle w:val="13"/>
        <w:widowControl w:val="0"/>
        <w:ind w:left="0" w:firstLine="709"/>
        <w:jc w:val="both"/>
        <w:rPr>
          <w:rFonts w:eastAsia="Arial"/>
          <w:sz w:val="24"/>
          <w:szCs w:val="24"/>
          <w:lang w:eastAsia="ar-SA"/>
        </w:rPr>
      </w:pPr>
    </w:p>
    <w:p w:rsidR="00BC783D" w:rsidRPr="00CB0342" w:rsidRDefault="00BC783D" w:rsidP="00BC783D">
      <w:pPr>
        <w:pStyle w:val="27"/>
        <w:keepNext w:val="0"/>
        <w:widowControl w:val="0"/>
        <w:numPr>
          <w:ilvl w:val="1"/>
          <w:numId w:val="0"/>
        </w:numPr>
        <w:ind w:firstLine="709"/>
        <w:contextualSpacing/>
        <w:jc w:val="both"/>
        <w:rPr>
          <w:sz w:val="24"/>
          <w:szCs w:val="24"/>
        </w:rPr>
      </w:pPr>
      <w:r w:rsidRPr="00CB0342">
        <w:rPr>
          <w:sz w:val="24"/>
          <w:szCs w:val="24"/>
        </w:rPr>
        <w:t>7.7 Требования к документации.</w:t>
      </w:r>
    </w:p>
    <w:p w:rsidR="00BC783D" w:rsidRPr="00CB0342" w:rsidRDefault="00BC783D" w:rsidP="00BC783D">
      <w:pPr>
        <w:widowControl w:val="0"/>
        <w:spacing w:after="0" w:line="240" w:lineRule="auto"/>
        <w:ind w:firstLine="709"/>
        <w:contextualSpacing/>
        <w:jc w:val="both"/>
        <w:rPr>
          <w:rFonts w:ascii="Times New Roman" w:eastAsia="Arial" w:hAnsi="Times New Roman"/>
          <w:sz w:val="24"/>
          <w:szCs w:val="24"/>
          <w:lang w:eastAsia="ar-SA"/>
        </w:rPr>
      </w:pPr>
      <w:r w:rsidRPr="00CB0342">
        <w:rPr>
          <w:rFonts w:ascii="Times New Roman" w:eastAsia="Arial" w:hAnsi="Times New Roman"/>
          <w:sz w:val="24"/>
          <w:szCs w:val="24"/>
          <w:lang w:eastAsia="ar-SA"/>
        </w:rPr>
        <w:t>Документация к Системе должна быть разработана с использованием MS Office 2007 или выше, MS Visio 2007 или выше.</w:t>
      </w:r>
    </w:p>
    <w:p w:rsidR="00BC783D" w:rsidRPr="00CB0342" w:rsidRDefault="00BC783D" w:rsidP="00BC783D">
      <w:pPr>
        <w:widowControl w:val="0"/>
        <w:spacing w:after="0" w:line="240" w:lineRule="auto"/>
        <w:ind w:firstLine="709"/>
        <w:contextualSpacing/>
        <w:jc w:val="both"/>
        <w:rPr>
          <w:rFonts w:ascii="Times New Roman" w:eastAsia="Arial" w:hAnsi="Times New Roman"/>
          <w:sz w:val="24"/>
          <w:szCs w:val="24"/>
          <w:lang w:eastAsia="ar-SA"/>
        </w:rPr>
      </w:pPr>
      <w:r w:rsidRPr="00CB0342">
        <w:rPr>
          <w:rFonts w:ascii="Times New Roman" w:eastAsia="Arial" w:hAnsi="Times New Roman"/>
          <w:sz w:val="24"/>
          <w:szCs w:val="24"/>
          <w:lang w:eastAsia="ar-SA"/>
        </w:rPr>
        <w:t>Исполнитель разрабатывает следующую документацию:</w:t>
      </w:r>
    </w:p>
    <w:p w:rsidR="00BC783D" w:rsidRPr="00CB0342" w:rsidRDefault="00BC783D" w:rsidP="00BC783D">
      <w:pPr>
        <w:pStyle w:val="1"/>
        <w:numPr>
          <w:ilvl w:val="0"/>
          <w:numId w:val="7"/>
        </w:numPr>
        <w:spacing w:line="240" w:lineRule="auto"/>
        <w:ind w:left="0" w:firstLine="709"/>
        <w:contextualSpacing/>
        <w:rPr>
          <w:rFonts w:eastAsia="Arial"/>
        </w:rPr>
      </w:pPr>
      <w:r w:rsidRPr="00CB0342">
        <w:rPr>
          <w:rFonts w:eastAsia="Arial"/>
        </w:rPr>
        <w:t>Руководство пользователя (или в Системе должна быть реализована внутренняя система подсказок);</w:t>
      </w:r>
    </w:p>
    <w:p w:rsidR="00BC783D" w:rsidRPr="00CB0342" w:rsidRDefault="00BC783D" w:rsidP="00BC783D">
      <w:pPr>
        <w:pStyle w:val="1"/>
        <w:numPr>
          <w:ilvl w:val="0"/>
          <w:numId w:val="7"/>
        </w:numPr>
        <w:spacing w:line="240" w:lineRule="auto"/>
        <w:ind w:left="0" w:firstLine="709"/>
        <w:contextualSpacing/>
        <w:rPr>
          <w:rFonts w:eastAsia="Arial"/>
        </w:rPr>
      </w:pPr>
      <w:r w:rsidRPr="00CB0342">
        <w:rPr>
          <w:rFonts w:eastAsia="Arial"/>
        </w:rPr>
        <w:t>Руководство по установке и настройке.</w:t>
      </w:r>
    </w:p>
    <w:p w:rsidR="00BC783D" w:rsidRPr="00CB0342" w:rsidRDefault="00BC783D" w:rsidP="00BC783D">
      <w:pPr>
        <w:pStyle w:val="27"/>
        <w:keepNext w:val="0"/>
        <w:widowControl w:val="0"/>
        <w:ind w:left="0" w:firstLine="709"/>
        <w:contextualSpacing/>
        <w:jc w:val="both"/>
        <w:rPr>
          <w:sz w:val="24"/>
          <w:szCs w:val="24"/>
        </w:rPr>
      </w:pPr>
    </w:p>
    <w:p w:rsidR="00BC783D" w:rsidRPr="00CB0342" w:rsidRDefault="00BC783D" w:rsidP="00BC783D">
      <w:pPr>
        <w:pStyle w:val="27"/>
        <w:keepNext w:val="0"/>
        <w:widowControl w:val="0"/>
        <w:numPr>
          <w:ilvl w:val="1"/>
          <w:numId w:val="0"/>
        </w:numPr>
        <w:ind w:firstLine="709"/>
        <w:contextualSpacing/>
        <w:jc w:val="both"/>
        <w:rPr>
          <w:sz w:val="24"/>
          <w:szCs w:val="24"/>
        </w:rPr>
      </w:pPr>
      <w:r w:rsidRPr="00CB0342">
        <w:rPr>
          <w:sz w:val="24"/>
          <w:szCs w:val="24"/>
        </w:rPr>
        <w:t>7.8 Требования к безопасности</w:t>
      </w:r>
    </w:p>
    <w:p w:rsidR="00BC783D" w:rsidRPr="00CB0342" w:rsidRDefault="00BC783D" w:rsidP="00BC783D">
      <w:pPr>
        <w:widowControl w:val="0"/>
        <w:spacing w:after="0" w:line="240" w:lineRule="auto"/>
        <w:ind w:firstLine="709"/>
        <w:contextualSpacing/>
        <w:jc w:val="both"/>
        <w:rPr>
          <w:rFonts w:ascii="Times New Roman" w:eastAsia="Arial" w:hAnsi="Times New Roman"/>
          <w:sz w:val="24"/>
          <w:szCs w:val="24"/>
          <w:lang w:eastAsia="ar-SA"/>
        </w:rPr>
      </w:pPr>
      <w:r w:rsidRPr="00CB0342">
        <w:rPr>
          <w:rFonts w:ascii="Times New Roman" w:eastAsia="Arial" w:hAnsi="Times New Roman"/>
          <w:sz w:val="24"/>
          <w:szCs w:val="24"/>
          <w:lang w:eastAsia="ar-SA"/>
        </w:rPr>
        <w:t xml:space="preserve">В Системе должна быть реализована аутентификация пользователей, должно быть заложено разграничение прав доступа. Система должна не допускать несанкционированный доступ пользователей к информации через реализуемые внешние интерфейсы Системы. </w:t>
      </w:r>
      <w:r w:rsidRPr="00CB0342">
        <w:rPr>
          <w:rFonts w:ascii="Times New Roman" w:eastAsia="Arial" w:hAnsi="Times New Roman"/>
          <w:sz w:val="24"/>
          <w:szCs w:val="24"/>
          <w:lang w:eastAsia="ar-SA"/>
        </w:rPr>
        <w:lastRenderedPageBreak/>
        <w:t>Ограничение непосредственного доступа к серверам и/или базам данных Системы обеспечиваются силами Заказчика, и характеристиками и настройками его внутренних сред.</w:t>
      </w:r>
    </w:p>
    <w:p w:rsidR="00BC783D" w:rsidRPr="00CB0342" w:rsidRDefault="00BC783D" w:rsidP="00BC783D">
      <w:pPr>
        <w:widowControl w:val="0"/>
        <w:spacing w:after="0" w:line="240" w:lineRule="auto"/>
        <w:ind w:firstLine="709"/>
        <w:contextualSpacing/>
        <w:jc w:val="both"/>
        <w:rPr>
          <w:rFonts w:ascii="Times New Roman" w:eastAsia="Arial" w:hAnsi="Times New Roman"/>
          <w:sz w:val="24"/>
          <w:szCs w:val="24"/>
          <w:lang w:eastAsia="ar-SA"/>
        </w:rPr>
      </w:pPr>
      <w:r w:rsidRPr="00CB0342">
        <w:rPr>
          <w:rFonts w:ascii="Times New Roman" w:eastAsia="Arial" w:hAnsi="Times New Roman"/>
          <w:sz w:val="24"/>
          <w:szCs w:val="24"/>
          <w:lang w:eastAsia="ar-SA"/>
        </w:rPr>
        <w:t>Система должна поддерживать работу по протоколу SSL (https://). SSL-сертификат для использования Системы через https предоставляется Заказчиком.</w:t>
      </w:r>
      <w:bookmarkStart w:id="131" w:name="_Toc301517907"/>
    </w:p>
    <w:p w:rsidR="00BC783D" w:rsidRPr="00CB0342" w:rsidRDefault="00BC783D" w:rsidP="00BC783D">
      <w:pPr>
        <w:pStyle w:val="10"/>
        <w:keepNext w:val="0"/>
        <w:keepLines w:val="0"/>
        <w:widowControl w:val="0"/>
        <w:spacing w:before="0" w:line="240" w:lineRule="auto"/>
        <w:ind w:firstLine="709"/>
        <w:contextualSpacing/>
        <w:jc w:val="center"/>
        <w:rPr>
          <w:rFonts w:ascii="Times New Roman" w:hAnsi="Times New Roman" w:cs="Times New Roman"/>
          <w:color w:val="auto"/>
          <w:sz w:val="24"/>
          <w:szCs w:val="24"/>
        </w:rPr>
      </w:pPr>
      <w:r w:rsidRPr="00CB0342">
        <w:rPr>
          <w:rFonts w:ascii="Times New Roman" w:hAnsi="Times New Roman" w:cs="Times New Roman"/>
          <w:color w:val="auto"/>
          <w:sz w:val="24"/>
          <w:szCs w:val="24"/>
        </w:rPr>
        <w:t>8.Этапы и сроки работ</w:t>
      </w:r>
    </w:p>
    <w:tbl>
      <w:tblPr>
        <w:tblStyle w:val="a8"/>
        <w:tblW w:w="0" w:type="auto"/>
        <w:tblInd w:w="-5" w:type="dxa"/>
        <w:tblLook w:val="04A0"/>
      </w:tblPr>
      <w:tblGrid>
        <w:gridCol w:w="1167"/>
        <w:gridCol w:w="2566"/>
        <w:gridCol w:w="4556"/>
        <w:gridCol w:w="1628"/>
      </w:tblGrid>
      <w:tr w:rsidR="00BC783D" w:rsidRPr="0011245B" w:rsidTr="00BC783D">
        <w:trPr>
          <w:trHeight w:val="620"/>
        </w:trPr>
        <w:tc>
          <w:tcPr>
            <w:tcW w:w="1167" w:type="dxa"/>
            <w:shd w:val="clear" w:color="auto" w:fill="BFBFBF" w:themeFill="background1" w:themeFillShade="BF"/>
          </w:tcPr>
          <w:p w:rsidR="00BC783D" w:rsidRPr="00BC783D" w:rsidRDefault="00BC783D" w:rsidP="00BC783D">
            <w:pPr>
              <w:pStyle w:val="13"/>
              <w:widowControl w:val="0"/>
              <w:ind w:left="0" w:firstLine="709"/>
              <w:jc w:val="both"/>
              <w:rPr>
                <w:rFonts w:eastAsia="Arial"/>
                <w:b/>
                <w:sz w:val="22"/>
                <w:szCs w:val="22"/>
                <w:lang w:eastAsia="ar-SA"/>
              </w:rPr>
            </w:pPr>
            <w:r w:rsidRPr="00BC783D">
              <w:rPr>
                <w:rFonts w:eastAsia="Arial"/>
                <w:b/>
                <w:sz w:val="22"/>
                <w:szCs w:val="22"/>
                <w:lang w:eastAsia="ar-SA"/>
              </w:rPr>
              <w:t>№</w:t>
            </w:r>
          </w:p>
          <w:p w:rsidR="00BC783D" w:rsidRPr="00BC783D" w:rsidRDefault="00BC783D" w:rsidP="00BC783D">
            <w:pPr>
              <w:contextualSpacing/>
              <w:rPr>
                <w:rFonts w:ascii="Times New Roman" w:eastAsia="Arial" w:hAnsi="Times New Roman"/>
                <w:sz w:val="22"/>
                <w:szCs w:val="22"/>
              </w:rPr>
            </w:pPr>
            <w:r w:rsidRPr="00BC783D">
              <w:rPr>
                <w:rFonts w:ascii="Times New Roman" w:eastAsia="Arial" w:hAnsi="Times New Roman"/>
                <w:sz w:val="22"/>
                <w:szCs w:val="22"/>
              </w:rPr>
              <w:t>№</w:t>
            </w:r>
          </w:p>
        </w:tc>
        <w:tc>
          <w:tcPr>
            <w:tcW w:w="2566" w:type="dxa"/>
            <w:shd w:val="clear" w:color="auto" w:fill="BFBFBF" w:themeFill="background1" w:themeFillShade="BF"/>
          </w:tcPr>
          <w:p w:rsidR="00BC783D" w:rsidRPr="00BC783D" w:rsidRDefault="00BC783D" w:rsidP="00BC783D">
            <w:pPr>
              <w:pStyle w:val="13"/>
              <w:widowControl w:val="0"/>
              <w:ind w:left="0" w:firstLine="709"/>
              <w:jc w:val="both"/>
              <w:rPr>
                <w:rFonts w:eastAsia="Arial"/>
                <w:b/>
                <w:sz w:val="22"/>
                <w:szCs w:val="22"/>
                <w:lang w:eastAsia="ar-SA"/>
              </w:rPr>
            </w:pPr>
            <w:r w:rsidRPr="00BC783D">
              <w:rPr>
                <w:rFonts w:eastAsia="Arial"/>
                <w:b/>
                <w:sz w:val="22"/>
                <w:szCs w:val="22"/>
                <w:lang w:eastAsia="ar-SA"/>
              </w:rPr>
              <w:t>Этап</w:t>
            </w:r>
          </w:p>
        </w:tc>
        <w:tc>
          <w:tcPr>
            <w:tcW w:w="4556" w:type="dxa"/>
            <w:shd w:val="clear" w:color="auto" w:fill="BFBFBF" w:themeFill="background1" w:themeFillShade="BF"/>
          </w:tcPr>
          <w:p w:rsidR="00BC783D" w:rsidRPr="00BC783D" w:rsidRDefault="00BC783D" w:rsidP="00BC783D">
            <w:pPr>
              <w:pStyle w:val="13"/>
              <w:widowControl w:val="0"/>
              <w:ind w:left="0" w:firstLine="709"/>
              <w:jc w:val="both"/>
              <w:rPr>
                <w:rFonts w:eastAsia="Arial"/>
                <w:b/>
                <w:sz w:val="22"/>
                <w:szCs w:val="22"/>
                <w:lang w:eastAsia="ar-SA"/>
              </w:rPr>
            </w:pPr>
            <w:r w:rsidRPr="00BC783D">
              <w:rPr>
                <w:rFonts w:eastAsia="Arial"/>
                <w:b/>
                <w:sz w:val="22"/>
                <w:szCs w:val="22"/>
                <w:lang w:eastAsia="ar-SA"/>
              </w:rPr>
              <w:t>Результат</w:t>
            </w:r>
          </w:p>
        </w:tc>
        <w:tc>
          <w:tcPr>
            <w:tcW w:w="1628" w:type="dxa"/>
            <w:shd w:val="clear" w:color="auto" w:fill="BFBFBF" w:themeFill="background1" w:themeFillShade="BF"/>
          </w:tcPr>
          <w:p w:rsidR="00BC783D" w:rsidRPr="00BC783D" w:rsidRDefault="00BC783D" w:rsidP="00BC783D">
            <w:pPr>
              <w:pStyle w:val="13"/>
              <w:widowControl w:val="0"/>
              <w:ind w:left="0"/>
              <w:jc w:val="both"/>
              <w:rPr>
                <w:rFonts w:eastAsia="Arial"/>
                <w:b/>
                <w:sz w:val="22"/>
                <w:szCs w:val="22"/>
                <w:lang w:eastAsia="ar-SA"/>
              </w:rPr>
            </w:pPr>
            <w:r w:rsidRPr="00BC783D">
              <w:rPr>
                <w:rFonts w:eastAsia="Arial"/>
                <w:b/>
                <w:sz w:val="22"/>
                <w:szCs w:val="22"/>
                <w:lang w:eastAsia="ar-SA"/>
              </w:rPr>
              <w:t>Срок</w:t>
            </w:r>
          </w:p>
        </w:tc>
      </w:tr>
      <w:tr w:rsidR="00BC783D" w:rsidRPr="0011245B" w:rsidTr="00BC783D">
        <w:tc>
          <w:tcPr>
            <w:tcW w:w="1167" w:type="dxa"/>
          </w:tcPr>
          <w:p w:rsidR="00BC783D" w:rsidRPr="00BC783D" w:rsidRDefault="00BC783D" w:rsidP="00BC783D">
            <w:pPr>
              <w:pStyle w:val="13"/>
              <w:widowControl w:val="0"/>
              <w:ind w:left="0" w:firstLine="709"/>
              <w:jc w:val="both"/>
              <w:rPr>
                <w:rFonts w:eastAsia="Arial"/>
                <w:sz w:val="22"/>
                <w:szCs w:val="22"/>
                <w:lang w:eastAsia="ar-SA"/>
              </w:rPr>
            </w:pPr>
            <w:r w:rsidRPr="00BC783D">
              <w:rPr>
                <w:rFonts w:eastAsia="Arial"/>
                <w:sz w:val="22"/>
                <w:szCs w:val="22"/>
                <w:lang w:eastAsia="ar-SA"/>
              </w:rPr>
              <w:t>1</w:t>
            </w:r>
          </w:p>
          <w:p w:rsidR="00BC783D" w:rsidRPr="00BC783D" w:rsidRDefault="00BC783D" w:rsidP="00BC783D">
            <w:pPr>
              <w:contextualSpacing/>
              <w:rPr>
                <w:rFonts w:ascii="Times New Roman" w:eastAsia="Arial" w:hAnsi="Times New Roman"/>
                <w:sz w:val="22"/>
                <w:szCs w:val="22"/>
              </w:rPr>
            </w:pPr>
          </w:p>
        </w:tc>
        <w:tc>
          <w:tcPr>
            <w:tcW w:w="2566" w:type="dxa"/>
          </w:tcPr>
          <w:p w:rsidR="00BC783D" w:rsidRPr="00BC783D" w:rsidRDefault="00BC783D" w:rsidP="00BC783D">
            <w:pPr>
              <w:pStyle w:val="13"/>
              <w:widowControl w:val="0"/>
              <w:ind w:left="0"/>
              <w:jc w:val="both"/>
              <w:rPr>
                <w:rFonts w:eastAsia="Arial"/>
                <w:sz w:val="22"/>
                <w:szCs w:val="22"/>
                <w:lang w:eastAsia="ar-SA"/>
              </w:rPr>
            </w:pPr>
            <w:r w:rsidRPr="00BC783D">
              <w:rPr>
                <w:rFonts w:eastAsia="Arial"/>
                <w:sz w:val="22"/>
                <w:szCs w:val="22"/>
                <w:lang w:eastAsia="ar-SA"/>
              </w:rPr>
              <w:t>Заключение договора</w:t>
            </w:r>
          </w:p>
        </w:tc>
        <w:tc>
          <w:tcPr>
            <w:tcW w:w="4556" w:type="dxa"/>
          </w:tcPr>
          <w:p w:rsidR="00BC783D" w:rsidRPr="00BC783D" w:rsidRDefault="00BC783D" w:rsidP="00BC783D">
            <w:pPr>
              <w:pStyle w:val="13"/>
              <w:widowControl w:val="0"/>
              <w:ind w:left="0"/>
              <w:jc w:val="both"/>
              <w:rPr>
                <w:rFonts w:eastAsia="Arial"/>
                <w:sz w:val="22"/>
                <w:szCs w:val="22"/>
                <w:lang w:eastAsia="ar-SA"/>
              </w:rPr>
            </w:pPr>
            <w:r w:rsidRPr="00BC783D">
              <w:rPr>
                <w:rFonts w:eastAsia="Arial"/>
                <w:sz w:val="22"/>
                <w:szCs w:val="22"/>
                <w:lang w:eastAsia="ar-SA"/>
              </w:rPr>
              <w:t>Заказчик и Исполнитель подписали договор на внедрение и техническую поддержку Системы.</w:t>
            </w:r>
          </w:p>
        </w:tc>
        <w:tc>
          <w:tcPr>
            <w:tcW w:w="1628" w:type="dxa"/>
          </w:tcPr>
          <w:p w:rsidR="00BC783D" w:rsidRPr="00BC783D" w:rsidRDefault="00BC783D" w:rsidP="00BC783D">
            <w:pPr>
              <w:pStyle w:val="13"/>
              <w:widowControl w:val="0"/>
              <w:ind w:left="0"/>
              <w:jc w:val="both"/>
              <w:rPr>
                <w:rFonts w:eastAsia="Arial"/>
                <w:sz w:val="22"/>
                <w:szCs w:val="22"/>
                <w:lang w:eastAsia="ar-SA"/>
              </w:rPr>
            </w:pPr>
            <w:r w:rsidRPr="00BC783D">
              <w:rPr>
                <w:rFonts w:eastAsia="Arial"/>
                <w:sz w:val="22"/>
                <w:szCs w:val="22"/>
                <w:lang w:eastAsia="ar-SA"/>
              </w:rPr>
              <w:t>02.03.2018</w:t>
            </w:r>
          </w:p>
        </w:tc>
      </w:tr>
      <w:tr w:rsidR="00BC783D" w:rsidRPr="0011245B" w:rsidTr="00BC783D">
        <w:tc>
          <w:tcPr>
            <w:tcW w:w="1167" w:type="dxa"/>
          </w:tcPr>
          <w:p w:rsidR="00BC783D" w:rsidRPr="00BC783D" w:rsidRDefault="00BC783D" w:rsidP="00BC783D">
            <w:pPr>
              <w:pStyle w:val="13"/>
              <w:widowControl w:val="0"/>
              <w:ind w:left="0" w:firstLine="709"/>
              <w:jc w:val="both"/>
              <w:rPr>
                <w:rFonts w:eastAsia="Arial"/>
                <w:sz w:val="22"/>
                <w:szCs w:val="22"/>
                <w:lang w:eastAsia="ar-SA"/>
              </w:rPr>
            </w:pPr>
            <w:r w:rsidRPr="00BC783D">
              <w:rPr>
                <w:rFonts w:eastAsia="Arial"/>
                <w:sz w:val="22"/>
                <w:szCs w:val="22"/>
                <w:lang w:eastAsia="ar-SA"/>
              </w:rPr>
              <w:t>2</w:t>
            </w:r>
          </w:p>
          <w:p w:rsidR="00BC783D" w:rsidRPr="00BC783D" w:rsidRDefault="00BC783D" w:rsidP="00BC783D">
            <w:pPr>
              <w:contextualSpacing/>
              <w:rPr>
                <w:rFonts w:ascii="Times New Roman" w:eastAsia="Arial" w:hAnsi="Times New Roman"/>
                <w:sz w:val="22"/>
                <w:szCs w:val="22"/>
              </w:rPr>
            </w:pPr>
          </w:p>
        </w:tc>
        <w:tc>
          <w:tcPr>
            <w:tcW w:w="2566" w:type="dxa"/>
          </w:tcPr>
          <w:p w:rsidR="00BC783D" w:rsidRPr="00BC783D" w:rsidRDefault="00BC783D" w:rsidP="00BC783D">
            <w:pPr>
              <w:pStyle w:val="13"/>
              <w:widowControl w:val="0"/>
              <w:ind w:left="0"/>
              <w:jc w:val="both"/>
              <w:rPr>
                <w:sz w:val="22"/>
                <w:szCs w:val="22"/>
              </w:rPr>
            </w:pPr>
            <w:r w:rsidRPr="00BC783D">
              <w:rPr>
                <w:rFonts w:eastAsia="Arial"/>
                <w:sz w:val="22"/>
                <w:szCs w:val="22"/>
                <w:lang w:eastAsia="ar-SA"/>
              </w:rPr>
              <w:t>Подготовка технической инфраструктуры Заказчиком</w:t>
            </w:r>
          </w:p>
        </w:tc>
        <w:tc>
          <w:tcPr>
            <w:tcW w:w="4556" w:type="dxa"/>
          </w:tcPr>
          <w:p w:rsidR="00BC783D" w:rsidRPr="00BC783D" w:rsidRDefault="00BC783D" w:rsidP="00BC783D">
            <w:pPr>
              <w:pStyle w:val="13"/>
              <w:widowControl w:val="0"/>
              <w:ind w:left="0"/>
              <w:jc w:val="both"/>
              <w:rPr>
                <w:rFonts w:eastAsia="Arial"/>
                <w:sz w:val="22"/>
                <w:szCs w:val="22"/>
                <w:lang w:eastAsia="ar-SA"/>
              </w:rPr>
            </w:pPr>
            <w:r w:rsidRPr="00BC783D">
              <w:rPr>
                <w:rFonts w:eastAsia="Arial"/>
                <w:sz w:val="22"/>
                <w:szCs w:val="22"/>
                <w:lang w:eastAsia="ar-SA"/>
              </w:rPr>
              <w:t>Заказчик передал Исполнителю доступ к серверам для установки Системы в соответствии с требованиями к технической инфраструктуре.</w:t>
            </w:r>
          </w:p>
        </w:tc>
        <w:tc>
          <w:tcPr>
            <w:tcW w:w="1628" w:type="dxa"/>
          </w:tcPr>
          <w:p w:rsidR="00BC783D" w:rsidRPr="00BC783D" w:rsidRDefault="00BC783D" w:rsidP="00BC783D">
            <w:pPr>
              <w:pStyle w:val="13"/>
              <w:widowControl w:val="0"/>
              <w:ind w:left="0"/>
              <w:jc w:val="both"/>
              <w:rPr>
                <w:rFonts w:eastAsia="Arial"/>
                <w:sz w:val="22"/>
                <w:szCs w:val="22"/>
                <w:lang w:eastAsia="ar-SA"/>
              </w:rPr>
            </w:pPr>
            <w:r w:rsidRPr="00BC783D">
              <w:rPr>
                <w:rFonts w:eastAsia="Arial"/>
                <w:sz w:val="22"/>
                <w:szCs w:val="22"/>
                <w:lang w:eastAsia="ar-SA"/>
              </w:rPr>
              <w:t>29.03.2018</w:t>
            </w:r>
          </w:p>
        </w:tc>
      </w:tr>
      <w:tr w:rsidR="00BC783D" w:rsidRPr="0011245B" w:rsidTr="00BC783D">
        <w:tc>
          <w:tcPr>
            <w:tcW w:w="1167" w:type="dxa"/>
          </w:tcPr>
          <w:p w:rsidR="00BC783D" w:rsidRPr="00BC783D" w:rsidRDefault="00BC783D" w:rsidP="00BC783D">
            <w:pPr>
              <w:pStyle w:val="13"/>
              <w:widowControl w:val="0"/>
              <w:ind w:left="0" w:firstLine="709"/>
              <w:jc w:val="both"/>
              <w:rPr>
                <w:rFonts w:eastAsia="Arial"/>
                <w:sz w:val="22"/>
                <w:szCs w:val="22"/>
                <w:lang w:eastAsia="ar-SA"/>
              </w:rPr>
            </w:pPr>
            <w:r w:rsidRPr="00BC783D">
              <w:rPr>
                <w:rFonts w:eastAsia="Arial"/>
                <w:sz w:val="22"/>
                <w:szCs w:val="22"/>
                <w:lang w:eastAsia="ar-SA"/>
              </w:rPr>
              <w:t>3</w:t>
            </w:r>
          </w:p>
          <w:p w:rsidR="00BC783D" w:rsidRPr="00BC783D" w:rsidRDefault="00BC783D" w:rsidP="00BC783D">
            <w:pPr>
              <w:contextualSpacing/>
              <w:rPr>
                <w:rFonts w:ascii="Times New Roman" w:eastAsia="Arial" w:hAnsi="Times New Roman"/>
                <w:sz w:val="22"/>
                <w:szCs w:val="22"/>
                <w:lang w:eastAsia="ar-SA"/>
              </w:rPr>
            </w:pPr>
          </w:p>
          <w:p w:rsidR="00BC783D" w:rsidRPr="00BC783D" w:rsidRDefault="00BC783D" w:rsidP="00BC783D">
            <w:pPr>
              <w:contextualSpacing/>
              <w:rPr>
                <w:rFonts w:ascii="Times New Roman" w:eastAsia="Arial" w:hAnsi="Times New Roman"/>
                <w:sz w:val="22"/>
                <w:szCs w:val="22"/>
                <w:lang w:eastAsia="ar-SA"/>
              </w:rPr>
            </w:pPr>
          </w:p>
          <w:p w:rsidR="00BC783D" w:rsidRPr="00BC783D" w:rsidRDefault="00BC783D" w:rsidP="00BC783D">
            <w:pPr>
              <w:contextualSpacing/>
              <w:rPr>
                <w:rFonts w:ascii="Times New Roman" w:eastAsia="Arial" w:hAnsi="Times New Roman"/>
                <w:sz w:val="22"/>
                <w:szCs w:val="22"/>
                <w:lang w:eastAsia="ar-SA"/>
              </w:rPr>
            </w:pPr>
          </w:p>
          <w:p w:rsidR="00BC783D" w:rsidRPr="00BC783D" w:rsidRDefault="00BC783D" w:rsidP="00BC783D">
            <w:pPr>
              <w:contextualSpacing/>
              <w:rPr>
                <w:rFonts w:ascii="Times New Roman" w:eastAsia="Arial" w:hAnsi="Times New Roman"/>
                <w:sz w:val="22"/>
                <w:szCs w:val="22"/>
                <w:lang w:eastAsia="ar-SA"/>
              </w:rPr>
            </w:pPr>
          </w:p>
          <w:p w:rsidR="00BC783D" w:rsidRPr="00BC783D" w:rsidRDefault="00BC783D" w:rsidP="00BC783D">
            <w:pPr>
              <w:contextualSpacing/>
              <w:rPr>
                <w:rFonts w:ascii="Times New Roman" w:eastAsia="Arial" w:hAnsi="Times New Roman"/>
                <w:sz w:val="22"/>
                <w:szCs w:val="22"/>
                <w:lang w:eastAsia="ar-SA"/>
              </w:rPr>
            </w:pPr>
          </w:p>
          <w:p w:rsidR="00BC783D" w:rsidRPr="00BC783D" w:rsidRDefault="00BC783D" w:rsidP="00BC783D">
            <w:pPr>
              <w:contextualSpacing/>
              <w:rPr>
                <w:rFonts w:ascii="Times New Roman" w:eastAsia="Arial" w:hAnsi="Times New Roman"/>
                <w:sz w:val="22"/>
                <w:szCs w:val="22"/>
              </w:rPr>
            </w:pPr>
          </w:p>
        </w:tc>
        <w:tc>
          <w:tcPr>
            <w:tcW w:w="2566" w:type="dxa"/>
          </w:tcPr>
          <w:p w:rsidR="00BC783D" w:rsidRPr="00BC783D" w:rsidRDefault="00BC783D" w:rsidP="00BC783D">
            <w:pPr>
              <w:pStyle w:val="13"/>
              <w:widowControl w:val="0"/>
              <w:ind w:left="0"/>
              <w:jc w:val="both"/>
              <w:rPr>
                <w:rFonts w:eastAsia="Arial"/>
                <w:sz w:val="22"/>
                <w:szCs w:val="22"/>
                <w:lang w:eastAsia="ar-SA"/>
              </w:rPr>
            </w:pPr>
            <w:r w:rsidRPr="00BC783D">
              <w:rPr>
                <w:rFonts w:eastAsia="Arial"/>
                <w:sz w:val="22"/>
                <w:szCs w:val="22"/>
                <w:lang w:eastAsia="ar-SA"/>
              </w:rPr>
              <w:t>Развертывание Системы</w:t>
            </w:r>
          </w:p>
        </w:tc>
        <w:tc>
          <w:tcPr>
            <w:tcW w:w="4556" w:type="dxa"/>
          </w:tcPr>
          <w:p w:rsidR="00BC783D" w:rsidRPr="00BC783D" w:rsidRDefault="00BC783D" w:rsidP="00BC783D">
            <w:pPr>
              <w:pStyle w:val="13"/>
              <w:widowControl w:val="0"/>
              <w:ind w:left="0"/>
              <w:jc w:val="both"/>
              <w:rPr>
                <w:rFonts w:eastAsia="Arial"/>
                <w:sz w:val="22"/>
                <w:szCs w:val="22"/>
                <w:lang w:eastAsia="ar-SA"/>
              </w:rPr>
            </w:pPr>
            <w:bookmarkStart w:id="132" w:name="_Hlk507089836"/>
            <w:r w:rsidRPr="00BC783D">
              <w:rPr>
                <w:rFonts w:eastAsia="Arial"/>
                <w:sz w:val="22"/>
                <w:szCs w:val="22"/>
                <w:lang w:eastAsia="ar-SA"/>
              </w:rPr>
              <w:t>Исполнитель развернул и настроил Систему на серверах Заказчика или передал инсталляционный пакет для установки Системы Заказчиком.</w:t>
            </w:r>
          </w:p>
          <w:bookmarkEnd w:id="132"/>
          <w:p w:rsidR="00BC783D" w:rsidRPr="00BC783D" w:rsidRDefault="00BC783D" w:rsidP="00BC783D">
            <w:pPr>
              <w:pStyle w:val="13"/>
              <w:widowControl w:val="0"/>
              <w:jc w:val="both"/>
              <w:rPr>
                <w:rFonts w:eastAsia="Arial"/>
                <w:sz w:val="22"/>
                <w:szCs w:val="22"/>
                <w:lang w:eastAsia="ar-SA"/>
              </w:rPr>
            </w:pPr>
          </w:p>
          <w:p w:rsidR="00BC783D" w:rsidRPr="00BC783D" w:rsidRDefault="00BC783D" w:rsidP="00BC783D">
            <w:pPr>
              <w:pStyle w:val="13"/>
              <w:widowControl w:val="0"/>
              <w:ind w:left="0"/>
              <w:jc w:val="both"/>
              <w:rPr>
                <w:rFonts w:eastAsia="Arial"/>
                <w:sz w:val="22"/>
                <w:szCs w:val="22"/>
                <w:lang w:eastAsia="ar-SA"/>
              </w:rPr>
            </w:pPr>
            <w:r w:rsidRPr="00BC783D">
              <w:rPr>
                <w:rFonts w:eastAsia="Arial"/>
                <w:sz w:val="22"/>
                <w:szCs w:val="22"/>
                <w:lang w:eastAsia="ar-SA"/>
              </w:rPr>
              <w:t xml:space="preserve">Исполнитель предоставил Заказчику документы: </w:t>
            </w:r>
          </w:p>
          <w:p w:rsidR="00BC783D" w:rsidRPr="00BC783D" w:rsidRDefault="00BC783D" w:rsidP="00BC783D">
            <w:pPr>
              <w:pStyle w:val="13"/>
              <w:widowControl w:val="0"/>
              <w:numPr>
                <w:ilvl w:val="0"/>
                <w:numId w:val="5"/>
              </w:numPr>
              <w:ind w:left="0" w:firstLine="709"/>
              <w:jc w:val="both"/>
              <w:rPr>
                <w:rFonts w:eastAsia="Arial"/>
                <w:sz w:val="22"/>
                <w:szCs w:val="22"/>
                <w:lang w:eastAsia="ar-SA"/>
              </w:rPr>
            </w:pPr>
            <w:r w:rsidRPr="00BC783D">
              <w:rPr>
                <w:rFonts w:eastAsia="Arial"/>
                <w:sz w:val="22"/>
                <w:szCs w:val="22"/>
                <w:lang w:eastAsia="ar-SA"/>
              </w:rPr>
              <w:t>руководство пользователя (или в Системе должна быть реализована внутренняя система подсказок);</w:t>
            </w:r>
          </w:p>
          <w:p w:rsidR="00BC783D" w:rsidRPr="00BC783D" w:rsidRDefault="00BC783D" w:rsidP="00BC783D">
            <w:pPr>
              <w:pStyle w:val="13"/>
              <w:widowControl w:val="0"/>
              <w:numPr>
                <w:ilvl w:val="0"/>
                <w:numId w:val="5"/>
              </w:numPr>
              <w:ind w:left="0" w:firstLine="709"/>
              <w:jc w:val="both"/>
              <w:rPr>
                <w:rFonts w:eastAsia="Arial"/>
                <w:sz w:val="22"/>
                <w:szCs w:val="22"/>
                <w:lang w:eastAsia="ar-SA"/>
              </w:rPr>
            </w:pPr>
            <w:r w:rsidRPr="00BC783D">
              <w:rPr>
                <w:rFonts w:eastAsia="Arial"/>
                <w:sz w:val="22"/>
                <w:szCs w:val="22"/>
                <w:lang w:eastAsia="ar-SA"/>
              </w:rPr>
              <w:t>инструкция по установке и настройке.</w:t>
            </w:r>
          </w:p>
        </w:tc>
        <w:tc>
          <w:tcPr>
            <w:tcW w:w="1628" w:type="dxa"/>
          </w:tcPr>
          <w:p w:rsidR="00BC783D" w:rsidRPr="00BC783D" w:rsidRDefault="00BC783D" w:rsidP="00BC783D">
            <w:pPr>
              <w:pStyle w:val="13"/>
              <w:widowControl w:val="0"/>
              <w:ind w:left="0"/>
              <w:jc w:val="both"/>
              <w:rPr>
                <w:sz w:val="22"/>
                <w:szCs w:val="22"/>
              </w:rPr>
            </w:pPr>
            <w:r w:rsidRPr="00BC783D">
              <w:rPr>
                <w:rFonts w:eastAsia="Arial"/>
                <w:sz w:val="22"/>
                <w:szCs w:val="22"/>
                <w:lang w:eastAsia="ar-SA"/>
              </w:rPr>
              <w:t>05.04.2018</w:t>
            </w:r>
          </w:p>
        </w:tc>
      </w:tr>
      <w:tr w:rsidR="00BC783D" w:rsidRPr="0011245B" w:rsidTr="00BC783D">
        <w:tc>
          <w:tcPr>
            <w:tcW w:w="1167" w:type="dxa"/>
          </w:tcPr>
          <w:p w:rsidR="00BC783D" w:rsidRPr="00BC783D" w:rsidRDefault="00BC783D" w:rsidP="00BC783D">
            <w:pPr>
              <w:pStyle w:val="13"/>
              <w:widowControl w:val="0"/>
              <w:ind w:left="0" w:firstLine="709"/>
              <w:jc w:val="both"/>
              <w:rPr>
                <w:rFonts w:eastAsia="Arial"/>
                <w:sz w:val="22"/>
                <w:szCs w:val="22"/>
                <w:lang w:eastAsia="ar-SA"/>
              </w:rPr>
            </w:pPr>
            <w:r w:rsidRPr="00BC783D">
              <w:rPr>
                <w:rFonts w:eastAsia="Arial"/>
                <w:sz w:val="22"/>
                <w:szCs w:val="22"/>
                <w:lang w:eastAsia="ar-SA"/>
              </w:rPr>
              <w:t>5</w:t>
            </w:r>
          </w:p>
          <w:p w:rsidR="00BC783D" w:rsidRPr="00BC783D" w:rsidRDefault="00BC783D" w:rsidP="00BC783D">
            <w:pPr>
              <w:contextualSpacing/>
              <w:rPr>
                <w:rFonts w:ascii="Times New Roman" w:eastAsia="Arial" w:hAnsi="Times New Roman"/>
                <w:sz w:val="22"/>
                <w:szCs w:val="22"/>
              </w:rPr>
            </w:pPr>
          </w:p>
        </w:tc>
        <w:tc>
          <w:tcPr>
            <w:tcW w:w="2566" w:type="dxa"/>
          </w:tcPr>
          <w:p w:rsidR="00BC783D" w:rsidRPr="00BC783D" w:rsidRDefault="00BC783D" w:rsidP="00BC783D">
            <w:pPr>
              <w:pStyle w:val="13"/>
              <w:widowControl w:val="0"/>
              <w:ind w:left="0"/>
              <w:jc w:val="both"/>
              <w:rPr>
                <w:rFonts w:eastAsia="Arial"/>
                <w:sz w:val="22"/>
                <w:szCs w:val="22"/>
                <w:lang w:eastAsia="ar-SA"/>
              </w:rPr>
            </w:pPr>
            <w:r w:rsidRPr="00BC783D">
              <w:rPr>
                <w:rFonts w:eastAsia="Arial"/>
                <w:sz w:val="22"/>
                <w:szCs w:val="22"/>
                <w:lang w:eastAsia="ar-SA"/>
              </w:rPr>
              <w:t>Обучение</w:t>
            </w:r>
          </w:p>
        </w:tc>
        <w:tc>
          <w:tcPr>
            <w:tcW w:w="4556" w:type="dxa"/>
          </w:tcPr>
          <w:p w:rsidR="00BC783D" w:rsidRPr="00BC783D" w:rsidRDefault="00BC783D" w:rsidP="00BC783D">
            <w:pPr>
              <w:widowControl w:val="0"/>
              <w:contextualSpacing/>
              <w:jc w:val="both"/>
              <w:rPr>
                <w:rFonts w:ascii="Times New Roman" w:eastAsia="Arial" w:hAnsi="Times New Roman"/>
                <w:sz w:val="22"/>
                <w:szCs w:val="22"/>
                <w:lang w:eastAsia="ar-SA"/>
              </w:rPr>
            </w:pPr>
            <w:r w:rsidRPr="00BC783D">
              <w:rPr>
                <w:rFonts w:ascii="Times New Roman" w:hAnsi="Times New Roman"/>
                <w:sz w:val="22"/>
                <w:szCs w:val="22"/>
              </w:rPr>
              <w:t>Исполнитель обучил использованию Системы двух ответственных за внедрение сотрудников от каждой организации инфраструктуры поддержки МСП.</w:t>
            </w:r>
          </w:p>
        </w:tc>
        <w:tc>
          <w:tcPr>
            <w:tcW w:w="1628" w:type="dxa"/>
          </w:tcPr>
          <w:p w:rsidR="00BC783D" w:rsidRPr="00BC783D" w:rsidRDefault="00BC783D" w:rsidP="00BC783D">
            <w:pPr>
              <w:pStyle w:val="13"/>
              <w:widowControl w:val="0"/>
              <w:ind w:left="0"/>
              <w:jc w:val="both"/>
              <w:rPr>
                <w:rFonts w:eastAsia="Arial"/>
                <w:sz w:val="22"/>
                <w:szCs w:val="22"/>
                <w:lang w:eastAsia="ar-SA"/>
              </w:rPr>
            </w:pPr>
            <w:r w:rsidRPr="00BC783D">
              <w:rPr>
                <w:rFonts w:eastAsia="Arial"/>
                <w:sz w:val="22"/>
                <w:szCs w:val="22"/>
                <w:lang w:eastAsia="ar-SA"/>
              </w:rPr>
              <w:t>09.04.2018</w:t>
            </w:r>
          </w:p>
        </w:tc>
      </w:tr>
      <w:tr w:rsidR="00BC783D" w:rsidRPr="0011245B" w:rsidTr="00BC783D">
        <w:trPr>
          <w:trHeight w:val="653"/>
        </w:trPr>
        <w:tc>
          <w:tcPr>
            <w:tcW w:w="1167" w:type="dxa"/>
          </w:tcPr>
          <w:p w:rsidR="00BC783D" w:rsidRPr="00BC783D" w:rsidRDefault="00BC783D" w:rsidP="00BC783D">
            <w:pPr>
              <w:pStyle w:val="13"/>
              <w:widowControl w:val="0"/>
              <w:ind w:left="0" w:firstLine="709"/>
              <w:jc w:val="both"/>
              <w:rPr>
                <w:rFonts w:eastAsia="Arial"/>
                <w:sz w:val="22"/>
                <w:szCs w:val="22"/>
                <w:lang w:eastAsia="ar-SA"/>
              </w:rPr>
            </w:pPr>
            <w:r w:rsidRPr="00BC783D">
              <w:rPr>
                <w:rFonts w:eastAsia="Arial"/>
                <w:sz w:val="22"/>
                <w:szCs w:val="22"/>
                <w:lang w:eastAsia="ar-SA"/>
              </w:rPr>
              <w:t>5</w:t>
            </w:r>
          </w:p>
          <w:p w:rsidR="00BC783D" w:rsidRPr="00BC783D" w:rsidRDefault="00BC783D" w:rsidP="00BC783D">
            <w:pPr>
              <w:contextualSpacing/>
              <w:rPr>
                <w:rFonts w:ascii="Times New Roman" w:eastAsia="Arial" w:hAnsi="Times New Roman"/>
                <w:sz w:val="22"/>
                <w:szCs w:val="22"/>
              </w:rPr>
            </w:pPr>
          </w:p>
        </w:tc>
        <w:tc>
          <w:tcPr>
            <w:tcW w:w="2566" w:type="dxa"/>
          </w:tcPr>
          <w:p w:rsidR="00BC783D" w:rsidRPr="00BC783D" w:rsidRDefault="00BC783D" w:rsidP="00BC783D">
            <w:pPr>
              <w:pStyle w:val="13"/>
              <w:widowControl w:val="0"/>
              <w:ind w:left="0"/>
              <w:jc w:val="both"/>
              <w:rPr>
                <w:rFonts w:eastAsia="Arial"/>
                <w:sz w:val="22"/>
                <w:szCs w:val="22"/>
                <w:lang w:eastAsia="ar-SA"/>
              </w:rPr>
            </w:pPr>
            <w:bookmarkStart w:id="133" w:name="_Hlk507090142"/>
            <w:r w:rsidRPr="00BC783D">
              <w:rPr>
                <w:rFonts w:eastAsia="Arial"/>
                <w:sz w:val="22"/>
                <w:szCs w:val="22"/>
                <w:lang w:eastAsia="ar-SA"/>
              </w:rPr>
              <w:t>Сдача-приемка основной функциональности</w:t>
            </w:r>
            <w:bookmarkEnd w:id="133"/>
          </w:p>
        </w:tc>
        <w:tc>
          <w:tcPr>
            <w:tcW w:w="4556" w:type="dxa"/>
          </w:tcPr>
          <w:p w:rsidR="00BC783D" w:rsidRPr="00BC783D" w:rsidRDefault="00BC783D" w:rsidP="00BC783D">
            <w:pPr>
              <w:widowControl w:val="0"/>
              <w:contextualSpacing/>
              <w:jc w:val="both"/>
              <w:rPr>
                <w:rFonts w:ascii="Times New Roman" w:eastAsia="Arial" w:hAnsi="Times New Roman"/>
                <w:sz w:val="22"/>
                <w:szCs w:val="22"/>
                <w:lang w:eastAsia="ar-SA"/>
              </w:rPr>
            </w:pPr>
            <w:r w:rsidRPr="00BC783D">
              <w:rPr>
                <w:rFonts w:ascii="Times New Roman" w:eastAsia="Arial" w:hAnsi="Times New Roman"/>
                <w:sz w:val="22"/>
                <w:szCs w:val="22"/>
                <w:lang w:eastAsia="ar-SA"/>
              </w:rPr>
              <w:t xml:space="preserve">Заказчик и Исполнитель подписали промежуточный акт сдачи-приемки основной функциональности системы (без интеграции с сервисом «За честный бизнес», интеграцией с </w:t>
            </w:r>
            <w:r w:rsidRPr="00BC783D">
              <w:rPr>
                <w:rFonts w:ascii="Times New Roman" w:eastAsia="Arial" w:hAnsi="Times New Roman"/>
                <w:sz w:val="22"/>
                <w:szCs w:val="22"/>
                <w:lang w:val="en-US" w:eastAsia="ar-SA"/>
              </w:rPr>
              <w:t>Viber</w:t>
            </w:r>
            <w:r w:rsidRPr="00BC783D">
              <w:rPr>
                <w:rFonts w:ascii="Times New Roman" w:eastAsia="Arial" w:hAnsi="Times New Roman"/>
                <w:sz w:val="22"/>
                <w:szCs w:val="22"/>
                <w:lang w:val="ru-RU" w:eastAsia="ar-SA"/>
              </w:rPr>
              <w:t xml:space="preserve">, </w:t>
            </w:r>
            <w:r w:rsidRPr="00BC783D">
              <w:rPr>
                <w:rFonts w:ascii="Times New Roman" w:eastAsia="Arial" w:hAnsi="Times New Roman"/>
                <w:sz w:val="22"/>
                <w:szCs w:val="22"/>
                <w:lang w:val="en-US" w:eastAsia="ar-SA"/>
              </w:rPr>
              <w:t>Telegra</w:t>
            </w:r>
            <w:r w:rsidR="00A22AD8">
              <w:rPr>
                <w:rFonts w:ascii="Times New Roman" w:eastAsia="Arial" w:hAnsi="Times New Roman"/>
                <w:sz w:val="22"/>
                <w:szCs w:val="22"/>
                <w:lang w:val="en-US" w:eastAsia="ar-SA"/>
              </w:rPr>
              <w:t>m</w:t>
            </w:r>
            <w:r w:rsidRPr="00BC783D">
              <w:rPr>
                <w:rFonts w:ascii="Times New Roman" w:eastAsia="Arial" w:hAnsi="Times New Roman"/>
                <w:sz w:val="22"/>
                <w:szCs w:val="22"/>
                <w:lang w:eastAsia="ar-SA"/>
              </w:rPr>
              <w:t>).</w:t>
            </w:r>
          </w:p>
        </w:tc>
        <w:tc>
          <w:tcPr>
            <w:tcW w:w="1628" w:type="dxa"/>
          </w:tcPr>
          <w:p w:rsidR="00BC783D" w:rsidRPr="00BC783D" w:rsidRDefault="00BC783D" w:rsidP="00BC783D">
            <w:pPr>
              <w:pStyle w:val="13"/>
              <w:widowControl w:val="0"/>
              <w:ind w:left="0"/>
              <w:jc w:val="both"/>
              <w:rPr>
                <w:rFonts w:eastAsia="Arial"/>
                <w:sz w:val="22"/>
                <w:szCs w:val="22"/>
                <w:lang w:eastAsia="ar-SA"/>
              </w:rPr>
            </w:pPr>
            <w:r w:rsidRPr="00BC783D">
              <w:rPr>
                <w:rFonts w:eastAsia="Arial"/>
                <w:sz w:val="22"/>
                <w:szCs w:val="22"/>
                <w:lang w:eastAsia="ar-SA"/>
              </w:rPr>
              <w:t>13.04.2018.</w:t>
            </w:r>
          </w:p>
        </w:tc>
      </w:tr>
      <w:tr w:rsidR="00BC783D" w:rsidRPr="0011245B" w:rsidTr="00BC783D">
        <w:trPr>
          <w:trHeight w:val="653"/>
        </w:trPr>
        <w:tc>
          <w:tcPr>
            <w:tcW w:w="1167" w:type="dxa"/>
          </w:tcPr>
          <w:p w:rsidR="00BC783D" w:rsidRPr="00BC783D" w:rsidRDefault="00BC783D" w:rsidP="00BC783D">
            <w:pPr>
              <w:pStyle w:val="13"/>
              <w:widowControl w:val="0"/>
              <w:ind w:left="0" w:firstLine="709"/>
              <w:jc w:val="both"/>
              <w:rPr>
                <w:rFonts w:eastAsia="Arial"/>
                <w:sz w:val="22"/>
                <w:szCs w:val="22"/>
                <w:lang w:eastAsia="ar-SA"/>
              </w:rPr>
            </w:pPr>
            <w:r w:rsidRPr="00BC783D">
              <w:rPr>
                <w:rFonts w:eastAsia="Arial"/>
                <w:sz w:val="22"/>
                <w:szCs w:val="22"/>
                <w:lang w:eastAsia="ar-SA"/>
              </w:rPr>
              <w:t>6</w:t>
            </w:r>
          </w:p>
        </w:tc>
        <w:tc>
          <w:tcPr>
            <w:tcW w:w="2566" w:type="dxa"/>
          </w:tcPr>
          <w:p w:rsidR="00BC783D" w:rsidRPr="00BC783D" w:rsidRDefault="00BC783D" w:rsidP="00BC783D">
            <w:pPr>
              <w:pStyle w:val="13"/>
              <w:widowControl w:val="0"/>
              <w:ind w:left="0"/>
              <w:jc w:val="both"/>
              <w:rPr>
                <w:rFonts w:eastAsia="Arial"/>
                <w:sz w:val="22"/>
                <w:szCs w:val="22"/>
                <w:lang w:val="ru-RU" w:eastAsia="ar-SA"/>
              </w:rPr>
            </w:pPr>
            <w:bookmarkStart w:id="134" w:name="_Hlk507090161"/>
            <w:r w:rsidRPr="00BC783D">
              <w:rPr>
                <w:rFonts w:eastAsia="Arial"/>
                <w:sz w:val="22"/>
                <w:szCs w:val="22"/>
                <w:lang w:eastAsia="ar-SA"/>
              </w:rPr>
              <w:t>Сдача-приемка</w:t>
            </w:r>
            <w:bookmarkEnd w:id="134"/>
            <w:r w:rsidR="00A22AD8">
              <w:rPr>
                <w:rFonts w:eastAsia="Arial"/>
                <w:sz w:val="22"/>
                <w:szCs w:val="22"/>
                <w:lang w:val="en-US" w:eastAsia="ar-SA"/>
              </w:rPr>
              <w:t xml:space="preserve"> </w:t>
            </w:r>
            <w:r w:rsidRPr="00BC783D">
              <w:rPr>
                <w:rFonts w:eastAsia="Arial"/>
                <w:sz w:val="22"/>
                <w:szCs w:val="22"/>
                <w:lang w:eastAsia="ar-SA"/>
              </w:rPr>
              <w:t>расширенной функциональности</w:t>
            </w:r>
          </w:p>
        </w:tc>
        <w:tc>
          <w:tcPr>
            <w:tcW w:w="4556" w:type="dxa"/>
          </w:tcPr>
          <w:p w:rsidR="00BC783D" w:rsidRPr="00BC783D" w:rsidRDefault="00BC783D" w:rsidP="00BC783D">
            <w:pPr>
              <w:pStyle w:val="13"/>
              <w:widowControl w:val="0"/>
              <w:ind w:left="0"/>
              <w:jc w:val="both"/>
              <w:rPr>
                <w:rFonts w:eastAsia="Arial"/>
                <w:sz w:val="22"/>
                <w:szCs w:val="22"/>
                <w:lang w:eastAsia="ar-SA"/>
              </w:rPr>
            </w:pPr>
            <w:r w:rsidRPr="00BC783D">
              <w:rPr>
                <w:rFonts w:eastAsia="Arial"/>
                <w:sz w:val="22"/>
                <w:szCs w:val="22"/>
                <w:lang w:eastAsia="ar-SA"/>
              </w:rPr>
              <w:t xml:space="preserve">Исполнитель предоставил заказчику инсталляционный пакет для установки Системы Заказчиком, включающий возможности интеграции </w:t>
            </w:r>
            <w:r w:rsidRPr="00BC783D">
              <w:rPr>
                <w:rFonts w:eastAsia="Arial"/>
                <w:sz w:val="22"/>
                <w:szCs w:val="22"/>
                <w:lang w:val="ru-RU" w:eastAsia="ar-SA"/>
              </w:rPr>
              <w:t>с сервисом «За честный бизнес»</w:t>
            </w:r>
            <w:r w:rsidRPr="00BC783D">
              <w:rPr>
                <w:rFonts w:eastAsia="Arial"/>
                <w:sz w:val="22"/>
                <w:szCs w:val="22"/>
                <w:lang w:eastAsia="ar-SA"/>
              </w:rPr>
              <w:t>.</w:t>
            </w:r>
          </w:p>
          <w:p w:rsidR="00BC783D" w:rsidRPr="00BC783D" w:rsidRDefault="00BC783D" w:rsidP="00BC783D">
            <w:pPr>
              <w:pStyle w:val="13"/>
              <w:widowControl w:val="0"/>
              <w:ind w:left="0"/>
              <w:jc w:val="both"/>
              <w:rPr>
                <w:rFonts w:eastAsia="Arial"/>
                <w:sz w:val="22"/>
                <w:szCs w:val="22"/>
                <w:lang w:eastAsia="ar-SA"/>
              </w:rPr>
            </w:pPr>
            <w:r w:rsidRPr="00BC783D">
              <w:rPr>
                <w:rFonts w:eastAsia="Arial"/>
                <w:sz w:val="22"/>
                <w:szCs w:val="22"/>
                <w:lang w:eastAsia="ar-SA"/>
              </w:rPr>
              <w:t>Заказчик и Исполнитель подписали финальный акт сдачи-приемки.</w:t>
            </w:r>
          </w:p>
        </w:tc>
        <w:tc>
          <w:tcPr>
            <w:tcW w:w="1628" w:type="dxa"/>
          </w:tcPr>
          <w:p w:rsidR="00BC783D" w:rsidRPr="00BC783D" w:rsidRDefault="00BC783D" w:rsidP="00BC783D">
            <w:pPr>
              <w:pStyle w:val="13"/>
              <w:widowControl w:val="0"/>
              <w:ind w:left="0"/>
              <w:jc w:val="both"/>
              <w:rPr>
                <w:rFonts w:eastAsia="Arial"/>
                <w:sz w:val="22"/>
                <w:szCs w:val="22"/>
                <w:lang w:eastAsia="ar-SA"/>
              </w:rPr>
            </w:pPr>
            <w:r w:rsidRPr="00BC783D">
              <w:rPr>
                <w:rFonts w:eastAsia="Arial"/>
                <w:sz w:val="22"/>
                <w:szCs w:val="22"/>
                <w:lang w:eastAsia="ar-SA"/>
              </w:rPr>
              <w:t>30.05.2018</w:t>
            </w:r>
          </w:p>
        </w:tc>
      </w:tr>
    </w:tbl>
    <w:p w:rsidR="00BC783D" w:rsidRPr="0011245B" w:rsidRDefault="00BC783D" w:rsidP="00BC783D">
      <w:pPr>
        <w:pStyle w:val="13"/>
        <w:widowControl w:val="0"/>
        <w:ind w:left="0" w:firstLine="709"/>
        <w:jc w:val="both"/>
        <w:rPr>
          <w:rFonts w:eastAsia="Arial"/>
          <w:sz w:val="24"/>
          <w:szCs w:val="24"/>
          <w:lang w:eastAsia="ar-SA"/>
        </w:rPr>
      </w:pPr>
    </w:p>
    <w:p w:rsidR="00BC783D" w:rsidRPr="0011245B" w:rsidRDefault="00BC783D" w:rsidP="00BC783D">
      <w:pPr>
        <w:widowControl w:val="0"/>
        <w:spacing w:line="240" w:lineRule="auto"/>
        <w:ind w:firstLine="709"/>
        <w:contextualSpacing/>
        <w:jc w:val="both"/>
        <w:rPr>
          <w:rFonts w:ascii="Times New Roman" w:eastAsia="Arial" w:hAnsi="Times New Roman"/>
          <w:sz w:val="24"/>
          <w:szCs w:val="24"/>
          <w:lang w:eastAsia="ar-SA"/>
        </w:rPr>
      </w:pPr>
      <w:r w:rsidRPr="0011245B">
        <w:rPr>
          <w:rFonts w:ascii="Times New Roman" w:eastAsia="Arial" w:hAnsi="Times New Roman"/>
          <w:sz w:val="24"/>
          <w:szCs w:val="24"/>
          <w:lang w:eastAsia="ar-SA"/>
        </w:rPr>
        <w:t xml:space="preserve">После подписания акта сдачи-приемки работ Исполнитель в течение одного года обеспечивает поддержку и гарантийное обслуживание: </w:t>
      </w:r>
    </w:p>
    <w:p w:rsidR="00BC783D" w:rsidRPr="0011245B" w:rsidRDefault="00BC783D" w:rsidP="00BC783D">
      <w:pPr>
        <w:pStyle w:val="1"/>
        <w:numPr>
          <w:ilvl w:val="0"/>
          <w:numId w:val="7"/>
        </w:numPr>
        <w:spacing w:line="240" w:lineRule="auto"/>
        <w:ind w:left="0" w:firstLine="709"/>
        <w:contextualSpacing/>
        <w:rPr>
          <w:rFonts w:eastAsia="Arial"/>
        </w:rPr>
      </w:pPr>
      <w:r w:rsidRPr="0011245B">
        <w:rPr>
          <w:rFonts w:eastAsia="Arial"/>
        </w:rPr>
        <w:t>ответы на запросы ответственных за внедрение сотрудников заказчика (по два человека от каждой организации инфраструктуры) 10-19 МСК по email и телефону, конференц-связи: консультации, исправление ошибок;</w:t>
      </w:r>
    </w:p>
    <w:p w:rsidR="00BC783D" w:rsidRPr="0011245B" w:rsidRDefault="00BC783D" w:rsidP="00BC783D">
      <w:pPr>
        <w:pStyle w:val="1"/>
        <w:numPr>
          <w:ilvl w:val="0"/>
          <w:numId w:val="7"/>
        </w:numPr>
        <w:spacing w:line="240" w:lineRule="auto"/>
        <w:ind w:left="0" w:firstLine="709"/>
        <w:contextualSpacing/>
        <w:rPr>
          <w:rFonts w:eastAsia="Arial"/>
        </w:rPr>
      </w:pPr>
      <w:r w:rsidRPr="0011245B">
        <w:rPr>
          <w:rFonts w:eastAsia="Arial"/>
        </w:rPr>
        <w:t>диагностика при получении сообщений об ошибках через удаленный доступ к серверам Заказчика;</w:t>
      </w:r>
    </w:p>
    <w:p w:rsidR="00BC783D" w:rsidRPr="0011245B" w:rsidRDefault="00BC783D" w:rsidP="00BC783D">
      <w:pPr>
        <w:pStyle w:val="1"/>
        <w:numPr>
          <w:ilvl w:val="0"/>
          <w:numId w:val="7"/>
        </w:numPr>
        <w:spacing w:line="240" w:lineRule="auto"/>
        <w:ind w:left="0" w:firstLine="709"/>
        <w:contextualSpacing/>
        <w:rPr>
          <w:rFonts w:eastAsia="Arial"/>
        </w:rPr>
      </w:pPr>
      <w:r w:rsidRPr="0011245B">
        <w:rPr>
          <w:rFonts w:eastAsia="Arial"/>
        </w:rPr>
        <w:t>развертывание релизов с исправлениями / обновлениями функциональности, внедряемой в рамках настоящего КП через удаленный доступ к серверам Заказчика либо предоставление релизов ИТ-подразделению Заказчика.</w:t>
      </w:r>
    </w:p>
    <w:bookmarkEnd w:id="131"/>
    <w:p w:rsidR="005321F8" w:rsidRPr="00E12C9E" w:rsidRDefault="00594FB4" w:rsidP="00E12C9E">
      <w:pPr>
        <w:tabs>
          <w:tab w:val="center" w:pos="5102"/>
          <w:tab w:val="left" w:pos="8310"/>
        </w:tabs>
        <w:spacing w:line="240" w:lineRule="auto"/>
        <w:contextualSpacing/>
        <w:jc w:val="center"/>
        <w:rPr>
          <w:rFonts w:ascii="Times New Roman" w:hAnsi="Times New Roman"/>
          <w:b/>
          <w:bCs/>
          <w:sz w:val="28"/>
          <w:szCs w:val="28"/>
        </w:rPr>
      </w:pPr>
      <w:r w:rsidRPr="00E12C9E">
        <w:rPr>
          <w:rFonts w:ascii="Times New Roman" w:hAnsi="Times New Roman"/>
          <w:b/>
          <w:bCs/>
          <w:sz w:val="28"/>
          <w:szCs w:val="28"/>
          <w:lang w:val="en-US"/>
        </w:rPr>
        <w:lastRenderedPageBreak/>
        <w:t>X</w:t>
      </w:r>
      <w:r w:rsidRPr="00E12C9E">
        <w:rPr>
          <w:rFonts w:ascii="Times New Roman" w:hAnsi="Times New Roman"/>
          <w:b/>
          <w:bCs/>
          <w:sz w:val="28"/>
          <w:szCs w:val="28"/>
        </w:rPr>
        <w:t>. ПРИЛОЖЕНИЯ</w:t>
      </w:r>
      <w:r w:rsidR="00E103DB" w:rsidRPr="00E12C9E">
        <w:rPr>
          <w:rFonts w:ascii="Times New Roman" w:hAnsi="Times New Roman"/>
          <w:b/>
          <w:bCs/>
          <w:sz w:val="28"/>
          <w:szCs w:val="28"/>
        </w:rPr>
        <w:t xml:space="preserve"> </w:t>
      </w:r>
      <w:r w:rsidR="00E103DB" w:rsidRPr="00E12C9E">
        <w:rPr>
          <w:rFonts w:ascii="Times New Roman" w:hAnsi="Times New Roman"/>
          <w:b/>
          <w:sz w:val="28"/>
          <w:szCs w:val="28"/>
        </w:rPr>
        <w:t>К ЗАЯВКЕ НА УЧАСТИЕ В КОНКУРСЕ</w:t>
      </w:r>
    </w:p>
    <w:p w:rsidR="00E9327B" w:rsidRPr="00E12C9E" w:rsidRDefault="00E9327B"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r w:rsidRPr="00E12C9E">
        <w:rPr>
          <w:rFonts w:ascii="Times New Roman" w:hAnsi="Times New Roman"/>
          <w:color w:val="000000"/>
          <w:sz w:val="23"/>
          <w:szCs w:val="23"/>
          <w:lang w:eastAsia="uk-UA"/>
        </w:rPr>
        <w:t xml:space="preserve">Приложение № 1 </w:t>
      </w:r>
    </w:p>
    <w:p w:rsidR="00E9327B" w:rsidRPr="00E12C9E" w:rsidRDefault="00E9327B"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r w:rsidRPr="00E12C9E">
        <w:rPr>
          <w:rFonts w:ascii="Times New Roman" w:hAnsi="Times New Roman"/>
          <w:color w:val="000000"/>
          <w:sz w:val="23"/>
          <w:szCs w:val="23"/>
          <w:lang w:eastAsia="uk-UA"/>
        </w:rPr>
        <w:t>к заявке на участие в конкурсе</w:t>
      </w:r>
    </w:p>
    <w:p w:rsidR="00E9327B" w:rsidRPr="00E12C9E" w:rsidRDefault="00E9327B" w:rsidP="00E12C9E">
      <w:pPr>
        <w:spacing w:line="240" w:lineRule="auto"/>
        <w:contextualSpacing/>
        <w:jc w:val="center"/>
        <w:rPr>
          <w:rFonts w:ascii="Times New Roman" w:hAnsi="Times New Roman"/>
          <w:b/>
          <w:sz w:val="24"/>
          <w:szCs w:val="24"/>
        </w:rPr>
      </w:pPr>
    </w:p>
    <w:p w:rsidR="00594FB4" w:rsidRPr="00E12C9E" w:rsidRDefault="00594FB4" w:rsidP="00E12C9E">
      <w:pPr>
        <w:spacing w:line="240" w:lineRule="auto"/>
        <w:contextualSpacing/>
        <w:jc w:val="center"/>
        <w:rPr>
          <w:rFonts w:ascii="Times New Roman" w:hAnsi="Times New Roman"/>
          <w:b/>
          <w:sz w:val="24"/>
          <w:szCs w:val="24"/>
        </w:rPr>
      </w:pPr>
      <w:r w:rsidRPr="00E12C9E">
        <w:rPr>
          <w:rFonts w:ascii="Times New Roman" w:hAnsi="Times New Roman"/>
          <w:b/>
          <w:sz w:val="24"/>
          <w:szCs w:val="24"/>
        </w:rPr>
        <w:t xml:space="preserve">ДЕКЛАРАЦИЯ СООТВЕТСТВИЯ </w:t>
      </w:r>
    </w:p>
    <w:p w:rsidR="00594FB4" w:rsidRPr="00E12C9E" w:rsidRDefault="00594FB4" w:rsidP="00E12C9E">
      <w:pPr>
        <w:spacing w:line="240" w:lineRule="auto"/>
        <w:contextualSpacing/>
        <w:jc w:val="center"/>
        <w:rPr>
          <w:rFonts w:ascii="Times New Roman" w:hAnsi="Times New Roman"/>
          <w:b/>
          <w:sz w:val="24"/>
          <w:szCs w:val="24"/>
        </w:rPr>
      </w:pPr>
      <w:r w:rsidRPr="00E12C9E">
        <w:rPr>
          <w:rFonts w:ascii="Times New Roman" w:hAnsi="Times New Roman"/>
          <w:b/>
          <w:sz w:val="24"/>
          <w:szCs w:val="24"/>
        </w:rPr>
        <w:t>участника конкурса установленным требованиям</w:t>
      </w:r>
    </w:p>
    <w:p w:rsidR="00594FB4" w:rsidRPr="00E12C9E" w:rsidRDefault="00594FB4" w:rsidP="00E12C9E">
      <w:pPr>
        <w:spacing w:line="240" w:lineRule="auto"/>
        <w:contextualSpacing/>
        <w:rPr>
          <w:rFonts w:ascii="Times New Roman" w:hAnsi="Times New Roman"/>
          <w:sz w:val="24"/>
          <w:szCs w:val="24"/>
        </w:rPr>
      </w:pPr>
    </w:p>
    <w:p w:rsidR="00594FB4" w:rsidRPr="00E12C9E" w:rsidRDefault="00594FB4" w:rsidP="00E12C9E">
      <w:pPr>
        <w:spacing w:line="240" w:lineRule="auto"/>
        <w:contextualSpacing/>
        <w:rPr>
          <w:rFonts w:ascii="Times New Roman" w:hAnsi="Times New Roman"/>
          <w:sz w:val="24"/>
          <w:szCs w:val="24"/>
        </w:rPr>
      </w:pPr>
      <w:r w:rsidRPr="00E12C9E">
        <w:rPr>
          <w:rFonts w:ascii="Times New Roman" w:hAnsi="Times New Roman"/>
          <w:sz w:val="21"/>
          <w:szCs w:val="21"/>
        </w:rPr>
        <w:t>Настоящим подтверждаю, что</w:t>
      </w:r>
      <w:r w:rsidRPr="00E12C9E">
        <w:rPr>
          <w:rFonts w:ascii="Times New Roman" w:hAnsi="Times New Roman"/>
          <w:sz w:val="24"/>
          <w:szCs w:val="24"/>
        </w:rPr>
        <w:t xml:space="preserve"> ____________________________________________________________</w:t>
      </w:r>
    </w:p>
    <w:p w:rsidR="00594FB4" w:rsidRPr="00E12C9E" w:rsidRDefault="00594FB4" w:rsidP="00E12C9E">
      <w:pPr>
        <w:spacing w:line="240" w:lineRule="auto"/>
        <w:ind w:left="3540" w:firstLine="708"/>
        <w:contextualSpacing/>
        <w:rPr>
          <w:rFonts w:ascii="Times New Roman" w:hAnsi="Times New Roman"/>
          <w:i/>
          <w:sz w:val="12"/>
          <w:szCs w:val="12"/>
        </w:rPr>
      </w:pPr>
      <w:r w:rsidRPr="00E12C9E">
        <w:rPr>
          <w:rFonts w:ascii="Times New Roman" w:hAnsi="Times New Roman"/>
          <w:i/>
          <w:sz w:val="12"/>
          <w:szCs w:val="12"/>
        </w:rPr>
        <w:t xml:space="preserve">наименование участника конкурса, </w:t>
      </w:r>
    </w:p>
    <w:p w:rsidR="00594FB4" w:rsidRPr="00E12C9E" w:rsidRDefault="00594FB4" w:rsidP="00E12C9E">
      <w:pPr>
        <w:spacing w:line="240" w:lineRule="auto"/>
        <w:contextualSpacing/>
        <w:rPr>
          <w:rFonts w:ascii="Times New Roman" w:hAnsi="Times New Roman"/>
          <w:sz w:val="24"/>
          <w:szCs w:val="24"/>
        </w:rPr>
      </w:pPr>
      <w:r w:rsidRPr="00E12C9E">
        <w:rPr>
          <w:rFonts w:ascii="Times New Roman" w:hAnsi="Times New Roman"/>
          <w:sz w:val="24"/>
          <w:szCs w:val="24"/>
        </w:rPr>
        <w:t>___________________________________________________________________________________</w:t>
      </w:r>
    </w:p>
    <w:p w:rsidR="00594FB4" w:rsidRPr="00E12C9E" w:rsidRDefault="00594FB4" w:rsidP="00E12C9E">
      <w:pPr>
        <w:spacing w:line="240" w:lineRule="auto"/>
        <w:ind w:left="2832" w:firstLine="708"/>
        <w:contextualSpacing/>
        <w:rPr>
          <w:rFonts w:ascii="Times New Roman" w:hAnsi="Times New Roman"/>
          <w:sz w:val="12"/>
          <w:szCs w:val="12"/>
        </w:rPr>
      </w:pPr>
      <w:r w:rsidRPr="00E12C9E">
        <w:rPr>
          <w:rFonts w:ascii="Times New Roman" w:hAnsi="Times New Roman"/>
          <w:i/>
          <w:sz w:val="12"/>
          <w:szCs w:val="12"/>
        </w:rPr>
        <w:t>адрес места нахождения</w:t>
      </w:r>
    </w:p>
    <w:p w:rsidR="00594FB4" w:rsidRPr="00D76C86" w:rsidRDefault="00594FB4" w:rsidP="00E12C9E">
      <w:pPr>
        <w:spacing w:line="240" w:lineRule="auto"/>
        <w:contextualSpacing/>
        <w:jc w:val="both"/>
        <w:rPr>
          <w:rFonts w:ascii="Times New Roman" w:hAnsi="Times New Roman"/>
          <w:sz w:val="20"/>
          <w:szCs w:val="20"/>
        </w:rPr>
      </w:pPr>
      <w:r w:rsidRPr="00D76C86">
        <w:rPr>
          <w:rFonts w:ascii="Times New Roman" w:hAnsi="Times New Roman"/>
          <w:sz w:val="20"/>
          <w:szCs w:val="20"/>
        </w:rPr>
        <w:t>соответствует обязательным требованиям, приведенным в пункте 4.1. Положения о закупках товаров, работ, услуг некоммерческой организации "Крымский государственный фонд поддержки предпринимательства" (далее – Фонд, Заказчик), на дату подачи Заявки на участие в конкурсе, а именно:</w:t>
      </w:r>
    </w:p>
    <w:p w:rsidR="00594FB4" w:rsidRPr="00D76C86" w:rsidRDefault="00594FB4" w:rsidP="00E12C9E">
      <w:pPr>
        <w:shd w:val="clear" w:color="auto" w:fill="FFFFFF"/>
        <w:spacing w:line="240" w:lineRule="auto"/>
        <w:ind w:firstLine="544"/>
        <w:contextualSpacing/>
        <w:jc w:val="both"/>
        <w:rPr>
          <w:rFonts w:ascii="Times New Roman" w:hAnsi="Times New Roman"/>
          <w:sz w:val="20"/>
          <w:szCs w:val="20"/>
        </w:rPr>
      </w:pPr>
      <w:r w:rsidRPr="00D76C86">
        <w:rPr>
          <w:rFonts w:ascii="Times New Roman" w:hAnsi="Times New Roman"/>
          <w:sz w:val="20"/>
          <w:szCs w:val="20"/>
        </w:rPr>
        <w:t>1) соответствие </w:t>
      </w:r>
      <w:hyperlink r:id="rId12" w:anchor="dst1166" w:history="1">
        <w:r w:rsidRPr="00D76C86">
          <w:rPr>
            <w:rFonts w:ascii="Times New Roman" w:hAnsi="Times New Roman"/>
            <w:sz w:val="20"/>
            <w:szCs w:val="20"/>
          </w:rPr>
          <w:t>требованиям</w:t>
        </w:r>
      </w:hyperlink>
      <w:r w:rsidRPr="00D76C86">
        <w:rPr>
          <w:rFonts w:ascii="Times New Roman" w:hAnsi="Times New Roman"/>
          <w:sz w:val="20"/>
          <w:szCs w:val="20"/>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конкурса;</w:t>
      </w:r>
    </w:p>
    <w:p w:rsidR="00594FB4" w:rsidRPr="00D76C86" w:rsidRDefault="00594FB4" w:rsidP="00E12C9E">
      <w:pPr>
        <w:shd w:val="clear" w:color="auto" w:fill="FFFFFF"/>
        <w:spacing w:line="240" w:lineRule="auto"/>
        <w:ind w:firstLine="544"/>
        <w:contextualSpacing/>
        <w:jc w:val="both"/>
        <w:rPr>
          <w:rFonts w:ascii="Times New Roman" w:hAnsi="Times New Roman"/>
          <w:sz w:val="20"/>
          <w:szCs w:val="20"/>
        </w:rPr>
      </w:pPr>
      <w:bookmarkStart w:id="135" w:name="dst101872"/>
      <w:bookmarkStart w:id="136" w:name="dst100338"/>
      <w:bookmarkEnd w:id="135"/>
      <w:bookmarkEnd w:id="136"/>
      <w:r w:rsidRPr="00D76C86">
        <w:rPr>
          <w:rFonts w:ascii="Times New Roman" w:hAnsi="Times New Roman"/>
          <w:sz w:val="20"/>
          <w:szCs w:val="20"/>
        </w:rPr>
        <w:t>2) 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94FB4" w:rsidRPr="00D76C86" w:rsidRDefault="00594FB4" w:rsidP="00E12C9E">
      <w:pPr>
        <w:shd w:val="clear" w:color="auto" w:fill="FFFFFF"/>
        <w:spacing w:line="240" w:lineRule="auto"/>
        <w:ind w:firstLine="544"/>
        <w:contextualSpacing/>
        <w:jc w:val="both"/>
        <w:rPr>
          <w:rFonts w:ascii="Times New Roman" w:hAnsi="Times New Roman"/>
          <w:sz w:val="20"/>
          <w:szCs w:val="20"/>
        </w:rPr>
      </w:pPr>
      <w:bookmarkStart w:id="137" w:name="dst100339"/>
      <w:bookmarkEnd w:id="137"/>
      <w:r w:rsidRPr="00D76C86">
        <w:rPr>
          <w:rFonts w:ascii="Times New Roman" w:hAnsi="Times New Roman"/>
          <w:sz w:val="20"/>
          <w:szCs w:val="20"/>
        </w:rPr>
        <w:t>3) неприостановление деятельности участника конкурса в порядке, установленном Кодексом об административных правонарушениях Российской Федерации, на дату подачи заявки на участие в конкурсе;</w:t>
      </w:r>
    </w:p>
    <w:p w:rsidR="00594FB4" w:rsidRPr="00D76C86" w:rsidRDefault="00594FB4" w:rsidP="00E12C9E">
      <w:pPr>
        <w:shd w:val="clear" w:color="auto" w:fill="FFFFFF"/>
        <w:spacing w:line="240" w:lineRule="auto"/>
        <w:ind w:firstLine="544"/>
        <w:contextualSpacing/>
        <w:jc w:val="both"/>
        <w:rPr>
          <w:rFonts w:ascii="Times New Roman" w:hAnsi="Times New Roman"/>
          <w:sz w:val="20"/>
          <w:szCs w:val="20"/>
        </w:rPr>
      </w:pPr>
      <w:bookmarkStart w:id="138" w:name="dst100340"/>
      <w:bookmarkEnd w:id="138"/>
      <w:r w:rsidRPr="00D76C86">
        <w:rPr>
          <w:rFonts w:ascii="Times New Roman" w:hAnsi="Times New Roman"/>
          <w:sz w:val="20"/>
          <w:szCs w:val="20"/>
        </w:rPr>
        <w:t xml:space="preserve">4) отсутствие у участника конкурса недоимки по налогам, сборам, задолженности по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w:t>
      </w:r>
      <w:bookmarkStart w:id="139" w:name="dst101708"/>
      <w:bookmarkStart w:id="140" w:name="dst296"/>
      <w:bookmarkEnd w:id="139"/>
      <w:bookmarkEnd w:id="140"/>
    </w:p>
    <w:p w:rsidR="00594FB4" w:rsidRPr="00D76C86" w:rsidRDefault="00594FB4" w:rsidP="00E12C9E">
      <w:pPr>
        <w:shd w:val="clear" w:color="auto" w:fill="FFFFFF"/>
        <w:spacing w:line="240" w:lineRule="auto"/>
        <w:ind w:firstLine="544"/>
        <w:contextualSpacing/>
        <w:jc w:val="both"/>
        <w:rPr>
          <w:rFonts w:ascii="Times New Roman" w:hAnsi="Times New Roman"/>
          <w:sz w:val="20"/>
          <w:szCs w:val="20"/>
        </w:rPr>
      </w:pPr>
      <w:r w:rsidRPr="00D76C86">
        <w:rPr>
          <w:rFonts w:ascii="Times New Roman" w:hAnsi="Times New Roman"/>
          <w:sz w:val="20"/>
          <w:szCs w:val="20"/>
        </w:rPr>
        <w:t>5) отсутствие у участника конкурса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конкурса судимости за преступления в сфере экономики и (или) преступления, предусмотренные </w:t>
      </w:r>
      <w:hyperlink r:id="rId13" w:anchor="dst101897" w:history="1">
        <w:r w:rsidRPr="00D76C86">
          <w:rPr>
            <w:rFonts w:ascii="Times New Roman" w:hAnsi="Times New Roman"/>
            <w:sz w:val="20"/>
            <w:szCs w:val="20"/>
          </w:rPr>
          <w:t>статьями 289</w:t>
        </w:r>
      </w:hyperlink>
      <w:r w:rsidRPr="00D76C86">
        <w:rPr>
          <w:rFonts w:ascii="Times New Roman" w:hAnsi="Times New Roman"/>
          <w:sz w:val="20"/>
          <w:szCs w:val="20"/>
        </w:rPr>
        <w:t>, </w:t>
      </w:r>
      <w:hyperlink r:id="rId14" w:anchor="dst2054" w:history="1">
        <w:r w:rsidRPr="00D76C86">
          <w:rPr>
            <w:rFonts w:ascii="Times New Roman" w:hAnsi="Times New Roman"/>
            <w:sz w:val="20"/>
            <w:szCs w:val="20"/>
          </w:rPr>
          <w:t>290</w:t>
        </w:r>
      </w:hyperlink>
      <w:r w:rsidRPr="00D76C86">
        <w:rPr>
          <w:rFonts w:ascii="Times New Roman" w:hAnsi="Times New Roman"/>
          <w:sz w:val="20"/>
          <w:szCs w:val="20"/>
        </w:rPr>
        <w:t>, </w:t>
      </w:r>
      <w:hyperlink r:id="rId15" w:anchor="dst2072" w:history="1">
        <w:r w:rsidRPr="00D76C86">
          <w:rPr>
            <w:rFonts w:ascii="Times New Roman" w:hAnsi="Times New Roman"/>
            <w:sz w:val="20"/>
            <w:szCs w:val="20"/>
          </w:rPr>
          <w:t>291</w:t>
        </w:r>
      </w:hyperlink>
      <w:r w:rsidRPr="00D76C86">
        <w:rPr>
          <w:rFonts w:ascii="Times New Roman" w:hAnsi="Times New Roman"/>
          <w:sz w:val="20"/>
          <w:szCs w:val="20"/>
        </w:rPr>
        <w:t>, </w:t>
      </w:r>
      <w:hyperlink r:id="rId16" w:anchor="dst2086" w:history="1">
        <w:r w:rsidRPr="00D76C86">
          <w:rPr>
            <w:rFonts w:ascii="Times New Roman" w:hAnsi="Times New Roman"/>
            <w:sz w:val="20"/>
            <w:szCs w:val="20"/>
          </w:rPr>
          <w:t>291.1</w:t>
        </w:r>
      </w:hyperlink>
      <w:r w:rsidRPr="00D76C86">
        <w:rPr>
          <w:rFonts w:ascii="Times New Roman" w:hAnsi="Times New Roman"/>
          <w:sz w:val="20"/>
          <w:szCs w:val="20"/>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осуществляемого конкурса, и административного наказания в виде дисквалификации;</w:t>
      </w:r>
    </w:p>
    <w:p w:rsidR="00594FB4" w:rsidRPr="00D76C86" w:rsidRDefault="00594FB4" w:rsidP="00E12C9E">
      <w:pPr>
        <w:shd w:val="clear" w:color="auto" w:fill="FFFFFF"/>
        <w:spacing w:line="240" w:lineRule="auto"/>
        <w:ind w:firstLine="544"/>
        <w:contextualSpacing/>
        <w:jc w:val="both"/>
        <w:rPr>
          <w:rFonts w:ascii="Times New Roman" w:hAnsi="Times New Roman"/>
          <w:sz w:val="20"/>
          <w:szCs w:val="20"/>
        </w:rPr>
      </w:pPr>
      <w:bookmarkStart w:id="141" w:name="dst297"/>
      <w:bookmarkEnd w:id="141"/>
      <w:r w:rsidRPr="00D76C86">
        <w:rPr>
          <w:rFonts w:ascii="Times New Roman" w:hAnsi="Times New Roman"/>
          <w:sz w:val="20"/>
          <w:szCs w:val="20"/>
        </w:rPr>
        <w:t>6) участник конкурса - юридическое лицо, которое в течение двух лет до момента подачи заявки на участие в конкурсе не было привлечено к административной ответственности за совершение административного правонарушения, предусмотренного </w:t>
      </w:r>
      <w:hyperlink r:id="rId17" w:anchor="dst2620" w:history="1">
        <w:r w:rsidRPr="00D76C86">
          <w:rPr>
            <w:rFonts w:ascii="Times New Roman" w:hAnsi="Times New Roman"/>
            <w:sz w:val="20"/>
            <w:szCs w:val="20"/>
          </w:rPr>
          <w:t>статьей 19.28</w:t>
        </w:r>
      </w:hyperlink>
      <w:r w:rsidRPr="00D76C86">
        <w:rPr>
          <w:rFonts w:ascii="Times New Roman" w:hAnsi="Times New Roman"/>
          <w:sz w:val="20"/>
          <w:szCs w:val="20"/>
        </w:rPr>
        <w:t> Кодекса Российской Федерации об административных правонарушениях;</w:t>
      </w:r>
    </w:p>
    <w:p w:rsidR="00594FB4" w:rsidRPr="00D76C86" w:rsidRDefault="00594FB4" w:rsidP="00E12C9E">
      <w:pPr>
        <w:shd w:val="clear" w:color="auto" w:fill="FFFFFF"/>
        <w:spacing w:line="240" w:lineRule="auto"/>
        <w:ind w:firstLine="544"/>
        <w:contextualSpacing/>
        <w:jc w:val="both"/>
        <w:rPr>
          <w:rFonts w:ascii="Times New Roman" w:hAnsi="Times New Roman"/>
          <w:sz w:val="20"/>
          <w:szCs w:val="20"/>
        </w:rPr>
      </w:pPr>
      <w:bookmarkStart w:id="142" w:name="dst100343"/>
      <w:bookmarkEnd w:id="142"/>
      <w:r w:rsidRPr="00D76C86">
        <w:rPr>
          <w:rFonts w:ascii="Times New Roman" w:hAnsi="Times New Roman"/>
          <w:sz w:val="20"/>
          <w:szCs w:val="20"/>
        </w:rPr>
        <w:t>7) обладание участником конкурса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594FB4" w:rsidRPr="00D76C86" w:rsidRDefault="00594FB4" w:rsidP="00E12C9E">
      <w:pPr>
        <w:shd w:val="clear" w:color="auto" w:fill="FFFFFF"/>
        <w:spacing w:line="240" w:lineRule="auto"/>
        <w:ind w:firstLine="544"/>
        <w:contextualSpacing/>
        <w:jc w:val="both"/>
        <w:rPr>
          <w:rFonts w:ascii="Times New Roman" w:hAnsi="Times New Roman"/>
          <w:sz w:val="20"/>
          <w:szCs w:val="20"/>
        </w:rPr>
      </w:pPr>
      <w:bookmarkStart w:id="143" w:name="dst101709"/>
      <w:bookmarkEnd w:id="143"/>
      <w:r w:rsidRPr="00D76C86">
        <w:rPr>
          <w:rFonts w:ascii="Times New Roman" w:hAnsi="Times New Roman"/>
          <w:sz w:val="20"/>
          <w:szCs w:val="20"/>
        </w:rPr>
        <w:t>8) отсутствие между участником конкурса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конкурса, с физическими лицами, в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bookmarkStart w:id="144" w:name="dst109"/>
      <w:bookmarkEnd w:id="144"/>
      <w:r w:rsidRPr="00D76C86">
        <w:rPr>
          <w:rFonts w:ascii="Times New Roman" w:hAnsi="Times New Roman"/>
          <w:sz w:val="20"/>
          <w:szCs w:val="20"/>
        </w:rPr>
        <w:t>;</w:t>
      </w:r>
    </w:p>
    <w:p w:rsidR="00594FB4" w:rsidRPr="00D76C86" w:rsidRDefault="00594FB4" w:rsidP="00E12C9E">
      <w:pPr>
        <w:shd w:val="clear" w:color="auto" w:fill="FFFFFF"/>
        <w:spacing w:line="240" w:lineRule="auto"/>
        <w:ind w:firstLine="544"/>
        <w:contextualSpacing/>
        <w:jc w:val="both"/>
        <w:rPr>
          <w:rFonts w:ascii="Times New Roman" w:hAnsi="Times New Roman"/>
          <w:sz w:val="20"/>
          <w:szCs w:val="20"/>
        </w:rPr>
      </w:pPr>
      <w:r w:rsidRPr="00D76C86">
        <w:rPr>
          <w:rFonts w:ascii="Times New Roman" w:hAnsi="Times New Roman"/>
          <w:sz w:val="20"/>
          <w:szCs w:val="20"/>
        </w:rPr>
        <w:t>9) участник конкурса не является офшорной компанией.</w:t>
      </w:r>
    </w:p>
    <w:p w:rsidR="00594FB4" w:rsidRPr="00D76C86" w:rsidRDefault="00594FB4" w:rsidP="00E12C9E">
      <w:pPr>
        <w:shd w:val="clear" w:color="auto" w:fill="FFFFFF"/>
        <w:spacing w:line="240" w:lineRule="auto"/>
        <w:ind w:firstLine="544"/>
        <w:contextualSpacing/>
        <w:jc w:val="both"/>
        <w:rPr>
          <w:rFonts w:ascii="Times New Roman" w:hAnsi="Times New Roman"/>
          <w:sz w:val="20"/>
          <w:szCs w:val="20"/>
        </w:rPr>
      </w:pPr>
      <w:bookmarkStart w:id="145" w:name="dst101710"/>
      <w:bookmarkEnd w:id="145"/>
      <w:r w:rsidRPr="00D76C86">
        <w:rPr>
          <w:rFonts w:ascii="Times New Roman" w:hAnsi="Times New Roman"/>
          <w:sz w:val="20"/>
          <w:szCs w:val="20"/>
        </w:rPr>
        <w:t>10) отсутствие в </w:t>
      </w:r>
      <w:hyperlink r:id="rId18" w:anchor="dst101497" w:history="1">
        <w:r w:rsidRPr="00D76C86">
          <w:rPr>
            <w:rFonts w:ascii="Times New Roman" w:hAnsi="Times New Roman"/>
            <w:sz w:val="20"/>
            <w:szCs w:val="20"/>
          </w:rPr>
          <w:t>реестре</w:t>
        </w:r>
      </w:hyperlink>
      <w:r w:rsidRPr="00D76C86">
        <w:rPr>
          <w:rFonts w:ascii="Times New Roman" w:hAnsi="Times New Roman"/>
          <w:sz w:val="20"/>
          <w:szCs w:val="20"/>
        </w:rPr>
        <w:t> недобросовестных поставщиков (подрядчиков, исполнителей) информации об участнике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конкурса - юридического лица.</w:t>
      </w:r>
    </w:p>
    <w:p w:rsidR="00594FB4" w:rsidRPr="00E12C9E" w:rsidRDefault="00594FB4" w:rsidP="00E12C9E">
      <w:pPr>
        <w:shd w:val="clear" w:color="auto" w:fill="FFFFFF"/>
        <w:spacing w:line="240" w:lineRule="auto"/>
        <w:contextualSpacing/>
        <w:jc w:val="both"/>
        <w:rPr>
          <w:rFonts w:ascii="Times New Roman" w:hAnsi="Times New Roman"/>
          <w:sz w:val="24"/>
          <w:szCs w:val="24"/>
        </w:rPr>
      </w:pPr>
    </w:p>
    <w:p w:rsidR="00720494" w:rsidRPr="00E12C9E" w:rsidRDefault="00720494" w:rsidP="00E12C9E">
      <w:pPr>
        <w:shd w:val="clear" w:color="auto" w:fill="FFFFFF"/>
        <w:spacing w:line="240" w:lineRule="auto"/>
        <w:contextualSpacing/>
        <w:jc w:val="both"/>
        <w:rPr>
          <w:rFonts w:ascii="Times New Roman" w:hAnsi="Times New Roman"/>
          <w:sz w:val="24"/>
          <w:szCs w:val="24"/>
        </w:rPr>
      </w:pPr>
      <w:r w:rsidRPr="00E12C9E">
        <w:rPr>
          <w:rFonts w:ascii="Times New Roman" w:hAnsi="Times New Roman"/>
          <w:sz w:val="24"/>
          <w:szCs w:val="24"/>
        </w:rPr>
        <w:t xml:space="preserve">_______________________________________________   ______________  _______________ </w:t>
      </w:r>
    </w:p>
    <w:p w:rsidR="00720494" w:rsidRPr="00E12C9E" w:rsidRDefault="00720494" w:rsidP="00E12C9E">
      <w:pPr>
        <w:shd w:val="clear" w:color="auto" w:fill="FFFFFF"/>
        <w:spacing w:line="240" w:lineRule="auto"/>
        <w:contextualSpacing/>
        <w:jc w:val="both"/>
        <w:rPr>
          <w:rFonts w:ascii="Times New Roman" w:hAnsi="Times New Roman"/>
          <w:i/>
          <w:sz w:val="12"/>
          <w:szCs w:val="12"/>
        </w:rPr>
      </w:pPr>
      <w:r w:rsidRPr="00E12C9E">
        <w:rPr>
          <w:rFonts w:ascii="Times New Roman" w:hAnsi="Times New Roman"/>
          <w:i/>
          <w:sz w:val="12"/>
          <w:szCs w:val="12"/>
        </w:rPr>
        <w:t xml:space="preserve">      должность руководителя участника закупки (или уполномоченного представителя)                         </w:t>
      </w:r>
      <w:r w:rsidRPr="00E12C9E">
        <w:rPr>
          <w:rFonts w:ascii="Times New Roman" w:hAnsi="Times New Roman"/>
          <w:i/>
          <w:sz w:val="12"/>
          <w:szCs w:val="12"/>
        </w:rPr>
        <w:tab/>
        <w:t xml:space="preserve">       </w:t>
      </w:r>
      <w:r w:rsidRPr="00E12C9E">
        <w:rPr>
          <w:rFonts w:ascii="Times New Roman" w:hAnsi="Times New Roman"/>
          <w:i/>
          <w:sz w:val="12"/>
          <w:szCs w:val="12"/>
        </w:rPr>
        <w:tab/>
        <w:t xml:space="preserve">        Подпись     </w:t>
      </w:r>
      <w:r w:rsidRPr="00E12C9E">
        <w:rPr>
          <w:rFonts w:ascii="Times New Roman" w:hAnsi="Times New Roman"/>
          <w:i/>
          <w:sz w:val="12"/>
          <w:szCs w:val="12"/>
        </w:rPr>
        <w:tab/>
      </w:r>
      <w:r w:rsidRPr="00E12C9E">
        <w:rPr>
          <w:rFonts w:ascii="Times New Roman" w:hAnsi="Times New Roman"/>
          <w:i/>
          <w:sz w:val="12"/>
          <w:szCs w:val="12"/>
        </w:rPr>
        <w:tab/>
        <w:t xml:space="preserve">  Ф.И.О.</w:t>
      </w:r>
    </w:p>
    <w:p w:rsidR="00720494" w:rsidRPr="00E12C9E" w:rsidRDefault="00720494" w:rsidP="00E12C9E">
      <w:pPr>
        <w:shd w:val="clear" w:color="auto" w:fill="FFFFFF"/>
        <w:spacing w:line="240" w:lineRule="auto"/>
        <w:contextualSpacing/>
        <w:jc w:val="both"/>
        <w:rPr>
          <w:rFonts w:ascii="Times New Roman" w:hAnsi="Times New Roman"/>
          <w:i/>
          <w:sz w:val="12"/>
          <w:szCs w:val="12"/>
        </w:rPr>
      </w:pPr>
    </w:p>
    <w:p w:rsidR="00720494" w:rsidRPr="00E12C9E" w:rsidRDefault="00720494" w:rsidP="00E12C9E">
      <w:pPr>
        <w:spacing w:line="240" w:lineRule="auto"/>
        <w:contextualSpacing/>
        <w:rPr>
          <w:rFonts w:ascii="Times New Roman" w:hAnsi="Times New Roman"/>
          <w:sz w:val="24"/>
          <w:szCs w:val="24"/>
        </w:rPr>
      </w:pPr>
      <w:r w:rsidRPr="00E12C9E">
        <w:rPr>
          <w:rFonts w:ascii="Times New Roman" w:hAnsi="Times New Roman"/>
        </w:rPr>
        <w:t>Дата "___"______________ 20___ г.</w:t>
      </w:r>
      <w:r w:rsidRPr="00E12C9E">
        <w:rPr>
          <w:rFonts w:ascii="Times New Roman" w:hAnsi="Times New Roman"/>
          <w:sz w:val="24"/>
          <w:szCs w:val="24"/>
        </w:rPr>
        <w:tab/>
      </w:r>
      <w:r w:rsidRPr="00E12C9E">
        <w:rPr>
          <w:rFonts w:ascii="Times New Roman" w:hAnsi="Times New Roman"/>
          <w:sz w:val="24"/>
          <w:szCs w:val="24"/>
        </w:rPr>
        <w:tab/>
      </w:r>
      <w:r w:rsidRPr="00E12C9E">
        <w:rPr>
          <w:rFonts w:ascii="Times New Roman" w:hAnsi="Times New Roman"/>
          <w:sz w:val="24"/>
          <w:szCs w:val="24"/>
        </w:rPr>
        <w:tab/>
      </w:r>
      <w:r w:rsidRPr="00E12C9E">
        <w:rPr>
          <w:rFonts w:ascii="Times New Roman" w:hAnsi="Times New Roman"/>
          <w:sz w:val="24"/>
          <w:szCs w:val="24"/>
        </w:rPr>
        <w:tab/>
      </w:r>
      <w:r w:rsidRPr="00E12C9E">
        <w:rPr>
          <w:rFonts w:ascii="Times New Roman" w:hAnsi="Times New Roman"/>
          <w:color w:val="BFBFBF" w:themeColor="background1" w:themeShade="BF"/>
          <w:sz w:val="24"/>
          <w:szCs w:val="24"/>
        </w:rPr>
        <w:t xml:space="preserve">М.П. </w:t>
      </w:r>
      <w:r w:rsidRPr="00E12C9E">
        <w:rPr>
          <w:rFonts w:ascii="Times New Roman" w:hAnsi="Times New Roman"/>
          <w:color w:val="BFBFBF" w:themeColor="background1" w:themeShade="BF"/>
          <w:sz w:val="16"/>
          <w:szCs w:val="16"/>
        </w:rPr>
        <w:t>* при наличии</w:t>
      </w:r>
    </w:p>
    <w:p w:rsidR="004145F6" w:rsidRPr="00E12C9E" w:rsidRDefault="00594FB4" w:rsidP="00E12C9E">
      <w:pPr>
        <w:spacing w:line="240" w:lineRule="auto"/>
        <w:contextualSpacing/>
        <w:jc w:val="right"/>
        <w:rPr>
          <w:rFonts w:ascii="Times New Roman" w:hAnsi="Times New Roman"/>
          <w:color w:val="000000"/>
          <w:sz w:val="23"/>
          <w:szCs w:val="23"/>
          <w:lang w:eastAsia="uk-UA"/>
        </w:rPr>
      </w:pPr>
      <w:r w:rsidRPr="00E12C9E">
        <w:rPr>
          <w:rFonts w:ascii="Times New Roman" w:hAnsi="Times New Roman"/>
          <w:b/>
          <w:sz w:val="24"/>
          <w:szCs w:val="24"/>
        </w:rPr>
        <w:br w:type="page"/>
      </w:r>
      <w:r w:rsidR="004145F6" w:rsidRPr="00E12C9E">
        <w:rPr>
          <w:rFonts w:ascii="Times New Roman" w:hAnsi="Times New Roman"/>
          <w:color w:val="000000"/>
          <w:sz w:val="23"/>
          <w:szCs w:val="23"/>
          <w:lang w:eastAsia="uk-UA"/>
        </w:rPr>
        <w:lastRenderedPageBreak/>
        <w:t xml:space="preserve">Приложение № 2 </w:t>
      </w:r>
    </w:p>
    <w:p w:rsidR="004145F6" w:rsidRPr="00E12C9E" w:rsidRDefault="004145F6"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r w:rsidRPr="00E12C9E">
        <w:rPr>
          <w:rFonts w:ascii="Times New Roman" w:hAnsi="Times New Roman"/>
          <w:color w:val="000000"/>
          <w:sz w:val="23"/>
          <w:szCs w:val="23"/>
          <w:lang w:eastAsia="uk-UA"/>
        </w:rPr>
        <w:t xml:space="preserve">к заявке на участие в конкурсе </w:t>
      </w:r>
    </w:p>
    <w:p w:rsidR="00566D4B" w:rsidRPr="00E12C9E" w:rsidRDefault="00566D4B"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4145F6" w:rsidRPr="00E12C9E" w:rsidRDefault="004145F6" w:rsidP="00E12C9E">
      <w:pPr>
        <w:spacing w:line="240" w:lineRule="auto"/>
        <w:contextualSpacing/>
        <w:jc w:val="center"/>
        <w:rPr>
          <w:rFonts w:ascii="Times New Roman" w:hAnsi="Times New Roman"/>
          <w:b/>
          <w:caps/>
          <w:sz w:val="24"/>
          <w:szCs w:val="28"/>
        </w:rPr>
      </w:pPr>
    </w:p>
    <w:p w:rsidR="004145F6" w:rsidRPr="00E12C9E" w:rsidRDefault="004145F6" w:rsidP="00E12C9E">
      <w:pPr>
        <w:spacing w:line="240" w:lineRule="auto"/>
        <w:contextualSpacing/>
        <w:jc w:val="center"/>
        <w:rPr>
          <w:rFonts w:ascii="Times New Roman" w:hAnsi="Times New Roman"/>
          <w:b/>
          <w:caps/>
          <w:sz w:val="24"/>
          <w:szCs w:val="28"/>
        </w:rPr>
      </w:pPr>
      <w:r w:rsidRPr="00E12C9E">
        <w:rPr>
          <w:rFonts w:ascii="Times New Roman" w:hAnsi="Times New Roman"/>
          <w:b/>
          <w:caps/>
          <w:sz w:val="24"/>
          <w:szCs w:val="28"/>
        </w:rPr>
        <w:t>Форма "</w:t>
      </w:r>
      <w:r w:rsidRPr="00E12C9E">
        <w:rPr>
          <w:rFonts w:ascii="Times New Roman" w:hAnsi="Times New Roman"/>
          <w:b/>
          <w:caps/>
          <w:sz w:val="28"/>
          <w:szCs w:val="28"/>
        </w:rPr>
        <w:t xml:space="preserve"> Опыт работы, связанной с предметом договора</w:t>
      </w:r>
      <w:r w:rsidRPr="00E12C9E">
        <w:rPr>
          <w:rFonts w:ascii="Times New Roman" w:hAnsi="Times New Roman"/>
          <w:b/>
          <w:caps/>
          <w:sz w:val="24"/>
          <w:szCs w:val="28"/>
        </w:rPr>
        <w:t xml:space="preserve"> "</w:t>
      </w:r>
    </w:p>
    <w:p w:rsidR="004145F6" w:rsidRPr="00E12C9E" w:rsidRDefault="004145F6" w:rsidP="00E12C9E">
      <w:pPr>
        <w:autoSpaceDE w:val="0"/>
        <w:autoSpaceDN w:val="0"/>
        <w:adjustRightInd w:val="0"/>
        <w:spacing w:after="0" w:line="240" w:lineRule="auto"/>
        <w:contextualSpacing/>
        <w:rPr>
          <w:rFonts w:ascii="Times New Roman" w:hAnsi="Times New Roman"/>
          <w:color w:val="000000"/>
          <w:sz w:val="23"/>
          <w:szCs w:val="23"/>
          <w:lang w:eastAsia="uk-UA"/>
        </w:rPr>
      </w:pPr>
    </w:p>
    <w:p w:rsidR="004145F6" w:rsidRPr="00E12C9E" w:rsidRDefault="004145F6" w:rsidP="00E12C9E">
      <w:pPr>
        <w:autoSpaceDE w:val="0"/>
        <w:autoSpaceDN w:val="0"/>
        <w:adjustRightInd w:val="0"/>
        <w:spacing w:after="0" w:line="240" w:lineRule="auto"/>
        <w:contextualSpacing/>
        <w:rPr>
          <w:rFonts w:ascii="Times New Roman" w:hAnsi="Times New Roman"/>
          <w:color w:val="000000"/>
          <w:sz w:val="23"/>
          <w:szCs w:val="23"/>
          <w:lang w:eastAsia="uk-UA"/>
        </w:rPr>
      </w:pPr>
      <w:r w:rsidRPr="00E12C9E">
        <w:rPr>
          <w:rFonts w:ascii="Times New Roman" w:hAnsi="Times New Roman"/>
          <w:color w:val="000000"/>
          <w:sz w:val="23"/>
          <w:szCs w:val="23"/>
          <w:lang w:eastAsia="uk-UA"/>
        </w:rPr>
        <w:t xml:space="preserve">На бланке организации  </w:t>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t xml:space="preserve">  </w:t>
      </w:r>
      <w:r w:rsidRPr="00E12C9E">
        <w:rPr>
          <w:rFonts w:ascii="Times New Roman" w:hAnsi="Times New Roman"/>
          <w:b/>
          <w:bCs/>
          <w:color w:val="000000"/>
          <w:sz w:val="23"/>
          <w:szCs w:val="23"/>
          <w:lang w:eastAsia="uk-UA"/>
        </w:rPr>
        <w:t>ЗАКАЗЧИКУ:</w:t>
      </w:r>
    </w:p>
    <w:p w:rsidR="004145F6" w:rsidRPr="00E12C9E" w:rsidRDefault="004145F6" w:rsidP="00E12C9E">
      <w:pPr>
        <w:spacing w:line="240" w:lineRule="auto"/>
        <w:contextualSpacing/>
        <w:rPr>
          <w:rFonts w:ascii="Times New Roman" w:hAnsi="Times New Roman"/>
          <w:b/>
          <w:color w:val="000000"/>
          <w:sz w:val="23"/>
          <w:szCs w:val="23"/>
          <w:lang w:eastAsia="uk-UA"/>
        </w:rPr>
      </w:pPr>
      <w:r w:rsidRPr="00E12C9E">
        <w:rPr>
          <w:rFonts w:ascii="Times New Roman" w:hAnsi="Times New Roman"/>
          <w:color w:val="000000"/>
          <w:sz w:val="23"/>
          <w:szCs w:val="23"/>
          <w:lang w:eastAsia="uk-UA"/>
        </w:rPr>
        <w:t xml:space="preserve">Дата, исх. номер </w:t>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t xml:space="preserve">         </w:t>
      </w:r>
      <w:r w:rsidRPr="00E12C9E">
        <w:rPr>
          <w:rFonts w:ascii="Times New Roman" w:hAnsi="Times New Roman"/>
          <w:b/>
          <w:color w:val="000000"/>
          <w:sz w:val="23"/>
          <w:szCs w:val="23"/>
          <w:lang w:eastAsia="uk-UA"/>
        </w:rPr>
        <w:t xml:space="preserve">Некоммерческая организация </w:t>
      </w:r>
    </w:p>
    <w:p w:rsidR="004145F6" w:rsidRPr="00E12C9E" w:rsidRDefault="004145F6" w:rsidP="00E12C9E">
      <w:pPr>
        <w:spacing w:line="240" w:lineRule="auto"/>
        <w:ind w:left="5664" w:firstLine="708"/>
        <w:contextualSpacing/>
        <w:rPr>
          <w:rFonts w:ascii="Times New Roman" w:hAnsi="Times New Roman"/>
          <w:b/>
          <w:color w:val="000000"/>
          <w:sz w:val="23"/>
          <w:szCs w:val="23"/>
          <w:lang w:eastAsia="uk-UA"/>
        </w:rPr>
      </w:pPr>
      <w:r w:rsidRPr="00E12C9E">
        <w:rPr>
          <w:rFonts w:ascii="Times New Roman" w:hAnsi="Times New Roman"/>
          <w:b/>
          <w:color w:val="000000"/>
          <w:sz w:val="23"/>
          <w:szCs w:val="23"/>
          <w:lang w:eastAsia="uk-UA"/>
        </w:rPr>
        <w:t xml:space="preserve">"Крымский государственный фонд </w:t>
      </w:r>
    </w:p>
    <w:p w:rsidR="004145F6" w:rsidRPr="00E12C9E" w:rsidRDefault="004145F6" w:rsidP="00E12C9E">
      <w:pPr>
        <w:spacing w:line="240" w:lineRule="auto"/>
        <w:ind w:left="6372"/>
        <w:contextualSpacing/>
        <w:rPr>
          <w:rFonts w:ascii="Times New Roman" w:hAnsi="Times New Roman"/>
          <w:b/>
          <w:szCs w:val="24"/>
        </w:rPr>
      </w:pPr>
      <w:r w:rsidRPr="00E12C9E">
        <w:rPr>
          <w:rFonts w:ascii="Times New Roman" w:hAnsi="Times New Roman"/>
          <w:b/>
          <w:color w:val="000000"/>
          <w:sz w:val="23"/>
          <w:szCs w:val="23"/>
          <w:lang w:eastAsia="uk-UA"/>
        </w:rPr>
        <w:t xml:space="preserve">  поддержки предпринимательства"</w:t>
      </w:r>
    </w:p>
    <w:p w:rsidR="00566D4B" w:rsidRPr="00E12C9E" w:rsidRDefault="00566D4B"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tbl>
      <w:tblPr>
        <w:tblStyle w:val="a8"/>
        <w:tblW w:w="0" w:type="auto"/>
        <w:tblInd w:w="-318" w:type="dxa"/>
        <w:tblLayout w:type="fixed"/>
        <w:tblLook w:val="04A0"/>
      </w:tblPr>
      <w:tblGrid>
        <w:gridCol w:w="478"/>
        <w:gridCol w:w="1177"/>
        <w:gridCol w:w="1287"/>
        <w:gridCol w:w="1312"/>
        <w:gridCol w:w="862"/>
        <w:gridCol w:w="934"/>
        <w:gridCol w:w="1177"/>
        <w:gridCol w:w="1019"/>
        <w:gridCol w:w="1242"/>
        <w:gridCol w:w="1251"/>
      </w:tblGrid>
      <w:tr w:rsidR="004145F6" w:rsidRPr="00E12C9E" w:rsidTr="004145F6">
        <w:tc>
          <w:tcPr>
            <w:tcW w:w="478" w:type="dxa"/>
            <w:vMerge w:val="restart"/>
          </w:tcPr>
          <w:p w:rsidR="004145F6" w:rsidRPr="00E12C9E" w:rsidRDefault="004145F6" w:rsidP="00E12C9E">
            <w:pPr>
              <w:autoSpaceDE w:val="0"/>
              <w:autoSpaceDN w:val="0"/>
              <w:adjustRightInd w:val="0"/>
              <w:contextualSpacing/>
              <w:jc w:val="center"/>
              <w:rPr>
                <w:rFonts w:ascii="Times New Roman" w:hAnsi="Times New Roman"/>
                <w:b/>
                <w:color w:val="000000"/>
                <w:sz w:val="16"/>
                <w:szCs w:val="16"/>
              </w:rPr>
            </w:pPr>
            <w:r w:rsidRPr="00E12C9E">
              <w:rPr>
                <w:rFonts w:ascii="Times New Roman" w:hAnsi="Times New Roman"/>
                <w:b/>
                <w:color w:val="000000"/>
                <w:sz w:val="16"/>
                <w:szCs w:val="16"/>
              </w:rPr>
              <w:t>№</w:t>
            </w:r>
          </w:p>
          <w:p w:rsidR="004145F6" w:rsidRPr="00E12C9E" w:rsidRDefault="004145F6" w:rsidP="00E12C9E">
            <w:pPr>
              <w:autoSpaceDE w:val="0"/>
              <w:autoSpaceDN w:val="0"/>
              <w:adjustRightInd w:val="0"/>
              <w:contextualSpacing/>
              <w:jc w:val="center"/>
              <w:rPr>
                <w:rFonts w:ascii="Times New Roman" w:hAnsi="Times New Roman"/>
                <w:b/>
                <w:color w:val="000000"/>
                <w:sz w:val="16"/>
                <w:szCs w:val="16"/>
              </w:rPr>
            </w:pPr>
            <w:r w:rsidRPr="00E12C9E">
              <w:rPr>
                <w:rFonts w:ascii="Times New Roman" w:hAnsi="Times New Roman"/>
                <w:b/>
                <w:color w:val="000000"/>
                <w:sz w:val="16"/>
                <w:szCs w:val="16"/>
              </w:rPr>
              <w:t>п/п</w:t>
            </w:r>
          </w:p>
        </w:tc>
        <w:tc>
          <w:tcPr>
            <w:tcW w:w="1177" w:type="dxa"/>
            <w:vMerge w:val="restart"/>
          </w:tcPr>
          <w:p w:rsidR="004145F6" w:rsidRPr="00E12C9E" w:rsidRDefault="004145F6" w:rsidP="00E12C9E">
            <w:pPr>
              <w:autoSpaceDE w:val="0"/>
              <w:autoSpaceDN w:val="0"/>
              <w:adjustRightInd w:val="0"/>
              <w:contextualSpacing/>
              <w:jc w:val="center"/>
              <w:rPr>
                <w:rFonts w:ascii="Times New Roman" w:hAnsi="Times New Roman"/>
                <w:b/>
                <w:color w:val="000000"/>
                <w:sz w:val="16"/>
                <w:szCs w:val="16"/>
              </w:rPr>
            </w:pPr>
            <w:r w:rsidRPr="00E12C9E">
              <w:rPr>
                <w:rFonts w:ascii="Times New Roman" w:eastAsia="Times New Roman" w:hAnsi="Times New Roman"/>
                <w:b/>
                <w:sz w:val="16"/>
                <w:szCs w:val="16"/>
                <w:lang w:eastAsia="ru-RU"/>
              </w:rPr>
              <w:t>Предмет контракта/ договора (гражданско-правового договора)</w:t>
            </w:r>
          </w:p>
        </w:tc>
        <w:tc>
          <w:tcPr>
            <w:tcW w:w="1287" w:type="dxa"/>
            <w:vMerge w:val="restart"/>
          </w:tcPr>
          <w:p w:rsidR="004145F6" w:rsidRPr="00E12C9E" w:rsidRDefault="004145F6" w:rsidP="00E12C9E">
            <w:pPr>
              <w:widowControl w:val="0"/>
              <w:tabs>
                <w:tab w:val="left" w:pos="1134"/>
              </w:tabs>
              <w:contextualSpacing/>
              <w:jc w:val="center"/>
              <w:rPr>
                <w:rFonts w:ascii="Times New Roman" w:eastAsia="Times New Roman" w:hAnsi="Times New Roman"/>
                <w:b/>
                <w:sz w:val="16"/>
                <w:szCs w:val="16"/>
                <w:lang w:eastAsia="ru-RU"/>
              </w:rPr>
            </w:pPr>
            <w:r w:rsidRPr="00E12C9E">
              <w:rPr>
                <w:rFonts w:ascii="Times New Roman" w:eastAsia="Times New Roman" w:hAnsi="Times New Roman"/>
                <w:b/>
                <w:sz w:val="16"/>
                <w:szCs w:val="16"/>
                <w:lang w:eastAsia="ru-RU"/>
              </w:rPr>
              <w:t>Наименование Заказчика (с кем заключен контракт/ договор (гражданско-правовой договор)</w:t>
            </w:r>
          </w:p>
          <w:p w:rsidR="004145F6" w:rsidRPr="00E12C9E" w:rsidRDefault="004145F6" w:rsidP="00E12C9E">
            <w:pPr>
              <w:autoSpaceDE w:val="0"/>
              <w:autoSpaceDN w:val="0"/>
              <w:adjustRightInd w:val="0"/>
              <w:contextualSpacing/>
              <w:jc w:val="center"/>
              <w:rPr>
                <w:rFonts w:ascii="Times New Roman" w:hAnsi="Times New Roman"/>
                <w:b/>
                <w:color w:val="000000"/>
                <w:sz w:val="16"/>
                <w:szCs w:val="16"/>
              </w:rPr>
            </w:pPr>
            <w:r w:rsidRPr="00E12C9E">
              <w:rPr>
                <w:rFonts w:ascii="Times New Roman" w:eastAsia="Times New Roman" w:hAnsi="Times New Roman"/>
                <w:b/>
                <w:sz w:val="16"/>
                <w:szCs w:val="16"/>
                <w:lang w:eastAsia="ru-RU"/>
              </w:rPr>
              <w:t>ИНН ЗАКАЗЧИКА</w:t>
            </w:r>
          </w:p>
        </w:tc>
        <w:tc>
          <w:tcPr>
            <w:tcW w:w="1312" w:type="dxa"/>
            <w:vMerge w:val="restart"/>
          </w:tcPr>
          <w:p w:rsidR="004145F6" w:rsidRPr="00E12C9E" w:rsidRDefault="004145F6" w:rsidP="00E12C9E">
            <w:pPr>
              <w:autoSpaceDE w:val="0"/>
              <w:autoSpaceDN w:val="0"/>
              <w:adjustRightInd w:val="0"/>
              <w:contextualSpacing/>
              <w:jc w:val="center"/>
              <w:rPr>
                <w:rFonts w:ascii="Times New Roman" w:hAnsi="Times New Roman"/>
                <w:b/>
                <w:color w:val="000000"/>
                <w:sz w:val="16"/>
                <w:szCs w:val="16"/>
              </w:rPr>
            </w:pPr>
            <w:r w:rsidRPr="00E12C9E">
              <w:rPr>
                <w:rFonts w:ascii="Times New Roman" w:eastAsia="Times New Roman" w:hAnsi="Times New Roman"/>
                <w:b/>
                <w:sz w:val="16"/>
                <w:szCs w:val="16"/>
                <w:lang w:eastAsia="ru-RU"/>
              </w:rPr>
              <w:t xml:space="preserve">Реестровый номер закупки (данные из единой информационной системы </w:t>
            </w:r>
            <w:r w:rsidRPr="00E12C9E">
              <w:rPr>
                <w:rFonts w:ascii="Times New Roman" w:eastAsia="Times New Roman" w:hAnsi="Times New Roman"/>
                <w:b/>
                <w:sz w:val="16"/>
                <w:szCs w:val="16"/>
                <w:lang w:val="en-US" w:eastAsia="ru-RU"/>
              </w:rPr>
              <w:t>zakupki</w:t>
            </w:r>
            <w:r w:rsidRPr="00E12C9E">
              <w:rPr>
                <w:rFonts w:ascii="Times New Roman" w:eastAsia="Times New Roman" w:hAnsi="Times New Roman"/>
                <w:b/>
                <w:sz w:val="16"/>
                <w:szCs w:val="16"/>
                <w:lang w:eastAsia="ru-RU"/>
              </w:rPr>
              <w:t>.</w:t>
            </w:r>
            <w:r w:rsidRPr="00E12C9E">
              <w:rPr>
                <w:rFonts w:ascii="Times New Roman" w:eastAsia="Times New Roman" w:hAnsi="Times New Roman"/>
                <w:b/>
                <w:sz w:val="16"/>
                <w:szCs w:val="16"/>
                <w:lang w:val="en-US" w:eastAsia="ru-RU"/>
              </w:rPr>
              <w:t>gov</w:t>
            </w:r>
            <w:r w:rsidRPr="00E12C9E">
              <w:rPr>
                <w:rFonts w:ascii="Times New Roman" w:eastAsia="Times New Roman" w:hAnsi="Times New Roman"/>
                <w:b/>
                <w:sz w:val="16"/>
                <w:szCs w:val="16"/>
                <w:lang w:eastAsia="ru-RU"/>
              </w:rPr>
              <w:t>.</w:t>
            </w:r>
            <w:r w:rsidRPr="00E12C9E">
              <w:rPr>
                <w:rFonts w:ascii="Times New Roman" w:eastAsia="Times New Roman" w:hAnsi="Times New Roman"/>
                <w:b/>
                <w:sz w:val="16"/>
                <w:szCs w:val="16"/>
                <w:lang w:val="en-US" w:eastAsia="ru-RU"/>
              </w:rPr>
              <w:t>ru</w:t>
            </w:r>
            <w:r w:rsidRPr="00E12C9E">
              <w:rPr>
                <w:rFonts w:ascii="Times New Roman" w:eastAsia="Times New Roman" w:hAnsi="Times New Roman"/>
                <w:b/>
                <w:sz w:val="16"/>
                <w:szCs w:val="16"/>
                <w:lang w:eastAsia="ru-RU"/>
              </w:rPr>
              <w:t>) при наличии</w:t>
            </w:r>
          </w:p>
        </w:tc>
        <w:tc>
          <w:tcPr>
            <w:tcW w:w="1796" w:type="dxa"/>
            <w:gridSpan w:val="2"/>
          </w:tcPr>
          <w:p w:rsidR="004145F6" w:rsidRPr="00E12C9E" w:rsidRDefault="004145F6" w:rsidP="00E12C9E">
            <w:pPr>
              <w:autoSpaceDE w:val="0"/>
              <w:autoSpaceDN w:val="0"/>
              <w:adjustRightInd w:val="0"/>
              <w:contextualSpacing/>
              <w:jc w:val="center"/>
              <w:rPr>
                <w:rFonts w:ascii="Times New Roman" w:hAnsi="Times New Roman"/>
                <w:b/>
                <w:color w:val="000000"/>
                <w:sz w:val="16"/>
                <w:szCs w:val="16"/>
              </w:rPr>
            </w:pPr>
            <w:r w:rsidRPr="00E12C9E">
              <w:rPr>
                <w:rFonts w:ascii="Times New Roman" w:eastAsia="Times New Roman" w:hAnsi="Times New Roman"/>
                <w:b/>
                <w:sz w:val="16"/>
                <w:szCs w:val="16"/>
                <w:lang w:eastAsia="ru-RU"/>
              </w:rPr>
              <w:t>Период оказания услуг/выполнения работ</w:t>
            </w:r>
          </w:p>
        </w:tc>
        <w:tc>
          <w:tcPr>
            <w:tcW w:w="1177" w:type="dxa"/>
            <w:vMerge w:val="restart"/>
          </w:tcPr>
          <w:p w:rsidR="004145F6" w:rsidRPr="00E12C9E" w:rsidRDefault="004145F6" w:rsidP="00E12C9E">
            <w:pPr>
              <w:autoSpaceDE w:val="0"/>
              <w:autoSpaceDN w:val="0"/>
              <w:adjustRightInd w:val="0"/>
              <w:contextualSpacing/>
              <w:jc w:val="center"/>
              <w:rPr>
                <w:rFonts w:ascii="Times New Roman" w:hAnsi="Times New Roman"/>
                <w:b/>
                <w:color w:val="000000"/>
                <w:sz w:val="16"/>
                <w:szCs w:val="16"/>
              </w:rPr>
            </w:pPr>
            <w:r w:rsidRPr="00E12C9E">
              <w:rPr>
                <w:rFonts w:ascii="Times New Roman" w:eastAsia="Times New Roman" w:hAnsi="Times New Roman"/>
                <w:b/>
                <w:sz w:val="16"/>
                <w:szCs w:val="16"/>
                <w:lang w:eastAsia="ru-RU"/>
              </w:rPr>
              <w:t>Номер и дата контракта/ договора (гражданско-правового договора)</w:t>
            </w:r>
          </w:p>
        </w:tc>
        <w:tc>
          <w:tcPr>
            <w:tcW w:w="1019" w:type="dxa"/>
            <w:vMerge w:val="restart"/>
          </w:tcPr>
          <w:p w:rsidR="004145F6" w:rsidRPr="00E12C9E" w:rsidRDefault="004145F6" w:rsidP="00E12C9E">
            <w:pPr>
              <w:autoSpaceDE w:val="0"/>
              <w:autoSpaceDN w:val="0"/>
              <w:adjustRightInd w:val="0"/>
              <w:contextualSpacing/>
              <w:jc w:val="center"/>
              <w:rPr>
                <w:rFonts w:ascii="Times New Roman" w:hAnsi="Times New Roman"/>
                <w:b/>
                <w:color w:val="000000"/>
                <w:sz w:val="16"/>
                <w:szCs w:val="16"/>
              </w:rPr>
            </w:pPr>
            <w:r w:rsidRPr="00E12C9E">
              <w:rPr>
                <w:rFonts w:ascii="Times New Roman" w:eastAsia="Times New Roman" w:hAnsi="Times New Roman"/>
                <w:b/>
                <w:sz w:val="16"/>
                <w:szCs w:val="16"/>
                <w:lang w:eastAsia="ru-RU"/>
              </w:rPr>
              <w:t>Стоимость контракта, договора</w:t>
            </w:r>
          </w:p>
        </w:tc>
        <w:tc>
          <w:tcPr>
            <w:tcW w:w="1242" w:type="dxa"/>
            <w:vMerge w:val="restart"/>
          </w:tcPr>
          <w:p w:rsidR="004145F6" w:rsidRPr="00E12C9E" w:rsidRDefault="004145F6" w:rsidP="00E12C9E">
            <w:pPr>
              <w:widowControl w:val="0"/>
              <w:tabs>
                <w:tab w:val="left" w:pos="1134"/>
              </w:tabs>
              <w:ind w:hanging="35"/>
              <w:contextualSpacing/>
              <w:jc w:val="center"/>
              <w:rPr>
                <w:rFonts w:ascii="Times New Roman" w:eastAsia="Times New Roman" w:hAnsi="Times New Roman"/>
                <w:b/>
                <w:sz w:val="16"/>
                <w:szCs w:val="16"/>
                <w:lang w:eastAsia="ru-RU"/>
              </w:rPr>
            </w:pPr>
            <w:r w:rsidRPr="00E12C9E">
              <w:rPr>
                <w:rFonts w:ascii="Times New Roman" w:eastAsia="Times New Roman" w:hAnsi="Times New Roman"/>
                <w:b/>
                <w:sz w:val="16"/>
                <w:szCs w:val="16"/>
                <w:lang w:eastAsia="ru-RU"/>
              </w:rPr>
              <w:t>Номер и дата акта (ов)</w:t>
            </w:r>
          </w:p>
          <w:p w:rsidR="004145F6" w:rsidRPr="00E12C9E" w:rsidRDefault="004145F6" w:rsidP="00E12C9E">
            <w:pPr>
              <w:autoSpaceDE w:val="0"/>
              <w:autoSpaceDN w:val="0"/>
              <w:adjustRightInd w:val="0"/>
              <w:contextualSpacing/>
              <w:jc w:val="center"/>
              <w:rPr>
                <w:rFonts w:ascii="Times New Roman" w:hAnsi="Times New Roman"/>
                <w:b/>
                <w:color w:val="000000"/>
                <w:sz w:val="16"/>
                <w:szCs w:val="16"/>
              </w:rPr>
            </w:pPr>
            <w:r w:rsidRPr="00E12C9E">
              <w:rPr>
                <w:rFonts w:ascii="Times New Roman" w:eastAsia="Times New Roman" w:hAnsi="Times New Roman"/>
                <w:b/>
                <w:sz w:val="16"/>
                <w:szCs w:val="16"/>
                <w:lang w:eastAsia="ru-RU"/>
              </w:rPr>
              <w:t>приемки оказанных услуг/ выполненных работ</w:t>
            </w:r>
          </w:p>
        </w:tc>
        <w:tc>
          <w:tcPr>
            <w:tcW w:w="1251" w:type="dxa"/>
            <w:vMerge w:val="restart"/>
          </w:tcPr>
          <w:p w:rsidR="004145F6" w:rsidRPr="00E12C9E" w:rsidRDefault="004145F6" w:rsidP="00E12C9E">
            <w:pPr>
              <w:autoSpaceDE w:val="0"/>
              <w:autoSpaceDN w:val="0"/>
              <w:adjustRightInd w:val="0"/>
              <w:contextualSpacing/>
              <w:jc w:val="center"/>
              <w:rPr>
                <w:rFonts w:ascii="Times New Roman" w:hAnsi="Times New Roman"/>
                <w:b/>
                <w:color w:val="000000"/>
                <w:sz w:val="16"/>
                <w:szCs w:val="16"/>
              </w:rPr>
            </w:pPr>
            <w:r w:rsidRPr="00E12C9E">
              <w:rPr>
                <w:rFonts w:ascii="Times New Roman" w:eastAsia="Times New Roman" w:hAnsi="Times New Roman"/>
                <w:b/>
                <w:sz w:val="16"/>
                <w:szCs w:val="16"/>
                <w:lang w:eastAsia="ru-RU"/>
              </w:rPr>
              <w:t>Сведения о применяемых штрафных санкциях в рамках заключенного контракта/ договора (гражданско-правового договора)</w:t>
            </w:r>
          </w:p>
        </w:tc>
      </w:tr>
      <w:tr w:rsidR="004145F6" w:rsidRPr="00E12C9E" w:rsidTr="004145F6">
        <w:tc>
          <w:tcPr>
            <w:tcW w:w="478" w:type="dxa"/>
            <w:vMerge/>
          </w:tcPr>
          <w:p w:rsidR="004145F6" w:rsidRPr="00E12C9E" w:rsidRDefault="004145F6" w:rsidP="00E12C9E">
            <w:pPr>
              <w:autoSpaceDE w:val="0"/>
              <w:autoSpaceDN w:val="0"/>
              <w:adjustRightInd w:val="0"/>
              <w:contextualSpacing/>
              <w:jc w:val="center"/>
              <w:rPr>
                <w:rFonts w:ascii="Times New Roman" w:hAnsi="Times New Roman"/>
                <w:color w:val="000000"/>
              </w:rPr>
            </w:pPr>
          </w:p>
        </w:tc>
        <w:tc>
          <w:tcPr>
            <w:tcW w:w="1177" w:type="dxa"/>
            <w:vMerge/>
          </w:tcPr>
          <w:p w:rsidR="004145F6" w:rsidRPr="00E12C9E" w:rsidRDefault="004145F6" w:rsidP="00E12C9E">
            <w:pPr>
              <w:autoSpaceDE w:val="0"/>
              <w:autoSpaceDN w:val="0"/>
              <w:adjustRightInd w:val="0"/>
              <w:contextualSpacing/>
              <w:jc w:val="center"/>
              <w:rPr>
                <w:rFonts w:ascii="Times New Roman" w:hAnsi="Times New Roman"/>
                <w:color w:val="000000"/>
              </w:rPr>
            </w:pPr>
          </w:p>
        </w:tc>
        <w:tc>
          <w:tcPr>
            <w:tcW w:w="1287" w:type="dxa"/>
            <w:vMerge/>
          </w:tcPr>
          <w:p w:rsidR="004145F6" w:rsidRPr="00E12C9E" w:rsidRDefault="004145F6" w:rsidP="00E12C9E">
            <w:pPr>
              <w:autoSpaceDE w:val="0"/>
              <w:autoSpaceDN w:val="0"/>
              <w:adjustRightInd w:val="0"/>
              <w:contextualSpacing/>
              <w:jc w:val="center"/>
              <w:rPr>
                <w:rFonts w:ascii="Times New Roman" w:hAnsi="Times New Roman"/>
                <w:color w:val="000000"/>
              </w:rPr>
            </w:pPr>
          </w:p>
        </w:tc>
        <w:tc>
          <w:tcPr>
            <w:tcW w:w="1312" w:type="dxa"/>
            <w:vMerge/>
          </w:tcPr>
          <w:p w:rsidR="004145F6" w:rsidRPr="00E12C9E" w:rsidRDefault="004145F6" w:rsidP="00E12C9E">
            <w:pPr>
              <w:autoSpaceDE w:val="0"/>
              <w:autoSpaceDN w:val="0"/>
              <w:adjustRightInd w:val="0"/>
              <w:contextualSpacing/>
              <w:jc w:val="center"/>
              <w:rPr>
                <w:rFonts w:ascii="Times New Roman" w:hAnsi="Times New Roman"/>
                <w:color w:val="000000"/>
              </w:rPr>
            </w:pPr>
          </w:p>
        </w:tc>
        <w:tc>
          <w:tcPr>
            <w:tcW w:w="862" w:type="dxa"/>
          </w:tcPr>
          <w:p w:rsidR="004145F6" w:rsidRPr="00E12C9E" w:rsidRDefault="004145F6" w:rsidP="00E12C9E">
            <w:pPr>
              <w:autoSpaceDE w:val="0"/>
              <w:autoSpaceDN w:val="0"/>
              <w:adjustRightInd w:val="0"/>
              <w:contextualSpacing/>
              <w:jc w:val="center"/>
              <w:rPr>
                <w:rFonts w:ascii="Times New Roman" w:hAnsi="Times New Roman"/>
                <w:color w:val="000000"/>
                <w:sz w:val="16"/>
                <w:szCs w:val="16"/>
              </w:rPr>
            </w:pPr>
            <w:r w:rsidRPr="00E12C9E">
              <w:rPr>
                <w:rFonts w:ascii="Times New Roman" w:eastAsia="Times New Roman" w:hAnsi="Times New Roman"/>
                <w:sz w:val="16"/>
                <w:szCs w:val="16"/>
                <w:lang w:eastAsia="ru-RU"/>
              </w:rPr>
              <w:t>начало</w:t>
            </w:r>
          </w:p>
        </w:tc>
        <w:tc>
          <w:tcPr>
            <w:tcW w:w="934" w:type="dxa"/>
          </w:tcPr>
          <w:p w:rsidR="004145F6" w:rsidRPr="00E12C9E" w:rsidRDefault="004145F6" w:rsidP="00E12C9E">
            <w:pPr>
              <w:autoSpaceDE w:val="0"/>
              <w:autoSpaceDN w:val="0"/>
              <w:adjustRightInd w:val="0"/>
              <w:contextualSpacing/>
              <w:jc w:val="center"/>
              <w:rPr>
                <w:rFonts w:ascii="Times New Roman" w:hAnsi="Times New Roman"/>
                <w:color w:val="000000"/>
                <w:sz w:val="16"/>
                <w:szCs w:val="16"/>
              </w:rPr>
            </w:pPr>
            <w:r w:rsidRPr="00E12C9E">
              <w:rPr>
                <w:rFonts w:ascii="Times New Roman" w:eastAsia="Times New Roman" w:hAnsi="Times New Roman"/>
                <w:sz w:val="16"/>
                <w:szCs w:val="16"/>
                <w:lang w:eastAsia="ru-RU"/>
              </w:rPr>
              <w:t>окончание</w:t>
            </w:r>
          </w:p>
        </w:tc>
        <w:tc>
          <w:tcPr>
            <w:tcW w:w="1177" w:type="dxa"/>
            <w:vMerge/>
          </w:tcPr>
          <w:p w:rsidR="004145F6" w:rsidRPr="00E12C9E" w:rsidRDefault="004145F6" w:rsidP="00E12C9E">
            <w:pPr>
              <w:autoSpaceDE w:val="0"/>
              <w:autoSpaceDN w:val="0"/>
              <w:adjustRightInd w:val="0"/>
              <w:contextualSpacing/>
              <w:jc w:val="center"/>
              <w:rPr>
                <w:rFonts w:ascii="Times New Roman" w:hAnsi="Times New Roman"/>
                <w:color w:val="000000"/>
                <w:sz w:val="16"/>
                <w:szCs w:val="16"/>
              </w:rPr>
            </w:pPr>
          </w:p>
        </w:tc>
        <w:tc>
          <w:tcPr>
            <w:tcW w:w="1019" w:type="dxa"/>
            <w:vMerge/>
          </w:tcPr>
          <w:p w:rsidR="004145F6" w:rsidRPr="00E12C9E" w:rsidRDefault="004145F6" w:rsidP="00E12C9E">
            <w:pPr>
              <w:autoSpaceDE w:val="0"/>
              <w:autoSpaceDN w:val="0"/>
              <w:adjustRightInd w:val="0"/>
              <w:contextualSpacing/>
              <w:jc w:val="center"/>
              <w:rPr>
                <w:rFonts w:ascii="Times New Roman" w:hAnsi="Times New Roman"/>
                <w:color w:val="000000"/>
                <w:sz w:val="16"/>
                <w:szCs w:val="16"/>
              </w:rPr>
            </w:pPr>
          </w:p>
        </w:tc>
        <w:tc>
          <w:tcPr>
            <w:tcW w:w="1242" w:type="dxa"/>
            <w:vMerge/>
          </w:tcPr>
          <w:p w:rsidR="004145F6" w:rsidRPr="00E12C9E" w:rsidRDefault="004145F6" w:rsidP="00E12C9E">
            <w:pPr>
              <w:autoSpaceDE w:val="0"/>
              <w:autoSpaceDN w:val="0"/>
              <w:adjustRightInd w:val="0"/>
              <w:contextualSpacing/>
              <w:jc w:val="center"/>
              <w:rPr>
                <w:rFonts w:ascii="Times New Roman" w:hAnsi="Times New Roman"/>
                <w:color w:val="000000"/>
                <w:sz w:val="16"/>
                <w:szCs w:val="16"/>
              </w:rPr>
            </w:pPr>
          </w:p>
        </w:tc>
        <w:tc>
          <w:tcPr>
            <w:tcW w:w="1251" w:type="dxa"/>
            <w:vMerge/>
          </w:tcPr>
          <w:p w:rsidR="004145F6" w:rsidRPr="00E12C9E" w:rsidRDefault="004145F6" w:rsidP="00E12C9E">
            <w:pPr>
              <w:autoSpaceDE w:val="0"/>
              <w:autoSpaceDN w:val="0"/>
              <w:adjustRightInd w:val="0"/>
              <w:contextualSpacing/>
              <w:jc w:val="center"/>
              <w:rPr>
                <w:rFonts w:ascii="Times New Roman" w:hAnsi="Times New Roman"/>
                <w:color w:val="000000"/>
                <w:sz w:val="16"/>
                <w:szCs w:val="16"/>
              </w:rPr>
            </w:pPr>
          </w:p>
        </w:tc>
      </w:tr>
      <w:tr w:rsidR="004145F6" w:rsidRPr="00E12C9E" w:rsidTr="004145F6">
        <w:tc>
          <w:tcPr>
            <w:tcW w:w="478" w:type="dxa"/>
          </w:tcPr>
          <w:p w:rsidR="004145F6" w:rsidRPr="00E12C9E" w:rsidRDefault="004145F6" w:rsidP="00E12C9E">
            <w:pPr>
              <w:autoSpaceDE w:val="0"/>
              <w:autoSpaceDN w:val="0"/>
              <w:adjustRightInd w:val="0"/>
              <w:contextualSpacing/>
              <w:jc w:val="center"/>
              <w:rPr>
                <w:rFonts w:ascii="Times New Roman" w:hAnsi="Times New Roman"/>
                <w:color w:val="000000"/>
              </w:rPr>
            </w:pPr>
            <w:r w:rsidRPr="00E12C9E">
              <w:rPr>
                <w:rFonts w:ascii="Times New Roman" w:hAnsi="Times New Roman"/>
                <w:color w:val="000000"/>
              </w:rPr>
              <w:t>1</w:t>
            </w:r>
          </w:p>
        </w:tc>
        <w:tc>
          <w:tcPr>
            <w:tcW w:w="1177" w:type="dxa"/>
          </w:tcPr>
          <w:p w:rsidR="004145F6" w:rsidRPr="00E12C9E" w:rsidRDefault="004145F6" w:rsidP="00E12C9E">
            <w:pPr>
              <w:autoSpaceDE w:val="0"/>
              <w:autoSpaceDN w:val="0"/>
              <w:adjustRightInd w:val="0"/>
              <w:contextualSpacing/>
              <w:jc w:val="center"/>
              <w:rPr>
                <w:rFonts w:ascii="Times New Roman" w:hAnsi="Times New Roman"/>
                <w:color w:val="000000"/>
              </w:rPr>
            </w:pPr>
            <w:r w:rsidRPr="00E12C9E">
              <w:rPr>
                <w:rFonts w:ascii="Times New Roman" w:hAnsi="Times New Roman"/>
                <w:color w:val="000000"/>
              </w:rPr>
              <w:t>2</w:t>
            </w:r>
          </w:p>
        </w:tc>
        <w:tc>
          <w:tcPr>
            <w:tcW w:w="1287" w:type="dxa"/>
          </w:tcPr>
          <w:p w:rsidR="004145F6" w:rsidRPr="00E12C9E" w:rsidRDefault="004145F6" w:rsidP="00E12C9E">
            <w:pPr>
              <w:autoSpaceDE w:val="0"/>
              <w:autoSpaceDN w:val="0"/>
              <w:adjustRightInd w:val="0"/>
              <w:contextualSpacing/>
              <w:jc w:val="center"/>
              <w:rPr>
                <w:rFonts w:ascii="Times New Roman" w:hAnsi="Times New Roman"/>
                <w:color w:val="000000"/>
              </w:rPr>
            </w:pPr>
            <w:r w:rsidRPr="00E12C9E">
              <w:rPr>
                <w:rFonts w:ascii="Times New Roman" w:hAnsi="Times New Roman"/>
                <w:color w:val="000000"/>
              </w:rPr>
              <w:t>3</w:t>
            </w:r>
          </w:p>
        </w:tc>
        <w:tc>
          <w:tcPr>
            <w:tcW w:w="1312" w:type="dxa"/>
          </w:tcPr>
          <w:p w:rsidR="004145F6" w:rsidRPr="00E12C9E" w:rsidRDefault="004145F6" w:rsidP="00E12C9E">
            <w:pPr>
              <w:autoSpaceDE w:val="0"/>
              <w:autoSpaceDN w:val="0"/>
              <w:adjustRightInd w:val="0"/>
              <w:contextualSpacing/>
              <w:jc w:val="center"/>
              <w:rPr>
                <w:rFonts w:ascii="Times New Roman" w:hAnsi="Times New Roman"/>
                <w:color w:val="000000"/>
              </w:rPr>
            </w:pPr>
            <w:r w:rsidRPr="00E12C9E">
              <w:rPr>
                <w:rFonts w:ascii="Times New Roman" w:hAnsi="Times New Roman"/>
                <w:color w:val="000000"/>
              </w:rPr>
              <w:t>4</w:t>
            </w:r>
          </w:p>
        </w:tc>
        <w:tc>
          <w:tcPr>
            <w:tcW w:w="862"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r w:rsidRPr="00E12C9E">
              <w:rPr>
                <w:rFonts w:ascii="Times New Roman" w:hAnsi="Times New Roman"/>
                <w:color w:val="000000"/>
                <w:sz w:val="23"/>
                <w:szCs w:val="23"/>
              </w:rPr>
              <w:t>5</w:t>
            </w:r>
          </w:p>
        </w:tc>
        <w:tc>
          <w:tcPr>
            <w:tcW w:w="934"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r w:rsidRPr="00E12C9E">
              <w:rPr>
                <w:rFonts w:ascii="Times New Roman" w:hAnsi="Times New Roman"/>
                <w:color w:val="000000"/>
                <w:sz w:val="23"/>
                <w:szCs w:val="23"/>
              </w:rPr>
              <w:t>6</w:t>
            </w:r>
          </w:p>
        </w:tc>
        <w:tc>
          <w:tcPr>
            <w:tcW w:w="1177"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r w:rsidRPr="00E12C9E">
              <w:rPr>
                <w:rFonts w:ascii="Times New Roman" w:hAnsi="Times New Roman"/>
                <w:color w:val="000000"/>
                <w:sz w:val="23"/>
                <w:szCs w:val="23"/>
              </w:rPr>
              <w:t>7</w:t>
            </w:r>
          </w:p>
        </w:tc>
        <w:tc>
          <w:tcPr>
            <w:tcW w:w="1019"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r w:rsidRPr="00E12C9E">
              <w:rPr>
                <w:rFonts w:ascii="Times New Roman" w:hAnsi="Times New Roman"/>
                <w:color w:val="000000"/>
                <w:sz w:val="23"/>
                <w:szCs w:val="23"/>
              </w:rPr>
              <w:t>8</w:t>
            </w:r>
          </w:p>
        </w:tc>
        <w:tc>
          <w:tcPr>
            <w:tcW w:w="1242"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r w:rsidRPr="00E12C9E">
              <w:rPr>
                <w:rFonts w:ascii="Times New Roman" w:hAnsi="Times New Roman"/>
                <w:color w:val="000000"/>
                <w:sz w:val="23"/>
                <w:szCs w:val="23"/>
              </w:rPr>
              <w:t>9</w:t>
            </w:r>
          </w:p>
        </w:tc>
        <w:tc>
          <w:tcPr>
            <w:tcW w:w="1251"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r w:rsidRPr="00E12C9E">
              <w:rPr>
                <w:rFonts w:ascii="Times New Roman" w:hAnsi="Times New Roman"/>
                <w:color w:val="000000"/>
                <w:sz w:val="23"/>
                <w:szCs w:val="23"/>
              </w:rPr>
              <w:t>10</w:t>
            </w:r>
          </w:p>
        </w:tc>
      </w:tr>
      <w:tr w:rsidR="004145F6" w:rsidRPr="00E12C9E" w:rsidTr="004145F6">
        <w:tc>
          <w:tcPr>
            <w:tcW w:w="478"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177"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287"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312"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862"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934"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177"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019"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242"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251"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r>
      <w:tr w:rsidR="004145F6" w:rsidRPr="00E12C9E" w:rsidTr="004145F6">
        <w:tc>
          <w:tcPr>
            <w:tcW w:w="478"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177"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287"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312"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862"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934"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177"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019"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242"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251"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r>
      <w:tr w:rsidR="004145F6" w:rsidRPr="00E12C9E" w:rsidTr="004145F6">
        <w:tc>
          <w:tcPr>
            <w:tcW w:w="478"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177"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287"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312"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862"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934"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177"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019"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242"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251"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r>
      <w:tr w:rsidR="004145F6" w:rsidRPr="00E12C9E" w:rsidTr="004145F6">
        <w:tc>
          <w:tcPr>
            <w:tcW w:w="478"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177"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287"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312"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862"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934"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177"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019"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242"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251"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r>
      <w:tr w:rsidR="004145F6" w:rsidRPr="00E12C9E" w:rsidTr="004145F6">
        <w:tc>
          <w:tcPr>
            <w:tcW w:w="478"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177"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287"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312"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862"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934"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177"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019"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242"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c>
          <w:tcPr>
            <w:tcW w:w="1251" w:type="dxa"/>
          </w:tcPr>
          <w:p w:rsidR="004145F6" w:rsidRPr="00E12C9E" w:rsidRDefault="004145F6" w:rsidP="00E12C9E">
            <w:pPr>
              <w:autoSpaceDE w:val="0"/>
              <w:autoSpaceDN w:val="0"/>
              <w:adjustRightInd w:val="0"/>
              <w:contextualSpacing/>
              <w:jc w:val="center"/>
              <w:rPr>
                <w:rFonts w:ascii="Times New Roman" w:hAnsi="Times New Roman"/>
                <w:color w:val="000000"/>
                <w:sz w:val="23"/>
                <w:szCs w:val="23"/>
              </w:rPr>
            </w:pPr>
          </w:p>
        </w:tc>
      </w:tr>
    </w:tbl>
    <w:p w:rsidR="004145F6" w:rsidRPr="00E12C9E" w:rsidRDefault="004145F6" w:rsidP="00E12C9E">
      <w:pPr>
        <w:autoSpaceDE w:val="0"/>
        <w:autoSpaceDN w:val="0"/>
        <w:adjustRightInd w:val="0"/>
        <w:spacing w:after="0" w:line="240" w:lineRule="auto"/>
        <w:contextualSpacing/>
        <w:jc w:val="center"/>
        <w:rPr>
          <w:rFonts w:ascii="Times New Roman" w:hAnsi="Times New Roman"/>
          <w:color w:val="000000"/>
          <w:sz w:val="23"/>
          <w:szCs w:val="23"/>
          <w:lang w:eastAsia="uk-UA"/>
        </w:rPr>
      </w:pPr>
    </w:p>
    <w:p w:rsidR="00566D4B" w:rsidRPr="00E12C9E" w:rsidRDefault="00566D4B"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566D4B" w:rsidRPr="00E12C9E" w:rsidRDefault="00566D4B"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566D4B" w:rsidRPr="00E12C9E" w:rsidRDefault="00566D4B"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720494" w:rsidRPr="00E12C9E" w:rsidRDefault="00720494" w:rsidP="00E12C9E">
      <w:pPr>
        <w:shd w:val="clear" w:color="auto" w:fill="FFFFFF"/>
        <w:spacing w:line="240" w:lineRule="auto"/>
        <w:contextualSpacing/>
        <w:jc w:val="both"/>
        <w:rPr>
          <w:rFonts w:ascii="Times New Roman" w:hAnsi="Times New Roman"/>
          <w:sz w:val="24"/>
          <w:szCs w:val="24"/>
        </w:rPr>
      </w:pPr>
      <w:r w:rsidRPr="00E12C9E">
        <w:rPr>
          <w:rFonts w:ascii="Times New Roman" w:hAnsi="Times New Roman"/>
          <w:sz w:val="24"/>
          <w:szCs w:val="24"/>
        </w:rPr>
        <w:t xml:space="preserve">_______________________________________________   ______________  _______________ </w:t>
      </w:r>
    </w:p>
    <w:p w:rsidR="00720494" w:rsidRPr="00E12C9E" w:rsidRDefault="00720494" w:rsidP="00E12C9E">
      <w:pPr>
        <w:shd w:val="clear" w:color="auto" w:fill="FFFFFF"/>
        <w:spacing w:line="240" w:lineRule="auto"/>
        <w:contextualSpacing/>
        <w:jc w:val="both"/>
        <w:rPr>
          <w:rFonts w:ascii="Times New Roman" w:hAnsi="Times New Roman"/>
          <w:i/>
          <w:sz w:val="12"/>
          <w:szCs w:val="12"/>
        </w:rPr>
      </w:pPr>
      <w:r w:rsidRPr="00E12C9E">
        <w:rPr>
          <w:rFonts w:ascii="Times New Roman" w:hAnsi="Times New Roman"/>
          <w:i/>
          <w:sz w:val="12"/>
          <w:szCs w:val="12"/>
        </w:rPr>
        <w:t xml:space="preserve">      должность руководителя участника закупки (или уполномоченного представителя)                         </w:t>
      </w:r>
      <w:r w:rsidRPr="00E12C9E">
        <w:rPr>
          <w:rFonts w:ascii="Times New Roman" w:hAnsi="Times New Roman"/>
          <w:i/>
          <w:sz w:val="12"/>
          <w:szCs w:val="12"/>
        </w:rPr>
        <w:tab/>
        <w:t xml:space="preserve">       </w:t>
      </w:r>
      <w:r w:rsidRPr="00E12C9E">
        <w:rPr>
          <w:rFonts w:ascii="Times New Roman" w:hAnsi="Times New Roman"/>
          <w:i/>
          <w:sz w:val="12"/>
          <w:szCs w:val="12"/>
        </w:rPr>
        <w:tab/>
        <w:t xml:space="preserve">        Подпись     </w:t>
      </w:r>
      <w:r w:rsidRPr="00E12C9E">
        <w:rPr>
          <w:rFonts w:ascii="Times New Roman" w:hAnsi="Times New Roman"/>
          <w:i/>
          <w:sz w:val="12"/>
          <w:szCs w:val="12"/>
        </w:rPr>
        <w:tab/>
      </w:r>
      <w:r w:rsidRPr="00E12C9E">
        <w:rPr>
          <w:rFonts w:ascii="Times New Roman" w:hAnsi="Times New Roman"/>
          <w:i/>
          <w:sz w:val="12"/>
          <w:szCs w:val="12"/>
        </w:rPr>
        <w:tab/>
        <w:t xml:space="preserve">  Ф.И.О.</w:t>
      </w:r>
    </w:p>
    <w:p w:rsidR="00720494" w:rsidRPr="00E12C9E" w:rsidRDefault="00720494" w:rsidP="00E12C9E">
      <w:pPr>
        <w:shd w:val="clear" w:color="auto" w:fill="FFFFFF"/>
        <w:spacing w:line="240" w:lineRule="auto"/>
        <w:contextualSpacing/>
        <w:jc w:val="both"/>
        <w:rPr>
          <w:rFonts w:ascii="Times New Roman" w:hAnsi="Times New Roman"/>
          <w:i/>
          <w:sz w:val="12"/>
          <w:szCs w:val="12"/>
        </w:rPr>
      </w:pPr>
    </w:p>
    <w:p w:rsidR="00720494" w:rsidRPr="00E12C9E" w:rsidRDefault="00720494" w:rsidP="00E12C9E">
      <w:pPr>
        <w:spacing w:line="240" w:lineRule="auto"/>
        <w:contextualSpacing/>
        <w:rPr>
          <w:rFonts w:ascii="Times New Roman" w:hAnsi="Times New Roman"/>
        </w:rPr>
      </w:pPr>
    </w:p>
    <w:p w:rsidR="00720494" w:rsidRPr="00E12C9E" w:rsidRDefault="00720494" w:rsidP="00E12C9E">
      <w:pPr>
        <w:spacing w:line="240" w:lineRule="auto"/>
        <w:contextualSpacing/>
        <w:rPr>
          <w:rFonts w:ascii="Times New Roman" w:hAnsi="Times New Roman"/>
          <w:sz w:val="24"/>
          <w:szCs w:val="24"/>
        </w:rPr>
      </w:pPr>
      <w:r w:rsidRPr="00E12C9E">
        <w:rPr>
          <w:rFonts w:ascii="Times New Roman" w:hAnsi="Times New Roman"/>
        </w:rPr>
        <w:t>Дата "___"______________ 20___ г.</w:t>
      </w:r>
      <w:r w:rsidRPr="00E12C9E">
        <w:rPr>
          <w:rFonts w:ascii="Times New Roman" w:hAnsi="Times New Roman"/>
          <w:sz w:val="24"/>
          <w:szCs w:val="24"/>
        </w:rPr>
        <w:tab/>
      </w:r>
      <w:r w:rsidRPr="00E12C9E">
        <w:rPr>
          <w:rFonts w:ascii="Times New Roman" w:hAnsi="Times New Roman"/>
          <w:sz w:val="24"/>
          <w:szCs w:val="24"/>
        </w:rPr>
        <w:tab/>
      </w:r>
      <w:r w:rsidRPr="00E12C9E">
        <w:rPr>
          <w:rFonts w:ascii="Times New Roman" w:hAnsi="Times New Roman"/>
          <w:sz w:val="24"/>
          <w:szCs w:val="24"/>
        </w:rPr>
        <w:tab/>
      </w:r>
      <w:r w:rsidRPr="00E12C9E">
        <w:rPr>
          <w:rFonts w:ascii="Times New Roman" w:hAnsi="Times New Roman"/>
          <w:sz w:val="24"/>
          <w:szCs w:val="24"/>
        </w:rPr>
        <w:tab/>
      </w:r>
      <w:r w:rsidRPr="00E12C9E">
        <w:rPr>
          <w:rFonts w:ascii="Times New Roman" w:hAnsi="Times New Roman"/>
          <w:color w:val="BFBFBF" w:themeColor="background1" w:themeShade="BF"/>
          <w:sz w:val="24"/>
          <w:szCs w:val="24"/>
        </w:rPr>
        <w:t xml:space="preserve">М.П. </w:t>
      </w:r>
      <w:r w:rsidRPr="00E12C9E">
        <w:rPr>
          <w:rFonts w:ascii="Times New Roman" w:hAnsi="Times New Roman"/>
          <w:color w:val="BFBFBF" w:themeColor="background1" w:themeShade="BF"/>
          <w:sz w:val="16"/>
          <w:szCs w:val="16"/>
        </w:rPr>
        <w:t>* при наличии</w:t>
      </w:r>
    </w:p>
    <w:p w:rsidR="00720494" w:rsidRPr="00E12C9E" w:rsidRDefault="00720494" w:rsidP="00E12C9E">
      <w:pPr>
        <w:spacing w:line="240" w:lineRule="auto"/>
        <w:contextualSpacing/>
        <w:rPr>
          <w:rFonts w:ascii="Times New Roman" w:hAnsi="Times New Roman"/>
          <w:b/>
          <w:bCs/>
          <w:sz w:val="24"/>
          <w:szCs w:val="24"/>
        </w:rPr>
      </w:pPr>
      <w:r w:rsidRPr="00E12C9E">
        <w:rPr>
          <w:rFonts w:ascii="Times New Roman" w:hAnsi="Times New Roman"/>
          <w:b/>
          <w:sz w:val="24"/>
          <w:szCs w:val="24"/>
        </w:rPr>
        <w:br w:type="page"/>
      </w:r>
    </w:p>
    <w:p w:rsidR="00566D4B" w:rsidRPr="00E12C9E" w:rsidRDefault="00566D4B"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2A1DAD" w:rsidRPr="00E12C9E" w:rsidRDefault="004145F6"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r w:rsidRPr="00E12C9E">
        <w:rPr>
          <w:rFonts w:ascii="Times New Roman" w:hAnsi="Times New Roman"/>
          <w:color w:val="000000"/>
          <w:sz w:val="23"/>
          <w:szCs w:val="23"/>
          <w:lang w:eastAsia="uk-UA"/>
        </w:rPr>
        <w:t>Приложение № 3</w:t>
      </w:r>
      <w:r w:rsidR="002A1DAD" w:rsidRPr="00E12C9E">
        <w:rPr>
          <w:rFonts w:ascii="Times New Roman" w:hAnsi="Times New Roman"/>
          <w:color w:val="000000"/>
          <w:sz w:val="23"/>
          <w:szCs w:val="23"/>
          <w:lang w:eastAsia="uk-UA"/>
        </w:rPr>
        <w:t xml:space="preserve"> </w:t>
      </w:r>
    </w:p>
    <w:p w:rsidR="002A1DAD" w:rsidRPr="00E12C9E" w:rsidRDefault="002A1DAD"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r w:rsidRPr="00E12C9E">
        <w:rPr>
          <w:rFonts w:ascii="Times New Roman" w:hAnsi="Times New Roman"/>
          <w:color w:val="000000"/>
          <w:sz w:val="23"/>
          <w:szCs w:val="23"/>
          <w:lang w:eastAsia="uk-UA"/>
        </w:rPr>
        <w:t xml:space="preserve">к заявке на участие в конкурсе </w:t>
      </w:r>
    </w:p>
    <w:p w:rsidR="00594FB4" w:rsidRPr="00E12C9E" w:rsidRDefault="00594FB4" w:rsidP="00E12C9E">
      <w:pPr>
        <w:spacing w:line="240" w:lineRule="auto"/>
        <w:contextualSpacing/>
        <w:rPr>
          <w:rFonts w:ascii="Times New Roman" w:hAnsi="Times New Roman"/>
          <w:szCs w:val="24"/>
        </w:rPr>
      </w:pPr>
    </w:p>
    <w:p w:rsidR="002A1DAD" w:rsidRDefault="002A1DAD" w:rsidP="00E12C9E">
      <w:pPr>
        <w:spacing w:line="240" w:lineRule="auto"/>
        <w:contextualSpacing/>
        <w:jc w:val="center"/>
        <w:rPr>
          <w:rFonts w:ascii="Times New Roman" w:hAnsi="Times New Roman"/>
          <w:b/>
          <w:caps/>
          <w:sz w:val="24"/>
          <w:szCs w:val="28"/>
        </w:rPr>
      </w:pPr>
      <w:r w:rsidRPr="00E12C9E">
        <w:rPr>
          <w:rFonts w:ascii="Times New Roman" w:hAnsi="Times New Roman"/>
          <w:b/>
          <w:caps/>
          <w:sz w:val="24"/>
          <w:szCs w:val="28"/>
        </w:rPr>
        <w:t>Форма "НАЛИЧИЕ  КВАЛИФИЦИРОВАННЫХ СПЕЦИАЛИСТОВ"</w:t>
      </w:r>
    </w:p>
    <w:p w:rsidR="00145B53" w:rsidRPr="00E12C9E" w:rsidRDefault="00145B53" w:rsidP="00E12C9E">
      <w:pPr>
        <w:spacing w:line="240" w:lineRule="auto"/>
        <w:contextualSpacing/>
        <w:jc w:val="center"/>
        <w:rPr>
          <w:rFonts w:ascii="Times New Roman" w:hAnsi="Times New Roman"/>
          <w:b/>
          <w:caps/>
          <w:sz w:val="24"/>
          <w:szCs w:val="28"/>
        </w:rPr>
      </w:pPr>
    </w:p>
    <w:p w:rsidR="002A1DAD" w:rsidRPr="00E12C9E" w:rsidRDefault="002A1DAD" w:rsidP="00E12C9E">
      <w:pPr>
        <w:autoSpaceDE w:val="0"/>
        <w:autoSpaceDN w:val="0"/>
        <w:adjustRightInd w:val="0"/>
        <w:spacing w:after="0" w:line="240" w:lineRule="auto"/>
        <w:contextualSpacing/>
        <w:rPr>
          <w:rFonts w:ascii="Times New Roman" w:hAnsi="Times New Roman"/>
          <w:color w:val="000000"/>
          <w:sz w:val="23"/>
          <w:szCs w:val="23"/>
          <w:lang w:eastAsia="uk-UA"/>
        </w:rPr>
      </w:pPr>
      <w:r w:rsidRPr="00E12C9E">
        <w:rPr>
          <w:rFonts w:ascii="Times New Roman" w:hAnsi="Times New Roman"/>
          <w:color w:val="000000"/>
          <w:sz w:val="23"/>
          <w:szCs w:val="23"/>
          <w:lang w:eastAsia="uk-UA"/>
        </w:rPr>
        <w:t xml:space="preserve">На бланке организации  </w:t>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t xml:space="preserve">  </w:t>
      </w:r>
      <w:r w:rsidRPr="00E12C9E">
        <w:rPr>
          <w:rFonts w:ascii="Times New Roman" w:hAnsi="Times New Roman"/>
          <w:b/>
          <w:bCs/>
          <w:color w:val="000000"/>
          <w:sz w:val="23"/>
          <w:szCs w:val="23"/>
          <w:lang w:eastAsia="uk-UA"/>
        </w:rPr>
        <w:t>ЗАКАЗЧИКУ:</w:t>
      </w:r>
    </w:p>
    <w:p w:rsidR="002A1DAD" w:rsidRPr="00E12C9E" w:rsidRDefault="002A1DAD" w:rsidP="00E12C9E">
      <w:pPr>
        <w:spacing w:line="240" w:lineRule="auto"/>
        <w:contextualSpacing/>
        <w:rPr>
          <w:rFonts w:ascii="Times New Roman" w:hAnsi="Times New Roman"/>
          <w:b/>
          <w:color w:val="000000"/>
          <w:sz w:val="23"/>
          <w:szCs w:val="23"/>
          <w:lang w:eastAsia="uk-UA"/>
        </w:rPr>
      </w:pPr>
      <w:r w:rsidRPr="00E12C9E">
        <w:rPr>
          <w:rFonts w:ascii="Times New Roman" w:hAnsi="Times New Roman"/>
          <w:color w:val="000000"/>
          <w:sz w:val="23"/>
          <w:szCs w:val="23"/>
          <w:lang w:eastAsia="uk-UA"/>
        </w:rPr>
        <w:t xml:space="preserve">Дата, исх. номер </w:t>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t xml:space="preserve">         </w:t>
      </w:r>
      <w:r w:rsidRPr="00E12C9E">
        <w:rPr>
          <w:rFonts w:ascii="Times New Roman" w:hAnsi="Times New Roman"/>
          <w:b/>
          <w:color w:val="000000"/>
          <w:sz w:val="23"/>
          <w:szCs w:val="23"/>
          <w:lang w:eastAsia="uk-UA"/>
        </w:rPr>
        <w:t xml:space="preserve">Некоммерческая организация </w:t>
      </w:r>
    </w:p>
    <w:p w:rsidR="002A1DAD" w:rsidRPr="00E12C9E" w:rsidRDefault="002A1DAD" w:rsidP="00E12C9E">
      <w:pPr>
        <w:spacing w:line="240" w:lineRule="auto"/>
        <w:ind w:left="5664" w:firstLine="708"/>
        <w:contextualSpacing/>
        <w:rPr>
          <w:rFonts w:ascii="Times New Roman" w:hAnsi="Times New Roman"/>
          <w:b/>
          <w:color w:val="000000"/>
          <w:sz w:val="23"/>
          <w:szCs w:val="23"/>
          <w:lang w:eastAsia="uk-UA"/>
        </w:rPr>
      </w:pPr>
      <w:r w:rsidRPr="00E12C9E">
        <w:rPr>
          <w:rFonts w:ascii="Times New Roman" w:hAnsi="Times New Roman"/>
          <w:b/>
          <w:color w:val="000000"/>
          <w:sz w:val="23"/>
          <w:szCs w:val="23"/>
          <w:lang w:eastAsia="uk-UA"/>
        </w:rPr>
        <w:t xml:space="preserve">"Крымский государственный фонд </w:t>
      </w:r>
    </w:p>
    <w:p w:rsidR="002A1DAD" w:rsidRPr="00E12C9E" w:rsidRDefault="002A1DAD" w:rsidP="00E12C9E">
      <w:pPr>
        <w:spacing w:line="240" w:lineRule="auto"/>
        <w:ind w:left="6372"/>
        <w:contextualSpacing/>
        <w:rPr>
          <w:rFonts w:ascii="Times New Roman" w:hAnsi="Times New Roman"/>
          <w:b/>
          <w:szCs w:val="24"/>
        </w:rPr>
      </w:pPr>
      <w:r w:rsidRPr="00E12C9E">
        <w:rPr>
          <w:rFonts w:ascii="Times New Roman" w:hAnsi="Times New Roman"/>
          <w:b/>
          <w:color w:val="000000"/>
          <w:sz w:val="23"/>
          <w:szCs w:val="23"/>
          <w:lang w:eastAsia="uk-UA"/>
        </w:rPr>
        <w:t xml:space="preserve">  поддержки предпринимательства"</w:t>
      </w:r>
    </w:p>
    <w:p w:rsidR="005321F8" w:rsidRPr="00E12C9E" w:rsidRDefault="005321F8" w:rsidP="00E12C9E">
      <w:pPr>
        <w:spacing w:line="240" w:lineRule="auto"/>
        <w:contextualSpacing/>
        <w:rPr>
          <w:rFonts w:ascii="Times New Roman" w:hAnsi="Times New Roman"/>
          <w:szCs w:val="24"/>
        </w:rPr>
      </w:pPr>
    </w:p>
    <w:tbl>
      <w:tblPr>
        <w:tblStyle w:val="a8"/>
        <w:tblW w:w="0" w:type="auto"/>
        <w:tblLook w:val="04A0"/>
      </w:tblPr>
      <w:tblGrid>
        <w:gridCol w:w="546"/>
        <w:gridCol w:w="2062"/>
        <w:gridCol w:w="2984"/>
        <w:gridCol w:w="1286"/>
        <w:gridCol w:w="1478"/>
        <w:gridCol w:w="2065"/>
      </w:tblGrid>
      <w:tr w:rsidR="00566D4B" w:rsidRPr="00E12C9E" w:rsidTr="00566D4B">
        <w:tc>
          <w:tcPr>
            <w:tcW w:w="532" w:type="dxa"/>
          </w:tcPr>
          <w:p w:rsidR="00566D4B" w:rsidRPr="00E12C9E" w:rsidRDefault="00566D4B" w:rsidP="00E12C9E">
            <w:pPr>
              <w:tabs>
                <w:tab w:val="left" w:pos="1134"/>
              </w:tabs>
              <w:contextualSpacing/>
              <w:jc w:val="center"/>
              <w:rPr>
                <w:rFonts w:ascii="Times New Roman" w:hAnsi="Times New Roman"/>
                <w:b/>
                <w:szCs w:val="24"/>
                <w:lang w:eastAsia="ru-RU"/>
              </w:rPr>
            </w:pPr>
            <w:r w:rsidRPr="00E12C9E">
              <w:rPr>
                <w:rFonts w:ascii="Times New Roman" w:hAnsi="Times New Roman"/>
                <w:b/>
                <w:szCs w:val="24"/>
                <w:lang w:eastAsia="ru-RU"/>
              </w:rPr>
              <w:t>№</w:t>
            </w:r>
          </w:p>
          <w:p w:rsidR="00566D4B" w:rsidRPr="00E12C9E" w:rsidRDefault="00566D4B" w:rsidP="00E12C9E">
            <w:pPr>
              <w:contextualSpacing/>
              <w:jc w:val="center"/>
              <w:rPr>
                <w:rFonts w:ascii="Times New Roman" w:hAnsi="Times New Roman"/>
                <w:b/>
                <w:szCs w:val="24"/>
              </w:rPr>
            </w:pPr>
            <w:r w:rsidRPr="00E12C9E">
              <w:rPr>
                <w:rFonts w:ascii="Times New Roman" w:hAnsi="Times New Roman"/>
                <w:b/>
                <w:szCs w:val="24"/>
                <w:lang w:eastAsia="ru-RU"/>
              </w:rPr>
              <w:t>п/п</w:t>
            </w:r>
          </w:p>
        </w:tc>
        <w:tc>
          <w:tcPr>
            <w:tcW w:w="2067" w:type="dxa"/>
          </w:tcPr>
          <w:p w:rsidR="00566D4B" w:rsidRPr="00E12C9E" w:rsidRDefault="00566D4B" w:rsidP="00E12C9E">
            <w:pPr>
              <w:contextualSpacing/>
              <w:jc w:val="center"/>
              <w:rPr>
                <w:rFonts w:ascii="Times New Roman" w:hAnsi="Times New Roman"/>
                <w:b/>
                <w:szCs w:val="24"/>
              </w:rPr>
            </w:pPr>
            <w:r w:rsidRPr="00E12C9E">
              <w:rPr>
                <w:rFonts w:ascii="Times New Roman" w:hAnsi="Times New Roman"/>
                <w:b/>
                <w:szCs w:val="24"/>
                <w:lang w:eastAsia="ru-RU"/>
              </w:rPr>
              <w:t>Ф.И.О.</w:t>
            </w:r>
          </w:p>
        </w:tc>
        <w:tc>
          <w:tcPr>
            <w:tcW w:w="2991" w:type="dxa"/>
          </w:tcPr>
          <w:p w:rsidR="00566D4B" w:rsidRPr="00E12C9E" w:rsidRDefault="00566D4B" w:rsidP="00E12C9E">
            <w:pPr>
              <w:contextualSpacing/>
              <w:jc w:val="center"/>
              <w:rPr>
                <w:rFonts w:ascii="Times New Roman" w:hAnsi="Times New Roman"/>
                <w:b/>
                <w:szCs w:val="24"/>
              </w:rPr>
            </w:pPr>
            <w:r w:rsidRPr="00E12C9E">
              <w:rPr>
                <w:rFonts w:ascii="Times New Roman" w:hAnsi="Times New Roman"/>
                <w:b/>
                <w:szCs w:val="24"/>
                <w:lang w:eastAsia="ru-RU"/>
              </w:rPr>
              <w:t>Должность по штатному расписанию, гражданско-правовому договору</w:t>
            </w:r>
          </w:p>
        </w:tc>
        <w:tc>
          <w:tcPr>
            <w:tcW w:w="1286" w:type="dxa"/>
          </w:tcPr>
          <w:p w:rsidR="00566D4B" w:rsidRPr="00E12C9E" w:rsidRDefault="00566D4B" w:rsidP="00E12C9E">
            <w:pPr>
              <w:contextualSpacing/>
              <w:jc w:val="center"/>
              <w:rPr>
                <w:rFonts w:ascii="Times New Roman" w:hAnsi="Times New Roman"/>
                <w:b/>
                <w:szCs w:val="24"/>
              </w:rPr>
            </w:pPr>
            <w:r w:rsidRPr="00E12C9E">
              <w:rPr>
                <w:rFonts w:ascii="Times New Roman" w:eastAsia="Times New Roman" w:hAnsi="Times New Roman"/>
                <w:b/>
                <w:color w:val="000000"/>
                <w:szCs w:val="24"/>
                <w:lang w:eastAsia="ru-RU"/>
              </w:rPr>
              <w:t>Количество персонала</w:t>
            </w:r>
          </w:p>
        </w:tc>
        <w:tc>
          <w:tcPr>
            <w:tcW w:w="1478" w:type="dxa"/>
          </w:tcPr>
          <w:p w:rsidR="00566D4B" w:rsidRPr="00E12C9E" w:rsidRDefault="00566D4B" w:rsidP="00E12C9E">
            <w:pPr>
              <w:contextualSpacing/>
              <w:jc w:val="center"/>
              <w:rPr>
                <w:rFonts w:ascii="Times New Roman" w:hAnsi="Times New Roman"/>
                <w:b/>
                <w:szCs w:val="24"/>
              </w:rPr>
            </w:pPr>
            <w:r w:rsidRPr="00E12C9E">
              <w:rPr>
                <w:rFonts w:ascii="Times New Roman" w:hAnsi="Times New Roman"/>
                <w:b/>
                <w:szCs w:val="24"/>
                <w:lang w:eastAsia="ru-RU"/>
              </w:rPr>
              <w:t>Комментарии</w:t>
            </w:r>
          </w:p>
        </w:tc>
        <w:tc>
          <w:tcPr>
            <w:tcW w:w="2067" w:type="dxa"/>
          </w:tcPr>
          <w:p w:rsidR="00566D4B" w:rsidRPr="00E12C9E" w:rsidRDefault="00566D4B" w:rsidP="00E12C9E">
            <w:pPr>
              <w:contextualSpacing/>
              <w:jc w:val="center"/>
              <w:rPr>
                <w:rFonts w:ascii="Times New Roman" w:hAnsi="Times New Roman"/>
                <w:b/>
                <w:szCs w:val="24"/>
              </w:rPr>
            </w:pPr>
            <w:r w:rsidRPr="00E12C9E">
              <w:rPr>
                <w:rFonts w:ascii="Times New Roman" w:hAnsi="Times New Roman"/>
                <w:b/>
                <w:szCs w:val="24"/>
                <w:lang w:eastAsia="ru-RU"/>
              </w:rPr>
              <w:t>Диплом, с указанием образования, специальность/ направленность</w:t>
            </w:r>
          </w:p>
        </w:tc>
      </w:tr>
      <w:tr w:rsidR="00566D4B" w:rsidRPr="00E12C9E" w:rsidTr="00566D4B">
        <w:tc>
          <w:tcPr>
            <w:tcW w:w="532" w:type="dxa"/>
          </w:tcPr>
          <w:p w:rsidR="00566D4B" w:rsidRPr="00E12C9E" w:rsidRDefault="00566D4B" w:rsidP="00E12C9E">
            <w:pPr>
              <w:contextualSpacing/>
              <w:rPr>
                <w:rFonts w:ascii="Times New Roman" w:hAnsi="Times New Roman"/>
                <w:sz w:val="22"/>
                <w:szCs w:val="22"/>
              </w:rPr>
            </w:pPr>
            <w:r w:rsidRPr="00E12C9E">
              <w:rPr>
                <w:rFonts w:ascii="Times New Roman" w:hAnsi="Times New Roman"/>
                <w:sz w:val="22"/>
                <w:szCs w:val="22"/>
              </w:rPr>
              <w:t>1.</w:t>
            </w:r>
          </w:p>
        </w:tc>
        <w:tc>
          <w:tcPr>
            <w:tcW w:w="7822" w:type="dxa"/>
            <w:gridSpan w:val="4"/>
          </w:tcPr>
          <w:p w:rsidR="00566D4B" w:rsidRPr="00E12C9E" w:rsidRDefault="00566D4B" w:rsidP="00E12C9E">
            <w:pPr>
              <w:contextualSpacing/>
              <w:rPr>
                <w:rFonts w:ascii="Times New Roman" w:hAnsi="Times New Roman"/>
                <w:szCs w:val="24"/>
              </w:rPr>
            </w:pPr>
          </w:p>
        </w:tc>
        <w:tc>
          <w:tcPr>
            <w:tcW w:w="2067" w:type="dxa"/>
          </w:tcPr>
          <w:p w:rsidR="00566D4B" w:rsidRPr="00E12C9E" w:rsidRDefault="00566D4B" w:rsidP="00E12C9E">
            <w:pPr>
              <w:contextualSpacing/>
              <w:rPr>
                <w:rFonts w:ascii="Times New Roman" w:hAnsi="Times New Roman"/>
                <w:szCs w:val="24"/>
              </w:rPr>
            </w:pPr>
          </w:p>
        </w:tc>
      </w:tr>
      <w:tr w:rsidR="00566D4B" w:rsidRPr="00E12C9E" w:rsidTr="00566D4B">
        <w:tc>
          <w:tcPr>
            <w:tcW w:w="532" w:type="dxa"/>
          </w:tcPr>
          <w:p w:rsidR="00566D4B" w:rsidRPr="00E12C9E" w:rsidRDefault="00566D4B" w:rsidP="00E12C9E">
            <w:pPr>
              <w:contextualSpacing/>
              <w:rPr>
                <w:rFonts w:ascii="Times New Roman" w:hAnsi="Times New Roman"/>
                <w:sz w:val="22"/>
                <w:szCs w:val="22"/>
              </w:rPr>
            </w:pPr>
            <w:r w:rsidRPr="00E12C9E">
              <w:rPr>
                <w:rFonts w:ascii="Times New Roman" w:hAnsi="Times New Roman"/>
                <w:sz w:val="22"/>
                <w:szCs w:val="22"/>
              </w:rPr>
              <w:t>1.1.</w:t>
            </w:r>
          </w:p>
        </w:tc>
        <w:tc>
          <w:tcPr>
            <w:tcW w:w="2067" w:type="dxa"/>
          </w:tcPr>
          <w:p w:rsidR="00566D4B" w:rsidRPr="00E12C9E" w:rsidRDefault="00566D4B" w:rsidP="00E12C9E">
            <w:pPr>
              <w:contextualSpacing/>
              <w:rPr>
                <w:rFonts w:ascii="Times New Roman" w:hAnsi="Times New Roman"/>
                <w:szCs w:val="24"/>
              </w:rPr>
            </w:pPr>
          </w:p>
        </w:tc>
        <w:tc>
          <w:tcPr>
            <w:tcW w:w="2991" w:type="dxa"/>
          </w:tcPr>
          <w:p w:rsidR="00566D4B" w:rsidRPr="00E12C9E" w:rsidRDefault="00566D4B" w:rsidP="00E12C9E">
            <w:pPr>
              <w:contextualSpacing/>
              <w:rPr>
                <w:rFonts w:ascii="Times New Roman" w:hAnsi="Times New Roman"/>
                <w:szCs w:val="24"/>
              </w:rPr>
            </w:pPr>
          </w:p>
        </w:tc>
        <w:tc>
          <w:tcPr>
            <w:tcW w:w="1286" w:type="dxa"/>
          </w:tcPr>
          <w:p w:rsidR="00566D4B" w:rsidRPr="00E12C9E" w:rsidRDefault="00566D4B" w:rsidP="00E12C9E">
            <w:pPr>
              <w:contextualSpacing/>
              <w:rPr>
                <w:rFonts w:ascii="Times New Roman" w:hAnsi="Times New Roman"/>
                <w:szCs w:val="24"/>
              </w:rPr>
            </w:pPr>
          </w:p>
        </w:tc>
        <w:tc>
          <w:tcPr>
            <w:tcW w:w="1478" w:type="dxa"/>
          </w:tcPr>
          <w:p w:rsidR="00566D4B" w:rsidRPr="00E12C9E" w:rsidRDefault="00566D4B" w:rsidP="00E12C9E">
            <w:pPr>
              <w:contextualSpacing/>
              <w:rPr>
                <w:rFonts w:ascii="Times New Roman" w:hAnsi="Times New Roman"/>
                <w:szCs w:val="24"/>
              </w:rPr>
            </w:pPr>
          </w:p>
        </w:tc>
        <w:tc>
          <w:tcPr>
            <w:tcW w:w="2067" w:type="dxa"/>
          </w:tcPr>
          <w:p w:rsidR="00566D4B" w:rsidRPr="00E12C9E" w:rsidRDefault="00566D4B" w:rsidP="00E12C9E">
            <w:pPr>
              <w:contextualSpacing/>
              <w:rPr>
                <w:rFonts w:ascii="Times New Roman" w:hAnsi="Times New Roman"/>
                <w:szCs w:val="24"/>
              </w:rPr>
            </w:pPr>
          </w:p>
        </w:tc>
      </w:tr>
      <w:tr w:rsidR="00566D4B" w:rsidRPr="00E12C9E" w:rsidTr="00DF6724">
        <w:tc>
          <w:tcPr>
            <w:tcW w:w="532" w:type="dxa"/>
          </w:tcPr>
          <w:p w:rsidR="00566D4B" w:rsidRPr="00E12C9E" w:rsidRDefault="00566D4B" w:rsidP="00E12C9E">
            <w:pPr>
              <w:contextualSpacing/>
              <w:rPr>
                <w:rFonts w:ascii="Times New Roman" w:hAnsi="Times New Roman"/>
                <w:sz w:val="22"/>
                <w:szCs w:val="22"/>
              </w:rPr>
            </w:pPr>
            <w:r w:rsidRPr="00E12C9E">
              <w:rPr>
                <w:rFonts w:ascii="Times New Roman" w:hAnsi="Times New Roman"/>
                <w:sz w:val="22"/>
                <w:szCs w:val="22"/>
              </w:rPr>
              <w:t>2.</w:t>
            </w:r>
          </w:p>
        </w:tc>
        <w:tc>
          <w:tcPr>
            <w:tcW w:w="7822" w:type="dxa"/>
            <w:gridSpan w:val="4"/>
          </w:tcPr>
          <w:p w:rsidR="00566D4B" w:rsidRPr="00E12C9E" w:rsidRDefault="00566D4B" w:rsidP="00E12C9E">
            <w:pPr>
              <w:contextualSpacing/>
              <w:rPr>
                <w:rFonts w:ascii="Times New Roman" w:hAnsi="Times New Roman"/>
                <w:szCs w:val="24"/>
              </w:rPr>
            </w:pPr>
          </w:p>
        </w:tc>
        <w:tc>
          <w:tcPr>
            <w:tcW w:w="2067" w:type="dxa"/>
          </w:tcPr>
          <w:p w:rsidR="00566D4B" w:rsidRPr="00E12C9E" w:rsidRDefault="00566D4B" w:rsidP="00E12C9E">
            <w:pPr>
              <w:contextualSpacing/>
              <w:rPr>
                <w:rFonts w:ascii="Times New Roman" w:hAnsi="Times New Roman"/>
                <w:szCs w:val="24"/>
              </w:rPr>
            </w:pPr>
          </w:p>
        </w:tc>
      </w:tr>
      <w:tr w:rsidR="00566D4B" w:rsidRPr="00E12C9E" w:rsidTr="00566D4B">
        <w:tc>
          <w:tcPr>
            <w:tcW w:w="532" w:type="dxa"/>
          </w:tcPr>
          <w:p w:rsidR="00566D4B" w:rsidRPr="00E12C9E" w:rsidRDefault="00566D4B" w:rsidP="00E12C9E">
            <w:pPr>
              <w:contextualSpacing/>
              <w:rPr>
                <w:rFonts w:ascii="Times New Roman" w:hAnsi="Times New Roman"/>
                <w:sz w:val="22"/>
                <w:szCs w:val="22"/>
              </w:rPr>
            </w:pPr>
            <w:r w:rsidRPr="00E12C9E">
              <w:rPr>
                <w:rFonts w:ascii="Times New Roman" w:hAnsi="Times New Roman"/>
                <w:sz w:val="22"/>
                <w:szCs w:val="22"/>
              </w:rPr>
              <w:t>2.1.</w:t>
            </w:r>
          </w:p>
        </w:tc>
        <w:tc>
          <w:tcPr>
            <w:tcW w:w="2067" w:type="dxa"/>
          </w:tcPr>
          <w:p w:rsidR="00566D4B" w:rsidRPr="00E12C9E" w:rsidRDefault="00566D4B" w:rsidP="00E12C9E">
            <w:pPr>
              <w:contextualSpacing/>
              <w:rPr>
                <w:rFonts w:ascii="Times New Roman" w:hAnsi="Times New Roman"/>
                <w:szCs w:val="24"/>
              </w:rPr>
            </w:pPr>
          </w:p>
        </w:tc>
        <w:tc>
          <w:tcPr>
            <w:tcW w:w="2991" w:type="dxa"/>
          </w:tcPr>
          <w:p w:rsidR="00566D4B" w:rsidRPr="00E12C9E" w:rsidRDefault="00566D4B" w:rsidP="00E12C9E">
            <w:pPr>
              <w:contextualSpacing/>
              <w:rPr>
                <w:rFonts w:ascii="Times New Roman" w:hAnsi="Times New Roman"/>
                <w:szCs w:val="24"/>
              </w:rPr>
            </w:pPr>
          </w:p>
        </w:tc>
        <w:tc>
          <w:tcPr>
            <w:tcW w:w="1286" w:type="dxa"/>
          </w:tcPr>
          <w:p w:rsidR="00566D4B" w:rsidRPr="00E12C9E" w:rsidRDefault="00566D4B" w:rsidP="00E12C9E">
            <w:pPr>
              <w:contextualSpacing/>
              <w:rPr>
                <w:rFonts w:ascii="Times New Roman" w:hAnsi="Times New Roman"/>
                <w:szCs w:val="24"/>
              </w:rPr>
            </w:pPr>
          </w:p>
        </w:tc>
        <w:tc>
          <w:tcPr>
            <w:tcW w:w="1478" w:type="dxa"/>
          </w:tcPr>
          <w:p w:rsidR="00566D4B" w:rsidRPr="00E12C9E" w:rsidRDefault="00566D4B" w:rsidP="00E12C9E">
            <w:pPr>
              <w:contextualSpacing/>
              <w:rPr>
                <w:rFonts w:ascii="Times New Roman" w:hAnsi="Times New Roman"/>
                <w:szCs w:val="24"/>
              </w:rPr>
            </w:pPr>
          </w:p>
        </w:tc>
        <w:tc>
          <w:tcPr>
            <w:tcW w:w="2067" w:type="dxa"/>
          </w:tcPr>
          <w:p w:rsidR="00566D4B" w:rsidRPr="00E12C9E" w:rsidRDefault="00566D4B" w:rsidP="00E12C9E">
            <w:pPr>
              <w:contextualSpacing/>
              <w:rPr>
                <w:rFonts w:ascii="Times New Roman" w:hAnsi="Times New Roman"/>
                <w:szCs w:val="24"/>
              </w:rPr>
            </w:pPr>
          </w:p>
        </w:tc>
      </w:tr>
      <w:tr w:rsidR="00566D4B" w:rsidRPr="00E12C9E" w:rsidTr="00DF6724">
        <w:tc>
          <w:tcPr>
            <w:tcW w:w="532" w:type="dxa"/>
          </w:tcPr>
          <w:p w:rsidR="00566D4B" w:rsidRPr="00E12C9E" w:rsidRDefault="00566D4B" w:rsidP="00E12C9E">
            <w:pPr>
              <w:contextualSpacing/>
              <w:rPr>
                <w:rFonts w:ascii="Times New Roman" w:hAnsi="Times New Roman"/>
                <w:sz w:val="22"/>
                <w:szCs w:val="22"/>
              </w:rPr>
            </w:pPr>
            <w:r w:rsidRPr="00E12C9E">
              <w:rPr>
                <w:rFonts w:ascii="Times New Roman" w:hAnsi="Times New Roman"/>
                <w:sz w:val="22"/>
                <w:szCs w:val="22"/>
              </w:rPr>
              <w:t>3.</w:t>
            </w:r>
          </w:p>
        </w:tc>
        <w:tc>
          <w:tcPr>
            <w:tcW w:w="7822" w:type="dxa"/>
            <w:gridSpan w:val="4"/>
          </w:tcPr>
          <w:p w:rsidR="00566D4B" w:rsidRPr="00E12C9E" w:rsidRDefault="00566D4B" w:rsidP="00E12C9E">
            <w:pPr>
              <w:contextualSpacing/>
              <w:rPr>
                <w:rFonts w:ascii="Times New Roman" w:hAnsi="Times New Roman"/>
                <w:szCs w:val="24"/>
              </w:rPr>
            </w:pPr>
          </w:p>
        </w:tc>
        <w:tc>
          <w:tcPr>
            <w:tcW w:w="2067" w:type="dxa"/>
          </w:tcPr>
          <w:p w:rsidR="00566D4B" w:rsidRPr="00E12C9E" w:rsidRDefault="00566D4B" w:rsidP="00E12C9E">
            <w:pPr>
              <w:contextualSpacing/>
              <w:rPr>
                <w:rFonts w:ascii="Times New Roman" w:hAnsi="Times New Roman"/>
                <w:szCs w:val="24"/>
              </w:rPr>
            </w:pPr>
          </w:p>
        </w:tc>
      </w:tr>
      <w:tr w:rsidR="00566D4B" w:rsidRPr="00E12C9E" w:rsidTr="00566D4B">
        <w:tc>
          <w:tcPr>
            <w:tcW w:w="532" w:type="dxa"/>
          </w:tcPr>
          <w:p w:rsidR="00566D4B" w:rsidRPr="00E12C9E" w:rsidRDefault="00566D4B" w:rsidP="00E12C9E">
            <w:pPr>
              <w:contextualSpacing/>
              <w:rPr>
                <w:rFonts w:ascii="Times New Roman" w:hAnsi="Times New Roman"/>
                <w:sz w:val="22"/>
                <w:szCs w:val="22"/>
              </w:rPr>
            </w:pPr>
            <w:r w:rsidRPr="00E12C9E">
              <w:rPr>
                <w:rFonts w:ascii="Times New Roman" w:hAnsi="Times New Roman"/>
                <w:sz w:val="22"/>
                <w:szCs w:val="22"/>
              </w:rPr>
              <w:t>3.1.</w:t>
            </w:r>
          </w:p>
        </w:tc>
        <w:tc>
          <w:tcPr>
            <w:tcW w:w="2067" w:type="dxa"/>
          </w:tcPr>
          <w:p w:rsidR="00566D4B" w:rsidRPr="00E12C9E" w:rsidRDefault="00566D4B" w:rsidP="00E12C9E">
            <w:pPr>
              <w:contextualSpacing/>
              <w:rPr>
                <w:rFonts w:ascii="Times New Roman" w:hAnsi="Times New Roman"/>
                <w:szCs w:val="24"/>
              </w:rPr>
            </w:pPr>
          </w:p>
        </w:tc>
        <w:tc>
          <w:tcPr>
            <w:tcW w:w="2991" w:type="dxa"/>
          </w:tcPr>
          <w:p w:rsidR="00566D4B" w:rsidRPr="00E12C9E" w:rsidRDefault="00566D4B" w:rsidP="00E12C9E">
            <w:pPr>
              <w:contextualSpacing/>
              <w:rPr>
                <w:rFonts w:ascii="Times New Roman" w:hAnsi="Times New Roman"/>
                <w:szCs w:val="24"/>
              </w:rPr>
            </w:pPr>
          </w:p>
        </w:tc>
        <w:tc>
          <w:tcPr>
            <w:tcW w:w="1286" w:type="dxa"/>
          </w:tcPr>
          <w:p w:rsidR="00566D4B" w:rsidRPr="00E12C9E" w:rsidRDefault="00566D4B" w:rsidP="00E12C9E">
            <w:pPr>
              <w:contextualSpacing/>
              <w:rPr>
                <w:rFonts w:ascii="Times New Roman" w:hAnsi="Times New Roman"/>
                <w:szCs w:val="24"/>
              </w:rPr>
            </w:pPr>
          </w:p>
        </w:tc>
        <w:tc>
          <w:tcPr>
            <w:tcW w:w="1478" w:type="dxa"/>
          </w:tcPr>
          <w:p w:rsidR="00566D4B" w:rsidRPr="00E12C9E" w:rsidRDefault="00566D4B" w:rsidP="00E12C9E">
            <w:pPr>
              <w:contextualSpacing/>
              <w:rPr>
                <w:rFonts w:ascii="Times New Roman" w:hAnsi="Times New Roman"/>
                <w:szCs w:val="24"/>
              </w:rPr>
            </w:pPr>
          </w:p>
        </w:tc>
        <w:tc>
          <w:tcPr>
            <w:tcW w:w="2067" w:type="dxa"/>
          </w:tcPr>
          <w:p w:rsidR="00566D4B" w:rsidRPr="00E12C9E" w:rsidRDefault="00566D4B" w:rsidP="00E12C9E">
            <w:pPr>
              <w:contextualSpacing/>
              <w:rPr>
                <w:rFonts w:ascii="Times New Roman" w:hAnsi="Times New Roman"/>
                <w:szCs w:val="24"/>
              </w:rPr>
            </w:pPr>
          </w:p>
        </w:tc>
      </w:tr>
      <w:tr w:rsidR="00566D4B" w:rsidRPr="00E12C9E" w:rsidTr="00DF6724">
        <w:tc>
          <w:tcPr>
            <w:tcW w:w="532" w:type="dxa"/>
          </w:tcPr>
          <w:p w:rsidR="00566D4B" w:rsidRPr="00E12C9E" w:rsidRDefault="00566D4B" w:rsidP="00E12C9E">
            <w:pPr>
              <w:contextualSpacing/>
              <w:rPr>
                <w:rFonts w:ascii="Times New Roman" w:hAnsi="Times New Roman"/>
                <w:sz w:val="22"/>
                <w:szCs w:val="22"/>
              </w:rPr>
            </w:pPr>
            <w:r w:rsidRPr="00E12C9E">
              <w:rPr>
                <w:rFonts w:ascii="Times New Roman" w:hAnsi="Times New Roman"/>
                <w:sz w:val="22"/>
                <w:szCs w:val="22"/>
              </w:rPr>
              <w:t>4.</w:t>
            </w:r>
          </w:p>
        </w:tc>
        <w:tc>
          <w:tcPr>
            <w:tcW w:w="7822" w:type="dxa"/>
            <w:gridSpan w:val="4"/>
          </w:tcPr>
          <w:p w:rsidR="00566D4B" w:rsidRPr="00E12C9E" w:rsidRDefault="00566D4B" w:rsidP="00E12C9E">
            <w:pPr>
              <w:contextualSpacing/>
              <w:rPr>
                <w:rFonts w:ascii="Times New Roman" w:hAnsi="Times New Roman"/>
                <w:szCs w:val="24"/>
              </w:rPr>
            </w:pPr>
          </w:p>
        </w:tc>
        <w:tc>
          <w:tcPr>
            <w:tcW w:w="2067" w:type="dxa"/>
          </w:tcPr>
          <w:p w:rsidR="00566D4B" w:rsidRPr="00E12C9E" w:rsidRDefault="00566D4B" w:rsidP="00E12C9E">
            <w:pPr>
              <w:contextualSpacing/>
              <w:rPr>
                <w:rFonts w:ascii="Times New Roman" w:hAnsi="Times New Roman"/>
                <w:szCs w:val="24"/>
              </w:rPr>
            </w:pPr>
          </w:p>
        </w:tc>
      </w:tr>
      <w:tr w:rsidR="00566D4B" w:rsidRPr="00E12C9E" w:rsidTr="00566D4B">
        <w:tc>
          <w:tcPr>
            <w:tcW w:w="532" w:type="dxa"/>
          </w:tcPr>
          <w:p w:rsidR="00566D4B" w:rsidRPr="00E12C9E" w:rsidRDefault="00566D4B" w:rsidP="00E12C9E">
            <w:pPr>
              <w:contextualSpacing/>
              <w:rPr>
                <w:rFonts w:ascii="Times New Roman" w:hAnsi="Times New Roman"/>
                <w:sz w:val="22"/>
                <w:szCs w:val="22"/>
              </w:rPr>
            </w:pPr>
            <w:r w:rsidRPr="00E12C9E">
              <w:rPr>
                <w:rFonts w:ascii="Times New Roman" w:hAnsi="Times New Roman"/>
                <w:sz w:val="22"/>
                <w:szCs w:val="22"/>
              </w:rPr>
              <w:t>4.1.</w:t>
            </w:r>
          </w:p>
        </w:tc>
        <w:tc>
          <w:tcPr>
            <w:tcW w:w="2067" w:type="dxa"/>
          </w:tcPr>
          <w:p w:rsidR="00566D4B" w:rsidRPr="00E12C9E" w:rsidRDefault="00566D4B" w:rsidP="00E12C9E">
            <w:pPr>
              <w:contextualSpacing/>
              <w:rPr>
                <w:rFonts w:ascii="Times New Roman" w:hAnsi="Times New Roman"/>
                <w:szCs w:val="24"/>
              </w:rPr>
            </w:pPr>
          </w:p>
        </w:tc>
        <w:tc>
          <w:tcPr>
            <w:tcW w:w="2991" w:type="dxa"/>
          </w:tcPr>
          <w:p w:rsidR="00566D4B" w:rsidRPr="00E12C9E" w:rsidRDefault="00566D4B" w:rsidP="00E12C9E">
            <w:pPr>
              <w:contextualSpacing/>
              <w:rPr>
                <w:rFonts w:ascii="Times New Roman" w:hAnsi="Times New Roman"/>
                <w:szCs w:val="24"/>
              </w:rPr>
            </w:pPr>
          </w:p>
        </w:tc>
        <w:tc>
          <w:tcPr>
            <w:tcW w:w="1286" w:type="dxa"/>
          </w:tcPr>
          <w:p w:rsidR="00566D4B" w:rsidRPr="00E12C9E" w:rsidRDefault="00566D4B" w:rsidP="00E12C9E">
            <w:pPr>
              <w:contextualSpacing/>
              <w:rPr>
                <w:rFonts w:ascii="Times New Roman" w:hAnsi="Times New Roman"/>
                <w:szCs w:val="24"/>
              </w:rPr>
            </w:pPr>
          </w:p>
        </w:tc>
        <w:tc>
          <w:tcPr>
            <w:tcW w:w="1478" w:type="dxa"/>
          </w:tcPr>
          <w:p w:rsidR="00566D4B" w:rsidRPr="00E12C9E" w:rsidRDefault="00566D4B" w:rsidP="00E12C9E">
            <w:pPr>
              <w:contextualSpacing/>
              <w:rPr>
                <w:rFonts w:ascii="Times New Roman" w:hAnsi="Times New Roman"/>
                <w:szCs w:val="24"/>
              </w:rPr>
            </w:pPr>
          </w:p>
        </w:tc>
        <w:tc>
          <w:tcPr>
            <w:tcW w:w="2067" w:type="dxa"/>
          </w:tcPr>
          <w:p w:rsidR="00566D4B" w:rsidRPr="00E12C9E" w:rsidRDefault="00566D4B" w:rsidP="00E12C9E">
            <w:pPr>
              <w:contextualSpacing/>
              <w:rPr>
                <w:rFonts w:ascii="Times New Roman" w:hAnsi="Times New Roman"/>
                <w:szCs w:val="24"/>
              </w:rPr>
            </w:pPr>
          </w:p>
        </w:tc>
      </w:tr>
      <w:tr w:rsidR="00566D4B" w:rsidRPr="00E12C9E" w:rsidTr="00DF6724">
        <w:tc>
          <w:tcPr>
            <w:tcW w:w="532" w:type="dxa"/>
          </w:tcPr>
          <w:p w:rsidR="00566D4B" w:rsidRPr="00E12C9E" w:rsidRDefault="00566D4B" w:rsidP="00E12C9E">
            <w:pPr>
              <w:contextualSpacing/>
              <w:rPr>
                <w:rFonts w:ascii="Times New Roman" w:hAnsi="Times New Roman"/>
                <w:sz w:val="22"/>
                <w:szCs w:val="22"/>
              </w:rPr>
            </w:pPr>
            <w:r w:rsidRPr="00E12C9E">
              <w:rPr>
                <w:rFonts w:ascii="Times New Roman" w:hAnsi="Times New Roman"/>
                <w:sz w:val="22"/>
                <w:szCs w:val="22"/>
              </w:rPr>
              <w:t>5.</w:t>
            </w:r>
          </w:p>
        </w:tc>
        <w:tc>
          <w:tcPr>
            <w:tcW w:w="7822" w:type="dxa"/>
            <w:gridSpan w:val="4"/>
          </w:tcPr>
          <w:p w:rsidR="00566D4B" w:rsidRPr="00E12C9E" w:rsidRDefault="00566D4B" w:rsidP="00E12C9E">
            <w:pPr>
              <w:contextualSpacing/>
              <w:rPr>
                <w:rFonts w:ascii="Times New Roman" w:hAnsi="Times New Roman"/>
                <w:szCs w:val="24"/>
              </w:rPr>
            </w:pPr>
          </w:p>
        </w:tc>
        <w:tc>
          <w:tcPr>
            <w:tcW w:w="2067" w:type="dxa"/>
          </w:tcPr>
          <w:p w:rsidR="00566D4B" w:rsidRPr="00E12C9E" w:rsidRDefault="00566D4B" w:rsidP="00E12C9E">
            <w:pPr>
              <w:contextualSpacing/>
              <w:rPr>
                <w:rFonts w:ascii="Times New Roman" w:hAnsi="Times New Roman"/>
                <w:szCs w:val="24"/>
              </w:rPr>
            </w:pPr>
          </w:p>
        </w:tc>
      </w:tr>
      <w:tr w:rsidR="00566D4B" w:rsidRPr="00E12C9E" w:rsidTr="00566D4B">
        <w:tc>
          <w:tcPr>
            <w:tcW w:w="532" w:type="dxa"/>
          </w:tcPr>
          <w:p w:rsidR="00566D4B" w:rsidRPr="00E12C9E" w:rsidRDefault="00566D4B" w:rsidP="00E12C9E">
            <w:pPr>
              <w:contextualSpacing/>
              <w:rPr>
                <w:rFonts w:ascii="Times New Roman" w:hAnsi="Times New Roman"/>
                <w:sz w:val="22"/>
                <w:szCs w:val="22"/>
              </w:rPr>
            </w:pPr>
            <w:r w:rsidRPr="00E12C9E">
              <w:rPr>
                <w:rFonts w:ascii="Times New Roman" w:hAnsi="Times New Roman"/>
                <w:sz w:val="22"/>
                <w:szCs w:val="22"/>
              </w:rPr>
              <w:t>5.1.</w:t>
            </w:r>
          </w:p>
        </w:tc>
        <w:tc>
          <w:tcPr>
            <w:tcW w:w="2067" w:type="dxa"/>
          </w:tcPr>
          <w:p w:rsidR="00566D4B" w:rsidRPr="00E12C9E" w:rsidRDefault="00566D4B" w:rsidP="00E12C9E">
            <w:pPr>
              <w:contextualSpacing/>
              <w:rPr>
                <w:rFonts w:ascii="Times New Roman" w:hAnsi="Times New Roman"/>
                <w:szCs w:val="24"/>
              </w:rPr>
            </w:pPr>
          </w:p>
        </w:tc>
        <w:tc>
          <w:tcPr>
            <w:tcW w:w="2991" w:type="dxa"/>
          </w:tcPr>
          <w:p w:rsidR="00566D4B" w:rsidRPr="00E12C9E" w:rsidRDefault="00566D4B" w:rsidP="00E12C9E">
            <w:pPr>
              <w:contextualSpacing/>
              <w:rPr>
                <w:rFonts w:ascii="Times New Roman" w:hAnsi="Times New Roman"/>
                <w:szCs w:val="24"/>
              </w:rPr>
            </w:pPr>
          </w:p>
        </w:tc>
        <w:tc>
          <w:tcPr>
            <w:tcW w:w="1286" w:type="dxa"/>
          </w:tcPr>
          <w:p w:rsidR="00566D4B" w:rsidRPr="00E12C9E" w:rsidRDefault="00566D4B" w:rsidP="00E12C9E">
            <w:pPr>
              <w:contextualSpacing/>
              <w:rPr>
                <w:rFonts w:ascii="Times New Roman" w:hAnsi="Times New Roman"/>
                <w:szCs w:val="24"/>
              </w:rPr>
            </w:pPr>
          </w:p>
        </w:tc>
        <w:tc>
          <w:tcPr>
            <w:tcW w:w="1478" w:type="dxa"/>
          </w:tcPr>
          <w:p w:rsidR="00566D4B" w:rsidRPr="00E12C9E" w:rsidRDefault="00566D4B" w:rsidP="00E12C9E">
            <w:pPr>
              <w:contextualSpacing/>
              <w:rPr>
                <w:rFonts w:ascii="Times New Roman" w:hAnsi="Times New Roman"/>
                <w:szCs w:val="24"/>
              </w:rPr>
            </w:pPr>
          </w:p>
        </w:tc>
        <w:tc>
          <w:tcPr>
            <w:tcW w:w="2067" w:type="dxa"/>
          </w:tcPr>
          <w:p w:rsidR="00566D4B" w:rsidRPr="00E12C9E" w:rsidRDefault="00566D4B" w:rsidP="00E12C9E">
            <w:pPr>
              <w:contextualSpacing/>
              <w:rPr>
                <w:rFonts w:ascii="Times New Roman" w:hAnsi="Times New Roman"/>
                <w:szCs w:val="24"/>
              </w:rPr>
            </w:pPr>
          </w:p>
        </w:tc>
      </w:tr>
    </w:tbl>
    <w:p w:rsidR="002A1DAD" w:rsidRPr="00E12C9E" w:rsidRDefault="002A1DAD" w:rsidP="00E12C9E">
      <w:pPr>
        <w:spacing w:line="240" w:lineRule="auto"/>
        <w:contextualSpacing/>
        <w:rPr>
          <w:rFonts w:ascii="Times New Roman" w:hAnsi="Times New Roman"/>
          <w:szCs w:val="24"/>
        </w:rPr>
      </w:pPr>
    </w:p>
    <w:p w:rsidR="005321F8" w:rsidRPr="00E12C9E" w:rsidRDefault="005321F8" w:rsidP="00E12C9E">
      <w:pPr>
        <w:spacing w:line="240" w:lineRule="auto"/>
        <w:contextualSpacing/>
        <w:rPr>
          <w:rFonts w:ascii="Times New Roman" w:hAnsi="Times New Roman"/>
          <w:szCs w:val="24"/>
        </w:rPr>
      </w:pPr>
    </w:p>
    <w:p w:rsidR="00720494" w:rsidRPr="00E12C9E" w:rsidRDefault="00720494" w:rsidP="00E12C9E">
      <w:pPr>
        <w:shd w:val="clear" w:color="auto" w:fill="FFFFFF"/>
        <w:spacing w:line="240" w:lineRule="auto"/>
        <w:contextualSpacing/>
        <w:jc w:val="both"/>
        <w:rPr>
          <w:rFonts w:ascii="Times New Roman" w:hAnsi="Times New Roman"/>
          <w:sz w:val="24"/>
          <w:szCs w:val="24"/>
        </w:rPr>
      </w:pPr>
      <w:r w:rsidRPr="00E12C9E">
        <w:rPr>
          <w:rFonts w:ascii="Times New Roman" w:hAnsi="Times New Roman"/>
          <w:sz w:val="24"/>
          <w:szCs w:val="24"/>
        </w:rPr>
        <w:t xml:space="preserve">_______________________________________________   ______________  _______________ </w:t>
      </w:r>
    </w:p>
    <w:p w:rsidR="00720494" w:rsidRPr="00E12C9E" w:rsidRDefault="00720494" w:rsidP="00E12C9E">
      <w:pPr>
        <w:shd w:val="clear" w:color="auto" w:fill="FFFFFF"/>
        <w:spacing w:line="240" w:lineRule="auto"/>
        <w:contextualSpacing/>
        <w:jc w:val="both"/>
        <w:rPr>
          <w:rFonts w:ascii="Times New Roman" w:hAnsi="Times New Roman"/>
          <w:i/>
          <w:sz w:val="12"/>
          <w:szCs w:val="12"/>
        </w:rPr>
      </w:pPr>
      <w:r w:rsidRPr="00E12C9E">
        <w:rPr>
          <w:rFonts w:ascii="Times New Roman" w:hAnsi="Times New Roman"/>
          <w:i/>
          <w:sz w:val="12"/>
          <w:szCs w:val="12"/>
        </w:rPr>
        <w:t xml:space="preserve">      должность руководителя участника закупки (или уполномоченного представителя)                         </w:t>
      </w:r>
      <w:r w:rsidRPr="00E12C9E">
        <w:rPr>
          <w:rFonts w:ascii="Times New Roman" w:hAnsi="Times New Roman"/>
          <w:i/>
          <w:sz w:val="12"/>
          <w:szCs w:val="12"/>
        </w:rPr>
        <w:tab/>
        <w:t xml:space="preserve">       </w:t>
      </w:r>
      <w:r w:rsidRPr="00E12C9E">
        <w:rPr>
          <w:rFonts w:ascii="Times New Roman" w:hAnsi="Times New Roman"/>
          <w:i/>
          <w:sz w:val="12"/>
          <w:szCs w:val="12"/>
        </w:rPr>
        <w:tab/>
        <w:t xml:space="preserve">        Подпись     </w:t>
      </w:r>
      <w:r w:rsidRPr="00E12C9E">
        <w:rPr>
          <w:rFonts w:ascii="Times New Roman" w:hAnsi="Times New Roman"/>
          <w:i/>
          <w:sz w:val="12"/>
          <w:szCs w:val="12"/>
        </w:rPr>
        <w:tab/>
      </w:r>
      <w:r w:rsidRPr="00E12C9E">
        <w:rPr>
          <w:rFonts w:ascii="Times New Roman" w:hAnsi="Times New Roman"/>
          <w:i/>
          <w:sz w:val="12"/>
          <w:szCs w:val="12"/>
        </w:rPr>
        <w:tab/>
        <w:t xml:space="preserve">  Ф.И.О.</w:t>
      </w:r>
    </w:p>
    <w:p w:rsidR="00720494" w:rsidRPr="00E12C9E" w:rsidRDefault="00720494" w:rsidP="00E12C9E">
      <w:pPr>
        <w:shd w:val="clear" w:color="auto" w:fill="FFFFFF"/>
        <w:spacing w:line="240" w:lineRule="auto"/>
        <w:contextualSpacing/>
        <w:jc w:val="both"/>
        <w:rPr>
          <w:rFonts w:ascii="Times New Roman" w:hAnsi="Times New Roman"/>
          <w:i/>
          <w:sz w:val="12"/>
          <w:szCs w:val="12"/>
        </w:rPr>
      </w:pPr>
    </w:p>
    <w:p w:rsidR="00720494" w:rsidRPr="00E12C9E" w:rsidRDefault="00720494" w:rsidP="00E12C9E">
      <w:pPr>
        <w:spacing w:line="240" w:lineRule="auto"/>
        <w:contextualSpacing/>
        <w:rPr>
          <w:rFonts w:ascii="Times New Roman" w:hAnsi="Times New Roman"/>
        </w:rPr>
      </w:pPr>
    </w:p>
    <w:p w:rsidR="00720494" w:rsidRPr="00E12C9E" w:rsidRDefault="00720494" w:rsidP="00E12C9E">
      <w:pPr>
        <w:spacing w:line="240" w:lineRule="auto"/>
        <w:contextualSpacing/>
        <w:rPr>
          <w:rFonts w:ascii="Times New Roman" w:hAnsi="Times New Roman"/>
          <w:sz w:val="24"/>
          <w:szCs w:val="24"/>
        </w:rPr>
      </w:pPr>
      <w:r w:rsidRPr="00E12C9E">
        <w:rPr>
          <w:rFonts w:ascii="Times New Roman" w:hAnsi="Times New Roman"/>
        </w:rPr>
        <w:t>Дата "___"______________ 20___ г.</w:t>
      </w:r>
      <w:r w:rsidRPr="00E12C9E">
        <w:rPr>
          <w:rFonts w:ascii="Times New Roman" w:hAnsi="Times New Roman"/>
          <w:sz w:val="24"/>
          <w:szCs w:val="24"/>
        </w:rPr>
        <w:tab/>
      </w:r>
      <w:r w:rsidRPr="00E12C9E">
        <w:rPr>
          <w:rFonts w:ascii="Times New Roman" w:hAnsi="Times New Roman"/>
          <w:sz w:val="24"/>
          <w:szCs w:val="24"/>
        </w:rPr>
        <w:tab/>
      </w:r>
      <w:r w:rsidRPr="00E12C9E">
        <w:rPr>
          <w:rFonts w:ascii="Times New Roman" w:hAnsi="Times New Roman"/>
          <w:sz w:val="24"/>
          <w:szCs w:val="24"/>
        </w:rPr>
        <w:tab/>
      </w:r>
      <w:r w:rsidRPr="00E12C9E">
        <w:rPr>
          <w:rFonts w:ascii="Times New Roman" w:hAnsi="Times New Roman"/>
          <w:sz w:val="24"/>
          <w:szCs w:val="24"/>
        </w:rPr>
        <w:tab/>
      </w:r>
      <w:r w:rsidRPr="00E12C9E">
        <w:rPr>
          <w:rFonts w:ascii="Times New Roman" w:hAnsi="Times New Roman"/>
          <w:color w:val="BFBFBF" w:themeColor="background1" w:themeShade="BF"/>
          <w:sz w:val="24"/>
          <w:szCs w:val="24"/>
        </w:rPr>
        <w:t xml:space="preserve">М.П. </w:t>
      </w:r>
      <w:r w:rsidRPr="00E12C9E">
        <w:rPr>
          <w:rFonts w:ascii="Times New Roman" w:hAnsi="Times New Roman"/>
          <w:color w:val="BFBFBF" w:themeColor="background1" w:themeShade="BF"/>
          <w:sz w:val="16"/>
          <w:szCs w:val="16"/>
        </w:rPr>
        <w:t>* при наличии</w:t>
      </w:r>
    </w:p>
    <w:p w:rsidR="00720494" w:rsidRPr="00E12C9E" w:rsidRDefault="00720494" w:rsidP="00E12C9E">
      <w:pPr>
        <w:spacing w:line="240" w:lineRule="auto"/>
        <w:contextualSpacing/>
        <w:rPr>
          <w:rFonts w:ascii="Times New Roman" w:hAnsi="Times New Roman"/>
          <w:b/>
          <w:bCs/>
          <w:sz w:val="24"/>
          <w:szCs w:val="24"/>
        </w:rPr>
      </w:pPr>
      <w:r w:rsidRPr="00E12C9E">
        <w:rPr>
          <w:rFonts w:ascii="Times New Roman" w:hAnsi="Times New Roman"/>
          <w:b/>
          <w:sz w:val="24"/>
          <w:szCs w:val="24"/>
        </w:rPr>
        <w:br w:type="page"/>
      </w:r>
    </w:p>
    <w:p w:rsidR="00566D4B" w:rsidRPr="00E12C9E" w:rsidRDefault="00566D4B"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r w:rsidRPr="00E12C9E">
        <w:rPr>
          <w:rFonts w:ascii="Times New Roman" w:hAnsi="Times New Roman"/>
          <w:color w:val="000000"/>
          <w:sz w:val="23"/>
          <w:szCs w:val="23"/>
          <w:lang w:eastAsia="uk-UA"/>
        </w:rPr>
        <w:lastRenderedPageBreak/>
        <w:t xml:space="preserve">Приложение № </w:t>
      </w:r>
      <w:r w:rsidR="004145F6" w:rsidRPr="00E12C9E">
        <w:rPr>
          <w:rFonts w:ascii="Times New Roman" w:hAnsi="Times New Roman"/>
          <w:color w:val="000000"/>
          <w:sz w:val="23"/>
          <w:szCs w:val="23"/>
          <w:lang w:eastAsia="uk-UA"/>
        </w:rPr>
        <w:t>4</w:t>
      </w:r>
    </w:p>
    <w:p w:rsidR="00566D4B" w:rsidRPr="00E12C9E" w:rsidRDefault="00566D4B" w:rsidP="00E12C9E">
      <w:pPr>
        <w:spacing w:line="240" w:lineRule="auto"/>
        <w:contextualSpacing/>
        <w:jc w:val="right"/>
        <w:rPr>
          <w:rFonts w:ascii="Times New Roman" w:hAnsi="Times New Roman"/>
          <w:szCs w:val="24"/>
        </w:rPr>
      </w:pPr>
      <w:r w:rsidRPr="00E12C9E">
        <w:rPr>
          <w:rFonts w:ascii="Times New Roman" w:hAnsi="Times New Roman"/>
          <w:color w:val="000000"/>
          <w:sz w:val="23"/>
          <w:szCs w:val="23"/>
          <w:lang w:eastAsia="uk-UA"/>
        </w:rPr>
        <w:t>к заявке на участие в конкурсе</w:t>
      </w:r>
    </w:p>
    <w:p w:rsidR="004145F6" w:rsidRPr="00E12C9E" w:rsidRDefault="004145F6" w:rsidP="00E12C9E">
      <w:pPr>
        <w:spacing w:line="240" w:lineRule="auto"/>
        <w:contextualSpacing/>
        <w:jc w:val="center"/>
        <w:rPr>
          <w:rFonts w:ascii="Times New Roman" w:hAnsi="Times New Roman"/>
          <w:b/>
          <w:caps/>
          <w:sz w:val="24"/>
          <w:szCs w:val="28"/>
        </w:rPr>
      </w:pPr>
    </w:p>
    <w:p w:rsidR="004145F6" w:rsidRPr="00E12C9E" w:rsidRDefault="004145F6" w:rsidP="00E12C9E">
      <w:pPr>
        <w:spacing w:line="240" w:lineRule="auto"/>
        <w:contextualSpacing/>
        <w:jc w:val="center"/>
        <w:rPr>
          <w:rFonts w:ascii="Times New Roman" w:hAnsi="Times New Roman"/>
          <w:b/>
          <w:caps/>
          <w:sz w:val="24"/>
          <w:szCs w:val="28"/>
        </w:rPr>
      </w:pPr>
      <w:r w:rsidRPr="00E12C9E">
        <w:rPr>
          <w:rFonts w:ascii="Times New Roman" w:hAnsi="Times New Roman"/>
          <w:b/>
          <w:caps/>
          <w:sz w:val="24"/>
          <w:szCs w:val="28"/>
        </w:rPr>
        <w:t>Форма "ДЕЛОВАЯ РЕПУТАЦИЯ"</w:t>
      </w:r>
    </w:p>
    <w:p w:rsidR="004145F6" w:rsidRPr="00E12C9E" w:rsidRDefault="004145F6" w:rsidP="00E12C9E">
      <w:pPr>
        <w:autoSpaceDE w:val="0"/>
        <w:autoSpaceDN w:val="0"/>
        <w:adjustRightInd w:val="0"/>
        <w:spacing w:after="0" w:line="240" w:lineRule="auto"/>
        <w:contextualSpacing/>
        <w:rPr>
          <w:rFonts w:ascii="Times New Roman" w:hAnsi="Times New Roman"/>
          <w:color w:val="000000"/>
          <w:sz w:val="23"/>
          <w:szCs w:val="23"/>
          <w:lang w:eastAsia="uk-UA"/>
        </w:rPr>
      </w:pPr>
    </w:p>
    <w:p w:rsidR="004145F6" w:rsidRPr="00E12C9E" w:rsidRDefault="004145F6" w:rsidP="00E12C9E">
      <w:pPr>
        <w:autoSpaceDE w:val="0"/>
        <w:autoSpaceDN w:val="0"/>
        <w:adjustRightInd w:val="0"/>
        <w:spacing w:after="0" w:line="240" w:lineRule="auto"/>
        <w:contextualSpacing/>
        <w:rPr>
          <w:rFonts w:ascii="Times New Roman" w:hAnsi="Times New Roman"/>
          <w:color w:val="000000"/>
          <w:sz w:val="23"/>
          <w:szCs w:val="23"/>
          <w:lang w:eastAsia="uk-UA"/>
        </w:rPr>
      </w:pPr>
      <w:r w:rsidRPr="00E12C9E">
        <w:rPr>
          <w:rFonts w:ascii="Times New Roman" w:hAnsi="Times New Roman"/>
          <w:color w:val="000000"/>
          <w:sz w:val="23"/>
          <w:szCs w:val="23"/>
          <w:lang w:eastAsia="uk-UA"/>
        </w:rPr>
        <w:t xml:space="preserve">На бланке организации  </w:t>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t xml:space="preserve">  </w:t>
      </w:r>
      <w:r w:rsidRPr="00E12C9E">
        <w:rPr>
          <w:rFonts w:ascii="Times New Roman" w:hAnsi="Times New Roman"/>
          <w:b/>
          <w:bCs/>
          <w:color w:val="000000"/>
          <w:sz w:val="23"/>
          <w:szCs w:val="23"/>
          <w:lang w:eastAsia="uk-UA"/>
        </w:rPr>
        <w:t>ЗАКАЗЧИКУ:</w:t>
      </w:r>
    </w:p>
    <w:p w:rsidR="004145F6" w:rsidRPr="00E12C9E" w:rsidRDefault="004145F6" w:rsidP="00E12C9E">
      <w:pPr>
        <w:spacing w:line="240" w:lineRule="auto"/>
        <w:contextualSpacing/>
        <w:rPr>
          <w:rFonts w:ascii="Times New Roman" w:hAnsi="Times New Roman"/>
          <w:b/>
          <w:color w:val="000000"/>
          <w:sz w:val="23"/>
          <w:szCs w:val="23"/>
          <w:lang w:eastAsia="uk-UA"/>
        </w:rPr>
      </w:pPr>
      <w:r w:rsidRPr="00E12C9E">
        <w:rPr>
          <w:rFonts w:ascii="Times New Roman" w:hAnsi="Times New Roman"/>
          <w:color w:val="000000"/>
          <w:sz w:val="23"/>
          <w:szCs w:val="23"/>
          <w:lang w:eastAsia="uk-UA"/>
        </w:rPr>
        <w:t xml:space="preserve">Дата, исх. номер </w:t>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r>
      <w:r w:rsidRPr="00E12C9E">
        <w:rPr>
          <w:rFonts w:ascii="Times New Roman" w:hAnsi="Times New Roman"/>
          <w:color w:val="000000"/>
          <w:sz w:val="23"/>
          <w:szCs w:val="23"/>
          <w:lang w:eastAsia="uk-UA"/>
        </w:rPr>
        <w:tab/>
        <w:t xml:space="preserve">         </w:t>
      </w:r>
      <w:r w:rsidRPr="00E12C9E">
        <w:rPr>
          <w:rFonts w:ascii="Times New Roman" w:hAnsi="Times New Roman"/>
          <w:b/>
          <w:color w:val="000000"/>
          <w:sz w:val="23"/>
          <w:szCs w:val="23"/>
          <w:lang w:eastAsia="uk-UA"/>
        </w:rPr>
        <w:t xml:space="preserve">Некоммерческая организация </w:t>
      </w:r>
    </w:p>
    <w:p w:rsidR="004145F6" w:rsidRPr="00E12C9E" w:rsidRDefault="004145F6" w:rsidP="00E12C9E">
      <w:pPr>
        <w:spacing w:line="240" w:lineRule="auto"/>
        <w:ind w:left="5664" w:firstLine="708"/>
        <w:contextualSpacing/>
        <w:rPr>
          <w:rFonts w:ascii="Times New Roman" w:hAnsi="Times New Roman"/>
          <w:b/>
          <w:color w:val="000000"/>
          <w:sz w:val="23"/>
          <w:szCs w:val="23"/>
          <w:lang w:eastAsia="uk-UA"/>
        </w:rPr>
      </w:pPr>
      <w:r w:rsidRPr="00E12C9E">
        <w:rPr>
          <w:rFonts w:ascii="Times New Roman" w:hAnsi="Times New Roman"/>
          <w:b/>
          <w:color w:val="000000"/>
          <w:sz w:val="23"/>
          <w:szCs w:val="23"/>
          <w:lang w:eastAsia="uk-UA"/>
        </w:rPr>
        <w:t xml:space="preserve">"Крымский государственный фонд </w:t>
      </w:r>
    </w:p>
    <w:p w:rsidR="004145F6" w:rsidRPr="00E12C9E" w:rsidRDefault="004145F6" w:rsidP="00E12C9E">
      <w:pPr>
        <w:spacing w:line="240" w:lineRule="auto"/>
        <w:ind w:left="6372"/>
        <w:contextualSpacing/>
        <w:rPr>
          <w:rFonts w:ascii="Times New Roman" w:hAnsi="Times New Roman"/>
          <w:b/>
          <w:szCs w:val="24"/>
        </w:rPr>
      </w:pPr>
      <w:r w:rsidRPr="00E12C9E">
        <w:rPr>
          <w:rFonts w:ascii="Times New Roman" w:hAnsi="Times New Roman"/>
          <w:b/>
          <w:color w:val="000000"/>
          <w:sz w:val="23"/>
          <w:szCs w:val="23"/>
          <w:lang w:eastAsia="uk-UA"/>
        </w:rPr>
        <w:t xml:space="preserve">  поддержки предпринимательства"</w:t>
      </w:r>
    </w:p>
    <w:p w:rsidR="005321F8" w:rsidRPr="00E12C9E" w:rsidRDefault="005321F8" w:rsidP="00E12C9E">
      <w:pPr>
        <w:spacing w:line="240" w:lineRule="auto"/>
        <w:contextualSpacing/>
        <w:rPr>
          <w:rFonts w:ascii="Times New Roman" w:hAnsi="Times New Roman"/>
          <w:szCs w:val="24"/>
        </w:rPr>
      </w:pPr>
    </w:p>
    <w:tbl>
      <w:tblPr>
        <w:tblStyle w:val="a8"/>
        <w:tblW w:w="0" w:type="auto"/>
        <w:tblLook w:val="04A0"/>
      </w:tblPr>
      <w:tblGrid>
        <w:gridCol w:w="540"/>
        <w:gridCol w:w="6409"/>
        <w:gridCol w:w="3472"/>
      </w:tblGrid>
      <w:tr w:rsidR="004145F6" w:rsidRPr="00E12C9E" w:rsidTr="004145F6">
        <w:tc>
          <w:tcPr>
            <w:tcW w:w="540" w:type="dxa"/>
          </w:tcPr>
          <w:p w:rsidR="004145F6" w:rsidRPr="00E12C9E" w:rsidRDefault="004145F6" w:rsidP="00E12C9E">
            <w:pPr>
              <w:contextualSpacing/>
              <w:rPr>
                <w:rFonts w:ascii="Times New Roman" w:hAnsi="Times New Roman"/>
                <w:sz w:val="24"/>
                <w:szCs w:val="24"/>
              </w:rPr>
            </w:pPr>
            <w:r w:rsidRPr="00E12C9E">
              <w:rPr>
                <w:rFonts w:ascii="Times New Roman" w:hAnsi="Times New Roman"/>
                <w:sz w:val="24"/>
                <w:szCs w:val="24"/>
              </w:rPr>
              <w:t>№</w:t>
            </w:r>
          </w:p>
          <w:p w:rsidR="004145F6" w:rsidRPr="00E12C9E" w:rsidRDefault="004145F6" w:rsidP="00E12C9E">
            <w:pPr>
              <w:contextualSpacing/>
              <w:rPr>
                <w:rFonts w:ascii="Times New Roman" w:hAnsi="Times New Roman"/>
                <w:sz w:val="24"/>
                <w:szCs w:val="24"/>
              </w:rPr>
            </w:pPr>
            <w:r w:rsidRPr="00E12C9E">
              <w:rPr>
                <w:rFonts w:ascii="Times New Roman" w:hAnsi="Times New Roman"/>
                <w:sz w:val="24"/>
                <w:szCs w:val="24"/>
              </w:rPr>
              <w:t>п/п</w:t>
            </w:r>
          </w:p>
        </w:tc>
        <w:tc>
          <w:tcPr>
            <w:tcW w:w="6409" w:type="dxa"/>
          </w:tcPr>
          <w:p w:rsidR="004145F6" w:rsidRPr="00E12C9E" w:rsidRDefault="004145F6" w:rsidP="00E12C9E">
            <w:pPr>
              <w:contextualSpacing/>
              <w:rPr>
                <w:rFonts w:ascii="Times New Roman" w:hAnsi="Times New Roman"/>
                <w:sz w:val="24"/>
                <w:szCs w:val="24"/>
              </w:rPr>
            </w:pPr>
            <w:r w:rsidRPr="00E12C9E">
              <w:rPr>
                <w:rFonts w:ascii="Times New Roman" w:hAnsi="Times New Roman"/>
                <w:sz w:val="24"/>
                <w:szCs w:val="24"/>
              </w:rPr>
              <w:t>Наименование организации, которая предоставила рекомендации участнику закупки</w:t>
            </w:r>
          </w:p>
        </w:tc>
        <w:tc>
          <w:tcPr>
            <w:tcW w:w="3472" w:type="dxa"/>
          </w:tcPr>
          <w:p w:rsidR="004145F6" w:rsidRPr="00E12C9E" w:rsidRDefault="004145F6" w:rsidP="00E12C9E">
            <w:pPr>
              <w:contextualSpacing/>
              <w:rPr>
                <w:rFonts w:ascii="Times New Roman" w:hAnsi="Times New Roman"/>
                <w:sz w:val="24"/>
                <w:szCs w:val="24"/>
              </w:rPr>
            </w:pPr>
            <w:r w:rsidRPr="00E12C9E">
              <w:rPr>
                <w:rFonts w:ascii="Times New Roman" w:hAnsi="Times New Roman"/>
                <w:sz w:val="24"/>
                <w:szCs w:val="24"/>
              </w:rPr>
              <w:t>Реквизиты организации, которая предоставила рекомендации участнику закупки</w:t>
            </w:r>
          </w:p>
        </w:tc>
      </w:tr>
      <w:tr w:rsidR="004145F6" w:rsidRPr="00E12C9E" w:rsidTr="004145F6">
        <w:tc>
          <w:tcPr>
            <w:tcW w:w="540" w:type="dxa"/>
          </w:tcPr>
          <w:p w:rsidR="004145F6" w:rsidRPr="00E12C9E" w:rsidRDefault="004145F6" w:rsidP="00E12C9E">
            <w:pPr>
              <w:spacing w:after="160"/>
              <w:contextualSpacing/>
              <w:jc w:val="both"/>
              <w:rPr>
                <w:rFonts w:ascii="Times New Roman" w:hAnsi="Times New Roman"/>
                <w:sz w:val="24"/>
                <w:szCs w:val="24"/>
              </w:rPr>
            </w:pPr>
            <w:r w:rsidRPr="00E12C9E">
              <w:rPr>
                <w:rFonts w:ascii="Times New Roman" w:hAnsi="Times New Roman"/>
                <w:sz w:val="24"/>
                <w:szCs w:val="24"/>
              </w:rPr>
              <w:t>1.</w:t>
            </w:r>
          </w:p>
        </w:tc>
        <w:tc>
          <w:tcPr>
            <w:tcW w:w="6409" w:type="dxa"/>
          </w:tcPr>
          <w:p w:rsidR="004145F6" w:rsidRPr="00E12C9E" w:rsidRDefault="004145F6" w:rsidP="00E12C9E">
            <w:pPr>
              <w:contextualSpacing/>
              <w:rPr>
                <w:rFonts w:ascii="Times New Roman" w:hAnsi="Times New Roman"/>
                <w:szCs w:val="24"/>
              </w:rPr>
            </w:pPr>
          </w:p>
        </w:tc>
        <w:tc>
          <w:tcPr>
            <w:tcW w:w="3472" w:type="dxa"/>
          </w:tcPr>
          <w:p w:rsidR="004145F6" w:rsidRPr="00E12C9E" w:rsidRDefault="004145F6" w:rsidP="00E12C9E">
            <w:pPr>
              <w:contextualSpacing/>
              <w:rPr>
                <w:rFonts w:ascii="Times New Roman" w:hAnsi="Times New Roman"/>
                <w:szCs w:val="24"/>
              </w:rPr>
            </w:pPr>
          </w:p>
        </w:tc>
      </w:tr>
      <w:tr w:rsidR="004145F6" w:rsidRPr="00E12C9E" w:rsidTr="004145F6">
        <w:tc>
          <w:tcPr>
            <w:tcW w:w="540" w:type="dxa"/>
          </w:tcPr>
          <w:p w:rsidR="004145F6" w:rsidRPr="00E12C9E" w:rsidRDefault="004145F6" w:rsidP="00E12C9E">
            <w:pPr>
              <w:spacing w:after="160"/>
              <w:contextualSpacing/>
              <w:jc w:val="both"/>
              <w:rPr>
                <w:rFonts w:ascii="Times New Roman" w:hAnsi="Times New Roman"/>
                <w:sz w:val="24"/>
                <w:szCs w:val="24"/>
              </w:rPr>
            </w:pPr>
            <w:r w:rsidRPr="00E12C9E">
              <w:rPr>
                <w:rFonts w:ascii="Times New Roman" w:hAnsi="Times New Roman"/>
                <w:sz w:val="24"/>
                <w:szCs w:val="24"/>
              </w:rPr>
              <w:t>2.</w:t>
            </w:r>
          </w:p>
        </w:tc>
        <w:tc>
          <w:tcPr>
            <w:tcW w:w="6409" w:type="dxa"/>
          </w:tcPr>
          <w:p w:rsidR="004145F6" w:rsidRPr="00E12C9E" w:rsidRDefault="004145F6" w:rsidP="00E12C9E">
            <w:pPr>
              <w:contextualSpacing/>
              <w:rPr>
                <w:rFonts w:ascii="Times New Roman" w:hAnsi="Times New Roman"/>
                <w:szCs w:val="24"/>
              </w:rPr>
            </w:pPr>
          </w:p>
        </w:tc>
        <w:tc>
          <w:tcPr>
            <w:tcW w:w="3472" w:type="dxa"/>
          </w:tcPr>
          <w:p w:rsidR="004145F6" w:rsidRPr="00E12C9E" w:rsidRDefault="004145F6" w:rsidP="00E12C9E">
            <w:pPr>
              <w:contextualSpacing/>
              <w:rPr>
                <w:rFonts w:ascii="Times New Roman" w:hAnsi="Times New Roman"/>
                <w:szCs w:val="24"/>
              </w:rPr>
            </w:pPr>
          </w:p>
        </w:tc>
      </w:tr>
      <w:tr w:rsidR="004145F6" w:rsidRPr="00E12C9E" w:rsidTr="004145F6">
        <w:tc>
          <w:tcPr>
            <w:tcW w:w="540" w:type="dxa"/>
          </w:tcPr>
          <w:p w:rsidR="004145F6" w:rsidRPr="00E12C9E" w:rsidRDefault="004145F6" w:rsidP="00E12C9E">
            <w:pPr>
              <w:spacing w:after="160"/>
              <w:contextualSpacing/>
              <w:jc w:val="both"/>
              <w:rPr>
                <w:rFonts w:ascii="Times New Roman" w:hAnsi="Times New Roman"/>
                <w:sz w:val="24"/>
                <w:szCs w:val="24"/>
              </w:rPr>
            </w:pPr>
            <w:r w:rsidRPr="00E12C9E">
              <w:rPr>
                <w:rFonts w:ascii="Times New Roman" w:hAnsi="Times New Roman"/>
                <w:sz w:val="24"/>
                <w:szCs w:val="24"/>
              </w:rPr>
              <w:t>3.</w:t>
            </w:r>
          </w:p>
        </w:tc>
        <w:tc>
          <w:tcPr>
            <w:tcW w:w="6409" w:type="dxa"/>
          </w:tcPr>
          <w:p w:rsidR="004145F6" w:rsidRPr="00E12C9E" w:rsidRDefault="004145F6" w:rsidP="00E12C9E">
            <w:pPr>
              <w:contextualSpacing/>
              <w:rPr>
                <w:rFonts w:ascii="Times New Roman" w:hAnsi="Times New Roman"/>
                <w:szCs w:val="24"/>
              </w:rPr>
            </w:pPr>
          </w:p>
        </w:tc>
        <w:tc>
          <w:tcPr>
            <w:tcW w:w="3472" w:type="dxa"/>
          </w:tcPr>
          <w:p w:rsidR="004145F6" w:rsidRPr="00E12C9E" w:rsidRDefault="004145F6" w:rsidP="00E12C9E">
            <w:pPr>
              <w:contextualSpacing/>
              <w:rPr>
                <w:rFonts w:ascii="Times New Roman" w:hAnsi="Times New Roman"/>
                <w:szCs w:val="24"/>
              </w:rPr>
            </w:pPr>
          </w:p>
        </w:tc>
      </w:tr>
      <w:tr w:rsidR="004145F6" w:rsidRPr="00E12C9E" w:rsidTr="004145F6">
        <w:tc>
          <w:tcPr>
            <w:tcW w:w="540" w:type="dxa"/>
          </w:tcPr>
          <w:p w:rsidR="004145F6" w:rsidRPr="00E12C9E" w:rsidRDefault="004145F6" w:rsidP="00E12C9E">
            <w:pPr>
              <w:spacing w:after="160"/>
              <w:contextualSpacing/>
              <w:jc w:val="both"/>
              <w:rPr>
                <w:rFonts w:ascii="Times New Roman" w:hAnsi="Times New Roman"/>
                <w:sz w:val="24"/>
                <w:szCs w:val="24"/>
              </w:rPr>
            </w:pPr>
            <w:r w:rsidRPr="00E12C9E">
              <w:rPr>
                <w:rFonts w:ascii="Times New Roman" w:hAnsi="Times New Roman"/>
                <w:sz w:val="24"/>
                <w:szCs w:val="24"/>
              </w:rPr>
              <w:t>4.</w:t>
            </w:r>
          </w:p>
        </w:tc>
        <w:tc>
          <w:tcPr>
            <w:tcW w:w="6409" w:type="dxa"/>
          </w:tcPr>
          <w:p w:rsidR="004145F6" w:rsidRPr="00E12C9E" w:rsidRDefault="004145F6" w:rsidP="00E12C9E">
            <w:pPr>
              <w:contextualSpacing/>
              <w:rPr>
                <w:rFonts w:ascii="Times New Roman" w:hAnsi="Times New Roman"/>
                <w:szCs w:val="24"/>
              </w:rPr>
            </w:pPr>
          </w:p>
        </w:tc>
        <w:tc>
          <w:tcPr>
            <w:tcW w:w="3472" w:type="dxa"/>
          </w:tcPr>
          <w:p w:rsidR="004145F6" w:rsidRPr="00E12C9E" w:rsidRDefault="004145F6" w:rsidP="00E12C9E">
            <w:pPr>
              <w:contextualSpacing/>
              <w:rPr>
                <w:rFonts w:ascii="Times New Roman" w:hAnsi="Times New Roman"/>
                <w:szCs w:val="24"/>
              </w:rPr>
            </w:pPr>
          </w:p>
        </w:tc>
      </w:tr>
      <w:tr w:rsidR="004145F6" w:rsidRPr="00E12C9E" w:rsidTr="004145F6">
        <w:tc>
          <w:tcPr>
            <w:tcW w:w="540" w:type="dxa"/>
          </w:tcPr>
          <w:p w:rsidR="004145F6" w:rsidRPr="00E12C9E" w:rsidRDefault="004145F6" w:rsidP="00E12C9E">
            <w:pPr>
              <w:spacing w:after="160"/>
              <w:contextualSpacing/>
              <w:jc w:val="both"/>
              <w:rPr>
                <w:rFonts w:ascii="Times New Roman" w:hAnsi="Times New Roman"/>
                <w:sz w:val="24"/>
                <w:szCs w:val="24"/>
              </w:rPr>
            </w:pPr>
            <w:r w:rsidRPr="00E12C9E">
              <w:rPr>
                <w:rFonts w:ascii="Times New Roman" w:hAnsi="Times New Roman"/>
                <w:sz w:val="24"/>
                <w:szCs w:val="24"/>
              </w:rPr>
              <w:t>5.</w:t>
            </w:r>
          </w:p>
        </w:tc>
        <w:tc>
          <w:tcPr>
            <w:tcW w:w="6409" w:type="dxa"/>
          </w:tcPr>
          <w:p w:rsidR="004145F6" w:rsidRPr="00E12C9E" w:rsidRDefault="004145F6" w:rsidP="00E12C9E">
            <w:pPr>
              <w:contextualSpacing/>
              <w:rPr>
                <w:rFonts w:ascii="Times New Roman" w:hAnsi="Times New Roman"/>
                <w:szCs w:val="24"/>
              </w:rPr>
            </w:pPr>
          </w:p>
        </w:tc>
        <w:tc>
          <w:tcPr>
            <w:tcW w:w="3472" w:type="dxa"/>
          </w:tcPr>
          <w:p w:rsidR="004145F6" w:rsidRPr="00E12C9E" w:rsidRDefault="004145F6" w:rsidP="00E12C9E">
            <w:pPr>
              <w:contextualSpacing/>
              <w:rPr>
                <w:rFonts w:ascii="Times New Roman" w:hAnsi="Times New Roman"/>
                <w:szCs w:val="24"/>
              </w:rPr>
            </w:pPr>
          </w:p>
        </w:tc>
      </w:tr>
    </w:tbl>
    <w:p w:rsidR="004145F6" w:rsidRPr="00E12C9E" w:rsidRDefault="004145F6" w:rsidP="00E12C9E">
      <w:pPr>
        <w:spacing w:line="240" w:lineRule="auto"/>
        <w:contextualSpacing/>
        <w:rPr>
          <w:rFonts w:ascii="Times New Roman" w:hAnsi="Times New Roman"/>
          <w:szCs w:val="24"/>
        </w:rPr>
      </w:pPr>
    </w:p>
    <w:p w:rsidR="00720494" w:rsidRPr="00E12C9E" w:rsidRDefault="00720494" w:rsidP="00E12C9E">
      <w:pPr>
        <w:shd w:val="clear" w:color="auto" w:fill="FFFFFF"/>
        <w:spacing w:line="240" w:lineRule="auto"/>
        <w:contextualSpacing/>
        <w:jc w:val="both"/>
        <w:rPr>
          <w:rFonts w:ascii="Times New Roman" w:hAnsi="Times New Roman"/>
          <w:sz w:val="24"/>
          <w:szCs w:val="24"/>
        </w:rPr>
      </w:pPr>
      <w:r w:rsidRPr="00E12C9E">
        <w:rPr>
          <w:rFonts w:ascii="Times New Roman" w:hAnsi="Times New Roman"/>
          <w:sz w:val="24"/>
          <w:szCs w:val="24"/>
        </w:rPr>
        <w:t xml:space="preserve">_______________________________________________   ______________  _______________ </w:t>
      </w:r>
    </w:p>
    <w:p w:rsidR="00720494" w:rsidRPr="00E12C9E" w:rsidRDefault="00720494" w:rsidP="00E12C9E">
      <w:pPr>
        <w:shd w:val="clear" w:color="auto" w:fill="FFFFFF"/>
        <w:spacing w:line="240" w:lineRule="auto"/>
        <w:contextualSpacing/>
        <w:jc w:val="both"/>
        <w:rPr>
          <w:rFonts w:ascii="Times New Roman" w:hAnsi="Times New Roman"/>
          <w:i/>
          <w:sz w:val="12"/>
          <w:szCs w:val="12"/>
        </w:rPr>
      </w:pPr>
      <w:r w:rsidRPr="00E12C9E">
        <w:rPr>
          <w:rFonts w:ascii="Times New Roman" w:hAnsi="Times New Roman"/>
          <w:i/>
          <w:sz w:val="12"/>
          <w:szCs w:val="12"/>
        </w:rPr>
        <w:t xml:space="preserve">      должность руководителя участника закупки (или уполномоченного представителя)                         </w:t>
      </w:r>
      <w:r w:rsidRPr="00E12C9E">
        <w:rPr>
          <w:rFonts w:ascii="Times New Roman" w:hAnsi="Times New Roman"/>
          <w:i/>
          <w:sz w:val="12"/>
          <w:szCs w:val="12"/>
        </w:rPr>
        <w:tab/>
        <w:t xml:space="preserve">       </w:t>
      </w:r>
      <w:r w:rsidRPr="00E12C9E">
        <w:rPr>
          <w:rFonts w:ascii="Times New Roman" w:hAnsi="Times New Roman"/>
          <w:i/>
          <w:sz w:val="12"/>
          <w:szCs w:val="12"/>
        </w:rPr>
        <w:tab/>
        <w:t xml:space="preserve">        Подпись     </w:t>
      </w:r>
      <w:r w:rsidRPr="00E12C9E">
        <w:rPr>
          <w:rFonts w:ascii="Times New Roman" w:hAnsi="Times New Roman"/>
          <w:i/>
          <w:sz w:val="12"/>
          <w:szCs w:val="12"/>
        </w:rPr>
        <w:tab/>
      </w:r>
      <w:r w:rsidRPr="00E12C9E">
        <w:rPr>
          <w:rFonts w:ascii="Times New Roman" w:hAnsi="Times New Roman"/>
          <w:i/>
          <w:sz w:val="12"/>
          <w:szCs w:val="12"/>
        </w:rPr>
        <w:tab/>
        <w:t xml:space="preserve">  Ф.И.О.</w:t>
      </w:r>
    </w:p>
    <w:p w:rsidR="00720494" w:rsidRPr="00E12C9E" w:rsidRDefault="00720494" w:rsidP="00E12C9E">
      <w:pPr>
        <w:shd w:val="clear" w:color="auto" w:fill="FFFFFF"/>
        <w:spacing w:line="240" w:lineRule="auto"/>
        <w:contextualSpacing/>
        <w:jc w:val="both"/>
        <w:rPr>
          <w:rFonts w:ascii="Times New Roman" w:hAnsi="Times New Roman"/>
          <w:i/>
          <w:sz w:val="12"/>
          <w:szCs w:val="12"/>
        </w:rPr>
      </w:pPr>
    </w:p>
    <w:p w:rsidR="00720494" w:rsidRPr="00E12C9E" w:rsidRDefault="00720494" w:rsidP="00E12C9E">
      <w:pPr>
        <w:spacing w:line="240" w:lineRule="auto"/>
        <w:contextualSpacing/>
        <w:rPr>
          <w:rFonts w:ascii="Times New Roman" w:hAnsi="Times New Roman"/>
        </w:rPr>
      </w:pPr>
    </w:p>
    <w:p w:rsidR="00720494" w:rsidRPr="00E12C9E" w:rsidRDefault="00720494" w:rsidP="00E12C9E">
      <w:pPr>
        <w:spacing w:line="240" w:lineRule="auto"/>
        <w:contextualSpacing/>
        <w:rPr>
          <w:rFonts w:ascii="Times New Roman" w:hAnsi="Times New Roman"/>
          <w:sz w:val="24"/>
          <w:szCs w:val="24"/>
        </w:rPr>
      </w:pPr>
      <w:r w:rsidRPr="00E12C9E">
        <w:rPr>
          <w:rFonts w:ascii="Times New Roman" w:hAnsi="Times New Roman"/>
        </w:rPr>
        <w:t>Дата "___"______________ 20___ г.</w:t>
      </w:r>
      <w:r w:rsidRPr="00E12C9E">
        <w:rPr>
          <w:rFonts w:ascii="Times New Roman" w:hAnsi="Times New Roman"/>
          <w:sz w:val="24"/>
          <w:szCs w:val="24"/>
        </w:rPr>
        <w:tab/>
      </w:r>
      <w:r w:rsidRPr="00E12C9E">
        <w:rPr>
          <w:rFonts w:ascii="Times New Roman" w:hAnsi="Times New Roman"/>
          <w:sz w:val="24"/>
          <w:szCs w:val="24"/>
        </w:rPr>
        <w:tab/>
      </w:r>
      <w:r w:rsidRPr="00E12C9E">
        <w:rPr>
          <w:rFonts w:ascii="Times New Roman" w:hAnsi="Times New Roman"/>
          <w:sz w:val="24"/>
          <w:szCs w:val="24"/>
        </w:rPr>
        <w:tab/>
      </w:r>
      <w:r w:rsidRPr="00E12C9E">
        <w:rPr>
          <w:rFonts w:ascii="Times New Roman" w:hAnsi="Times New Roman"/>
          <w:sz w:val="24"/>
          <w:szCs w:val="24"/>
        </w:rPr>
        <w:tab/>
      </w:r>
      <w:r w:rsidRPr="00E12C9E">
        <w:rPr>
          <w:rFonts w:ascii="Times New Roman" w:hAnsi="Times New Roman"/>
          <w:color w:val="BFBFBF" w:themeColor="background1" w:themeShade="BF"/>
          <w:sz w:val="24"/>
          <w:szCs w:val="24"/>
        </w:rPr>
        <w:t xml:space="preserve">М.П. </w:t>
      </w:r>
      <w:r w:rsidRPr="00E12C9E">
        <w:rPr>
          <w:rFonts w:ascii="Times New Roman" w:hAnsi="Times New Roman"/>
          <w:color w:val="BFBFBF" w:themeColor="background1" w:themeShade="BF"/>
          <w:sz w:val="16"/>
          <w:szCs w:val="16"/>
        </w:rPr>
        <w:t>* при наличии</w:t>
      </w:r>
    </w:p>
    <w:p w:rsidR="004145F6" w:rsidRPr="00E12C9E" w:rsidRDefault="00720494" w:rsidP="00E12C9E">
      <w:pPr>
        <w:spacing w:line="240" w:lineRule="auto"/>
        <w:contextualSpacing/>
        <w:rPr>
          <w:rFonts w:ascii="Times New Roman" w:hAnsi="Times New Roman"/>
          <w:b/>
          <w:bCs/>
          <w:sz w:val="24"/>
          <w:szCs w:val="24"/>
        </w:rPr>
      </w:pPr>
      <w:r w:rsidRPr="00E12C9E">
        <w:rPr>
          <w:rFonts w:ascii="Times New Roman" w:hAnsi="Times New Roman"/>
          <w:b/>
          <w:sz w:val="24"/>
          <w:szCs w:val="24"/>
        </w:rPr>
        <w:br w:type="page"/>
      </w:r>
    </w:p>
    <w:p w:rsidR="004145F6" w:rsidRPr="00E12C9E" w:rsidRDefault="004145F6"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r w:rsidRPr="00E12C9E">
        <w:rPr>
          <w:rFonts w:ascii="Times New Roman" w:hAnsi="Times New Roman"/>
          <w:color w:val="000000"/>
          <w:sz w:val="23"/>
          <w:szCs w:val="23"/>
          <w:lang w:eastAsia="uk-UA"/>
        </w:rPr>
        <w:lastRenderedPageBreak/>
        <w:t>Приложение № 5</w:t>
      </w:r>
    </w:p>
    <w:p w:rsidR="004145F6" w:rsidRPr="00E12C9E" w:rsidRDefault="004145F6" w:rsidP="00E12C9E">
      <w:pPr>
        <w:spacing w:line="240" w:lineRule="auto"/>
        <w:contextualSpacing/>
        <w:jc w:val="right"/>
        <w:rPr>
          <w:rFonts w:ascii="Times New Roman" w:hAnsi="Times New Roman"/>
          <w:szCs w:val="24"/>
        </w:rPr>
      </w:pPr>
      <w:r w:rsidRPr="00E12C9E">
        <w:rPr>
          <w:rFonts w:ascii="Times New Roman" w:hAnsi="Times New Roman"/>
          <w:color w:val="000000"/>
          <w:sz w:val="23"/>
          <w:szCs w:val="23"/>
          <w:lang w:eastAsia="uk-UA"/>
        </w:rPr>
        <w:t>к заявке на участие в конкурсе</w:t>
      </w:r>
    </w:p>
    <w:p w:rsidR="00F724D0" w:rsidRPr="00E12C9E" w:rsidRDefault="00F724D0" w:rsidP="00E12C9E">
      <w:pPr>
        <w:spacing w:line="240" w:lineRule="auto"/>
        <w:ind w:right="45"/>
        <w:contextualSpacing/>
        <w:jc w:val="center"/>
        <w:rPr>
          <w:rFonts w:ascii="Times New Roman" w:eastAsia="Times New Roman" w:hAnsi="Times New Roman"/>
          <w:b/>
          <w:sz w:val="24"/>
          <w:szCs w:val="24"/>
        </w:rPr>
      </w:pPr>
      <w:r w:rsidRPr="00E12C9E">
        <w:rPr>
          <w:rFonts w:ascii="Times New Roman" w:eastAsia="Times New Roman" w:hAnsi="Times New Roman"/>
          <w:b/>
          <w:sz w:val="24"/>
          <w:szCs w:val="24"/>
        </w:rPr>
        <w:t>СОГЛАСИЕ</w:t>
      </w:r>
    </w:p>
    <w:p w:rsidR="00F724D0" w:rsidRPr="00E12C9E" w:rsidRDefault="00F724D0" w:rsidP="00E12C9E">
      <w:pPr>
        <w:spacing w:line="240" w:lineRule="auto"/>
        <w:ind w:right="45"/>
        <w:contextualSpacing/>
        <w:jc w:val="center"/>
        <w:rPr>
          <w:rFonts w:ascii="Times New Roman" w:eastAsia="Times New Roman" w:hAnsi="Times New Roman"/>
          <w:b/>
          <w:sz w:val="24"/>
          <w:szCs w:val="24"/>
        </w:rPr>
      </w:pPr>
      <w:r w:rsidRPr="00E12C9E">
        <w:rPr>
          <w:rFonts w:ascii="Times New Roman" w:eastAsia="Times New Roman" w:hAnsi="Times New Roman"/>
          <w:b/>
          <w:sz w:val="24"/>
          <w:szCs w:val="24"/>
        </w:rPr>
        <w:t>на обработку персональных данных</w:t>
      </w:r>
    </w:p>
    <w:p w:rsidR="00F724D0" w:rsidRPr="00E12C9E" w:rsidRDefault="00F724D0" w:rsidP="00E12C9E">
      <w:pPr>
        <w:shd w:val="clear" w:color="auto" w:fill="FFFFFF"/>
        <w:spacing w:line="240" w:lineRule="auto"/>
        <w:contextualSpacing/>
        <w:jc w:val="both"/>
        <w:rPr>
          <w:rFonts w:ascii="Times New Roman" w:hAnsi="Times New Roman"/>
          <w:sz w:val="24"/>
          <w:szCs w:val="24"/>
        </w:rPr>
      </w:pPr>
    </w:p>
    <w:p w:rsidR="00F724D0" w:rsidRPr="00E12C9E" w:rsidRDefault="00F724D0" w:rsidP="00E12C9E">
      <w:pPr>
        <w:shd w:val="clear" w:color="auto" w:fill="FFFFFF"/>
        <w:spacing w:line="240" w:lineRule="auto"/>
        <w:ind w:firstLine="708"/>
        <w:contextualSpacing/>
        <w:jc w:val="both"/>
        <w:rPr>
          <w:rFonts w:ascii="Times New Roman" w:hAnsi="Times New Roman"/>
          <w:sz w:val="24"/>
          <w:szCs w:val="24"/>
        </w:rPr>
      </w:pPr>
      <w:r w:rsidRPr="00E12C9E">
        <w:rPr>
          <w:rFonts w:ascii="Times New Roman" w:hAnsi="Times New Roman"/>
          <w:sz w:val="24"/>
          <w:szCs w:val="24"/>
        </w:rPr>
        <w:t>Я, нижеподписавшийся __________________________________________________________</w:t>
      </w:r>
    </w:p>
    <w:p w:rsidR="00F724D0" w:rsidRPr="00E12C9E" w:rsidRDefault="00F724D0" w:rsidP="00E12C9E">
      <w:pPr>
        <w:shd w:val="clear" w:color="auto" w:fill="FFFFFF"/>
        <w:spacing w:line="240" w:lineRule="auto"/>
        <w:ind w:left="4956"/>
        <w:contextualSpacing/>
        <w:jc w:val="both"/>
        <w:rPr>
          <w:rFonts w:ascii="Times New Roman" w:hAnsi="Times New Roman"/>
          <w:i/>
          <w:sz w:val="16"/>
          <w:szCs w:val="16"/>
        </w:rPr>
      </w:pPr>
      <w:r w:rsidRPr="00E12C9E">
        <w:rPr>
          <w:rFonts w:ascii="Times New Roman" w:hAnsi="Times New Roman"/>
          <w:i/>
          <w:sz w:val="16"/>
          <w:szCs w:val="16"/>
        </w:rPr>
        <w:t>(фамилия, имя, отчество)</w:t>
      </w:r>
    </w:p>
    <w:p w:rsidR="00F724D0" w:rsidRPr="00E12C9E" w:rsidRDefault="00F724D0" w:rsidP="00E12C9E">
      <w:pPr>
        <w:shd w:val="clear" w:color="auto" w:fill="FFFFFF"/>
        <w:spacing w:line="240" w:lineRule="auto"/>
        <w:contextualSpacing/>
        <w:jc w:val="both"/>
        <w:rPr>
          <w:rFonts w:ascii="Times New Roman" w:hAnsi="Times New Roman"/>
          <w:sz w:val="24"/>
          <w:szCs w:val="24"/>
        </w:rPr>
      </w:pPr>
      <w:r w:rsidRPr="00E12C9E">
        <w:rPr>
          <w:rFonts w:ascii="Times New Roman" w:hAnsi="Times New Roman"/>
          <w:sz w:val="24"/>
          <w:szCs w:val="24"/>
        </w:rPr>
        <w:t>паспорт: серия ______ номер ________________ дата выдачи ___________________________ выдан ____________________________________________________________________________</w:t>
      </w:r>
    </w:p>
    <w:p w:rsidR="00F724D0" w:rsidRPr="00E12C9E" w:rsidRDefault="00F724D0" w:rsidP="00E12C9E">
      <w:pPr>
        <w:shd w:val="clear" w:color="auto" w:fill="FFFFFF"/>
        <w:spacing w:line="240" w:lineRule="auto"/>
        <w:contextualSpacing/>
        <w:jc w:val="both"/>
        <w:rPr>
          <w:rFonts w:ascii="Times New Roman" w:hAnsi="Times New Roman"/>
          <w:sz w:val="24"/>
          <w:szCs w:val="24"/>
        </w:rPr>
      </w:pPr>
      <w:r w:rsidRPr="00E12C9E">
        <w:rPr>
          <w:rFonts w:ascii="Times New Roman" w:hAnsi="Times New Roman"/>
          <w:sz w:val="24"/>
          <w:szCs w:val="24"/>
        </w:rPr>
        <w:t>код подразделения _________________________________________________________________,</w:t>
      </w:r>
    </w:p>
    <w:p w:rsidR="00F724D0" w:rsidRPr="00E12C9E" w:rsidRDefault="00F724D0" w:rsidP="00E12C9E">
      <w:pPr>
        <w:spacing w:after="0" w:line="240" w:lineRule="auto"/>
        <w:ind w:right="45"/>
        <w:contextualSpacing/>
        <w:jc w:val="both"/>
        <w:rPr>
          <w:rFonts w:ascii="Times New Roman" w:eastAsia="Times New Roman" w:hAnsi="Times New Roman"/>
          <w:sz w:val="24"/>
          <w:szCs w:val="24"/>
        </w:rPr>
      </w:pPr>
      <w:r w:rsidRPr="00E12C9E">
        <w:rPr>
          <w:rFonts w:ascii="Times New Roman" w:eastAsia="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Некоммерческой организацией "Крымский государственный фонд поддержки предпринимательства"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в Некоммерческой организации "Крымский государственный фонд поддержки предпринимательства.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F724D0" w:rsidRPr="00E12C9E" w:rsidRDefault="00F724D0" w:rsidP="00E12C9E">
      <w:pPr>
        <w:spacing w:after="0" w:line="240" w:lineRule="auto"/>
        <w:ind w:right="45" w:firstLine="708"/>
        <w:contextualSpacing/>
        <w:jc w:val="both"/>
        <w:rPr>
          <w:rFonts w:ascii="Times New Roman" w:eastAsia="Times New Roman" w:hAnsi="Times New Roman"/>
          <w:sz w:val="24"/>
          <w:szCs w:val="24"/>
        </w:rPr>
      </w:pPr>
      <w:r w:rsidRPr="00E12C9E">
        <w:rPr>
          <w:rFonts w:ascii="Times New Roman" w:eastAsia="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F724D0" w:rsidRPr="00E12C9E" w:rsidRDefault="00F724D0" w:rsidP="00E12C9E">
      <w:pPr>
        <w:spacing w:after="0" w:line="240" w:lineRule="auto"/>
        <w:ind w:right="45" w:firstLine="708"/>
        <w:contextualSpacing/>
        <w:jc w:val="both"/>
        <w:rPr>
          <w:rFonts w:ascii="Times New Roman" w:eastAsia="Times New Roman" w:hAnsi="Times New Roman"/>
          <w:sz w:val="24"/>
          <w:szCs w:val="24"/>
        </w:rPr>
      </w:pPr>
      <w:r w:rsidRPr="00E12C9E">
        <w:rPr>
          <w:rFonts w:ascii="Times New Roman" w:eastAsia="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rsidR="00F724D0" w:rsidRPr="00E12C9E" w:rsidRDefault="00F724D0" w:rsidP="00E12C9E">
      <w:pPr>
        <w:spacing w:after="0" w:line="240" w:lineRule="auto"/>
        <w:ind w:right="45" w:firstLine="708"/>
        <w:contextualSpacing/>
        <w:jc w:val="both"/>
        <w:rPr>
          <w:rFonts w:ascii="Times New Roman" w:eastAsia="Times New Roman" w:hAnsi="Times New Roman"/>
          <w:sz w:val="24"/>
          <w:szCs w:val="24"/>
        </w:rPr>
      </w:pPr>
      <w:r w:rsidRPr="00E12C9E">
        <w:rPr>
          <w:rFonts w:ascii="Times New Roman" w:eastAsia="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F724D0" w:rsidRPr="00E12C9E" w:rsidRDefault="00F724D0" w:rsidP="00E12C9E">
      <w:pPr>
        <w:spacing w:after="0" w:line="240" w:lineRule="auto"/>
        <w:ind w:right="45" w:firstLine="708"/>
        <w:contextualSpacing/>
        <w:jc w:val="both"/>
        <w:rPr>
          <w:rFonts w:ascii="Times New Roman" w:eastAsia="Times New Roman" w:hAnsi="Times New Roman"/>
          <w:sz w:val="24"/>
          <w:szCs w:val="24"/>
        </w:rPr>
      </w:pPr>
      <w:r w:rsidRPr="00E12C9E">
        <w:rPr>
          <w:rFonts w:ascii="Times New Roman" w:eastAsia="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F724D0" w:rsidRPr="00E12C9E" w:rsidRDefault="00F724D0" w:rsidP="00E12C9E">
      <w:pPr>
        <w:spacing w:after="0" w:line="240" w:lineRule="auto"/>
        <w:ind w:right="45" w:firstLine="708"/>
        <w:contextualSpacing/>
        <w:jc w:val="both"/>
        <w:rPr>
          <w:rFonts w:ascii="Times New Roman" w:eastAsia="Times New Roman" w:hAnsi="Times New Roman"/>
          <w:sz w:val="24"/>
          <w:szCs w:val="24"/>
        </w:rPr>
      </w:pPr>
      <w:r w:rsidRPr="00E12C9E">
        <w:rPr>
          <w:rFonts w:ascii="Times New Roman" w:eastAsia="Times New Roman" w:hAnsi="Times New Roman"/>
          <w:sz w:val="24"/>
          <w:szCs w:val="24"/>
        </w:rPr>
        <w:t>Настоящее согласие дано мной и действует с «___» __________ 20___г./ бессрочно.</w:t>
      </w:r>
    </w:p>
    <w:p w:rsidR="00F724D0" w:rsidRPr="00E12C9E" w:rsidRDefault="00F724D0" w:rsidP="00E12C9E">
      <w:pPr>
        <w:spacing w:after="0" w:line="240" w:lineRule="auto"/>
        <w:ind w:right="45" w:firstLine="708"/>
        <w:contextualSpacing/>
        <w:jc w:val="both"/>
        <w:rPr>
          <w:rFonts w:ascii="Times New Roman" w:eastAsia="Times New Roman" w:hAnsi="Times New Roman"/>
          <w:sz w:val="24"/>
          <w:szCs w:val="24"/>
        </w:rPr>
      </w:pPr>
      <w:r w:rsidRPr="00E12C9E">
        <w:rPr>
          <w:rFonts w:ascii="Times New Roman" w:eastAsia="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F724D0" w:rsidRPr="00E12C9E" w:rsidRDefault="00F724D0" w:rsidP="00E12C9E">
      <w:pPr>
        <w:spacing w:after="0" w:line="240" w:lineRule="auto"/>
        <w:ind w:right="45" w:firstLine="708"/>
        <w:contextualSpacing/>
        <w:jc w:val="both"/>
        <w:rPr>
          <w:rFonts w:ascii="Times New Roman" w:eastAsia="Times New Roman" w:hAnsi="Times New Roman"/>
          <w:sz w:val="24"/>
          <w:szCs w:val="24"/>
        </w:rPr>
      </w:pPr>
    </w:p>
    <w:p w:rsidR="00F724D0" w:rsidRPr="00E12C9E" w:rsidRDefault="00F724D0" w:rsidP="00E12C9E">
      <w:pPr>
        <w:spacing w:after="0" w:line="240" w:lineRule="auto"/>
        <w:ind w:right="45" w:firstLine="708"/>
        <w:contextualSpacing/>
        <w:jc w:val="both"/>
        <w:rPr>
          <w:rFonts w:ascii="Times New Roman" w:eastAsia="Times New Roman" w:hAnsi="Times New Roman"/>
          <w:sz w:val="24"/>
          <w:szCs w:val="24"/>
        </w:rPr>
      </w:pPr>
    </w:p>
    <w:p w:rsidR="00F724D0" w:rsidRPr="00E12C9E" w:rsidRDefault="00F724D0" w:rsidP="00E12C9E">
      <w:pPr>
        <w:spacing w:after="0" w:line="240" w:lineRule="auto"/>
        <w:ind w:right="45" w:firstLine="708"/>
        <w:contextualSpacing/>
        <w:jc w:val="both"/>
        <w:rPr>
          <w:rFonts w:ascii="Times New Roman" w:eastAsia="Times New Roman" w:hAnsi="Times New Roman"/>
          <w:sz w:val="24"/>
          <w:szCs w:val="24"/>
        </w:rPr>
      </w:pPr>
    </w:p>
    <w:p w:rsidR="00F724D0" w:rsidRPr="00E12C9E" w:rsidRDefault="00F724D0" w:rsidP="00E12C9E">
      <w:pPr>
        <w:spacing w:line="240" w:lineRule="auto"/>
        <w:ind w:right="45"/>
        <w:contextualSpacing/>
        <w:jc w:val="both"/>
        <w:rPr>
          <w:rFonts w:ascii="Times New Roman" w:eastAsia="Times New Roman" w:hAnsi="Times New Roman"/>
          <w:sz w:val="24"/>
          <w:szCs w:val="24"/>
        </w:rPr>
      </w:pPr>
      <w:r w:rsidRPr="00E12C9E">
        <w:rPr>
          <w:rFonts w:ascii="Times New Roman" w:eastAsia="Times New Roman" w:hAnsi="Times New Roman"/>
          <w:sz w:val="24"/>
          <w:szCs w:val="24"/>
        </w:rPr>
        <w:t>___________________________________________</w:t>
      </w:r>
    </w:p>
    <w:p w:rsidR="00F724D0" w:rsidRPr="00E12C9E" w:rsidRDefault="00F724D0" w:rsidP="00E12C9E">
      <w:pPr>
        <w:spacing w:line="240" w:lineRule="auto"/>
        <w:ind w:right="45"/>
        <w:contextualSpacing/>
        <w:jc w:val="both"/>
        <w:rPr>
          <w:rFonts w:ascii="Times New Roman" w:eastAsia="Times New Roman" w:hAnsi="Times New Roman"/>
          <w:sz w:val="24"/>
          <w:szCs w:val="24"/>
        </w:rPr>
      </w:pPr>
      <w:r w:rsidRPr="00E12C9E">
        <w:rPr>
          <w:rFonts w:ascii="Times New Roman" w:eastAsia="Times New Roman" w:hAnsi="Times New Roman"/>
          <w:sz w:val="24"/>
          <w:szCs w:val="24"/>
        </w:rPr>
        <w:t>Подпись субъекта персональных данных</w:t>
      </w:r>
    </w:p>
    <w:p w:rsidR="005321F8" w:rsidRPr="00E12C9E" w:rsidRDefault="005321F8" w:rsidP="00E12C9E">
      <w:pPr>
        <w:spacing w:line="240" w:lineRule="auto"/>
        <w:contextualSpacing/>
        <w:rPr>
          <w:rFonts w:ascii="Times New Roman" w:hAnsi="Times New Roman"/>
          <w:szCs w:val="24"/>
        </w:rPr>
      </w:pPr>
    </w:p>
    <w:p w:rsidR="004145F6" w:rsidRPr="00E12C9E" w:rsidRDefault="004145F6" w:rsidP="00E12C9E">
      <w:pPr>
        <w:spacing w:line="240" w:lineRule="auto"/>
        <w:contextualSpacing/>
        <w:rPr>
          <w:rFonts w:ascii="Times New Roman" w:hAnsi="Times New Roman"/>
          <w:szCs w:val="24"/>
        </w:rPr>
      </w:pPr>
    </w:p>
    <w:p w:rsidR="004145F6" w:rsidRPr="00E12C9E" w:rsidRDefault="004145F6" w:rsidP="00E12C9E">
      <w:pPr>
        <w:spacing w:line="240" w:lineRule="auto"/>
        <w:contextualSpacing/>
        <w:rPr>
          <w:rFonts w:ascii="Times New Roman" w:hAnsi="Times New Roman"/>
          <w:szCs w:val="24"/>
        </w:rPr>
      </w:pPr>
    </w:p>
    <w:p w:rsidR="00F724D0" w:rsidRPr="00E12C9E" w:rsidRDefault="00F724D0" w:rsidP="00E12C9E">
      <w:pPr>
        <w:spacing w:line="240" w:lineRule="auto"/>
        <w:contextualSpacing/>
        <w:rPr>
          <w:rFonts w:ascii="Times New Roman" w:hAnsi="Times New Roman"/>
          <w:szCs w:val="24"/>
        </w:rPr>
      </w:pPr>
    </w:p>
    <w:p w:rsidR="00F724D0" w:rsidRPr="00E12C9E" w:rsidRDefault="00F724D0" w:rsidP="00E12C9E">
      <w:pPr>
        <w:spacing w:line="240" w:lineRule="auto"/>
        <w:contextualSpacing/>
        <w:rPr>
          <w:rFonts w:ascii="Times New Roman" w:hAnsi="Times New Roman"/>
          <w:szCs w:val="24"/>
        </w:rPr>
      </w:pPr>
    </w:p>
    <w:p w:rsidR="00F724D0" w:rsidRPr="00E12C9E" w:rsidRDefault="00F724D0" w:rsidP="00E12C9E">
      <w:pPr>
        <w:spacing w:line="240" w:lineRule="auto"/>
        <w:contextualSpacing/>
        <w:rPr>
          <w:rFonts w:ascii="Times New Roman" w:hAnsi="Times New Roman"/>
          <w:szCs w:val="24"/>
        </w:rPr>
      </w:pPr>
    </w:p>
    <w:p w:rsidR="00F724D0" w:rsidRDefault="00F724D0" w:rsidP="00E12C9E">
      <w:pPr>
        <w:spacing w:line="240" w:lineRule="auto"/>
        <w:contextualSpacing/>
        <w:rPr>
          <w:rFonts w:ascii="Times New Roman" w:hAnsi="Times New Roman"/>
          <w:szCs w:val="24"/>
        </w:rPr>
      </w:pPr>
    </w:p>
    <w:p w:rsidR="00D76C86" w:rsidRDefault="00D76C86" w:rsidP="00E12C9E">
      <w:pPr>
        <w:spacing w:line="240" w:lineRule="auto"/>
        <w:contextualSpacing/>
        <w:rPr>
          <w:rFonts w:ascii="Times New Roman" w:hAnsi="Times New Roman"/>
          <w:szCs w:val="24"/>
        </w:rPr>
      </w:pPr>
    </w:p>
    <w:p w:rsidR="00D76C86" w:rsidRDefault="00D76C86" w:rsidP="00E12C9E">
      <w:pPr>
        <w:spacing w:line="240" w:lineRule="auto"/>
        <w:contextualSpacing/>
        <w:rPr>
          <w:rFonts w:ascii="Times New Roman" w:hAnsi="Times New Roman"/>
          <w:szCs w:val="24"/>
        </w:rPr>
      </w:pPr>
    </w:p>
    <w:p w:rsidR="00D76C86" w:rsidRDefault="00D76C86" w:rsidP="00E12C9E">
      <w:pPr>
        <w:spacing w:line="240" w:lineRule="auto"/>
        <w:contextualSpacing/>
        <w:rPr>
          <w:rFonts w:ascii="Times New Roman" w:hAnsi="Times New Roman"/>
          <w:szCs w:val="24"/>
        </w:rPr>
      </w:pPr>
    </w:p>
    <w:p w:rsidR="00D76C86" w:rsidRDefault="00D76C86" w:rsidP="00E12C9E">
      <w:pPr>
        <w:spacing w:line="240" w:lineRule="auto"/>
        <w:contextualSpacing/>
        <w:rPr>
          <w:rFonts w:ascii="Times New Roman" w:hAnsi="Times New Roman"/>
          <w:szCs w:val="24"/>
        </w:rPr>
      </w:pPr>
    </w:p>
    <w:p w:rsidR="00D76C86" w:rsidRPr="00E12C9E" w:rsidRDefault="00D76C86" w:rsidP="00E12C9E">
      <w:pPr>
        <w:spacing w:line="240" w:lineRule="auto"/>
        <w:contextualSpacing/>
        <w:rPr>
          <w:rFonts w:ascii="Times New Roman" w:hAnsi="Times New Roman"/>
          <w:szCs w:val="24"/>
        </w:rPr>
      </w:pPr>
    </w:p>
    <w:p w:rsidR="00322A62" w:rsidRPr="00E12C9E" w:rsidRDefault="00322A62"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r w:rsidRPr="00E12C9E">
        <w:rPr>
          <w:rFonts w:ascii="Times New Roman" w:hAnsi="Times New Roman"/>
          <w:color w:val="000000"/>
          <w:sz w:val="23"/>
          <w:szCs w:val="23"/>
          <w:lang w:eastAsia="uk-UA"/>
        </w:rPr>
        <w:lastRenderedPageBreak/>
        <w:t>Приложение № 6</w:t>
      </w:r>
    </w:p>
    <w:p w:rsidR="00322A62" w:rsidRPr="00E12C9E" w:rsidRDefault="00322A62"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r w:rsidRPr="00E12C9E">
        <w:rPr>
          <w:rFonts w:ascii="Times New Roman" w:hAnsi="Times New Roman"/>
          <w:color w:val="000000"/>
          <w:sz w:val="23"/>
          <w:szCs w:val="23"/>
          <w:lang w:eastAsia="uk-UA"/>
        </w:rPr>
        <w:t>к заявке на участие в конкурсе</w:t>
      </w:r>
    </w:p>
    <w:p w:rsidR="00322A62" w:rsidRPr="00E12C9E" w:rsidRDefault="00322A62"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322A62" w:rsidRDefault="00322A62" w:rsidP="00E12C9E">
      <w:pPr>
        <w:shd w:val="clear" w:color="auto" w:fill="FFFFFF"/>
        <w:spacing w:line="240" w:lineRule="auto"/>
        <w:contextualSpacing/>
        <w:jc w:val="center"/>
        <w:rPr>
          <w:rFonts w:ascii="Times New Roman" w:hAnsi="Times New Roman"/>
          <w:b/>
          <w:bCs/>
          <w:sz w:val="24"/>
          <w:szCs w:val="24"/>
        </w:rPr>
      </w:pPr>
      <w:r w:rsidRPr="00E12C9E">
        <w:rPr>
          <w:rFonts w:ascii="Times New Roman" w:hAnsi="Times New Roman"/>
          <w:b/>
          <w:bCs/>
          <w:sz w:val="24"/>
          <w:szCs w:val="24"/>
        </w:rPr>
        <w:t>АНКЕТА УЧАСТНИКА КОНКУРСА</w:t>
      </w:r>
    </w:p>
    <w:p w:rsidR="00D76C86" w:rsidRPr="00E12C9E" w:rsidRDefault="00D76C86" w:rsidP="00E12C9E">
      <w:pPr>
        <w:shd w:val="clear" w:color="auto" w:fill="FFFFFF"/>
        <w:spacing w:line="240" w:lineRule="auto"/>
        <w:contextualSpacing/>
        <w:jc w:val="center"/>
        <w:rPr>
          <w:rFonts w:ascii="Times New Roman" w:hAnsi="Times New Roman"/>
          <w:b/>
          <w:bCs/>
          <w:sz w:val="24"/>
          <w:szCs w:val="24"/>
        </w:rPr>
      </w:pPr>
    </w:p>
    <w:tbl>
      <w:tblPr>
        <w:tblStyle w:val="a8"/>
        <w:tblW w:w="0" w:type="auto"/>
        <w:tblInd w:w="108" w:type="dxa"/>
        <w:tblLook w:val="04A0"/>
      </w:tblPr>
      <w:tblGrid>
        <w:gridCol w:w="3119"/>
        <w:gridCol w:w="7087"/>
      </w:tblGrid>
      <w:tr w:rsidR="00322A62" w:rsidRPr="00E12C9E" w:rsidTr="00322A62">
        <w:tc>
          <w:tcPr>
            <w:tcW w:w="3119" w:type="dxa"/>
            <w:shd w:val="clear" w:color="auto" w:fill="D9D9D9" w:themeFill="background1" w:themeFillShade="D9"/>
          </w:tcPr>
          <w:p w:rsidR="00322A62" w:rsidRPr="00E12C9E" w:rsidRDefault="00322A62" w:rsidP="00E12C9E">
            <w:pPr>
              <w:contextualSpacing/>
              <w:jc w:val="center"/>
              <w:rPr>
                <w:rFonts w:ascii="Times New Roman" w:hAnsi="Times New Roman"/>
                <w:b/>
                <w:sz w:val="24"/>
                <w:szCs w:val="24"/>
              </w:rPr>
            </w:pPr>
            <w:r w:rsidRPr="00E12C9E">
              <w:rPr>
                <w:rFonts w:ascii="Times New Roman" w:hAnsi="Times New Roman"/>
                <w:b/>
                <w:sz w:val="24"/>
                <w:szCs w:val="24"/>
              </w:rPr>
              <w:t>Анкетные данные</w:t>
            </w:r>
          </w:p>
        </w:tc>
        <w:tc>
          <w:tcPr>
            <w:tcW w:w="7087" w:type="dxa"/>
            <w:shd w:val="clear" w:color="auto" w:fill="D9D9D9" w:themeFill="background1" w:themeFillShade="D9"/>
          </w:tcPr>
          <w:p w:rsidR="00322A62" w:rsidRPr="00E12C9E" w:rsidRDefault="00322A62" w:rsidP="00E12C9E">
            <w:pPr>
              <w:contextualSpacing/>
              <w:jc w:val="center"/>
              <w:rPr>
                <w:rFonts w:ascii="Times New Roman" w:hAnsi="Times New Roman"/>
                <w:b/>
                <w:sz w:val="24"/>
                <w:szCs w:val="24"/>
              </w:rPr>
            </w:pPr>
            <w:r w:rsidRPr="00E12C9E">
              <w:rPr>
                <w:rFonts w:ascii="Times New Roman" w:hAnsi="Times New Roman"/>
                <w:b/>
                <w:sz w:val="24"/>
                <w:szCs w:val="24"/>
              </w:rPr>
              <w:t>Сведения об участнике</w:t>
            </w:r>
          </w:p>
        </w:tc>
      </w:tr>
      <w:tr w:rsidR="00322A62" w:rsidRPr="00E12C9E" w:rsidTr="00322A62">
        <w:tc>
          <w:tcPr>
            <w:tcW w:w="3119" w:type="dxa"/>
          </w:tcPr>
          <w:p w:rsidR="00322A62" w:rsidRPr="00E12C9E" w:rsidRDefault="00322A62" w:rsidP="00E12C9E">
            <w:pPr>
              <w:shd w:val="clear" w:color="auto" w:fill="FFFFFF"/>
              <w:ind w:left="17"/>
              <w:contextualSpacing/>
              <w:rPr>
                <w:rFonts w:ascii="Times New Roman" w:hAnsi="Times New Roman"/>
                <w:b/>
                <w:sz w:val="24"/>
                <w:szCs w:val="24"/>
              </w:rPr>
            </w:pPr>
            <w:r w:rsidRPr="00E12C9E">
              <w:rPr>
                <w:rFonts w:ascii="Times New Roman" w:hAnsi="Times New Roman"/>
                <w:b/>
                <w:sz w:val="24"/>
                <w:szCs w:val="24"/>
              </w:rPr>
              <w:t>Полное наименование организации  / ИП / Ф.И.О. физ. лица</w:t>
            </w:r>
          </w:p>
        </w:tc>
        <w:tc>
          <w:tcPr>
            <w:tcW w:w="7087" w:type="dxa"/>
          </w:tcPr>
          <w:p w:rsidR="00322A62" w:rsidRPr="00E12C9E" w:rsidRDefault="00322A62" w:rsidP="00E12C9E">
            <w:pPr>
              <w:contextualSpacing/>
              <w:rPr>
                <w:rFonts w:ascii="Times New Roman" w:hAnsi="Times New Roman"/>
              </w:rPr>
            </w:pPr>
          </w:p>
        </w:tc>
      </w:tr>
      <w:tr w:rsidR="00322A62" w:rsidRPr="00E12C9E" w:rsidTr="00322A62">
        <w:tc>
          <w:tcPr>
            <w:tcW w:w="3119" w:type="dxa"/>
          </w:tcPr>
          <w:p w:rsidR="00322A62" w:rsidRPr="00E12C9E" w:rsidRDefault="00322A62" w:rsidP="00E12C9E">
            <w:pPr>
              <w:contextualSpacing/>
              <w:rPr>
                <w:rFonts w:ascii="Times New Roman" w:hAnsi="Times New Roman"/>
                <w:b/>
                <w:sz w:val="24"/>
                <w:szCs w:val="24"/>
              </w:rPr>
            </w:pPr>
            <w:r w:rsidRPr="00E12C9E">
              <w:rPr>
                <w:rFonts w:ascii="Times New Roman" w:hAnsi="Times New Roman"/>
                <w:b/>
                <w:sz w:val="24"/>
                <w:szCs w:val="24"/>
              </w:rPr>
              <w:t>Юридический адрес</w:t>
            </w:r>
          </w:p>
        </w:tc>
        <w:tc>
          <w:tcPr>
            <w:tcW w:w="7087" w:type="dxa"/>
          </w:tcPr>
          <w:p w:rsidR="00322A62" w:rsidRPr="00E12C9E" w:rsidRDefault="00322A62" w:rsidP="00E12C9E">
            <w:pPr>
              <w:contextualSpacing/>
              <w:rPr>
                <w:rFonts w:ascii="Times New Roman" w:hAnsi="Times New Roman"/>
              </w:rPr>
            </w:pPr>
          </w:p>
        </w:tc>
      </w:tr>
      <w:tr w:rsidR="00322A62" w:rsidRPr="00E12C9E" w:rsidTr="00322A62">
        <w:tc>
          <w:tcPr>
            <w:tcW w:w="3119" w:type="dxa"/>
          </w:tcPr>
          <w:p w:rsidR="00322A62" w:rsidRPr="00E12C9E" w:rsidRDefault="00322A62" w:rsidP="00E12C9E">
            <w:pPr>
              <w:contextualSpacing/>
              <w:rPr>
                <w:rFonts w:ascii="Times New Roman" w:hAnsi="Times New Roman"/>
                <w:b/>
                <w:sz w:val="24"/>
                <w:szCs w:val="24"/>
              </w:rPr>
            </w:pPr>
            <w:r w:rsidRPr="00E12C9E">
              <w:rPr>
                <w:rFonts w:ascii="Times New Roman" w:hAnsi="Times New Roman"/>
                <w:b/>
                <w:sz w:val="24"/>
                <w:szCs w:val="24"/>
              </w:rPr>
              <w:t>Фактический адрес</w:t>
            </w:r>
          </w:p>
        </w:tc>
        <w:tc>
          <w:tcPr>
            <w:tcW w:w="7087" w:type="dxa"/>
          </w:tcPr>
          <w:p w:rsidR="00322A62" w:rsidRPr="00E12C9E" w:rsidRDefault="00322A62" w:rsidP="00E12C9E">
            <w:pPr>
              <w:contextualSpacing/>
              <w:rPr>
                <w:rFonts w:ascii="Times New Roman" w:hAnsi="Times New Roman"/>
              </w:rPr>
            </w:pPr>
          </w:p>
        </w:tc>
      </w:tr>
      <w:tr w:rsidR="00322A62" w:rsidRPr="00E12C9E" w:rsidTr="00322A62">
        <w:tc>
          <w:tcPr>
            <w:tcW w:w="3119" w:type="dxa"/>
          </w:tcPr>
          <w:p w:rsidR="00322A62" w:rsidRPr="00E12C9E" w:rsidRDefault="00322A62" w:rsidP="00E12C9E">
            <w:pPr>
              <w:contextualSpacing/>
              <w:rPr>
                <w:rFonts w:ascii="Times New Roman" w:hAnsi="Times New Roman"/>
                <w:b/>
                <w:sz w:val="24"/>
                <w:szCs w:val="24"/>
              </w:rPr>
            </w:pPr>
            <w:r w:rsidRPr="00E12C9E">
              <w:rPr>
                <w:rFonts w:ascii="Times New Roman" w:hAnsi="Times New Roman"/>
                <w:b/>
                <w:sz w:val="24"/>
                <w:szCs w:val="24"/>
              </w:rPr>
              <w:t>Почтовый адрес</w:t>
            </w:r>
          </w:p>
        </w:tc>
        <w:tc>
          <w:tcPr>
            <w:tcW w:w="7087" w:type="dxa"/>
          </w:tcPr>
          <w:p w:rsidR="00322A62" w:rsidRPr="00E12C9E" w:rsidRDefault="00322A62" w:rsidP="00E12C9E">
            <w:pPr>
              <w:contextualSpacing/>
              <w:rPr>
                <w:rFonts w:ascii="Times New Roman" w:hAnsi="Times New Roman"/>
              </w:rPr>
            </w:pPr>
          </w:p>
        </w:tc>
      </w:tr>
      <w:tr w:rsidR="00322A62" w:rsidRPr="00E12C9E" w:rsidTr="00322A62">
        <w:tc>
          <w:tcPr>
            <w:tcW w:w="3119" w:type="dxa"/>
          </w:tcPr>
          <w:p w:rsidR="00322A62" w:rsidRPr="00E12C9E" w:rsidRDefault="00322A62" w:rsidP="00E12C9E">
            <w:pPr>
              <w:contextualSpacing/>
              <w:rPr>
                <w:rFonts w:ascii="Times New Roman" w:hAnsi="Times New Roman"/>
                <w:b/>
                <w:sz w:val="24"/>
                <w:szCs w:val="24"/>
              </w:rPr>
            </w:pPr>
            <w:r w:rsidRPr="00E12C9E">
              <w:rPr>
                <w:rFonts w:ascii="Times New Roman" w:hAnsi="Times New Roman"/>
                <w:b/>
                <w:sz w:val="24"/>
                <w:szCs w:val="24"/>
              </w:rPr>
              <w:t>Телефоны с указание кода</w:t>
            </w:r>
          </w:p>
        </w:tc>
        <w:tc>
          <w:tcPr>
            <w:tcW w:w="7087" w:type="dxa"/>
          </w:tcPr>
          <w:p w:rsidR="00322A62" w:rsidRPr="00E12C9E" w:rsidRDefault="00322A62" w:rsidP="00E12C9E">
            <w:pPr>
              <w:contextualSpacing/>
              <w:rPr>
                <w:rFonts w:ascii="Times New Roman" w:hAnsi="Times New Roman"/>
              </w:rPr>
            </w:pPr>
          </w:p>
        </w:tc>
      </w:tr>
      <w:tr w:rsidR="00322A62" w:rsidRPr="00E12C9E" w:rsidTr="00322A62">
        <w:tc>
          <w:tcPr>
            <w:tcW w:w="3119" w:type="dxa"/>
          </w:tcPr>
          <w:p w:rsidR="00322A62" w:rsidRPr="00E12C9E" w:rsidRDefault="00322A62" w:rsidP="00E12C9E">
            <w:pPr>
              <w:contextualSpacing/>
              <w:rPr>
                <w:rFonts w:ascii="Times New Roman" w:hAnsi="Times New Roman"/>
                <w:b/>
                <w:sz w:val="24"/>
                <w:szCs w:val="24"/>
              </w:rPr>
            </w:pPr>
            <w:r w:rsidRPr="00E12C9E">
              <w:rPr>
                <w:rFonts w:ascii="Times New Roman" w:hAnsi="Times New Roman"/>
                <w:b/>
                <w:sz w:val="24"/>
                <w:szCs w:val="24"/>
              </w:rPr>
              <w:t>ИНН</w:t>
            </w:r>
          </w:p>
        </w:tc>
        <w:tc>
          <w:tcPr>
            <w:tcW w:w="7087" w:type="dxa"/>
          </w:tcPr>
          <w:p w:rsidR="00322A62" w:rsidRPr="00E12C9E" w:rsidRDefault="00322A62" w:rsidP="00E12C9E">
            <w:pPr>
              <w:contextualSpacing/>
              <w:rPr>
                <w:rFonts w:ascii="Times New Roman" w:hAnsi="Times New Roman"/>
              </w:rPr>
            </w:pPr>
          </w:p>
        </w:tc>
      </w:tr>
      <w:tr w:rsidR="00322A62" w:rsidRPr="00E12C9E" w:rsidTr="00322A62">
        <w:tc>
          <w:tcPr>
            <w:tcW w:w="3119" w:type="dxa"/>
          </w:tcPr>
          <w:p w:rsidR="00322A62" w:rsidRPr="00E12C9E" w:rsidRDefault="00322A62" w:rsidP="00E12C9E">
            <w:pPr>
              <w:contextualSpacing/>
              <w:rPr>
                <w:rFonts w:ascii="Times New Roman" w:hAnsi="Times New Roman"/>
                <w:b/>
                <w:sz w:val="24"/>
                <w:szCs w:val="24"/>
              </w:rPr>
            </w:pPr>
            <w:r w:rsidRPr="00E12C9E">
              <w:rPr>
                <w:rFonts w:ascii="Times New Roman" w:hAnsi="Times New Roman"/>
                <w:b/>
                <w:sz w:val="24"/>
                <w:szCs w:val="24"/>
              </w:rPr>
              <w:t>КПП</w:t>
            </w:r>
          </w:p>
        </w:tc>
        <w:tc>
          <w:tcPr>
            <w:tcW w:w="7087" w:type="dxa"/>
          </w:tcPr>
          <w:p w:rsidR="00322A62" w:rsidRPr="00E12C9E" w:rsidRDefault="00322A62" w:rsidP="00E12C9E">
            <w:pPr>
              <w:contextualSpacing/>
              <w:rPr>
                <w:rFonts w:ascii="Times New Roman" w:hAnsi="Times New Roman"/>
              </w:rPr>
            </w:pPr>
          </w:p>
        </w:tc>
      </w:tr>
      <w:tr w:rsidR="00322A62" w:rsidRPr="00E12C9E" w:rsidTr="00322A62">
        <w:tc>
          <w:tcPr>
            <w:tcW w:w="3119" w:type="dxa"/>
          </w:tcPr>
          <w:p w:rsidR="00322A62" w:rsidRPr="00E12C9E" w:rsidRDefault="00322A62" w:rsidP="00E12C9E">
            <w:pPr>
              <w:contextualSpacing/>
              <w:rPr>
                <w:rFonts w:ascii="Times New Roman" w:hAnsi="Times New Roman"/>
                <w:b/>
                <w:sz w:val="24"/>
                <w:szCs w:val="24"/>
              </w:rPr>
            </w:pPr>
            <w:r w:rsidRPr="00E12C9E">
              <w:rPr>
                <w:rFonts w:ascii="Times New Roman" w:hAnsi="Times New Roman"/>
                <w:b/>
                <w:sz w:val="24"/>
                <w:szCs w:val="24"/>
              </w:rPr>
              <w:t>ОГРН</w:t>
            </w:r>
            <w:r w:rsidR="00072FAF" w:rsidRPr="00E12C9E">
              <w:rPr>
                <w:rFonts w:ascii="Times New Roman" w:hAnsi="Times New Roman"/>
                <w:b/>
                <w:sz w:val="24"/>
                <w:szCs w:val="24"/>
              </w:rPr>
              <w:t xml:space="preserve"> / ОГРНИП</w:t>
            </w:r>
          </w:p>
        </w:tc>
        <w:tc>
          <w:tcPr>
            <w:tcW w:w="7087" w:type="dxa"/>
          </w:tcPr>
          <w:p w:rsidR="00322A62" w:rsidRPr="00E12C9E" w:rsidRDefault="00322A62" w:rsidP="00E12C9E">
            <w:pPr>
              <w:contextualSpacing/>
              <w:rPr>
                <w:rFonts w:ascii="Times New Roman" w:hAnsi="Times New Roman"/>
              </w:rPr>
            </w:pPr>
          </w:p>
        </w:tc>
      </w:tr>
      <w:tr w:rsidR="00322A62" w:rsidRPr="00E12C9E" w:rsidTr="00322A62">
        <w:tc>
          <w:tcPr>
            <w:tcW w:w="3119" w:type="dxa"/>
          </w:tcPr>
          <w:p w:rsidR="00322A62" w:rsidRPr="00E12C9E" w:rsidRDefault="00322A62" w:rsidP="00E12C9E">
            <w:pPr>
              <w:contextualSpacing/>
              <w:rPr>
                <w:rFonts w:ascii="Times New Roman" w:hAnsi="Times New Roman"/>
                <w:b/>
                <w:sz w:val="24"/>
                <w:szCs w:val="24"/>
              </w:rPr>
            </w:pPr>
            <w:r w:rsidRPr="00E12C9E">
              <w:rPr>
                <w:rFonts w:ascii="Times New Roman" w:hAnsi="Times New Roman"/>
                <w:b/>
                <w:sz w:val="24"/>
                <w:szCs w:val="24"/>
              </w:rPr>
              <w:t>ОКПО</w:t>
            </w:r>
          </w:p>
        </w:tc>
        <w:tc>
          <w:tcPr>
            <w:tcW w:w="7087" w:type="dxa"/>
          </w:tcPr>
          <w:p w:rsidR="00322A62" w:rsidRPr="00E12C9E" w:rsidRDefault="00322A62" w:rsidP="00E12C9E">
            <w:pPr>
              <w:contextualSpacing/>
              <w:rPr>
                <w:rFonts w:ascii="Times New Roman" w:hAnsi="Times New Roman"/>
              </w:rPr>
            </w:pPr>
          </w:p>
        </w:tc>
      </w:tr>
      <w:tr w:rsidR="00322A62" w:rsidRPr="00E12C9E" w:rsidTr="00322A62">
        <w:tc>
          <w:tcPr>
            <w:tcW w:w="3119" w:type="dxa"/>
          </w:tcPr>
          <w:p w:rsidR="00322A62" w:rsidRPr="00E12C9E" w:rsidRDefault="00322A62" w:rsidP="00E12C9E">
            <w:pPr>
              <w:contextualSpacing/>
              <w:rPr>
                <w:rFonts w:ascii="Times New Roman" w:hAnsi="Times New Roman"/>
                <w:b/>
                <w:sz w:val="24"/>
                <w:szCs w:val="24"/>
              </w:rPr>
            </w:pPr>
            <w:r w:rsidRPr="00E12C9E">
              <w:rPr>
                <w:rFonts w:ascii="Times New Roman" w:hAnsi="Times New Roman"/>
                <w:b/>
                <w:sz w:val="24"/>
                <w:szCs w:val="24"/>
              </w:rPr>
              <w:t>Адрес электронной почты</w:t>
            </w:r>
          </w:p>
        </w:tc>
        <w:tc>
          <w:tcPr>
            <w:tcW w:w="7087" w:type="dxa"/>
          </w:tcPr>
          <w:p w:rsidR="00322A62" w:rsidRPr="00E12C9E" w:rsidRDefault="00322A62" w:rsidP="00E12C9E">
            <w:pPr>
              <w:contextualSpacing/>
              <w:rPr>
                <w:rFonts w:ascii="Times New Roman" w:hAnsi="Times New Roman"/>
              </w:rPr>
            </w:pPr>
          </w:p>
        </w:tc>
      </w:tr>
      <w:tr w:rsidR="00322A62" w:rsidRPr="00E12C9E" w:rsidTr="00322A62">
        <w:tc>
          <w:tcPr>
            <w:tcW w:w="3119" w:type="dxa"/>
          </w:tcPr>
          <w:p w:rsidR="00322A62" w:rsidRPr="00E12C9E" w:rsidRDefault="00322A62" w:rsidP="00E12C9E">
            <w:pPr>
              <w:contextualSpacing/>
              <w:rPr>
                <w:rFonts w:ascii="Times New Roman" w:hAnsi="Times New Roman"/>
                <w:b/>
                <w:sz w:val="24"/>
                <w:szCs w:val="24"/>
              </w:rPr>
            </w:pPr>
            <w:r w:rsidRPr="00E12C9E">
              <w:rPr>
                <w:rFonts w:ascii="Times New Roman" w:hAnsi="Times New Roman"/>
                <w:b/>
                <w:sz w:val="24"/>
                <w:szCs w:val="24"/>
              </w:rPr>
              <w:t>Банковские реквизиты:</w:t>
            </w:r>
          </w:p>
          <w:p w:rsidR="00322A62" w:rsidRPr="00E12C9E" w:rsidRDefault="00322A62" w:rsidP="00E12C9E">
            <w:pPr>
              <w:contextualSpacing/>
              <w:rPr>
                <w:rFonts w:ascii="Times New Roman" w:hAnsi="Times New Roman"/>
                <w:b/>
                <w:sz w:val="24"/>
                <w:szCs w:val="24"/>
              </w:rPr>
            </w:pPr>
          </w:p>
        </w:tc>
        <w:tc>
          <w:tcPr>
            <w:tcW w:w="7087" w:type="dxa"/>
          </w:tcPr>
          <w:p w:rsidR="00322A62" w:rsidRPr="00E12C9E" w:rsidRDefault="00322A62" w:rsidP="00E12C9E">
            <w:pPr>
              <w:contextualSpacing/>
              <w:rPr>
                <w:rFonts w:ascii="Times New Roman" w:hAnsi="Times New Roman"/>
                <w:spacing w:val="-3"/>
              </w:rPr>
            </w:pPr>
            <w:r w:rsidRPr="00E12C9E">
              <w:rPr>
                <w:rFonts w:ascii="Times New Roman" w:hAnsi="Times New Roman"/>
                <w:spacing w:val="-3"/>
              </w:rPr>
              <w:t>Наименование обслуживающего банка: _________________________</w:t>
            </w:r>
          </w:p>
          <w:p w:rsidR="00322A62" w:rsidRPr="00E12C9E" w:rsidRDefault="00322A62" w:rsidP="00E12C9E">
            <w:pPr>
              <w:contextualSpacing/>
              <w:rPr>
                <w:rFonts w:ascii="Times New Roman" w:hAnsi="Times New Roman"/>
                <w:spacing w:val="-3"/>
              </w:rPr>
            </w:pPr>
            <w:r w:rsidRPr="00E12C9E">
              <w:rPr>
                <w:rFonts w:ascii="Times New Roman" w:hAnsi="Times New Roman"/>
                <w:spacing w:val="-3"/>
              </w:rPr>
              <w:t>Расчетный счет: _____________________________________</w:t>
            </w:r>
          </w:p>
          <w:p w:rsidR="00322A62" w:rsidRPr="00E12C9E" w:rsidRDefault="00322A62" w:rsidP="00E12C9E">
            <w:pPr>
              <w:contextualSpacing/>
              <w:rPr>
                <w:rFonts w:ascii="Times New Roman" w:hAnsi="Times New Roman"/>
              </w:rPr>
            </w:pPr>
            <w:r w:rsidRPr="00E12C9E">
              <w:rPr>
                <w:rFonts w:ascii="Times New Roman" w:hAnsi="Times New Roman"/>
                <w:spacing w:val="-3"/>
              </w:rPr>
              <w:t xml:space="preserve"> </w:t>
            </w:r>
            <w:r w:rsidRPr="00E12C9E">
              <w:rPr>
                <w:rFonts w:ascii="Times New Roman" w:hAnsi="Times New Roman"/>
              </w:rPr>
              <w:t>Корреспондентский счет: ____________________________</w:t>
            </w:r>
          </w:p>
          <w:p w:rsidR="00322A62" w:rsidRPr="00E12C9E" w:rsidRDefault="00322A62" w:rsidP="00E12C9E">
            <w:pPr>
              <w:contextualSpacing/>
              <w:rPr>
                <w:rFonts w:ascii="Times New Roman" w:hAnsi="Times New Roman"/>
              </w:rPr>
            </w:pPr>
            <w:r w:rsidRPr="00E12C9E">
              <w:rPr>
                <w:rFonts w:ascii="Times New Roman" w:hAnsi="Times New Roman"/>
              </w:rPr>
              <w:t>БИК: ___________________</w:t>
            </w:r>
          </w:p>
        </w:tc>
      </w:tr>
      <w:tr w:rsidR="00322A62" w:rsidRPr="00E12C9E" w:rsidTr="00322A62">
        <w:tc>
          <w:tcPr>
            <w:tcW w:w="3119" w:type="dxa"/>
          </w:tcPr>
          <w:p w:rsidR="00322A62" w:rsidRPr="00E12C9E" w:rsidRDefault="00322A62" w:rsidP="00E12C9E">
            <w:pPr>
              <w:contextualSpacing/>
              <w:rPr>
                <w:rFonts w:ascii="Times New Roman" w:hAnsi="Times New Roman"/>
                <w:b/>
                <w:sz w:val="24"/>
                <w:szCs w:val="24"/>
              </w:rPr>
            </w:pPr>
            <w:r w:rsidRPr="00E12C9E">
              <w:rPr>
                <w:rFonts w:ascii="Times New Roman" w:hAnsi="Times New Roman"/>
                <w:b/>
                <w:szCs w:val="24"/>
              </w:rPr>
              <w:t xml:space="preserve">Ф.И.О. руководителя участника </w:t>
            </w:r>
            <w:r w:rsidR="00720494" w:rsidRPr="00E12C9E">
              <w:rPr>
                <w:rFonts w:ascii="Times New Roman" w:hAnsi="Times New Roman"/>
                <w:b/>
                <w:szCs w:val="24"/>
              </w:rPr>
              <w:t>закупки</w:t>
            </w:r>
            <w:r w:rsidRPr="00E12C9E">
              <w:rPr>
                <w:rFonts w:ascii="Times New Roman" w:hAnsi="Times New Roman"/>
                <w:b/>
                <w:szCs w:val="24"/>
              </w:rPr>
              <w:t xml:space="preserve"> </w:t>
            </w:r>
            <w:r w:rsidRPr="00E12C9E">
              <w:rPr>
                <w:rFonts w:ascii="Times New Roman" w:hAnsi="Times New Roman"/>
                <w:b/>
                <w:sz w:val="16"/>
                <w:szCs w:val="16"/>
              </w:rPr>
              <w:t>(или уполномоченного представителя)</w:t>
            </w:r>
            <w:r w:rsidRPr="00E12C9E">
              <w:rPr>
                <w:rFonts w:ascii="Times New Roman" w:hAnsi="Times New Roman"/>
                <w:b/>
                <w:szCs w:val="24"/>
              </w:rPr>
              <w:t>, контактный телефон</w:t>
            </w:r>
          </w:p>
        </w:tc>
        <w:tc>
          <w:tcPr>
            <w:tcW w:w="7087" w:type="dxa"/>
          </w:tcPr>
          <w:p w:rsidR="00322A62" w:rsidRPr="00E12C9E" w:rsidRDefault="00322A62" w:rsidP="00E12C9E">
            <w:pPr>
              <w:contextualSpacing/>
              <w:rPr>
                <w:rFonts w:ascii="Times New Roman" w:hAnsi="Times New Roman"/>
              </w:rPr>
            </w:pPr>
          </w:p>
        </w:tc>
      </w:tr>
    </w:tbl>
    <w:p w:rsidR="00322A62" w:rsidRPr="00E12C9E" w:rsidRDefault="00322A62" w:rsidP="00E12C9E">
      <w:pPr>
        <w:shd w:val="clear" w:color="auto" w:fill="FFFFFF"/>
        <w:spacing w:line="240" w:lineRule="auto"/>
        <w:ind w:left="830"/>
        <w:contextualSpacing/>
        <w:jc w:val="center"/>
        <w:rPr>
          <w:rFonts w:ascii="Times New Roman" w:hAnsi="Times New Roman"/>
          <w:sz w:val="26"/>
          <w:szCs w:val="26"/>
        </w:rPr>
      </w:pPr>
    </w:p>
    <w:p w:rsidR="00720494" w:rsidRPr="00E12C9E" w:rsidRDefault="00720494" w:rsidP="00E12C9E">
      <w:pPr>
        <w:shd w:val="clear" w:color="auto" w:fill="FFFFFF"/>
        <w:spacing w:line="240" w:lineRule="auto"/>
        <w:contextualSpacing/>
        <w:jc w:val="both"/>
        <w:rPr>
          <w:rFonts w:ascii="Times New Roman" w:hAnsi="Times New Roman"/>
          <w:sz w:val="24"/>
          <w:szCs w:val="24"/>
        </w:rPr>
      </w:pPr>
      <w:r w:rsidRPr="00E12C9E">
        <w:rPr>
          <w:rFonts w:ascii="Times New Roman" w:hAnsi="Times New Roman"/>
          <w:sz w:val="24"/>
          <w:szCs w:val="24"/>
        </w:rPr>
        <w:t xml:space="preserve">_______________________________________________   ______________  _______________ </w:t>
      </w:r>
    </w:p>
    <w:p w:rsidR="00720494" w:rsidRPr="00E12C9E" w:rsidRDefault="00720494" w:rsidP="00E12C9E">
      <w:pPr>
        <w:shd w:val="clear" w:color="auto" w:fill="FFFFFF"/>
        <w:spacing w:line="240" w:lineRule="auto"/>
        <w:contextualSpacing/>
        <w:jc w:val="both"/>
        <w:rPr>
          <w:rFonts w:ascii="Times New Roman" w:hAnsi="Times New Roman"/>
          <w:i/>
          <w:sz w:val="12"/>
          <w:szCs w:val="12"/>
        </w:rPr>
      </w:pPr>
      <w:r w:rsidRPr="00E12C9E">
        <w:rPr>
          <w:rFonts w:ascii="Times New Roman" w:hAnsi="Times New Roman"/>
          <w:i/>
          <w:sz w:val="12"/>
          <w:szCs w:val="12"/>
        </w:rPr>
        <w:t xml:space="preserve">      должность руководителя участника закупки (или уполномоченного представителя)                         </w:t>
      </w:r>
      <w:r w:rsidRPr="00E12C9E">
        <w:rPr>
          <w:rFonts w:ascii="Times New Roman" w:hAnsi="Times New Roman"/>
          <w:i/>
          <w:sz w:val="12"/>
          <w:szCs w:val="12"/>
        </w:rPr>
        <w:tab/>
        <w:t xml:space="preserve">       </w:t>
      </w:r>
      <w:r w:rsidRPr="00E12C9E">
        <w:rPr>
          <w:rFonts w:ascii="Times New Roman" w:hAnsi="Times New Roman"/>
          <w:i/>
          <w:sz w:val="12"/>
          <w:szCs w:val="12"/>
        </w:rPr>
        <w:tab/>
        <w:t xml:space="preserve">        Подпись     </w:t>
      </w:r>
      <w:r w:rsidRPr="00E12C9E">
        <w:rPr>
          <w:rFonts w:ascii="Times New Roman" w:hAnsi="Times New Roman"/>
          <w:i/>
          <w:sz w:val="12"/>
          <w:szCs w:val="12"/>
        </w:rPr>
        <w:tab/>
      </w:r>
      <w:r w:rsidRPr="00E12C9E">
        <w:rPr>
          <w:rFonts w:ascii="Times New Roman" w:hAnsi="Times New Roman"/>
          <w:i/>
          <w:sz w:val="12"/>
          <w:szCs w:val="12"/>
        </w:rPr>
        <w:tab/>
        <w:t xml:space="preserve">  Ф.И.О.</w:t>
      </w:r>
    </w:p>
    <w:p w:rsidR="00720494" w:rsidRPr="00E12C9E" w:rsidRDefault="00720494" w:rsidP="00E12C9E">
      <w:pPr>
        <w:shd w:val="clear" w:color="auto" w:fill="FFFFFF"/>
        <w:spacing w:line="240" w:lineRule="auto"/>
        <w:contextualSpacing/>
        <w:jc w:val="both"/>
        <w:rPr>
          <w:rFonts w:ascii="Times New Roman" w:hAnsi="Times New Roman"/>
          <w:i/>
          <w:sz w:val="12"/>
          <w:szCs w:val="12"/>
        </w:rPr>
      </w:pPr>
    </w:p>
    <w:p w:rsidR="00720494" w:rsidRPr="00E12C9E" w:rsidRDefault="00720494" w:rsidP="00E12C9E">
      <w:pPr>
        <w:spacing w:line="240" w:lineRule="auto"/>
        <w:contextualSpacing/>
        <w:rPr>
          <w:rFonts w:ascii="Times New Roman" w:hAnsi="Times New Roman"/>
        </w:rPr>
      </w:pPr>
    </w:p>
    <w:p w:rsidR="00720494" w:rsidRPr="00E12C9E" w:rsidRDefault="00720494" w:rsidP="00E12C9E">
      <w:pPr>
        <w:spacing w:line="240" w:lineRule="auto"/>
        <w:contextualSpacing/>
        <w:rPr>
          <w:rFonts w:ascii="Times New Roman" w:hAnsi="Times New Roman"/>
          <w:sz w:val="24"/>
          <w:szCs w:val="24"/>
        </w:rPr>
      </w:pPr>
      <w:r w:rsidRPr="00E12C9E">
        <w:rPr>
          <w:rFonts w:ascii="Times New Roman" w:hAnsi="Times New Roman"/>
        </w:rPr>
        <w:t>Дата "___"______________ 20___ г.</w:t>
      </w:r>
      <w:r w:rsidRPr="00E12C9E">
        <w:rPr>
          <w:rFonts w:ascii="Times New Roman" w:hAnsi="Times New Roman"/>
          <w:sz w:val="24"/>
          <w:szCs w:val="24"/>
        </w:rPr>
        <w:tab/>
      </w:r>
      <w:r w:rsidRPr="00E12C9E">
        <w:rPr>
          <w:rFonts w:ascii="Times New Roman" w:hAnsi="Times New Roman"/>
          <w:sz w:val="24"/>
          <w:szCs w:val="24"/>
        </w:rPr>
        <w:tab/>
      </w:r>
      <w:r w:rsidRPr="00E12C9E">
        <w:rPr>
          <w:rFonts w:ascii="Times New Roman" w:hAnsi="Times New Roman"/>
          <w:sz w:val="24"/>
          <w:szCs w:val="24"/>
        </w:rPr>
        <w:tab/>
      </w:r>
      <w:r w:rsidRPr="00E12C9E">
        <w:rPr>
          <w:rFonts w:ascii="Times New Roman" w:hAnsi="Times New Roman"/>
          <w:sz w:val="24"/>
          <w:szCs w:val="24"/>
        </w:rPr>
        <w:tab/>
      </w:r>
      <w:r w:rsidRPr="00E12C9E">
        <w:rPr>
          <w:rFonts w:ascii="Times New Roman" w:hAnsi="Times New Roman"/>
          <w:color w:val="BFBFBF" w:themeColor="background1" w:themeShade="BF"/>
          <w:sz w:val="24"/>
          <w:szCs w:val="24"/>
        </w:rPr>
        <w:t xml:space="preserve">М.П. </w:t>
      </w:r>
      <w:r w:rsidRPr="00E12C9E">
        <w:rPr>
          <w:rFonts w:ascii="Times New Roman" w:hAnsi="Times New Roman"/>
          <w:color w:val="BFBFBF" w:themeColor="background1" w:themeShade="BF"/>
          <w:sz w:val="16"/>
          <w:szCs w:val="16"/>
        </w:rPr>
        <w:t>* при наличии</w:t>
      </w:r>
    </w:p>
    <w:p w:rsidR="00322A62" w:rsidRPr="00E12C9E" w:rsidRDefault="00322A62" w:rsidP="00E12C9E">
      <w:pPr>
        <w:spacing w:line="240" w:lineRule="auto"/>
        <w:contextualSpacing/>
        <w:jc w:val="both"/>
        <w:rPr>
          <w:rFonts w:ascii="Times New Roman" w:hAnsi="Times New Roman"/>
          <w:spacing w:val="-3"/>
          <w:sz w:val="24"/>
          <w:szCs w:val="24"/>
        </w:rPr>
      </w:pPr>
    </w:p>
    <w:p w:rsidR="00322A62" w:rsidRPr="00E12C9E" w:rsidRDefault="00322A62"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322A62" w:rsidRPr="00E12C9E" w:rsidRDefault="00322A62"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322A62" w:rsidRPr="00E12C9E" w:rsidRDefault="00322A62"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322A62" w:rsidRPr="00E12C9E" w:rsidRDefault="00322A62"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322A62" w:rsidRPr="00E12C9E" w:rsidRDefault="00322A62"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322A62" w:rsidRPr="00E12C9E" w:rsidRDefault="00322A62"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322A62" w:rsidRPr="00E12C9E" w:rsidRDefault="00322A62"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322A62" w:rsidRPr="00E12C9E" w:rsidRDefault="00322A62"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322A62" w:rsidRPr="00E12C9E" w:rsidRDefault="00322A62"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322A62" w:rsidRPr="00E12C9E" w:rsidRDefault="00322A62"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322A62" w:rsidRPr="00E12C9E" w:rsidRDefault="00322A62"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322A62" w:rsidRPr="00E12C9E" w:rsidRDefault="00322A62"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322A62" w:rsidRPr="00E12C9E" w:rsidRDefault="00322A62"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322A62" w:rsidRPr="00E12C9E" w:rsidRDefault="00322A62"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322A62" w:rsidRPr="00E12C9E" w:rsidRDefault="00322A62"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322A62" w:rsidRPr="00E12C9E" w:rsidRDefault="00322A62"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322A62" w:rsidRPr="00E12C9E" w:rsidRDefault="00322A62"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322A62" w:rsidRPr="00E12C9E" w:rsidRDefault="00322A62"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322A62" w:rsidRDefault="00322A62"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D76C86" w:rsidRDefault="00D76C86"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D76C86" w:rsidRPr="00E12C9E" w:rsidRDefault="00D76C86"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4145F6" w:rsidRPr="00E12C9E" w:rsidRDefault="00322A62" w:rsidP="00E12C9E">
      <w:pPr>
        <w:autoSpaceDE w:val="0"/>
        <w:autoSpaceDN w:val="0"/>
        <w:adjustRightInd w:val="0"/>
        <w:spacing w:after="0" w:line="240" w:lineRule="auto"/>
        <w:contextualSpacing/>
        <w:jc w:val="right"/>
        <w:rPr>
          <w:rFonts w:ascii="Times New Roman" w:hAnsi="Times New Roman"/>
          <w:color w:val="000000"/>
          <w:sz w:val="23"/>
          <w:szCs w:val="23"/>
          <w:lang w:eastAsia="uk-UA"/>
        </w:rPr>
      </w:pPr>
      <w:r w:rsidRPr="00E12C9E">
        <w:rPr>
          <w:rFonts w:ascii="Times New Roman" w:hAnsi="Times New Roman"/>
          <w:color w:val="000000"/>
          <w:sz w:val="23"/>
          <w:szCs w:val="23"/>
          <w:lang w:eastAsia="uk-UA"/>
        </w:rPr>
        <w:lastRenderedPageBreak/>
        <w:t>Приложение № 7</w:t>
      </w:r>
    </w:p>
    <w:p w:rsidR="004145F6" w:rsidRPr="00E12C9E" w:rsidRDefault="004145F6" w:rsidP="00E12C9E">
      <w:pPr>
        <w:spacing w:line="240" w:lineRule="auto"/>
        <w:contextualSpacing/>
        <w:jc w:val="right"/>
        <w:rPr>
          <w:rFonts w:ascii="Times New Roman" w:hAnsi="Times New Roman"/>
          <w:szCs w:val="24"/>
        </w:rPr>
      </w:pPr>
      <w:r w:rsidRPr="00E12C9E">
        <w:rPr>
          <w:rFonts w:ascii="Times New Roman" w:hAnsi="Times New Roman"/>
          <w:color w:val="000000"/>
          <w:sz w:val="23"/>
          <w:szCs w:val="23"/>
          <w:lang w:eastAsia="uk-UA"/>
        </w:rPr>
        <w:t>к заявке на участие в конкурсе</w:t>
      </w:r>
    </w:p>
    <w:p w:rsidR="0085082E" w:rsidRPr="00E12C9E" w:rsidRDefault="0085082E" w:rsidP="00E12C9E">
      <w:pPr>
        <w:shd w:val="clear" w:color="auto" w:fill="FFFFFF"/>
        <w:spacing w:line="240" w:lineRule="auto"/>
        <w:ind w:left="151"/>
        <w:contextualSpacing/>
        <w:jc w:val="center"/>
        <w:rPr>
          <w:rFonts w:ascii="Times New Roman" w:hAnsi="Times New Roman"/>
          <w:b/>
          <w:bCs/>
          <w:spacing w:val="-10"/>
          <w:sz w:val="24"/>
          <w:szCs w:val="24"/>
        </w:rPr>
      </w:pPr>
    </w:p>
    <w:p w:rsidR="0085082E" w:rsidRPr="00E12C9E" w:rsidRDefault="0085082E" w:rsidP="00E12C9E">
      <w:pPr>
        <w:shd w:val="clear" w:color="auto" w:fill="FFFFFF"/>
        <w:spacing w:line="240" w:lineRule="auto"/>
        <w:ind w:left="151"/>
        <w:contextualSpacing/>
        <w:jc w:val="center"/>
        <w:rPr>
          <w:rFonts w:ascii="Times New Roman" w:hAnsi="Times New Roman"/>
          <w:b/>
          <w:sz w:val="24"/>
          <w:szCs w:val="24"/>
        </w:rPr>
      </w:pPr>
      <w:r w:rsidRPr="00E12C9E">
        <w:rPr>
          <w:rFonts w:ascii="Times New Roman" w:hAnsi="Times New Roman"/>
          <w:b/>
          <w:bCs/>
          <w:spacing w:val="-10"/>
          <w:sz w:val="24"/>
          <w:szCs w:val="24"/>
        </w:rPr>
        <w:t>ОПИСЬ ДОКУМЕНТОВ, ПРЕДСТАВЛЯЕМЫХ ДЛЯ УЧАСТИЯ В ЗАКУПКЕ</w:t>
      </w:r>
    </w:p>
    <w:p w:rsidR="0085082E" w:rsidRPr="00E12C9E" w:rsidRDefault="0085082E" w:rsidP="00E12C9E">
      <w:pPr>
        <w:spacing w:line="240" w:lineRule="auto"/>
        <w:ind w:firstLine="708"/>
        <w:contextualSpacing/>
        <w:rPr>
          <w:rFonts w:ascii="Times New Roman" w:hAnsi="Times New Roman"/>
          <w:sz w:val="24"/>
          <w:szCs w:val="24"/>
        </w:rPr>
      </w:pPr>
      <w:r w:rsidRPr="00E12C9E">
        <w:rPr>
          <w:rFonts w:ascii="Times New Roman" w:hAnsi="Times New Roman"/>
          <w:sz w:val="24"/>
          <w:szCs w:val="24"/>
        </w:rPr>
        <w:t>Настоящим ____________________________________________________________________</w:t>
      </w:r>
    </w:p>
    <w:p w:rsidR="0085082E" w:rsidRPr="00E12C9E" w:rsidRDefault="0085082E" w:rsidP="00E12C9E">
      <w:pPr>
        <w:spacing w:line="240" w:lineRule="auto"/>
        <w:contextualSpacing/>
        <w:jc w:val="center"/>
        <w:rPr>
          <w:rFonts w:ascii="Times New Roman" w:hAnsi="Times New Roman"/>
          <w:i/>
          <w:sz w:val="16"/>
          <w:szCs w:val="16"/>
        </w:rPr>
      </w:pPr>
      <w:r w:rsidRPr="00E12C9E">
        <w:rPr>
          <w:rFonts w:ascii="Times New Roman" w:hAnsi="Times New Roman"/>
          <w:i/>
          <w:sz w:val="16"/>
          <w:szCs w:val="16"/>
        </w:rPr>
        <w:t xml:space="preserve">наименование участника закупки </w:t>
      </w:r>
    </w:p>
    <w:p w:rsidR="0085082E" w:rsidRPr="00E12C9E" w:rsidRDefault="0085082E" w:rsidP="00E12C9E">
      <w:pPr>
        <w:spacing w:line="240" w:lineRule="auto"/>
        <w:contextualSpacing/>
        <w:jc w:val="both"/>
        <w:rPr>
          <w:rFonts w:ascii="Times New Roman" w:hAnsi="Times New Roman"/>
          <w:sz w:val="24"/>
          <w:szCs w:val="24"/>
        </w:rPr>
      </w:pPr>
      <w:r w:rsidRPr="00E12C9E">
        <w:rPr>
          <w:rFonts w:ascii="Times New Roman" w:hAnsi="Times New Roman"/>
          <w:sz w:val="24"/>
          <w:szCs w:val="24"/>
        </w:rPr>
        <w:t xml:space="preserve">подтверждаем, что для участия в конкурсе, который проводится </w:t>
      </w:r>
      <w:r w:rsidRPr="00E12C9E">
        <w:rPr>
          <w:rFonts w:ascii="Times New Roman" w:hAnsi="Times New Roman"/>
          <w:b/>
          <w:sz w:val="24"/>
          <w:szCs w:val="24"/>
        </w:rPr>
        <w:t xml:space="preserve">Некоммерческой организацией </w:t>
      </w:r>
      <w:r w:rsidRPr="00E12C9E">
        <w:rPr>
          <w:rFonts w:ascii="Times New Roman" w:hAnsi="Times New Roman"/>
          <w:sz w:val="24"/>
          <w:szCs w:val="24"/>
        </w:rPr>
        <w:t>"</w:t>
      </w:r>
      <w:r w:rsidRPr="00E12C9E">
        <w:rPr>
          <w:rFonts w:ascii="Times New Roman" w:hAnsi="Times New Roman"/>
          <w:b/>
          <w:sz w:val="24"/>
          <w:szCs w:val="24"/>
        </w:rPr>
        <w:t>Крымский государственный фонд поддержки предпринимательства</w:t>
      </w:r>
      <w:r w:rsidRPr="00E12C9E">
        <w:rPr>
          <w:rFonts w:ascii="Times New Roman" w:hAnsi="Times New Roman"/>
          <w:sz w:val="24"/>
          <w:szCs w:val="24"/>
        </w:rPr>
        <w:t>", направляются нижеперечисленные документы:</w:t>
      </w:r>
    </w:p>
    <w:p w:rsidR="0085082E" w:rsidRPr="00E12C9E" w:rsidRDefault="0085082E" w:rsidP="00E12C9E">
      <w:pPr>
        <w:spacing w:line="240" w:lineRule="auto"/>
        <w:contextualSpacing/>
        <w:jc w:val="both"/>
        <w:rPr>
          <w:rFonts w:ascii="Times New Roman" w:hAnsi="Times New Roman"/>
          <w:sz w:val="24"/>
          <w:szCs w:val="24"/>
        </w:rPr>
      </w:pPr>
    </w:p>
    <w:tbl>
      <w:tblPr>
        <w:tblW w:w="10206" w:type="dxa"/>
        <w:tblInd w:w="40" w:type="dxa"/>
        <w:tblLayout w:type="fixed"/>
        <w:tblCellMar>
          <w:left w:w="40" w:type="dxa"/>
          <w:right w:w="40" w:type="dxa"/>
        </w:tblCellMar>
        <w:tblLook w:val="0000"/>
      </w:tblPr>
      <w:tblGrid>
        <w:gridCol w:w="567"/>
        <w:gridCol w:w="7230"/>
        <w:gridCol w:w="2409"/>
      </w:tblGrid>
      <w:tr w:rsidR="0085082E" w:rsidRPr="00E12C9E" w:rsidTr="00E8607A">
        <w:trPr>
          <w:trHeight w:hRule="exact" w:val="57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ind w:left="89"/>
              <w:contextualSpacing/>
              <w:rPr>
                <w:rFonts w:ascii="Times New Roman" w:hAnsi="Times New Roman"/>
                <w:sz w:val="24"/>
                <w:szCs w:val="24"/>
              </w:rPr>
            </w:pPr>
            <w:r w:rsidRPr="00E12C9E">
              <w:rPr>
                <w:rFonts w:ascii="Times New Roman" w:hAnsi="Times New Roman"/>
                <w:b/>
                <w:bCs/>
                <w:sz w:val="24"/>
                <w:szCs w:val="24"/>
              </w:rPr>
              <w:t>№ п/п</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ind w:left="2359"/>
              <w:contextualSpacing/>
              <w:rPr>
                <w:rFonts w:ascii="Times New Roman" w:hAnsi="Times New Roman"/>
                <w:sz w:val="24"/>
                <w:szCs w:val="24"/>
              </w:rPr>
            </w:pPr>
            <w:r w:rsidRPr="00E12C9E">
              <w:rPr>
                <w:rFonts w:ascii="Times New Roman" w:hAnsi="Times New Roman"/>
                <w:b/>
                <w:bCs/>
                <w:sz w:val="24"/>
                <w:szCs w:val="24"/>
              </w:rPr>
              <w:t>НАИМЕНОВАНИЕ</w:t>
            </w:r>
            <w:r w:rsidR="00E8607A" w:rsidRPr="00E12C9E">
              <w:rPr>
                <w:rFonts w:ascii="Times New Roman" w:hAnsi="Times New Roman"/>
                <w:b/>
                <w:bCs/>
                <w:sz w:val="24"/>
                <w:szCs w:val="24"/>
              </w:rPr>
              <w:t xml:space="preserve"> ДОКУМЕНТА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ind w:left="334" w:right="384"/>
              <w:contextualSpacing/>
              <w:rPr>
                <w:rFonts w:ascii="Times New Roman" w:hAnsi="Times New Roman"/>
                <w:sz w:val="24"/>
                <w:szCs w:val="24"/>
              </w:rPr>
            </w:pPr>
            <w:r w:rsidRPr="00E12C9E">
              <w:rPr>
                <w:rFonts w:ascii="Times New Roman" w:hAnsi="Times New Roman"/>
                <w:b/>
                <w:bCs/>
                <w:sz w:val="24"/>
                <w:szCs w:val="24"/>
              </w:rPr>
              <w:t xml:space="preserve">Количество </w:t>
            </w:r>
            <w:r w:rsidR="0042280F">
              <w:rPr>
                <w:rFonts w:ascii="Times New Roman" w:hAnsi="Times New Roman"/>
                <w:b/>
                <w:bCs/>
                <w:sz w:val="24"/>
                <w:szCs w:val="24"/>
              </w:rPr>
              <w:t>листов</w:t>
            </w:r>
          </w:p>
        </w:tc>
      </w:tr>
      <w:tr w:rsidR="0085082E" w:rsidRPr="00E12C9E" w:rsidTr="00E8607A">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r>
      <w:tr w:rsidR="0085082E" w:rsidRPr="00E12C9E" w:rsidTr="00E8607A">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pacing w:val="-1"/>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r>
      <w:tr w:rsidR="0085082E" w:rsidRPr="00E12C9E" w:rsidTr="00E8607A">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pacing w:val="-1"/>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r>
      <w:tr w:rsidR="0085082E" w:rsidRPr="00E12C9E" w:rsidTr="00E8607A">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pacing w:val="-1"/>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r>
      <w:tr w:rsidR="0085082E" w:rsidRPr="00E12C9E"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81D3F" w:rsidP="00E12C9E">
            <w:pPr>
              <w:shd w:val="clear" w:color="auto" w:fill="FFFFFF"/>
              <w:spacing w:line="240" w:lineRule="auto"/>
              <w:contextualSpacing/>
              <w:rPr>
                <w:rFonts w:ascii="Times New Roman" w:hAnsi="Times New Roman"/>
                <w:sz w:val="24"/>
                <w:szCs w:val="24"/>
              </w:rPr>
            </w:pPr>
            <w:r>
              <w:rPr>
                <w:rFonts w:ascii="Times New Roman" w:hAnsi="Times New Roman"/>
                <w:sz w:val="24"/>
                <w:szCs w:val="24"/>
              </w:rPr>
              <w:t xml:space="preserve">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r>
      <w:tr w:rsidR="0085082E" w:rsidRPr="00E12C9E"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r>
      <w:tr w:rsidR="0085082E" w:rsidRPr="00E12C9E"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r>
      <w:tr w:rsidR="0085082E" w:rsidRPr="00E12C9E"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r>
      <w:tr w:rsidR="0085082E" w:rsidRPr="00E12C9E"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r>
      <w:tr w:rsidR="0085082E" w:rsidRPr="00E12C9E"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r>
      <w:tr w:rsidR="0085082E" w:rsidRPr="00E12C9E"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r>
      <w:tr w:rsidR="0085082E" w:rsidRPr="00E12C9E"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r>
      <w:tr w:rsidR="0085082E" w:rsidRPr="00E12C9E"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r>
      <w:tr w:rsidR="0085082E" w:rsidRPr="00E12C9E"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r>
      <w:tr w:rsidR="0085082E" w:rsidRPr="00E12C9E"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r>
      <w:tr w:rsidR="0085082E" w:rsidRPr="00E12C9E"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r>
      <w:tr w:rsidR="0085082E" w:rsidRPr="00E12C9E"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r>
      <w:tr w:rsidR="0085082E" w:rsidRPr="00E12C9E"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r w:rsidRPr="00E12C9E">
              <w:rPr>
                <w:rFonts w:ascii="Times New Roman" w:hAnsi="Times New Roman"/>
                <w:sz w:val="24"/>
                <w:szCs w:val="24"/>
              </w:rPr>
              <w:t>ИТОГО</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E12C9E" w:rsidRDefault="0085082E" w:rsidP="00E12C9E">
            <w:pPr>
              <w:shd w:val="clear" w:color="auto" w:fill="FFFFFF"/>
              <w:spacing w:line="240" w:lineRule="auto"/>
              <w:contextualSpacing/>
              <w:rPr>
                <w:rFonts w:ascii="Times New Roman" w:hAnsi="Times New Roman"/>
                <w:sz w:val="24"/>
                <w:szCs w:val="24"/>
              </w:rPr>
            </w:pPr>
          </w:p>
        </w:tc>
      </w:tr>
    </w:tbl>
    <w:p w:rsidR="0085082E" w:rsidRPr="00E12C9E" w:rsidRDefault="0085082E" w:rsidP="00E12C9E">
      <w:pPr>
        <w:spacing w:line="240" w:lineRule="auto"/>
        <w:contextualSpacing/>
        <w:jc w:val="both"/>
        <w:rPr>
          <w:rFonts w:ascii="Times New Roman" w:hAnsi="Times New Roman"/>
          <w:spacing w:val="-3"/>
          <w:sz w:val="24"/>
          <w:szCs w:val="24"/>
        </w:rPr>
      </w:pPr>
    </w:p>
    <w:p w:rsidR="0085082E" w:rsidRPr="00E12C9E" w:rsidRDefault="0085082E" w:rsidP="00E12C9E">
      <w:pPr>
        <w:shd w:val="clear" w:color="auto" w:fill="FFFFFF"/>
        <w:spacing w:line="240" w:lineRule="auto"/>
        <w:contextualSpacing/>
        <w:jc w:val="both"/>
        <w:rPr>
          <w:rFonts w:ascii="Times New Roman" w:hAnsi="Times New Roman"/>
          <w:sz w:val="24"/>
          <w:szCs w:val="24"/>
        </w:rPr>
      </w:pPr>
    </w:p>
    <w:p w:rsidR="0085082E" w:rsidRPr="00E12C9E" w:rsidRDefault="0085082E" w:rsidP="00E12C9E">
      <w:pPr>
        <w:shd w:val="clear" w:color="auto" w:fill="FFFFFF"/>
        <w:spacing w:line="240" w:lineRule="auto"/>
        <w:contextualSpacing/>
        <w:jc w:val="both"/>
        <w:rPr>
          <w:rFonts w:ascii="Times New Roman" w:hAnsi="Times New Roman"/>
          <w:sz w:val="24"/>
          <w:szCs w:val="24"/>
        </w:rPr>
      </w:pPr>
      <w:r w:rsidRPr="00E12C9E">
        <w:rPr>
          <w:rFonts w:ascii="Times New Roman" w:hAnsi="Times New Roman"/>
          <w:sz w:val="24"/>
          <w:szCs w:val="24"/>
        </w:rPr>
        <w:t xml:space="preserve">_______________________________________________   ______________  _______________ </w:t>
      </w:r>
    </w:p>
    <w:p w:rsidR="0085082E" w:rsidRPr="00E12C9E" w:rsidRDefault="0085082E" w:rsidP="00E12C9E">
      <w:pPr>
        <w:shd w:val="clear" w:color="auto" w:fill="FFFFFF"/>
        <w:spacing w:line="240" w:lineRule="auto"/>
        <w:contextualSpacing/>
        <w:jc w:val="both"/>
        <w:rPr>
          <w:rFonts w:ascii="Times New Roman" w:hAnsi="Times New Roman"/>
          <w:i/>
          <w:sz w:val="12"/>
          <w:szCs w:val="12"/>
        </w:rPr>
      </w:pPr>
      <w:r w:rsidRPr="00E12C9E">
        <w:rPr>
          <w:rFonts w:ascii="Times New Roman" w:hAnsi="Times New Roman"/>
          <w:i/>
          <w:sz w:val="12"/>
          <w:szCs w:val="12"/>
        </w:rPr>
        <w:t xml:space="preserve">      должность руководителя участника закупки (или уполномоченного представителя)                         </w:t>
      </w:r>
      <w:r w:rsidRPr="00E12C9E">
        <w:rPr>
          <w:rFonts w:ascii="Times New Roman" w:hAnsi="Times New Roman"/>
          <w:i/>
          <w:sz w:val="12"/>
          <w:szCs w:val="12"/>
        </w:rPr>
        <w:tab/>
        <w:t xml:space="preserve">       </w:t>
      </w:r>
      <w:r w:rsidRPr="00E12C9E">
        <w:rPr>
          <w:rFonts w:ascii="Times New Roman" w:hAnsi="Times New Roman"/>
          <w:i/>
          <w:sz w:val="12"/>
          <w:szCs w:val="12"/>
        </w:rPr>
        <w:tab/>
        <w:t xml:space="preserve">        Подпись     </w:t>
      </w:r>
      <w:r w:rsidRPr="00E12C9E">
        <w:rPr>
          <w:rFonts w:ascii="Times New Roman" w:hAnsi="Times New Roman"/>
          <w:i/>
          <w:sz w:val="12"/>
          <w:szCs w:val="12"/>
        </w:rPr>
        <w:tab/>
      </w:r>
      <w:r w:rsidRPr="00E12C9E">
        <w:rPr>
          <w:rFonts w:ascii="Times New Roman" w:hAnsi="Times New Roman"/>
          <w:i/>
          <w:sz w:val="12"/>
          <w:szCs w:val="12"/>
        </w:rPr>
        <w:tab/>
        <w:t xml:space="preserve">  Ф.И.О.</w:t>
      </w:r>
    </w:p>
    <w:p w:rsidR="0085082E" w:rsidRPr="00E12C9E" w:rsidRDefault="0085082E" w:rsidP="00E12C9E">
      <w:pPr>
        <w:shd w:val="clear" w:color="auto" w:fill="FFFFFF"/>
        <w:spacing w:line="240" w:lineRule="auto"/>
        <w:contextualSpacing/>
        <w:jc w:val="both"/>
        <w:rPr>
          <w:rFonts w:ascii="Times New Roman" w:hAnsi="Times New Roman"/>
          <w:i/>
          <w:sz w:val="12"/>
          <w:szCs w:val="12"/>
        </w:rPr>
      </w:pPr>
    </w:p>
    <w:p w:rsidR="0085082E" w:rsidRPr="00E12C9E" w:rsidRDefault="0085082E" w:rsidP="00E12C9E">
      <w:pPr>
        <w:spacing w:line="240" w:lineRule="auto"/>
        <w:contextualSpacing/>
        <w:rPr>
          <w:rFonts w:ascii="Times New Roman" w:hAnsi="Times New Roman"/>
        </w:rPr>
      </w:pPr>
    </w:p>
    <w:p w:rsidR="001522E6" w:rsidRPr="0042280F" w:rsidRDefault="0085082E" w:rsidP="0042280F">
      <w:pPr>
        <w:spacing w:line="240" w:lineRule="auto"/>
        <w:contextualSpacing/>
        <w:rPr>
          <w:rFonts w:ascii="Times New Roman" w:hAnsi="Times New Roman"/>
          <w:sz w:val="24"/>
          <w:szCs w:val="24"/>
        </w:rPr>
        <w:sectPr w:rsidR="001522E6" w:rsidRPr="0042280F" w:rsidSect="00E12C9E">
          <w:footerReference w:type="default" r:id="rId19"/>
          <w:pgSz w:w="11906" w:h="16838"/>
          <w:pgMar w:top="567" w:right="567" w:bottom="567" w:left="1134" w:header="567" w:footer="0" w:gutter="0"/>
          <w:cols w:space="708"/>
          <w:titlePg/>
          <w:docGrid w:linePitch="360"/>
        </w:sectPr>
      </w:pPr>
      <w:r w:rsidRPr="00E12C9E">
        <w:rPr>
          <w:rFonts w:ascii="Times New Roman" w:hAnsi="Times New Roman"/>
        </w:rPr>
        <w:t>Дата "___"______________ 20___ г.</w:t>
      </w:r>
      <w:r w:rsidRPr="00E12C9E">
        <w:rPr>
          <w:rFonts w:ascii="Times New Roman" w:hAnsi="Times New Roman"/>
          <w:sz w:val="24"/>
          <w:szCs w:val="24"/>
        </w:rPr>
        <w:tab/>
      </w:r>
      <w:r w:rsidRPr="00E12C9E">
        <w:rPr>
          <w:rFonts w:ascii="Times New Roman" w:hAnsi="Times New Roman"/>
          <w:sz w:val="24"/>
          <w:szCs w:val="24"/>
        </w:rPr>
        <w:tab/>
      </w:r>
      <w:r w:rsidRPr="00E12C9E">
        <w:rPr>
          <w:rFonts w:ascii="Times New Roman" w:hAnsi="Times New Roman"/>
          <w:sz w:val="24"/>
          <w:szCs w:val="24"/>
        </w:rPr>
        <w:tab/>
      </w:r>
      <w:r w:rsidRPr="00E12C9E">
        <w:rPr>
          <w:rFonts w:ascii="Times New Roman" w:hAnsi="Times New Roman"/>
          <w:sz w:val="24"/>
          <w:szCs w:val="24"/>
        </w:rPr>
        <w:tab/>
      </w:r>
      <w:r w:rsidRPr="00E12C9E">
        <w:rPr>
          <w:rFonts w:ascii="Times New Roman" w:hAnsi="Times New Roman"/>
          <w:color w:val="BFBFBF" w:themeColor="background1" w:themeShade="BF"/>
          <w:sz w:val="24"/>
          <w:szCs w:val="24"/>
        </w:rPr>
        <w:t>М.П.</w:t>
      </w:r>
      <w:r w:rsidR="00E8607A" w:rsidRPr="00E12C9E">
        <w:rPr>
          <w:rFonts w:ascii="Times New Roman" w:hAnsi="Times New Roman"/>
          <w:color w:val="BFBFBF" w:themeColor="background1" w:themeShade="BF"/>
          <w:sz w:val="24"/>
          <w:szCs w:val="24"/>
        </w:rPr>
        <w:t xml:space="preserve"> </w:t>
      </w:r>
      <w:r w:rsidR="00E8607A" w:rsidRPr="00E12C9E">
        <w:rPr>
          <w:rFonts w:ascii="Times New Roman" w:hAnsi="Times New Roman"/>
          <w:color w:val="BFBFBF" w:themeColor="background1" w:themeShade="BF"/>
          <w:sz w:val="16"/>
          <w:szCs w:val="16"/>
        </w:rPr>
        <w:t>* при наличии</w:t>
      </w:r>
    </w:p>
    <w:p w:rsidR="00A0616E" w:rsidRPr="00CB0342" w:rsidRDefault="00A0616E" w:rsidP="00CB0342">
      <w:pPr>
        <w:tabs>
          <w:tab w:val="left" w:pos="13668"/>
        </w:tabs>
      </w:pPr>
    </w:p>
    <w:sectPr w:rsidR="00A0616E" w:rsidRPr="00CB0342" w:rsidSect="00386109">
      <w:pgSz w:w="11906" w:h="16838"/>
      <w:pgMar w:top="567" w:right="567" w:bottom="567" w:left="567"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CF7" w:rsidRDefault="00D94CF7" w:rsidP="005321F8">
      <w:pPr>
        <w:spacing w:after="0" w:line="240" w:lineRule="auto"/>
      </w:pPr>
      <w:r>
        <w:separator/>
      </w:r>
    </w:p>
  </w:endnote>
  <w:endnote w:type="continuationSeparator" w:id="0">
    <w:p w:rsidR="00D94CF7" w:rsidRDefault="00D94CF7" w:rsidP="00532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SOCPEUR">
    <w:charset w:val="CC"/>
    <w:family w:val="swiss"/>
    <w:pitch w:val="variable"/>
    <w:sig w:usb0="00000287" w:usb1="00000000" w:usb2="00000000" w:usb3="00000000" w:csb0="0000009F" w:csb1="00000000"/>
  </w:font>
  <w:font w:name="Journal">
    <w:altName w:val="Times New Roman"/>
    <w:charset w:val="00"/>
    <w:family w:val="auto"/>
    <w:pitch w:val="variable"/>
    <w:sig w:usb0="00000287" w:usb1="00000000" w:usb2="00000000" w:usb3="00000000" w:csb0="0000009F" w:csb1="00000000"/>
  </w:font>
  <w:font w:name="Univers 55">
    <w:altName w:val="Arial"/>
    <w:panose1 w:val="00000000000000000000"/>
    <w:charset w:val="00"/>
    <w:family w:val="swiss"/>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A00002EF" w:usb1="420020E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65295"/>
      <w:docPartObj>
        <w:docPartGallery w:val="Page Numbers (Bottom of Page)"/>
        <w:docPartUnique/>
      </w:docPartObj>
    </w:sdtPr>
    <w:sdtContent>
      <w:p w:rsidR="00BC783D" w:rsidRDefault="005A1163" w:rsidP="0011245B">
        <w:pPr>
          <w:pStyle w:val="Af7"/>
          <w:jc w:val="center"/>
        </w:pPr>
        <w:r w:rsidRPr="00C9705E">
          <w:rPr>
            <w:sz w:val="18"/>
            <w:szCs w:val="18"/>
          </w:rPr>
          <w:fldChar w:fldCharType="begin"/>
        </w:r>
        <w:r w:rsidR="00BC783D" w:rsidRPr="00C9705E">
          <w:rPr>
            <w:sz w:val="18"/>
            <w:szCs w:val="18"/>
          </w:rPr>
          <w:instrText xml:space="preserve"> PAGE   \* MERGEFORMAT </w:instrText>
        </w:r>
        <w:r w:rsidRPr="00C9705E">
          <w:rPr>
            <w:sz w:val="18"/>
            <w:szCs w:val="18"/>
          </w:rPr>
          <w:fldChar w:fldCharType="separate"/>
        </w:r>
        <w:r w:rsidR="00A22AD8">
          <w:rPr>
            <w:noProof/>
            <w:sz w:val="18"/>
            <w:szCs w:val="18"/>
          </w:rPr>
          <w:t>2</w:t>
        </w:r>
        <w:r w:rsidRPr="00C9705E">
          <w:rPr>
            <w:sz w:val="18"/>
            <w:szCs w:val="1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70898"/>
      <w:docPartObj>
        <w:docPartGallery w:val="Page Numbers (Bottom of Page)"/>
        <w:docPartUnique/>
      </w:docPartObj>
    </w:sdtPr>
    <w:sdtContent>
      <w:p w:rsidR="00BC783D" w:rsidRDefault="005A1163">
        <w:pPr>
          <w:pStyle w:val="Af7"/>
          <w:jc w:val="right"/>
        </w:pPr>
        <w:r w:rsidRPr="00EE2F30">
          <w:rPr>
            <w:rFonts w:ascii="Times New Roman" w:hAnsi="Times New Roman"/>
          </w:rPr>
          <w:fldChar w:fldCharType="begin"/>
        </w:r>
        <w:r w:rsidR="00BC783D" w:rsidRPr="00EE2F30">
          <w:rPr>
            <w:rFonts w:ascii="Times New Roman" w:hAnsi="Times New Roman"/>
          </w:rPr>
          <w:instrText xml:space="preserve"> PAGE   \* MERGEFORMAT </w:instrText>
        </w:r>
        <w:r w:rsidRPr="00EE2F30">
          <w:rPr>
            <w:rFonts w:ascii="Times New Roman" w:hAnsi="Times New Roman"/>
          </w:rPr>
          <w:fldChar w:fldCharType="separate"/>
        </w:r>
        <w:r w:rsidR="00A22AD8">
          <w:rPr>
            <w:rFonts w:ascii="Times New Roman" w:hAnsi="Times New Roman"/>
            <w:noProof/>
          </w:rPr>
          <w:t>24</w:t>
        </w:r>
        <w:r w:rsidRPr="00EE2F30">
          <w:rPr>
            <w:rFonts w:ascii="Times New Roman" w:hAnsi="Times New Roman"/>
          </w:rPr>
          <w:fldChar w:fldCharType="end"/>
        </w:r>
      </w:p>
    </w:sdtContent>
  </w:sdt>
  <w:p w:rsidR="00BC783D" w:rsidRDefault="00BC783D">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CF7" w:rsidRDefault="00D94CF7" w:rsidP="005321F8">
      <w:pPr>
        <w:spacing w:after="0" w:line="240" w:lineRule="auto"/>
      </w:pPr>
      <w:r>
        <w:separator/>
      </w:r>
    </w:p>
  </w:footnote>
  <w:footnote w:type="continuationSeparator" w:id="0">
    <w:p w:rsidR="00D94CF7" w:rsidRDefault="00D94CF7" w:rsidP="005321F8">
      <w:pPr>
        <w:spacing w:after="0" w:line="240" w:lineRule="auto"/>
      </w:pPr>
      <w:r>
        <w:continuationSeparator/>
      </w:r>
    </w:p>
  </w:footnote>
  <w:footnote w:id="1">
    <w:p w:rsidR="00BC783D" w:rsidRPr="007507F9" w:rsidRDefault="00BC783D" w:rsidP="005321F8">
      <w:pPr>
        <w:rPr>
          <w:rFonts w:ascii="Times New Roman" w:hAnsi="Times New Roman"/>
          <w:sz w:val="18"/>
          <w:szCs w:val="18"/>
        </w:rPr>
      </w:pPr>
      <w:r w:rsidRPr="007507F9">
        <w:rPr>
          <w:rFonts w:ascii="Times New Roman" w:hAnsi="Times New Roman"/>
          <w:sz w:val="18"/>
          <w:szCs w:val="18"/>
        </w:rPr>
        <w:footnoteRef/>
      </w:r>
      <w:r w:rsidRPr="007507F9">
        <w:rPr>
          <w:rFonts w:ascii="Times New Roman" w:hAnsi="Times New Roman"/>
          <w:sz w:val="18"/>
          <w:szCs w:val="18"/>
        </w:rPr>
        <w:t xml:space="preserve"> </w:t>
      </w:r>
      <w:r w:rsidRPr="00C545A7">
        <w:rPr>
          <w:rFonts w:ascii="Times New Roman CYR" w:eastAsia="Times New Roman" w:hAnsi="Times New Roman CYR" w:cs="Times New Roman CYR"/>
          <w:i/>
          <w:sz w:val="18"/>
          <w:szCs w:val="18"/>
          <w:lang w:eastAsia="ru-RU"/>
        </w:rPr>
        <w:t>Предложение участника закупки  .</w:t>
      </w:r>
      <w:r w:rsidRPr="007507F9">
        <w:rPr>
          <w:rFonts w:ascii="Times New Roman" w:hAnsi="Times New Roman"/>
          <w:sz w:val="18"/>
          <w:szCs w:val="18"/>
        </w:rPr>
        <w:t xml:space="preserve"> </w:t>
      </w:r>
    </w:p>
  </w:footnote>
  <w:footnote w:id="2">
    <w:p w:rsidR="00BC783D" w:rsidRPr="00C545A7" w:rsidRDefault="00BC783D" w:rsidP="005321F8">
      <w:pPr>
        <w:rPr>
          <w:rFonts w:ascii="Times New Roman CYR" w:eastAsia="Times New Roman" w:hAnsi="Times New Roman CYR" w:cs="Times New Roman CYR"/>
          <w:i/>
          <w:sz w:val="18"/>
          <w:szCs w:val="18"/>
          <w:lang w:eastAsia="ru-RU"/>
        </w:rPr>
      </w:pPr>
      <w:r w:rsidRPr="007507F9">
        <w:rPr>
          <w:rFonts w:ascii="Times New Roman" w:hAnsi="Times New Roman"/>
          <w:sz w:val="18"/>
          <w:szCs w:val="18"/>
        </w:rPr>
        <w:footnoteRef/>
      </w:r>
      <w:r w:rsidRPr="007507F9">
        <w:rPr>
          <w:rFonts w:ascii="Times New Roman" w:hAnsi="Times New Roman"/>
          <w:sz w:val="18"/>
          <w:szCs w:val="18"/>
        </w:rPr>
        <w:t xml:space="preserve"> </w:t>
      </w:r>
      <w:r w:rsidRPr="00C545A7">
        <w:rPr>
          <w:rFonts w:ascii="Times New Roman CYR" w:eastAsia="Times New Roman" w:hAnsi="Times New Roman CYR" w:cs="Times New Roman CYR"/>
          <w:i/>
          <w:sz w:val="18"/>
          <w:szCs w:val="18"/>
          <w:lang w:eastAsia="ru-RU"/>
        </w:rPr>
        <w:t xml:space="preserve">Участник закупки может подтвердить информацию, представленную в графе «Значение», указав любые дополняющие сведения (разъяснения)  </w:t>
      </w:r>
    </w:p>
  </w:footnote>
  <w:footnote w:id="3">
    <w:p w:rsidR="00BC783D" w:rsidRPr="00C545A7" w:rsidRDefault="00BC783D" w:rsidP="005321F8">
      <w:pPr>
        <w:rPr>
          <w:rFonts w:ascii="Times New Roman CYR" w:eastAsia="Times New Roman" w:hAnsi="Times New Roman CYR" w:cs="Times New Roman CYR"/>
          <w:i/>
          <w:sz w:val="18"/>
          <w:szCs w:val="18"/>
          <w:lang w:eastAsia="ru-RU"/>
        </w:rPr>
      </w:pPr>
      <w:r w:rsidRPr="007507F9">
        <w:rPr>
          <w:rFonts w:ascii="Times New Roman" w:hAnsi="Times New Roman"/>
          <w:sz w:val="18"/>
          <w:szCs w:val="18"/>
        </w:rPr>
        <w:footnoteRef/>
      </w:r>
      <w:r w:rsidRPr="007507F9">
        <w:rPr>
          <w:rFonts w:ascii="Times New Roman" w:hAnsi="Times New Roman"/>
          <w:sz w:val="18"/>
          <w:szCs w:val="18"/>
        </w:rPr>
        <w:t xml:space="preserve"> </w:t>
      </w:r>
      <w:r w:rsidRPr="00C545A7">
        <w:rPr>
          <w:rFonts w:ascii="Times New Roman CYR" w:eastAsia="Times New Roman" w:hAnsi="Times New Roman CYR" w:cs="Times New Roman CYR"/>
          <w:i/>
          <w:sz w:val="18"/>
          <w:szCs w:val="18"/>
          <w:lang w:eastAsia="ru-RU"/>
        </w:rPr>
        <w:t>В случае предложения уча</w:t>
      </w:r>
      <w:r>
        <w:rPr>
          <w:rFonts w:ascii="Times New Roman CYR" w:eastAsia="Times New Roman" w:hAnsi="Times New Roman CYR" w:cs="Times New Roman CYR"/>
          <w:i/>
          <w:sz w:val="18"/>
          <w:szCs w:val="18"/>
          <w:lang w:eastAsia="ru-RU"/>
        </w:rPr>
        <w:t>стника о снижении цены договора</w:t>
      </w:r>
      <w:r w:rsidRPr="00C545A7">
        <w:rPr>
          <w:rFonts w:ascii="Times New Roman CYR" w:eastAsia="Times New Roman" w:hAnsi="Times New Roman CYR" w:cs="Times New Roman CYR"/>
          <w:i/>
          <w:sz w:val="18"/>
          <w:szCs w:val="18"/>
          <w:lang w:eastAsia="ru-RU"/>
        </w:rPr>
        <w:t xml:space="preserve"> более чем на 25% от начальной (максимальной) цены контракта, установленной в конкурсной документации, в составе заявки может быть представлена информация подтверждающая добросовестность участни</w:t>
      </w:r>
      <w:r>
        <w:rPr>
          <w:rFonts w:ascii="Times New Roman CYR" w:eastAsia="Times New Roman" w:hAnsi="Times New Roman CYR" w:cs="Times New Roman CYR"/>
          <w:i/>
          <w:sz w:val="18"/>
          <w:szCs w:val="18"/>
          <w:lang w:eastAsia="ru-RU"/>
        </w:rPr>
        <w:t>ка закупки.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959D4"/>
    <w:multiLevelType w:val="hybridMultilevel"/>
    <w:tmpl w:val="C7F6E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C5532B"/>
    <w:multiLevelType w:val="hybridMultilevel"/>
    <w:tmpl w:val="869A2664"/>
    <w:lvl w:ilvl="0" w:tplc="2FB0DAAC">
      <w:start w:val="1"/>
      <w:numFmt w:val="decimal"/>
      <w:pStyle w:val="1"/>
      <w:lvlText w:val="%1."/>
      <w:lvlJc w:val="left"/>
      <w:pPr>
        <w:ind w:left="720" w:hanging="360"/>
      </w:pPr>
    </w:lvl>
    <w:lvl w:ilvl="1" w:tplc="04190019">
      <w:start w:val="1"/>
      <w:numFmt w:val="lowerLetter"/>
      <w:lvlText w:val="%2."/>
      <w:lvlJc w:val="left"/>
      <w:pPr>
        <w:ind w:left="1352"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1468BA"/>
    <w:multiLevelType w:val="multilevel"/>
    <w:tmpl w:val="FD101C60"/>
    <w:lvl w:ilvl="0">
      <w:start w:val="3"/>
      <w:numFmt w:val="decimal"/>
      <w:suff w:val="space"/>
      <w:lvlText w:val="%1"/>
      <w:lvlJc w:val="left"/>
      <w:pPr>
        <w:ind w:left="0" w:firstLine="851"/>
      </w:pPr>
      <w:rPr>
        <w:rFonts w:hint="default"/>
      </w:rPr>
    </w:lvl>
    <w:lvl w:ilvl="1">
      <w:start w:val="1"/>
      <w:numFmt w:val="decimal"/>
      <w:pStyle w:val="2-1"/>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suff w:val="space"/>
      <w:lvlText w:val="%1.%2.%3.%4.%5"/>
      <w:lvlJc w:val="left"/>
      <w:pPr>
        <w:ind w:left="0" w:firstLine="851"/>
      </w:pPr>
      <w:rPr>
        <w:rFonts w:hint="default"/>
      </w:rPr>
    </w:lvl>
    <w:lvl w:ilvl="5">
      <w:start w:val="1"/>
      <w:numFmt w:val="decimal"/>
      <w:suff w:val="space"/>
      <w:lvlText w:val="%1.%2.%3.%4.%5.%6"/>
      <w:lvlJc w:val="left"/>
      <w:pPr>
        <w:ind w:left="0" w:firstLine="851"/>
      </w:pPr>
      <w:rPr>
        <w:rFonts w:hint="default"/>
      </w:rPr>
    </w:lvl>
    <w:lvl w:ilvl="6">
      <w:start w:val="1"/>
      <w:numFmt w:val="decimal"/>
      <w:suff w:val="space"/>
      <w:lvlText w:val="%1.%2.%3.%4.%5.%6.%7"/>
      <w:lvlJc w:val="left"/>
      <w:pPr>
        <w:ind w:left="0" w:firstLine="851"/>
      </w:pPr>
      <w:rPr>
        <w:rFonts w:hint="default"/>
      </w:rPr>
    </w:lvl>
    <w:lvl w:ilvl="7">
      <w:start w:val="1"/>
      <w:numFmt w:val="decimal"/>
      <w:suff w:val="space"/>
      <w:lvlText w:val="%1.%2.%3.%4.%5.%6.%7.%8"/>
      <w:lvlJc w:val="left"/>
      <w:pPr>
        <w:ind w:left="0" w:firstLine="851"/>
      </w:pPr>
      <w:rPr>
        <w:rFonts w:hint="default"/>
      </w:rPr>
    </w:lvl>
    <w:lvl w:ilvl="8">
      <w:start w:val="1"/>
      <w:numFmt w:val="decimal"/>
      <w:suff w:val="space"/>
      <w:lvlText w:val="%1.%2.%3.%4.%5.%6.%7.%8.%9"/>
      <w:lvlJc w:val="left"/>
      <w:pPr>
        <w:ind w:left="0" w:firstLine="851"/>
      </w:pPr>
      <w:rPr>
        <w:rFonts w:hint="default"/>
      </w:rPr>
    </w:lvl>
  </w:abstractNum>
  <w:abstractNum w:abstractNumId="3">
    <w:nsid w:val="39552ED0"/>
    <w:multiLevelType w:val="hybridMultilevel"/>
    <w:tmpl w:val="36CED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027721"/>
    <w:multiLevelType w:val="multilevel"/>
    <w:tmpl w:val="2576706C"/>
    <w:lvl w:ilvl="0">
      <w:start w:val="1"/>
      <w:numFmt w:val="decimal"/>
      <w:pStyle w:val="1R"/>
      <w:suff w:val="space"/>
      <w:lvlText w:val="%1"/>
      <w:lvlJc w:val="left"/>
      <w:pPr>
        <w:ind w:left="0" w:firstLine="851"/>
      </w:pPr>
      <w:rPr>
        <w:rFonts w:hint="default"/>
        <w:b/>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suff w:val="space"/>
      <w:lvlText w:val="%1.%2.%3.%4.%5"/>
      <w:lvlJc w:val="left"/>
      <w:pPr>
        <w:ind w:left="0" w:firstLine="851"/>
      </w:pPr>
      <w:rPr>
        <w:rFonts w:hint="default"/>
      </w:rPr>
    </w:lvl>
    <w:lvl w:ilvl="5">
      <w:start w:val="1"/>
      <w:numFmt w:val="decimal"/>
      <w:suff w:val="space"/>
      <w:lvlText w:val="%1.%2.%3.%4.%5.%6"/>
      <w:lvlJc w:val="left"/>
      <w:pPr>
        <w:ind w:left="0" w:firstLine="851"/>
      </w:pPr>
      <w:rPr>
        <w:rFonts w:hint="default"/>
      </w:rPr>
    </w:lvl>
    <w:lvl w:ilvl="6">
      <w:start w:val="1"/>
      <w:numFmt w:val="decimal"/>
      <w:suff w:val="space"/>
      <w:lvlText w:val="%1.%2.%3.%4.%5.%6.%7"/>
      <w:lvlJc w:val="left"/>
      <w:pPr>
        <w:ind w:left="0" w:firstLine="851"/>
      </w:pPr>
      <w:rPr>
        <w:rFonts w:hint="default"/>
      </w:rPr>
    </w:lvl>
    <w:lvl w:ilvl="7">
      <w:start w:val="1"/>
      <w:numFmt w:val="decimal"/>
      <w:suff w:val="space"/>
      <w:lvlText w:val="%1.%2.%3.%4.%5.%6.%7.%8"/>
      <w:lvlJc w:val="left"/>
      <w:pPr>
        <w:ind w:left="0" w:firstLine="851"/>
      </w:pPr>
      <w:rPr>
        <w:rFonts w:hint="default"/>
      </w:rPr>
    </w:lvl>
    <w:lvl w:ilvl="8">
      <w:start w:val="1"/>
      <w:numFmt w:val="decimal"/>
      <w:suff w:val="space"/>
      <w:lvlText w:val="%1.%2.%3.%4.%5.%6.%7.%8.%9"/>
      <w:lvlJc w:val="left"/>
      <w:pPr>
        <w:ind w:left="0" w:firstLine="851"/>
      </w:pPr>
      <w:rPr>
        <w:rFonts w:hint="default"/>
      </w:rPr>
    </w:lvl>
  </w:abstractNum>
  <w:abstractNum w:abstractNumId="5">
    <w:nsid w:val="645C622B"/>
    <w:multiLevelType w:val="hybridMultilevel"/>
    <w:tmpl w:val="4A0066A0"/>
    <w:lvl w:ilvl="0" w:tplc="04190001">
      <w:start w:val="1"/>
      <w:numFmt w:val="bullet"/>
      <w:lvlText w:val=""/>
      <w:lvlJc w:val="left"/>
      <w:pPr>
        <w:ind w:left="2313" w:hanging="360"/>
      </w:pPr>
      <w:rPr>
        <w:rFonts w:ascii="Symbol" w:hAnsi="Symbol" w:hint="default"/>
      </w:rPr>
    </w:lvl>
    <w:lvl w:ilvl="1" w:tplc="04190003" w:tentative="1">
      <w:start w:val="1"/>
      <w:numFmt w:val="bullet"/>
      <w:lvlText w:val="o"/>
      <w:lvlJc w:val="left"/>
      <w:pPr>
        <w:ind w:left="3033" w:hanging="360"/>
      </w:pPr>
      <w:rPr>
        <w:rFonts w:ascii="Courier New" w:hAnsi="Courier New" w:cs="Courier New" w:hint="default"/>
      </w:rPr>
    </w:lvl>
    <w:lvl w:ilvl="2" w:tplc="04190005" w:tentative="1">
      <w:start w:val="1"/>
      <w:numFmt w:val="bullet"/>
      <w:lvlText w:val=""/>
      <w:lvlJc w:val="left"/>
      <w:pPr>
        <w:ind w:left="3753" w:hanging="360"/>
      </w:pPr>
      <w:rPr>
        <w:rFonts w:ascii="Wingdings" w:hAnsi="Wingdings" w:hint="default"/>
      </w:rPr>
    </w:lvl>
    <w:lvl w:ilvl="3" w:tplc="04190001" w:tentative="1">
      <w:start w:val="1"/>
      <w:numFmt w:val="bullet"/>
      <w:lvlText w:val=""/>
      <w:lvlJc w:val="left"/>
      <w:pPr>
        <w:ind w:left="4473" w:hanging="360"/>
      </w:pPr>
      <w:rPr>
        <w:rFonts w:ascii="Symbol" w:hAnsi="Symbol" w:hint="default"/>
      </w:rPr>
    </w:lvl>
    <w:lvl w:ilvl="4" w:tplc="04190003" w:tentative="1">
      <w:start w:val="1"/>
      <w:numFmt w:val="bullet"/>
      <w:lvlText w:val="o"/>
      <w:lvlJc w:val="left"/>
      <w:pPr>
        <w:ind w:left="5193" w:hanging="360"/>
      </w:pPr>
      <w:rPr>
        <w:rFonts w:ascii="Courier New" w:hAnsi="Courier New" w:cs="Courier New" w:hint="default"/>
      </w:rPr>
    </w:lvl>
    <w:lvl w:ilvl="5" w:tplc="04190005" w:tentative="1">
      <w:start w:val="1"/>
      <w:numFmt w:val="bullet"/>
      <w:lvlText w:val=""/>
      <w:lvlJc w:val="left"/>
      <w:pPr>
        <w:ind w:left="5913" w:hanging="360"/>
      </w:pPr>
      <w:rPr>
        <w:rFonts w:ascii="Wingdings" w:hAnsi="Wingdings" w:hint="default"/>
      </w:rPr>
    </w:lvl>
    <w:lvl w:ilvl="6" w:tplc="04190001" w:tentative="1">
      <w:start w:val="1"/>
      <w:numFmt w:val="bullet"/>
      <w:lvlText w:val=""/>
      <w:lvlJc w:val="left"/>
      <w:pPr>
        <w:ind w:left="6633" w:hanging="360"/>
      </w:pPr>
      <w:rPr>
        <w:rFonts w:ascii="Symbol" w:hAnsi="Symbol" w:hint="default"/>
      </w:rPr>
    </w:lvl>
    <w:lvl w:ilvl="7" w:tplc="04190003" w:tentative="1">
      <w:start w:val="1"/>
      <w:numFmt w:val="bullet"/>
      <w:lvlText w:val="o"/>
      <w:lvlJc w:val="left"/>
      <w:pPr>
        <w:ind w:left="7353" w:hanging="360"/>
      </w:pPr>
      <w:rPr>
        <w:rFonts w:ascii="Courier New" w:hAnsi="Courier New" w:cs="Courier New" w:hint="default"/>
      </w:rPr>
    </w:lvl>
    <w:lvl w:ilvl="8" w:tplc="04190005" w:tentative="1">
      <w:start w:val="1"/>
      <w:numFmt w:val="bullet"/>
      <w:lvlText w:val=""/>
      <w:lvlJc w:val="left"/>
      <w:pPr>
        <w:ind w:left="8073" w:hanging="360"/>
      </w:pPr>
      <w:rPr>
        <w:rFonts w:ascii="Wingdings" w:hAnsi="Wingdings" w:hint="default"/>
      </w:rPr>
    </w:lvl>
  </w:abstractNum>
  <w:abstractNum w:abstractNumId="6">
    <w:nsid w:val="7F704930"/>
    <w:multiLevelType w:val="hybridMultilevel"/>
    <w:tmpl w:val="08644E3E"/>
    <w:lvl w:ilvl="0" w:tplc="622EFBE8">
      <w:start w:val="1"/>
      <w:numFmt w:val="decimal"/>
      <w:lvlText w:val="%1."/>
      <w:lvlJc w:val="left"/>
      <w:pPr>
        <w:ind w:left="720" w:hanging="360"/>
      </w:pPr>
    </w:lvl>
    <w:lvl w:ilvl="1" w:tplc="81BC748E" w:tentative="1">
      <w:start w:val="1"/>
      <w:numFmt w:val="lowerLetter"/>
      <w:lvlText w:val="%2."/>
      <w:lvlJc w:val="left"/>
      <w:pPr>
        <w:ind w:left="1440" w:hanging="360"/>
      </w:pPr>
    </w:lvl>
    <w:lvl w:ilvl="2" w:tplc="E5ACAD08" w:tentative="1">
      <w:start w:val="1"/>
      <w:numFmt w:val="lowerRoman"/>
      <w:lvlText w:val="%3."/>
      <w:lvlJc w:val="right"/>
      <w:pPr>
        <w:ind w:left="2160" w:hanging="180"/>
      </w:pPr>
    </w:lvl>
    <w:lvl w:ilvl="3" w:tplc="8F760E60" w:tentative="1">
      <w:start w:val="1"/>
      <w:numFmt w:val="decimal"/>
      <w:lvlText w:val="%4."/>
      <w:lvlJc w:val="left"/>
      <w:pPr>
        <w:ind w:left="2880" w:hanging="360"/>
      </w:pPr>
    </w:lvl>
    <w:lvl w:ilvl="4" w:tplc="CB760510" w:tentative="1">
      <w:start w:val="1"/>
      <w:numFmt w:val="lowerLetter"/>
      <w:lvlText w:val="%5."/>
      <w:lvlJc w:val="left"/>
      <w:pPr>
        <w:ind w:left="3600" w:hanging="360"/>
      </w:pPr>
    </w:lvl>
    <w:lvl w:ilvl="5" w:tplc="A2960628" w:tentative="1">
      <w:start w:val="1"/>
      <w:numFmt w:val="lowerRoman"/>
      <w:lvlText w:val="%6."/>
      <w:lvlJc w:val="right"/>
      <w:pPr>
        <w:ind w:left="4320" w:hanging="180"/>
      </w:pPr>
    </w:lvl>
    <w:lvl w:ilvl="6" w:tplc="75769118" w:tentative="1">
      <w:start w:val="1"/>
      <w:numFmt w:val="decimal"/>
      <w:lvlText w:val="%7."/>
      <w:lvlJc w:val="left"/>
      <w:pPr>
        <w:ind w:left="5040" w:hanging="360"/>
      </w:pPr>
    </w:lvl>
    <w:lvl w:ilvl="7" w:tplc="E4D6831C" w:tentative="1">
      <w:start w:val="1"/>
      <w:numFmt w:val="lowerLetter"/>
      <w:lvlText w:val="%8."/>
      <w:lvlJc w:val="left"/>
      <w:pPr>
        <w:ind w:left="5760" w:hanging="360"/>
      </w:pPr>
    </w:lvl>
    <w:lvl w:ilvl="8" w:tplc="5C28D5BC"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6"/>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3"/>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16FBA"/>
    <w:rsid w:val="00002894"/>
    <w:rsid w:val="00003BB6"/>
    <w:rsid w:val="00006F8E"/>
    <w:rsid w:val="00007764"/>
    <w:rsid w:val="00020555"/>
    <w:rsid w:val="00027541"/>
    <w:rsid w:val="00033E1A"/>
    <w:rsid w:val="000346DB"/>
    <w:rsid w:val="0003592A"/>
    <w:rsid w:val="00037B3A"/>
    <w:rsid w:val="00051E5E"/>
    <w:rsid w:val="000602CF"/>
    <w:rsid w:val="00072FAF"/>
    <w:rsid w:val="000806D0"/>
    <w:rsid w:val="00086797"/>
    <w:rsid w:val="00097B83"/>
    <w:rsid w:val="000B360E"/>
    <w:rsid w:val="000B424D"/>
    <w:rsid w:val="000F651F"/>
    <w:rsid w:val="000F6714"/>
    <w:rsid w:val="001046C0"/>
    <w:rsid w:val="0011188B"/>
    <w:rsid w:val="0011245B"/>
    <w:rsid w:val="0013565F"/>
    <w:rsid w:val="00141D4F"/>
    <w:rsid w:val="00143A2C"/>
    <w:rsid w:val="00143BD1"/>
    <w:rsid w:val="00144648"/>
    <w:rsid w:val="00145B53"/>
    <w:rsid w:val="0015174E"/>
    <w:rsid w:val="001522E6"/>
    <w:rsid w:val="00176367"/>
    <w:rsid w:val="001835FD"/>
    <w:rsid w:val="0018491B"/>
    <w:rsid w:val="0019749D"/>
    <w:rsid w:val="001C5D4D"/>
    <w:rsid w:val="001D35ED"/>
    <w:rsid w:val="001E7AF8"/>
    <w:rsid w:val="002066CA"/>
    <w:rsid w:val="0021090F"/>
    <w:rsid w:val="00211634"/>
    <w:rsid w:val="00251CA7"/>
    <w:rsid w:val="002523CF"/>
    <w:rsid w:val="00254D24"/>
    <w:rsid w:val="002555F1"/>
    <w:rsid w:val="00266538"/>
    <w:rsid w:val="00267483"/>
    <w:rsid w:val="002754D6"/>
    <w:rsid w:val="00282F8A"/>
    <w:rsid w:val="00285C8A"/>
    <w:rsid w:val="002A0297"/>
    <w:rsid w:val="002A1DAD"/>
    <w:rsid w:val="002A5F05"/>
    <w:rsid w:val="002B2E5A"/>
    <w:rsid w:val="002C6F30"/>
    <w:rsid w:val="002D5645"/>
    <w:rsid w:val="002E725A"/>
    <w:rsid w:val="002F034B"/>
    <w:rsid w:val="002F3EE1"/>
    <w:rsid w:val="002F535C"/>
    <w:rsid w:val="003101BA"/>
    <w:rsid w:val="00312041"/>
    <w:rsid w:val="0031294C"/>
    <w:rsid w:val="0031346E"/>
    <w:rsid w:val="00322A62"/>
    <w:rsid w:val="00327A44"/>
    <w:rsid w:val="00327E46"/>
    <w:rsid w:val="003636ED"/>
    <w:rsid w:val="00366C8C"/>
    <w:rsid w:val="0038499B"/>
    <w:rsid w:val="00385B7D"/>
    <w:rsid w:val="00386109"/>
    <w:rsid w:val="003878D7"/>
    <w:rsid w:val="00392E5B"/>
    <w:rsid w:val="003A49BA"/>
    <w:rsid w:val="003B5551"/>
    <w:rsid w:val="003B6702"/>
    <w:rsid w:val="003B6E73"/>
    <w:rsid w:val="003E20F3"/>
    <w:rsid w:val="003E4EF6"/>
    <w:rsid w:val="00410619"/>
    <w:rsid w:val="004145F6"/>
    <w:rsid w:val="00417C67"/>
    <w:rsid w:val="0042280F"/>
    <w:rsid w:val="00422B9A"/>
    <w:rsid w:val="004306E5"/>
    <w:rsid w:val="004356E7"/>
    <w:rsid w:val="00437C74"/>
    <w:rsid w:val="0044045A"/>
    <w:rsid w:val="00444896"/>
    <w:rsid w:val="004468A2"/>
    <w:rsid w:val="00450811"/>
    <w:rsid w:val="0047191C"/>
    <w:rsid w:val="00474A46"/>
    <w:rsid w:val="00482C30"/>
    <w:rsid w:val="00483F67"/>
    <w:rsid w:val="0048764D"/>
    <w:rsid w:val="004921EC"/>
    <w:rsid w:val="00495B7F"/>
    <w:rsid w:val="004B393C"/>
    <w:rsid w:val="004C0E78"/>
    <w:rsid w:val="004C70CF"/>
    <w:rsid w:val="004D1793"/>
    <w:rsid w:val="004E0559"/>
    <w:rsid w:val="004E0C42"/>
    <w:rsid w:val="004E6201"/>
    <w:rsid w:val="004F31F8"/>
    <w:rsid w:val="004F63EC"/>
    <w:rsid w:val="00500524"/>
    <w:rsid w:val="0050360D"/>
    <w:rsid w:val="00510990"/>
    <w:rsid w:val="00521D9E"/>
    <w:rsid w:val="005321F8"/>
    <w:rsid w:val="00536788"/>
    <w:rsid w:val="005438EC"/>
    <w:rsid w:val="00551975"/>
    <w:rsid w:val="00553142"/>
    <w:rsid w:val="005571C5"/>
    <w:rsid w:val="00560015"/>
    <w:rsid w:val="00562EB1"/>
    <w:rsid w:val="00566D4B"/>
    <w:rsid w:val="00594FB4"/>
    <w:rsid w:val="00595C6C"/>
    <w:rsid w:val="00597559"/>
    <w:rsid w:val="005A1163"/>
    <w:rsid w:val="005A2C48"/>
    <w:rsid w:val="005A7586"/>
    <w:rsid w:val="005B20A0"/>
    <w:rsid w:val="005B3DFF"/>
    <w:rsid w:val="005C6E50"/>
    <w:rsid w:val="005C7E5A"/>
    <w:rsid w:val="005D4EC1"/>
    <w:rsid w:val="005E1529"/>
    <w:rsid w:val="005F5EDA"/>
    <w:rsid w:val="0061227C"/>
    <w:rsid w:val="006139AB"/>
    <w:rsid w:val="0062396F"/>
    <w:rsid w:val="0063596F"/>
    <w:rsid w:val="00636DA3"/>
    <w:rsid w:val="0064027D"/>
    <w:rsid w:val="006409C7"/>
    <w:rsid w:val="00662FED"/>
    <w:rsid w:val="00666071"/>
    <w:rsid w:val="00667D16"/>
    <w:rsid w:val="00671FFD"/>
    <w:rsid w:val="006A0E4D"/>
    <w:rsid w:val="006C1AE8"/>
    <w:rsid w:val="006C204B"/>
    <w:rsid w:val="006C7E0F"/>
    <w:rsid w:val="006D7A24"/>
    <w:rsid w:val="006F007A"/>
    <w:rsid w:val="00716FBA"/>
    <w:rsid w:val="0072002B"/>
    <w:rsid w:val="00720494"/>
    <w:rsid w:val="0073016D"/>
    <w:rsid w:val="00742E5C"/>
    <w:rsid w:val="00745AB4"/>
    <w:rsid w:val="00773B6B"/>
    <w:rsid w:val="007A1260"/>
    <w:rsid w:val="007C547D"/>
    <w:rsid w:val="007C604E"/>
    <w:rsid w:val="007D26CB"/>
    <w:rsid w:val="00802B5B"/>
    <w:rsid w:val="008325AF"/>
    <w:rsid w:val="0085082E"/>
    <w:rsid w:val="00861665"/>
    <w:rsid w:val="008624FA"/>
    <w:rsid w:val="00875DCC"/>
    <w:rsid w:val="00881D3F"/>
    <w:rsid w:val="00893D4B"/>
    <w:rsid w:val="00896959"/>
    <w:rsid w:val="008C0CB3"/>
    <w:rsid w:val="008C7568"/>
    <w:rsid w:val="008C7EE4"/>
    <w:rsid w:val="008E3A7A"/>
    <w:rsid w:val="0091464B"/>
    <w:rsid w:val="009245EC"/>
    <w:rsid w:val="00935EC9"/>
    <w:rsid w:val="00937ED7"/>
    <w:rsid w:val="00954F17"/>
    <w:rsid w:val="009B119D"/>
    <w:rsid w:val="009D07E5"/>
    <w:rsid w:val="009D2248"/>
    <w:rsid w:val="009D3547"/>
    <w:rsid w:val="009E375E"/>
    <w:rsid w:val="009F55A0"/>
    <w:rsid w:val="00A0616E"/>
    <w:rsid w:val="00A22AD8"/>
    <w:rsid w:val="00A32C23"/>
    <w:rsid w:val="00A47B4D"/>
    <w:rsid w:val="00A77D8D"/>
    <w:rsid w:val="00AB2F6C"/>
    <w:rsid w:val="00AC1BAA"/>
    <w:rsid w:val="00AC3405"/>
    <w:rsid w:val="00AD39EA"/>
    <w:rsid w:val="00AD6B74"/>
    <w:rsid w:val="00AE04F2"/>
    <w:rsid w:val="00AF3474"/>
    <w:rsid w:val="00AF3728"/>
    <w:rsid w:val="00B1777A"/>
    <w:rsid w:val="00B248D0"/>
    <w:rsid w:val="00B34B77"/>
    <w:rsid w:val="00B37BCC"/>
    <w:rsid w:val="00B40EB1"/>
    <w:rsid w:val="00B448DF"/>
    <w:rsid w:val="00B461AD"/>
    <w:rsid w:val="00B50C3F"/>
    <w:rsid w:val="00B7052B"/>
    <w:rsid w:val="00B710E8"/>
    <w:rsid w:val="00B76516"/>
    <w:rsid w:val="00B92E7A"/>
    <w:rsid w:val="00BB5BD5"/>
    <w:rsid w:val="00BC0D0C"/>
    <w:rsid w:val="00BC56EC"/>
    <w:rsid w:val="00BC5B76"/>
    <w:rsid w:val="00BC783D"/>
    <w:rsid w:val="00BF4033"/>
    <w:rsid w:val="00BF5986"/>
    <w:rsid w:val="00C27F69"/>
    <w:rsid w:val="00C36956"/>
    <w:rsid w:val="00C37C53"/>
    <w:rsid w:val="00C4168B"/>
    <w:rsid w:val="00C46170"/>
    <w:rsid w:val="00C46E65"/>
    <w:rsid w:val="00C51962"/>
    <w:rsid w:val="00C61232"/>
    <w:rsid w:val="00C63D3D"/>
    <w:rsid w:val="00C7024D"/>
    <w:rsid w:val="00C84956"/>
    <w:rsid w:val="00C9705E"/>
    <w:rsid w:val="00CA37C7"/>
    <w:rsid w:val="00CB0342"/>
    <w:rsid w:val="00CB36E1"/>
    <w:rsid w:val="00CC28FA"/>
    <w:rsid w:val="00CE3D8C"/>
    <w:rsid w:val="00D00FBE"/>
    <w:rsid w:val="00D04867"/>
    <w:rsid w:val="00D073CE"/>
    <w:rsid w:val="00D11E7F"/>
    <w:rsid w:val="00D145AE"/>
    <w:rsid w:val="00D146E1"/>
    <w:rsid w:val="00D151C7"/>
    <w:rsid w:val="00D42E62"/>
    <w:rsid w:val="00D5108A"/>
    <w:rsid w:val="00D56DF9"/>
    <w:rsid w:val="00D76C86"/>
    <w:rsid w:val="00D81DA0"/>
    <w:rsid w:val="00D84999"/>
    <w:rsid w:val="00D94CF7"/>
    <w:rsid w:val="00DA00EC"/>
    <w:rsid w:val="00DD6CD7"/>
    <w:rsid w:val="00DF11C7"/>
    <w:rsid w:val="00DF17DF"/>
    <w:rsid w:val="00DF6724"/>
    <w:rsid w:val="00E016EC"/>
    <w:rsid w:val="00E103DB"/>
    <w:rsid w:val="00E11265"/>
    <w:rsid w:val="00E12476"/>
    <w:rsid w:val="00E12C9E"/>
    <w:rsid w:val="00E22DAA"/>
    <w:rsid w:val="00E34D79"/>
    <w:rsid w:val="00E37D7E"/>
    <w:rsid w:val="00E566CA"/>
    <w:rsid w:val="00E57479"/>
    <w:rsid w:val="00E72C8E"/>
    <w:rsid w:val="00E748EE"/>
    <w:rsid w:val="00E82E54"/>
    <w:rsid w:val="00E8607A"/>
    <w:rsid w:val="00E9005C"/>
    <w:rsid w:val="00E9327B"/>
    <w:rsid w:val="00E9366F"/>
    <w:rsid w:val="00EA2398"/>
    <w:rsid w:val="00EA59A3"/>
    <w:rsid w:val="00EB32C3"/>
    <w:rsid w:val="00EC7075"/>
    <w:rsid w:val="00ED00BA"/>
    <w:rsid w:val="00ED3E9B"/>
    <w:rsid w:val="00EE1D2B"/>
    <w:rsid w:val="00EE2F30"/>
    <w:rsid w:val="00EE5A54"/>
    <w:rsid w:val="00EE7D2A"/>
    <w:rsid w:val="00F05D28"/>
    <w:rsid w:val="00F06604"/>
    <w:rsid w:val="00F10068"/>
    <w:rsid w:val="00F3234B"/>
    <w:rsid w:val="00F40EE8"/>
    <w:rsid w:val="00F5196B"/>
    <w:rsid w:val="00F724D0"/>
    <w:rsid w:val="00F756DF"/>
    <w:rsid w:val="00F87BB0"/>
    <w:rsid w:val="00F90959"/>
    <w:rsid w:val="00FA1BF0"/>
    <w:rsid w:val="00FB5A60"/>
    <w:rsid w:val="00FC226C"/>
    <w:rsid w:val="00FD231F"/>
    <w:rsid w:val="00FD5C3A"/>
    <w:rsid w:val="00FF290B"/>
    <w:rsid w:val="00FF2B4E"/>
    <w:rsid w:val="00FF3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qFormat="1"/>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91B"/>
    <w:rPr>
      <w:rFonts w:ascii="Calibri" w:eastAsia="Calibri" w:hAnsi="Calibri" w:cs="Times New Roman"/>
    </w:rPr>
  </w:style>
  <w:style w:type="paragraph" w:styleId="10">
    <w:name w:val="heading 1"/>
    <w:basedOn w:val="a"/>
    <w:next w:val="a"/>
    <w:link w:val="11"/>
    <w:qFormat/>
    <w:rsid w:val="001849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w:basedOn w:val="a"/>
    <w:next w:val="a"/>
    <w:link w:val="21"/>
    <w:rsid w:val="0011245B"/>
    <w:pPr>
      <w:suppressAutoHyphens/>
      <w:spacing w:after="0" w:line="336" w:lineRule="auto"/>
      <w:ind w:left="851"/>
      <w:outlineLvl w:val="1"/>
    </w:pPr>
    <w:rPr>
      <w:rFonts w:ascii="Times New Roman" w:eastAsia="Times New Roman" w:hAnsi="Times New Roman"/>
      <w:b/>
      <w:sz w:val="24"/>
      <w:szCs w:val="24"/>
    </w:rPr>
  </w:style>
  <w:style w:type="paragraph" w:styleId="3">
    <w:name w:val="heading 3"/>
    <w:basedOn w:val="a"/>
    <w:next w:val="a"/>
    <w:link w:val="30"/>
    <w:qFormat/>
    <w:rsid w:val="0011245B"/>
    <w:pPr>
      <w:suppressAutoHyphens/>
      <w:spacing w:after="0" w:line="336" w:lineRule="auto"/>
      <w:ind w:left="851"/>
      <w:outlineLvl w:val="2"/>
    </w:pPr>
    <w:rPr>
      <w:rFonts w:ascii="Times New Roman" w:eastAsia="Times New Roman" w:hAnsi="Times New Roman"/>
      <w:b/>
      <w:sz w:val="24"/>
      <w:szCs w:val="24"/>
    </w:rPr>
  </w:style>
  <w:style w:type="paragraph" w:styleId="4">
    <w:name w:val="heading 4"/>
    <w:basedOn w:val="a"/>
    <w:next w:val="a"/>
    <w:link w:val="40"/>
    <w:qFormat/>
    <w:rsid w:val="0011245B"/>
    <w:pPr>
      <w:suppressAutoHyphens/>
      <w:spacing w:after="0" w:line="336" w:lineRule="auto"/>
      <w:jc w:val="center"/>
      <w:outlineLvl w:val="3"/>
    </w:pPr>
    <w:rPr>
      <w:rFonts w:ascii="Times New Roman" w:eastAsia="Times New Roman" w:hAnsi="Times New Roman"/>
      <w:b/>
      <w:sz w:val="24"/>
      <w:szCs w:val="24"/>
    </w:rPr>
  </w:style>
  <w:style w:type="paragraph" w:styleId="5">
    <w:name w:val="heading 5"/>
    <w:basedOn w:val="a"/>
    <w:next w:val="a"/>
    <w:link w:val="50"/>
    <w:qFormat/>
    <w:rsid w:val="0011245B"/>
    <w:pPr>
      <w:spacing w:before="240" w:after="60" w:line="240" w:lineRule="auto"/>
      <w:ind w:left="1008" w:hanging="1008"/>
      <w:jc w:val="both"/>
      <w:outlineLvl w:val="4"/>
    </w:pPr>
    <w:rPr>
      <w:rFonts w:ascii="Verdana" w:eastAsia="Times New Roman" w:hAnsi="Verdana"/>
      <w:b/>
      <w:bCs/>
      <w:iCs/>
      <w:sz w:val="20"/>
      <w:szCs w:val="26"/>
    </w:rPr>
  </w:style>
  <w:style w:type="paragraph" w:styleId="6">
    <w:name w:val="heading 6"/>
    <w:basedOn w:val="a"/>
    <w:next w:val="a"/>
    <w:link w:val="60"/>
    <w:autoRedefine/>
    <w:qFormat/>
    <w:rsid w:val="0011245B"/>
    <w:pPr>
      <w:spacing w:before="240" w:after="60" w:line="240" w:lineRule="auto"/>
      <w:ind w:left="1152" w:hanging="1152"/>
      <w:jc w:val="both"/>
      <w:outlineLvl w:val="5"/>
    </w:pPr>
    <w:rPr>
      <w:rFonts w:ascii="Verdana" w:eastAsia="Times New Roman" w:hAnsi="Verdana"/>
      <w:b/>
      <w:bCs/>
      <w:sz w:val="20"/>
    </w:rPr>
  </w:style>
  <w:style w:type="paragraph" w:styleId="7">
    <w:name w:val="heading 7"/>
    <w:basedOn w:val="a"/>
    <w:next w:val="a"/>
    <w:link w:val="70"/>
    <w:qFormat/>
    <w:rsid w:val="0011245B"/>
    <w:pPr>
      <w:tabs>
        <w:tab w:val="num" w:pos="1296"/>
      </w:tabs>
      <w:spacing w:before="240" w:after="60" w:line="240" w:lineRule="auto"/>
      <w:ind w:left="1296" w:hanging="1296"/>
      <w:jc w:val="both"/>
      <w:outlineLvl w:val="6"/>
    </w:pPr>
    <w:rPr>
      <w:rFonts w:ascii="Verdana" w:eastAsia="Times New Roman" w:hAnsi="Verdana"/>
      <w:b/>
      <w:sz w:val="20"/>
      <w:szCs w:val="24"/>
    </w:rPr>
  </w:style>
  <w:style w:type="paragraph" w:styleId="8">
    <w:name w:val="heading 8"/>
    <w:basedOn w:val="a"/>
    <w:next w:val="a"/>
    <w:link w:val="80"/>
    <w:qFormat/>
    <w:rsid w:val="0011245B"/>
    <w:pPr>
      <w:tabs>
        <w:tab w:val="num" w:pos="1440"/>
      </w:tabs>
      <w:spacing w:before="240" w:after="60" w:line="240" w:lineRule="auto"/>
      <w:ind w:left="1440" w:hanging="1440"/>
      <w:jc w:val="both"/>
      <w:outlineLvl w:val="7"/>
    </w:pPr>
    <w:rPr>
      <w:rFonts w:ascii="Verdana" w:eastAsia="Times New Roman" w:hAnsi="Verdana"/>
      <w:i/>
      <w:iCs/>
      <w:sz w:val="20"/>
      <w:szCs w:val="24"/>
    </w:rPr>
  </w:style>
  <w:style w:type="paragraph" w:styleId="9">
    <w:name w:val="heading 9"/>
    <w:basedOn w:val="a"/>
    <w:next w:val="a"/>
    <w:link w:val="90"/>
    <w:qFormat/>
    <w:rsid w:val="0011245B"/>
    <w:pPr>
      <w:tabs>
        <w:tab w:val="num" w:pos="1584"/>
      </w:tabs>
      <w:spacing w:before="240" w:after="60" w:line="240" w:lineRule="auto"/>
      <w:ind w:left="1584" w:hanging="1584"/>
      <w:jc w:val="both"/>
      <w:outlineLvl w:val="8"/>
    </w:pPr>
    <w:rPr>
      <w:rFonts w:ascii="Verdana" w:eastAsia="Times New Roman" w:hAnsi="Verdana"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
    <w:link w:val="a4"/>
    <w:uiPriority w:val="99"/>
    <w:unhideWhenUsed/>
    <w:qFormat/>
    <w:rsid w:val="0017636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176367"/>
    <w:rPr>
      <w:b/>
      <w:bCs/>
    </w:rPr>
  </w:style>
  <w:style w:type="paragraph" w:styleId="a6">
    <w:name w:val="Body Text"/>
    <w:basedOn w:val="a"/>
    <w:link w:val="a7"/>
    <w:rsid w:val="000806D0"/>
    <w:pPr>
      <w:spacing w:after="120" w:line="240" w:lineRule="auto"/>
    </w:pPr>
    <w:rPr>
      <w:rFonts w:ascii="Times New Roman" w:hAnsi="Times New Roman"/>
      <w:sz w:val="24"/>
    </w:rPr>
  </w:style>
  <w:style w:type="character" w:customStyle="1" w:styleId="a7">
    <w:name w:val="Основной текст Знак"/>
    <w:basedOn w:val="a0"/>
    <w:link w:val="a6"/>
    <w:rsid w:val="000806D0"/>
    <w:rPr>
      <w:rFonts w:ascii="Times New Roman" w:eastAsia="Calibri" w:hAnsi="Times New Roman" w:cs="Times New Roman"/>
      <w:sz w:val="24"/>
    </w:rPr>
  </w:style>
  <w:style w:type="table" w:styleId="a8">
    <w:name w:val="Table Grid"/>
    <w:basedOn w:val="a1"/>
    <w:uiPriority w:val="59"/>
    <w:rsid w:val="0018491B"/>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18491B"/>
    <w:rPr>
      <w:rFonts w:ascii="Arial" w:hAnsi="Arial"/>
      <w:color w:val="auto"/>
      <w:spacing w:val="0"/>
      <w:w w:val="100"/>
      <w:position w:val="0"/>
      <w:sz w:val="24"/>
      <w:u w:val="none"/>
      <w:bdr w:val="none" w:sz="0" w:space="0" w:color="auto"/>
    </w:rPr>
  </w:style>
  <w:style w:type="character" w:customStyle="1" w:styleId="11">
    <w:name w:val="Заголовок 1 Знак"/>
    <w:basedOn w:val="a0"/>
    <w:link w:val="10"/>
    <w:rsid w:val="0018491B"/>
    <w:rPr>
      <w:rFonts w:asciiTheme="majorHAnsi" w:eastAsiaTheme="majorEastAsia" w:hAnsiTheme="majorHAnsi" w:cstheme="majorBidi"/>
      <w:b/>
      <w:bCs/>
      <w:color w:val="365F91" w:themeColor="accent1" w:themeShade="BF"/>
      <w:sz w:val="28"/>
      <w:szCs w:val="28"/>
    </w:rPr>
  </w:style>
  <w:style w:type="paragraph" w:styleId="aa">
    <w:name w:val="TOC Heading"/>
    <w:basedOn w:val="10"/>
    <w:next w:val="a"/>
    <w:uiPriority w:val="39"/>
    <w:qFormat/>
    <w:rsid w:val="0018491B"/>
    <w:pPr>
      <w:outlineLvl w:val="9"/>
    </w:pPr>
    <w:rPr>
      <w:rFonts w:ascii="Cambria" w:eastAsia="Times New Roman" w:hAnsi="Cambria" w:cs="Times New Roman"/>
      <w:color w:val="365F91"/>
    </w:rPr>
  </w:style>
  <w:style w:type="paragraph" w:styleId="20">
    <w:name w:val="toc 2"/>
    <w:basedOn w:val="a"/>
    <w:next w:val="a"/>
    <w:autoRedefine/>
    <w:unhideWhenUsed/>
    <w:qFormat/>
    <w:rsid w:val="005321F8"/>
    <w:pPr>
      <w:tabs>
        <w:tab w:val="right" w:leader="dot" w:pos="9913"/>
      </w:tabs>
      <w:spacing w:after="100"/>
      <w:ind w:left="240"/>
    </w:pPr>
    <w:rPr>
      <w:rFonts w:ascii="Times New Roman" w:hAnsi="Times New Roman"/>
      <w:b/>
      <w:noProof/>
      <w:sz w:val="24"/>
      <w:szCs w:val="24"/>
      <w:lang w:val="en-US"/>
    </w:rPr>
  </w:style>
  <w:style w:type="paragraph" w:styleId="ab">
    <w:name w:val="Balloon Text"/>
    <w:basedOn w:val="a"/>
    <w:link w:val="ac"/>
    <w:uiPriority w:val="99"/>
    <w:semiHidden/>
    <w:unhideWhenUsed/>
    <w:rsid w:val="0018491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8491B"/>
    <w:rPr>
      <w:rFonts w:ascii="Tahoma" w:eastAsia="Calibri" w:hAnsi="Tahoma" w:cs="Tahoma"/>
      <w:sz w:val="16"/>
      <w:szCs w:val="16"/>
    </w:rPr>
  </w:style>
  <w:style w:type="character" w:customStyle="1" w:styleId="blk">
    <w:name w:val="blk"/>
    <w:rsid w:val="0018491B"/>
  </w:style>
  <w:style w:type="paragraph" w:customStyle="1" w:styleId="Default">
    <w:name w:val="Default"/>
    <w:rsid w:val="001849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List Paragraph"/>
    <w:aliases w:val="Bullet List,FooterText,numbered,Paragraphe de liste1,lp1,Цветной список - Акцент 11"/>
    <w:basedOn w:val="a"/>
    <w:link w:val="ae"/>
    <w:uiPriority w:val="34"/>
    <w:qFormat/>
    <w:rsid w:val="0018491B"/>
    <w:pPr>
      <w:spacing w:after="60" w:line="240" w:lineRule="auto"/>
      <w:ind w:left="720"/>
      <w:contextualSpacing/>
      <w:jc w:val="both"/>
    </w:pPr>
    <w:rPr>
      <w:rFonts w:ascii="Times New Roman" w:eastAsia="Times New Roman" w:hAnsi="Times New Roman"/>
      <w:sz w:val="24"/>
      <w:szCs w:val="24"/>
    </w:rPr>
  </w:style>
  <w:style w:type="paragraph" w:customStyle="1" w:styleId="ConsPlusNormal">
    <w:name w:val="ConsPlusNormal"/>
    <w:link w:val="ConsPlusNormal0"/>
    <w:rsid w:val="001849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uiPriority w:val="99"/>
    <w:qFormat/>
    <w:rsid w:val="0018491B"/>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rsid w:val="0018491B"/>
    <w:rPr>
      <w:rFonts w:ascii="Arial" w:eastAsia="Times New Roman" w:hAnsi="Arial" w:cs="Times New Roman"/>
      <w:snapToGrid w:val="0"/>
      <w:sz w:val="20"/>
      <w:szCs w:val="20"/>
      <w:lang w:eastAsia="ru-RU"/>
    </w:rPr>
  </w:style>
  <w:style w:type="character" w:customStyle="1" w:styleId="ConsPlusNormal0">
    <w:name w:val="ConsPlusNormal Знак"/>
    <w:link w:val="ConsPlusNormal"/>
    <w:locked/>
    <w:rsid w:val="0018491B"/>
    <w:rPr>
      <w:rFonts w:ascii="Arial" w:eastAsia="Times New Roman" w:hAnsi="Arial" w:cs="Arial"/>
      <w:sz w:val="20"/>
      <w:szCs w:val="20"/>
      <w:lang w:eastAsia="ru-RU"/>
    </w:rPr>
  </w:style>
  <w:style w:type="character" w:customStyle="1" w:styleId="ae">
    <w:name w:val="Абзац списка Знак"/>
    <w:aliases w:val="Bullet List Знак,FooterText Знак,numbered Знак,Paragraphe de liste1 Знак,lp1 Знак,Цветной список - Акцент 11 Знак"/>
    <w:link w:val="ad"/>
    <w:uiPriority w:val="34"/>
    <w:locked/>
    <w:rsid w:val="0018491B"/>
    <w:rPr>
      <w:rFonts w:ascii="Times New Roman" w:eastAsia="Times New Roman" w:hAnsi="Times New Roman" w:cs="Times New Roman"/>
      <w:sz w:val="24"/>
      <w:szCs w:val="24"/>
    </w:rPr>
  </w:style>
  <w:style w:type="paragraph" w:styleId="af">
    <w:name w:val="No Spacing"/>
    <w:link w:val="af0"/>
    <w:uiPriority w:val="1"/>
    <w:qFormat/>
    <w:rsid w:val="0018491B"/>
    <w:pPr>
      <w:spacing w:after="0" w:line="240" w:lineRule="auto"/>
    </w:pPr>
    <w:rPr>
      <w:rFonts w:ascii="Calibri" w:eastAsia="Calibri" w:hAnsi="Calibri" w:cs="Times New Roman"/>
    </w:rPr>
  </w:style>
  <w:style w:type="character" w:customStyle="1" w:styleId="22">
    <w:name w:val="Основной текст (2)_"/>
    <w:link w:val="23"/>
    <w:rsid w:val="005321F8"/>
    <w:rPr>
      <w:b/>
      <w:bCs/>
      <w:shd w:val="clear" w:color="auto" w:fill="FFFFFF"/>
    </w:rPr>
  </w:style>
  <w:style w:type="paragraph" w:customStyle="1" w:styleId="23">
    <w:name w:val="Основной текст (2)"/>
    <w:basedOn w:val="a"/>
    <w:link w:val="22"/>
    <w:rsid w:val="005321F8"/>
    <w:pPr>
      <w:widowControl w:val="0"/>
      <w:shd w:val="clear" w:color="auto" w:fill="FFFFFF"/>
      <w:spacing w:after="0" w:line="274" w:lineRule="exact"/>
      <w:jc w:val="center"/>
    </w:pPr>
    <w:rPr>
      <w:rFonts w:asciiTheme="minorHAnsi" w:eastAsiaTheme="minorHAnsi" w:hAnsiTheme="minorHAnsi" w:cstheme="minorBidi"/>
      <w:b/>
      <w:bCs/>
    </w:rPr>
  </w:style>
  <w:style w:type="character" w:styleId="af1">
    <w:name w:val="footnote reference"/>
    <w:uiPriority w:val="99"/>
    <w:rsid w:val="005321F8"/>
    <w:rPr>
      <w:vertAlign w:val="superscript"/>
    </w:rPr>
  </w:style>
  <w:style w:type="character" w:customStyle="1" w:styleId="apple-converted-space">
    <w:name w:val="apple-converted-space"/>
    <w:rsid w:val="00594FB4"/>
  </w:style>
  <w:style w:type="paragraph" w:customStyle="1" w:styleId="ConsPlusNonformat">
    <w:name w:val="ConsPlusNonformat"/>
    <w:rsid w:val="00D00F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6">
    <w:name w:val="c6"/>
    <w:basedOn w:val="a"/>
    <w:rsid w:val="00D00FBE"/>
    <w:pPr>
      <w:widowControl w:val="0"/>
      <w:autoSpaceDE w:val="0"/>
      <w:autoSpaceDN w:val="0"/>
      <w:adjustRightInd w:val="0"/>
      <w:spacing w:after="0" w:line="240" w:lineRule="atLeast"/>
      <w:jc w:val="center"/>
    </w:pPr>
    <w:rPr>
      <w:rFonts w:ascii="Times New Roman" w:eastAsia="Times New Roman" w:hAnsi="Times New Roman"/>
      <w:sz w:val="24"/>
      <w:szCs w:val="24"/>
      <w:lang w:val="en-US" w:eastAsia="ru-RU"/>
    </w:rPr>
  </w:style>
  <w:style w:type="paragraph" w:customStyle="1" w:styleId="ListParagraph1">
    <w:name w:val="List Paragraph1"/>
    <w:basedOn w:val="a"/>
    <w:rsid w:val="006C7E0F"/>
    <w:pPr>
      <w:suppressAutoHyphens/>
      <w:spacing w:after="0" w:line="240" w:lineRule="auto"/>
      <w:ind w:left="720"/>
    </w:pPr>
    <w:rPr>
      <w:rFonts w:ascii="Times New Roman" w:eastAsia="Lucida Sans Unicode" w:hAnsi="Times New Roman"/>
      <w:sz w:val="24"/>
      <w:szCs w:val="24"/>
      <w:lang w:eastAsia="ar-SA"/>
    </w:rPr>
  </w:style>
  <w:style w:type="paragraph" w:customStyle="1" w:styleId="12">
    <w:name w:val="Без интервала1"/>
    <w:basedOn w:val="a"/>
    <w:uiPriority w:val="1"/>
    <w:qFormat/>
    <w:rsid w:val="006C7E0F"/>
    <w:pPr>
      <w:spacing w:after="0" w:line="240" w:lineRule="auto"/>
    </w:pPr>
    <w:rPr>
      <w:rFonts w:ascii="Cambria" w:eastAsia="Times New Roman" w:hAnsi="Cambria"/>
      <w:lang w:val="en-US" w:bidi="en-US"/>
    </w:rPr>
  </w:style>
  <w:style w:type="character" w:customStyle="1" w:styleId="-1">
    <w:name w:val="Цветной список - Акцент 1 Знак"/>
    <w:uiPriority w:val="34"/>
    <w:locked/>
    <w:rsid w:val="006C7E0F"/>
  </w:style>
  <w:style w:type="paragraph" w:styleId="af2">
    <w:name w:val="caption"/>
    <w:basedOn w:val="a"/>
    <w:qFormat/>
    <w:rsid w:val="006C7E0F"/>
    <w:pPr>
      <w:spacing w:after="0" w:line="240" w:lineRule="auto"/>
      <w:jc w:val="center"/>
    </w:pPr>
    <w:rPr>
      <w:rFonts w:ascii="Arial" w:eastAsia="Times New Roman" w:hAnsi="Arial"/>
      <w:b/>
      <w:snapToGrid w:val="0"/>
      <w:sz w:val="20"/>
      <w:szCs w:val="20"/>
      <w:lang w:eastAsia="ru-RU"/>
    </w:rPr>
  </w:style>
  <w:style w:type="paragraph" w:styleId="af3">
    <w:name w:val="header"/>
    <w:basedOn w:val="a"/>
    <w:link w:val="af4"/>
    <w:uiPriority w:val="99"/>
    <w:unhideWhenUsed/>
    <w:rsid w:val="005E1529"/>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E1529"/>
    <w:rPr>
      <w:rFonts w:ascii="Calibri" w:eastAsia="Calibri" w:hAnsi="Calibri" w:cs="Times New Roman"/>
    </w:rPr>
  </w:style>
  <w:style w:type="paragraph" w:styleId="af5">
    <w:name w:val="footer"/>
    <w:basedOn w:val="a"/>
    <w:link w:val="af6"/>
    <w:uiPriority w:val="99"/>
    <w:unhideWhenUsed/>
    <w:rsid w:val="005E1529"/>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5E1529"/>
    <w:rPr>
      <w:rFonts w:ascii="Calibri" w:eastAsia="Calibri" w:hAnsi="Calibri" w:cs="Times New Roman"/>
    </w:rPr>
  </w:style>
  <w:style w:type="paragraph" w:customStyle="1" w:styleId="Af7">
    <w:name w:val="Текстовый блок A"/>
    <w:rsid w:val="0011188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Arial Unicode MS" w:eastAsia="Times New Roman" w:hAnsi="Arial Unicode MS" w:cs="Arial Unicode MS"/>
      <w:color w:val="000000"/>
      <w:sz w:val="24"/>
      <w:szCs w:val="24"/>
      <w:u w:color="000000"/>
      <w:lang w:eastAsia="ru-RU"/>
    </w:rPr>
  </w:style>
  <w:style w:type="character" w:customStyle="1" w:styleId="af0">
    <w:name w:val="Без интервала Знак"/>
    <w:link w:val="af"/>
    <w:uiPriority w:val="1"/>
    <w:locked/>
    <w:rsid w:val="004306E5"/>
    <w:rPr>
      <w:rFonts w:ascii="Calibri" w:eastAsia="Calibri" w:hAnsi="Calibri" w:cs="Times New Roman"/>
    </w:rPr>
  </w:style>
  <w:style w:type="character" w:customStyle="1" w:styleId="FontStyle14">
    <w:name w:val="Font Style14"/>
    <w:uiPriority w:val="99"/>
    <w:rsid w:val="00C9705E"/>
    <w:rPr>
      <w:rFonts w:ascii="Times New Roman" w:hAnsi="Times New Roman" w:cs="Times New Roman"/>
      <w:sz w:val="22"/>
      <w:szCs w:val="22"/>
    </w:rPr>
  </w:style>
  <w:style w:type="paragraph" w:customStyle="1" w:styleId="13">
    <w:name w:val="Абзац списка1"/>
    <w:basedOn w:val="a"/>
    <w:rsid w:val="00C9705E"/>
    <w:pPr>
      <w:spacing w:after="0" w:line="240" w:lineRule="auto"/>
      <w:ind w:left="720"/>
      <w:contextualSpacing/>
    </w:pPr>
    <w:rPr>
      <w:rFonts w:ascii="Times New Roman" w:hAnsi="Times New Roman"/>
      <w:sz w:val="20"/>
      <w:szCs w:val="20"/>
      <w:lang w:eastAsia="ru-RU"/>
    </w:rPr>
  </w:style>
  <w:style w:type="paragraph" w:customStyle="1" w:styleId="2-11">
    <w:name w:val="содержание2-11"/>
    <w:basedOn w:val="a"/>
    <w:uiPriority w:val="99"/>
    <w:qFormat/>
    <w:rsid w:val="00422B9A"/>
    <w:pPr>
      <w:spacing w:after="60" w:line="240" w:lineRule="auto"/>
      <w:jc w:val="both"/>
    </w:pPr>
    <w:rPr>
      <w:rFonts w:ascii="Times New Roman" w:eastAsia="Times New Roman" w:hAnsi="Times New Roman"/>
      <w:sz w:val="24"/>
      <w:szCs w:val="24"/>
      <w:lang w:eastAsia="ru-RU"/>
    </w:rPr>
  </w:style>
  <w:style w:type="character" w:customStyle="1" w:styleId="24">
    <w:name w:val="Заголовок 2 Знак"/>
    <w:aliases w:val="H2 Знак"/>
    <w:uiPriority w:val="9"/>
    <w:rsid w:val="00422B9A"/>
    <w:rPr>
      <w:rFonts w:ascii="Times New Roman" w:eastAsia="Times New Roman" w:hAnsi="Times New Roman" w:cs="Times New Roman"/>
      <w:b/>
      <w:bCs/>
      <w:sz w:val="30"/>
      <w:szCs w:val="30"/>
    </w:rPr>
  </w:style>
  <w:style w:type="character" w:customStyle="1" w:styleId="a4">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3"/>
    <w:uiPriority w:val="99"/>
    <w:rsid w:val="007D26CB"/>
    <w:rPr>
      <w:rFonts w:ascii="Times New Roman" w:eastAsia="Times New Roman" w:hAnsi="Times New Roman" w:cs="Times New Roman"/>
      <w:sz w:val="24"/>
      <w:szCs w:val="24"/>
      <w:lang w:eastAsia="ru-RU"/>
    </w:rPr>
  </w:style>
  <w:style w:type="character" w:customStyle="1" w:styleId="21">
    <w:name w:val="Заголовок 2 Знак1"/>
    <w:aliases w:val="Заголовок 2-- Знак"/>
    <w:basedOn w:val="a0"/>
    <w:link w:val="2"/>
    <w:rsid w:val="0011245B"/>
    <w:rPr>
      <w:rFonts w:ascii="Times New Roman" w:eastAsia="Times New Roman" w:hAnsi="Times New Roman" w:cs="Times New Roman"/>
      <w:b/>
      <w:sz w:val="24"/>
      <w:szCs w:val="24"/>
    </w:rPr>
  </w:style>
  <w:style w:type="character" w:customStyle="1" w:styleId="30">
    <w:name w:val="Заголовок 3 Знак"/>
    <w:basedOn w:val="a0"/>
    <w:link w:val="3"/>
    <w:rsid w:val="0011245B"/>
    <w:rPr>
      <w:rFonts w:ascii="Times New Roman" w:eastAsia="Times New Roman" w:hAnsi="Times New Roman" w:cs="Times New Roman"/>
      <w:b/>
      <w:sz w:val="24"/>
      <w:szCs w:val="24"/>
    </w:rPr>
  </w:style>
  <w:style w:type="character" w:customStyle="1" w:styleId="40">
    <w:name w:val="Заголовок 4 Знак"/>
    <w:basedOn w:val="a0"/>
    <w:link w:val="4"/>
    <w:rsid w:val="0011245B"/>
    <w:rPr>
      <w:rFonts w:ascii="Times New Roman" w:eastAsia="Times New Roman" w:hAnsi="Times New Roman" w:cs="Times New Roman"/>
      <w:b/>
      <w:sz w:val="24"/>
      <w:szCs w:val="24"/>
    </w:rPr>
  </w:style>
  <w:style w:type="character" w:customStyle="1" w:styleId="50">
    <w:name w:val="Заголовок 5 Знак"/>
    <w:basedOn w:val="a0"/>
    <w:link w:val="5"/>
    <w:rsid w:val="0011245B"/>
    <w:rPr>
      <w:rFonts w:ascii="Verdana" w:eastAsia="Times New Roman" w:hAnsi="Verdana" w:cs="Times New Roman"/>
      <w:b/>
      <w:bCs/>
      <w:iCs/>
      <w:sz w:val="20"/>
      <w:szCs w:val="26"/>
    </w:rPr>
  </w:style>
  <w:style w:type="character" w:customStyle="1" w:styleId="60">
    <w:name w:val="Заголовок 6 Знак"/>
    <w:basedOn w:val="a0"/>
    <w:link w:val="6"/>
    <w:rsid w:val="0011245B"/>
    <w:rPr>
      <w:rFonts w:ascii="Verdana" w:eastAsia="Times New Roman" w:hAnsi="Verdana" w:cs="Times New Roman"/>
      <w:b/>
      <w:bCs/>
      <w:sz w:val="20"/>
    </w:rPr>
  </w:style>
  <w:style w:type="character" w:customStyle="1" w:styleId="70">
    <w:name w:val="Заголовок 7 Знак"/>
    <w:basedOn w:val="a0"/>
    <w:link w:val="7"/>
    <w:rsid w:val="0011245B"/>
    <w:rPr>
      <w:rFonts w:ascii="Verdana" w:eastAsia="Times New Roman" w:hAnsi="Verdana" w:cs="Times New Roman"/>
      <w:b/>
      <w:sz w:val="20"/>
      <w:szCs w:val="24"/>
    </w:rPr>
  </w:style>
  <w:style w:type="character" w:customStyle="1" w:styleId="80">
    <w:name w:val="Заголовок 8 Знак"/>
    <w:basedOn w:val="a0"/>
    <w:link w:val="8"/>
    <w:rsid w:val="0011245B"/>
    <w:rPr>
      <w:rFonts w:ascii="Verdana" w:eastAsia="Times New Roman" w:hAnsi="Verdana" w:cs="Times New Roman"/>
      <w:i/>
      <w:iCs/>
      <w:sz w:val="20"/>
      <w:szCs w:val="24"/>
    </w:rPr>
  </w:style>
  <w:style w:type="character" w:customStyle="1" w:styleId="90">
    <w:name w:val="Заголовок 9 Знак"/>
    <w:basedOn w:val="a0"/>
    <w:link w:val="9"/>
    <w:rsid w:val="0011245B"/>
    <w:rPr>
      <w:rFonts w:ascii="Verdana" w:eastAsia="Times New Roman" w:hAnsi="Verdana" w:cs="Arial"/>
    </w:rPr>
  </w:style>
  <w:style w:type="character" w:styleId="af8">
    <w:name w:val="page number"/>
    <w:basedOn w:val="a0"/>
    <w:semiHidden/>
    <w:rsid w:val="0011245B"/>
    <w:rPr>
      <w:rFonts w:ascii="Times New Roman" w:hAnsi="Times New Roman"/>
      <w:noProof w:val="0"/>
      <w:lang w:val="uk-UA"/>
    </w:rPr>
  </w:style>
  <w:style w:type="paragraph" w:styleId="14">
    <w:name w:val="toc 1"/>
    <w:basedOn w:val="a"/>
    <w:next w:val="a"/>
    <w:autoRedefine/>
    <w:semiHidden/>
    <w:rsid w:val="0011245B"/>
    <w:pPr>
      <w:tabs>
        <w:tab w:val="right" w:leader="dot" w:pos="9355"/>
      </w:tabs>
      <w:spacing w:after="0" w:line="336" w:lineRule="auto"/>
      <w:ind w:right="851"/>
    </w:pPr>
    <w:rPr>
      <w:rFonts w:ascii="Times New Roman" w:eastAsia="Times New Roman" w:hAnsi="Times New Roman"/>
      <w:caps/>
      <w:sz w:val="24"/>
      <w:szCs w:val="24"/>
    </w:rPr>
  </w:style>
  <w:style w:type="paragraph" w:styleId="31">
    <w:name w:val="toc 3"/>
    <w:basedOn w:val="a"/>
    <w:next w:val="a"/>
    <w:autoRedefine/>
    <w:semiHidden/>
    <w:rsid w:val="0011245B"/>
    <w:pPr>
      <w:tabs>
        <w:tab w:val="right" w:leader="dot" w:pos="9355"/>
      </w:tabs>
      <w:spacing w:after="0" w:line="336" w:lineRule="auto"/>
      <w:ind w:left="567" w:right="851"/>
    </w:pPr>
    <w:rPr>
      <w:rFonts w:ascii="Times New Roman" w:eastAsia="Times New Roman" w:hAnsi="Times New Roman"/>
      <w:sz w:val="24"/>
      <w:szCs w:val="24"/>
    </w:rPr>
  </w:style>
  <w:style w:type="paragraph" w:styleId="41">
    <w:name w:val="toc 4"/>
    <w:basedOn w:val="a"/>
    <w:next w:val="a"/>
    <w:autoRedefine/>
    <w:semiHidden/>
    <w:rsid w:val="0011245B"/>
    <w:pPr>
      <w:tabs>
        <w:tab w:val="right" w:leader="dot" w:pos="9356"/>
      </w:tabs>
      <w:spacing w:after="0" w:line="336" w:lineRule="auto"/>
      <w:ind w:left="284" w:right="851"/>
    </w:pPr>
    <w:rPr>
      <w:rFonts w:ascii="Times New Roman" w:eastAsia="Times New Roman" w:hAnsi="Times New Roman"/>
      <w:sz w:val="24"/>
      <w:szCs w:val="24"/>
    </w:rPr>
  </w:style>
  <w:style w:type="paragraph" w:customStyle="1" w:styleId="af9">
    <w:name w:val="Переменные"/>
    <w:basedOn w:val="a6"/>
    <w:rsid w:val="0011245B"/>
    <w:pPr>
      <w:tabs>
        <w:tab w:val="left" w:pos="482"/>
      </w:tabs>
      <w:spacing w:after="0" w:line="336" w:lineRule="auto"/>
      <w:ind w:left="482" w:hanging="482"/>
    </w:pPr>
    <w:rPr>
      <w:rFonts w:eastAsia="Times New Roman"/>
      <w:szCs w:val="24"/>
    </w:rPr>
  </w:style>
  <w:style w:type="paragraph" w:styleId="afa">
    <w:name w:val="Document Map"/>
    <w:basedOn w:val="a"/>
    <w:link w:val="afb"/>
    <w:semiHidden/>
    <w:rsid w:val="0011245B"/>
    <w:pPr>
      <w:shd w:val="clear" w:color="auto" w:fill="000080"/>
      <w:spacing w:after="0" w:line="240" w:lineRule="auto"/>
    </w:pPr>
    <w:rPr>
      <w:rFonts w:ascii="Times New Roman" w:eastAsia="Times New Roman" w:hAnsi="Times New Roman"/>
      <w:sz w:val="24"/>
      <w:szCs w:val="24"/>
    </w:rPr>
  </w:style>
  <w:style w:type="character" w:customStyle="1" w:styleId="afb">
    <w:name w:val="Схема документа Знак"/>
    <w:basedOn w:val="a0"/>
    <w:link w:val="afa"/>
    <w:semiHidden/>
    <w:rsid w:val="0011245B"/>
    <w:rPr>
      <w:rFonts w:ascii="Times New Roman" w:eastAsia="Times New Roman" w:hAnsi="Times New Roman" w:cs="Times New Roman"/>
      <w:sz w:val="24"/>
      <w:szCs w:val="24"/>
      <w:shd w:val="clear" w:color="auto" w:fill="000080"/>
    </w:rPr>
  </w:style>
  <w:style w:type="paragraph" w:customStyle="1" w:styleId="afc">
    <w:name w:val="Формула"/>
    <w:basedOn w:val="a6"/>
    <w:rsid w:val="0011245B"/>
    <w:pPr>
      <w:tabs>
        <w:tab w:val="center" w:pos="4536"/>
        <w:tab w:val="right" w:pos="9356"/>
      </w:tabs>
      <w:spacing w:after="0" w:line="336" w:lineRule="auto"/>
    </w:pPr>
    <w:rPr>
      <w:rFonts w:eastAsia="Times New Roman"/>
      <w:szCs w:val="24"/>
    </w:rPr>
  </w:style>
  <w:style w:type="paragraph" w:customStyle="1" w:styleId="afd">
    <w:name w:val="Чертежный"/>
    <w:rsid w:val="0011245B"/>
    <w:pPr>
      <w:spacing w:after="0" w:line="240" w:lineRule="auto"/>
      <w:jc w:val="both"/>
    </w:pPr>
    <w:rPr>
      <w:rFonts w:ascii="ISOCPEUR" w:eastAsia="Times New Roman" w:hAnsi="ISOCPEUR" w:cs="Times New Roman"/>
      <w:i/>
      <w:sz w:val="28"/>
      <w:szCs w:val="20"/>
      <w:lang w:val="uk-UA" w:eastAsia="ru-RU"/>
    </w:rPr>
  </w:style>
  <w:style w:type="paragraph" w:customStyle="1" w:styleId="afe">
    <w:name w:val="Листинг программы"/>
    <w:rsid w:val="0011245B"/>
    <w:pPr>
      <w:suppressAutoHyphens/>
      <w:spacing w:after="0" w:line="240" w:lineRule="auto"/>
    </w:pPr>
    <w:rPr>
      <w:rFonts w:ascii="Times New Roman" w:eastAsia="Times New Roman" w:hAnsi="Times New Roman" w:cs="Times New Roman"/>
      <w:noProof/>
      <w:sz w:val="20"/>
      <w:szCs w:val="20"/>
      <w:lang w:eastAsia="ru-RU"/>
    </w:rPr>
  </w:style>
  <w:style w:type="paragraph" w:styleId="aff">
    <w:name w:val="annotation text"/>
    <w:basedOn w:val="a"/>
    <w:link w:val="aff0"/>
    <w:semiHidden/>
    <w:rsid w:val="0011245B"/>
    <w:pPr>
      <w:spacing w:after="0" w:line="240" w:lineRule="auto"/>
    </w:pPr>
    <w:rPr>
      <w:rFonts w:ascii="Journal" w:eastAsia="Times New Roman" w:hAnsi="Journal"/>
      <w:sz w:val="24"/>
      <w:szCs w:val="24"/>
    </w:rPr>
  </w:style>
  <w:style w:type="character" w:customStyle="1" w:styleId="aff0">
    <w:name w:val="Текст примечания Знак"/>
    <w:basedOn w:val="a0"/>
    <w:link w:val="aff"/>
    <w:semiHidden/>
    <w:rsid w:val="0011245B"/>
    <w:rPr>
      <w:rFonts w:ascii="Journal" w:eastAsia="Times New Roman" w:hAnsi="Journal" w:cs="Times New Roman"/>
      <w:sz w:val="24"/>
      <w:szCs w:val="24"/>
    </w:rPr>
  </w:style>
  <w:style w:type="paragraph" w:styleId="25">
    <w:name w:val="Body Text Indent 2"/>
    <w:basedOn w:val="a"/>
    <w:link w:val="26"/>
    <w:rsid w:val="0011245B"/>
    <w:pPr>
      <w:spacing w:after="0" w:line="240" w:lineRule="auto"/>
      <w:ind w:left="708" w:firstLine="372"/>
      <w:jc w:val="both"/>
    </w:pPr>
    <w:rPr>
      <w:rFonts w:ascii="Times New Roman" w:eastAsia="Times New Roman" w:hAnsi="Times New Roman"/>
      <w:sz w:val="24"/>
      <w:szCs w:val="24"/>
    </w:rPr>
  </w:style>
  <w:style w:type="character" w:customStyle="1" w:styleId="26">
    <w:name w:val="Основной текст с отступом 2 Знак"/>
    <w:basedOn w:val="a0"/>
    <w:link w:val="25"/>
    <w:rsid w:val="0011245B"/>
    <w:rPr>
      <w:rFonts w:ascii="Times New Roman" w:eastAsia="Times New Roman" w:hAnsi="Times New Roman" w:cs="Times New Roman"/>
      <w:sz w:val="24"/>
      <w:szCs w:val="24"/>
    </w:rPr>
  </w:style>
  <w:style w:type="paragraph" w:customStyle="1" w:styleId="aff1">
    <w:name w:val="_Основной_текст"/>
    <w:link w:val="aff2"/>
    <w:rsid w:val="0011245B"/>
    <w:pPr>
      <w:tabs>
        <w:tab w:val="left" w:pos="851"/>
      </w:tabs>
      <w:spacing w:before="60" w:after="60" w:line="360" w:lineRule="auto"/>
      <w:ind w:firstLine="851"/>
      <w:jc w:val="both"/>
    </w:pPr>
    <w:rPr>
      <w:rFonts w:ascii="Times New Roman" w:eastAsia="Times New Roman" w:hAnsi="Times New Roman" w:cs="Times New Roman"/>
      <w:sz w:val="24"/>
      <w:szCs w:val="24"/>
      <w:lang w:eastAsia="ru-RU"/>
    </w:rPr>
  </w:style>
  <w:style w:type="character" w:customStyle="1" w:styleId="aff2">
    <w:name w:val="_Основной_текст Знак"/>
    <w:link w:val="aff1"/>
    <w:locked/>
    <w:rsid w:val="0011245B"/>
    <w:rPr>
      <w:rFonts w:ascii="Times New Roman" w:eastAsia="Times New Roman" w:hAnsi="Times New Roman" w:cs="Times New Roman"/>
      <w:sz w:val="24"/>
      <w:szCs w:val="24"/>
      <w:lang w:eastAsia="ru-RU"/>
    </w:rPr>
  </w:style>
  <w:style w:type="paragraph" w:customStyle="1" w:styleId="aff3">
    <w:name w:val="_Список_марк"/>
    <w:link w:val="aff4"/>
    <w:uiPriority w:val="99"/>
    <w:rsid w:val="0011245B"/>
    <w:pPr>
      <w:tabs>
        <w:tab w:val="num" w:pos="1247"/>
      </w:tabs>
      <w:spacing w:after="0" w:line="360" w:lineRule="auto"/>
      <w:ind w:left="1247" w:hanging="396"/>
      <w:jc w:val="both"/>
    </w:pPr>
    <w:rPr>
      <w:rFonts w:ascii="Times New Roman" w:eastAsia="Times New Roman" w:hAnsi="Times New Roman" w:cs="Times New Roman"/>
      <w:sz w:val="24"/>
      <w:szCs w:val="20"/>
      <w:lang w:eastAsia="ru-RU"/>
    </w:rPr>
  </w:style>
  <w:style w:type="character" w:customStyle="1" w:styleId="aff4">
    <w:name w:val="_Список_марк Знак"/>
    <w:link w:val="aff3"/>
    <w:uiPriority w:val="99"/>
    <w:locked/>
    <w:rsid w:val="0011245B"/>
    <w:rPr>
      <w:rFonts w:ascii="Times New Roman" w:eastAsia="Times New Roman" w:hAnsi="Times New Roman" w:cs="Times New Roman"/>
      <w:sz w:val="24"/>
      <w:szCs w:val="20"/>
      <w:lang w:eastAsia="ru-RU"/>
    </w:rPr>
  </w:style>
  <w:style w:type="paragraph" w:customStyle="1" w:styleId="1R">
    <w:name w:val="Заголовок 1R"/>
    <w:basedOn w:val="10"/>
    <w:link w:val="1R0"/>
    <w:rsid w:val="0011245B"/>
    <w:pPr>
      <w:keepNext w:val="0"/>
      <w:keepLines w:val="0"/>
      <w:pageBreakBefore/>
      <w:numPr>
        <w:numId w:val="3"/>
      </w:numPr>
      <w:suppressAutoHyphens/>
      <w:spacing w:before="0" w:line="336" w:lineRule="auto"/>
      <w:ind w:firstLine="0"/>
    </w:pPr>
    <w:rPr>
      <w:rFonts w:ascii="Times New Roman" w:eastAsia="Times New Roman" w:hAnsi="Times New Roman" w:cs="Times New Roman"/>
      <w:bCs w:val="0"/>
      <w:caps/>
      <w:color w:val="auto"/>
      <w:kern w:val="28"/>
      <w:szCs w:val="24"/>
    </w:rPr>
  </w:style>
  <w:style w:type="character" w:customStyle="1" w:styleId="A30">
    <w:name w:val="A3"/>
    <w:uiPriority w:val="99"/>
    <w:rsid w:val="0011245B"/>
    <w:rPr>
      <w:rFonts w:cs="Univers 55"/>
      <w:color w:val="000000"/>
      <w:sz w:val="16"/>
      <w:szCs w:val="16"/>
    </w:rPr>
  </w:style>
  <w:style w:type="character" w:customStyle="1" w:styleId="1R0">
    <w:name w:val="Заголовок 1R Знак"/>
    <w:basedOn w:val="11"/>
    <w:link w:val="1R"/>
    <w:rsid w:val="0011245B"/>
    <w:rPr>
      <w:rFonts w:ascii="Times New Roman" w:eastAsia="Times New Roman" w:hAnsi="Times New Roman" w:cs="Times New Roman"/>
      <w:b/>
      <w:caps/>
      <w:kern w:val="28"/>
      <w:szCs w:val="24"/>
    </w:rPr>
  </w:style>
  <w:style w:type="paragraph" w:styleId="32">
    <w:name w:val="Body Text Indent 3"/>
    <w:basedOn w:val="a"/>
    <w:link w:val="33"/>
    <w:rsid w:val="0011245B"/>
    <w:pPr>
      <w:spacing w:after="0" w:line="240" w:lineRule="auto"/>
      <w:ind w:firstLine="300"/>
      <w:jc w:val="both"/>
    </w:pPr>
    <w:rPr>
      <w:rFonts w:ascii="Times New Roman" w:eastAsia="Times New Roman" w:hAnsi="Times New Roman"/>
      <w:sz w:val="24"/>
      <w:szCs w:val="20"/>
      <w:lang w:eastAsia="ru-RU"/>
    </w:rPr>
  </w:style>
  <w:style w:type="character" w:customStyle="1" w:styleId="33">
    <w:name w:val="Основной текст с отступом 3 Знак"/>
    <w:basedOn w:val="a0"/>
    <w:link w:val="32"/>
    <w:rsid w:val="0011245B"/>
    <w:rPr>
      <w:rFonts w:ascii="Times New Roman" w:eastAsia="Times New Roman" w:hAnsi="Times New Roman" w:cs="Times New Roman"/>
      <w:sz w:val="24"/>
      <w:szCs w:val="20"/>
      <w:lang w:eastAsia="ru-RU"/>
    </w:rPr>
  </w:style>
  <w:style w:type="paragraph" w:customStyle="1" w:styleId="27">
    <w:name w:val="заголовок 2"/>
    <w:basedOn w:val="a"/>
    <w:next w:val="a"/>
    <w:qFormat/>
    <w:rsid w:val="0011245B"/>
    <w:pPr>
      <w:keepNext/>
      <w:autoSpaceDE w:val="0"/>
      <w:autoSpaceDN w:val="0"/>
      <w:spacing w:after="0" w:line="240" w:lineRule="auto"/>
      <w:ind w:left="792" w:hanging="432"/>
    </w:pPr>
    <w:rPr>
      <w:rFonts w:ascii="Times New Roman" w:eastAsia="Times New Roman" w:hAnsi="Times New Roman"/>
      <w:b/>
      <w:sz w:val="28"/>
      <w:szCs w:val="28"/>
      <w:lang w:eastAsia="ru-RU"/>
    </w:rPr>
  </w:style>
  <w:style w:type="character" w:customStyle="1" w:styleId="mrutext">
    <w:name w:val="mrutext"/>
    <w:basedOn w:val="a0"/>
    <w:rsid w:val="0011245B"/>
  </w:style>
  <w:style w:type="character" w:styleId="aff5">
    <w:name w:val="annotation reference"/>
    <w:basedOn w:val="a0"/>
    <w:uiPriority w:val="99"/>
    <w:semiHidden/>
    <w:unhideWhenUsed/>
    <w:rsid w:val="0011245B"/>
    <w:rPr>
      <w:sz w:val="16"/>
      <w:szCs w:val="16"/>
    </w:rPr>
  </w:style>
  <w:style w:type="paragraph" w:styleId="aff6">
    <w:name w:val="annotation subject"/>
    <w:basedOn w:val="aff"/>
    <w:next w:val="aff"/>
    <w:link w:val="aff7"/>
    <w:uiPriority w:val="99"/>
    <w:semiHidden/>
    <w:unhideWhenUsed/>
    <w:rsid w:val="0011245B"/>
    <w:rPr>
      <w:rFonts w:ascii="Times New Roman" w:hAnsi="Times New Roman"/>
      <w:b/>
      <w:bCs/>
      <w:sz w:val="20"/>
      <w:szCs w:val="20"/>
    </w:rPr>
  </w:style>
  <w:style w:type="character" w:customStyle="1" w:styleId="aff7">
    <w:name w:val="Тема примечания Знак"/>
    <w:basedOn w:val="aff0"/>
    <w:link w:val="aff6"/>
    <w:uiPriority w:val="99"/>
    <w:semiHidden/>
    <w:rsid w:val="0011245B"/>
    <w:rPr>
      <w:rFonts w:ascii="Times New Roman" w:hAnsi="Times New Roman"/>
      <w:b/>
      <w:bCs/>
      <w:sz w:val="20"/>
      <w:szCs w:val="20"/>
    </w:rPr>
  </w:style>
  <w:style w:type="character" w:customStyle="1" w:styleId="15">
    <w:name w:val="Заголовок таблицы1"/>
    <w:rsid w:val="0011245B"/>
    <w:rPr>
      <w:rFonts w:ascii="Verdana" w:hAnsi="Verdana"/>
      <w:sz w:val="16"/>
    </w:rPr>
  </w:style>
  <w:style w:type="paragraph" w:customStyle="1" w:styleId="1">
    <w:name w:val="Список1"/>
    <w:basedOn w:val="aff1"/>
    <w:link w:val="16"/>
    <w:qFormat/>
    <w:rsid w:val="0011245B"/>
    <w:pPr>
      <w:widowControl w:val="0"/>
      <w:numPr>
        <w:numId w:val="6"/>
      </w:numPr>
      <w:spacing w:before="0" w:after="0" w:line="360" w:lineRule="exact"/>
    </w:pPr>
  </w:style>
  <w:style w:type="paragraph" w:customStyle="1" w:styleId="2-1">
    <w:name w:val="Заголовок 2-1"/>
    <w:basedOn w:val="aff1"/>
    <w:link w:val="2-10"/>
    <w:rsid w:val="0011245B"/>
    <w:pPr>
      <w:widowControl w:val="0"/>
      <w:numPr>
        <w:ilvl w:val="1"/>
        <w:numId w:val="2"/>
      </w:numPr>
      <w:spacing w:before="0" w:after="0" w:line="240" w:lineRule="auto"/>
    </w:pPr>
    <w:rPr>
      <w:b/>
    </w:rPr>
  </w:style>
  <w:style w:type="character" w:customStyle="1" w:styleId="16">
    <w:name w:val="Список1 Знак"/>
    <w:basedOn w:val="aff2"/>
    <w:link w:val="1"/>
    <w:rsid w:val="0011245B"/>
  </w:style>
  <w:style w:type="character" w:customStyle="1" w:styleId="2-10">
    <w:name w:val="Заголовок 2-1 Знак"/>
    <w:basedOn w:val="aff2"/>
    <w:link w:val="2-1"/>
    <w:rsid w:val="0011245B"/>
    <w:rPr>
      <w:b/>
    </w:rPr>
  </w:style>
  <w:style w:type="character" w:customStyle="1" w:styleId="st42">
    <w:name w:val="st42"/>
    <w:rsid w:val="0011245B"/>
    <w:rPr>
      <w:rFonts w:ascii="Times New Roman" w:hAnsi="Times New Roman"/>
      <w:color w:val="000000"/>
    </w:rPr>
  </w:style>
  <w:style w:type="paragraph" w:styleId="aff8">
    <w:name w:val="Revision"/>
    <w:hidden/>
    <w:uiPriority w:val="99"/>
    <w:semiHidden/>
    <w:rsid w:val="0011245B"/>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558247">
      <w:bodyDiv w:val="1"/>
      <w:marLeft w:val="0"/>
      <w:marRight w:val="0"/>
      <w:marTop w:val="0"/>
      <w:marBottom w:val="0"/>
      <w:divBdr>
        <w:top w:val="none" w:sz="0" w:space="0" w:color="auto"/>
        <w:left w:val="none" w:sz="0" w:space="0" w:color="auto"/>
        <w:bottom w:val="none" w:sz="0" w:space="0" w:color="auto"/>
        <w:right w:val="none" w:sz="0" w:space="0" w:color="auto"/>
      </w:divBdr>
    </w:div>
    <w:div w:id="263535605">
      <w:bodyDiv w:val="1"/>
      <w:marLeft w:val="0"/>
      <w:marRight w:val="0"/>
      <w:marTop w:val="0"/>
      <w:marBottom w:val="0"/>
      <w:divBdr>
        <w:top w:val="none" w:sz="0" w:space="0" w:color="auto"/>
        <w:left w:val="none" w:sz="0" w:space="0" w:color="auto"/>
        <w:bottom w:val="none" w:sz="0" w:space="0" w:color="auto"/>
        <w:right w:val="none" w:sz="0" w:space="0" w:color="auto"/>
      </w:divBdr>
    </w:div>
    <w:div w:id="678770702">
      <w:bodyDiv w:val="1"/>
      <w:marLeft w:val="0"/>
      <w:marRight w:val="0"/>
      <w:marTop w:val="0"/>
      <w:marBottom w:val="0"/>
      <w:divBdr>
        <w:top w:val="none" w:sz="0" w:space="0" w:color="auto"/>
        <w:left w:val="none" w:sz="0" w:space="0" w:color="auto"/>
        <w:bottom w:val="none" w:sz="0" w:space="0" w:color="auto"/>
        <w:right w:val="none" w:sz="0" w:space="0" w:color="auto"/>
      </w:divBdr>
    </w:div>
    <w:div w:id="1161696676">
      <w:bodyDiv w:val="1"/>
      <w:marLeft w:val="0"/>
      <w:marRight w:val="0"/>
      <w:marTop w:val="0"/>
      <w:marBottom w:val="0"/>
      <w:divBdr>
        <w:top w:val="none" w:sz="0" w:space="0" w:color="auto"/>
        <w:left w:val="none" w:sz="0" w:space="0" w:color="auto"/>
        <w:bottom w:val="none" w:sz="0" w:space="0" w:color="auto"/>
        <w:right w:val="none" w:sz="0" w:space="0" w:color="auto"/>
      </w:divBdr>
    </w:div>
    <w:div w:id="1448310810">
      <w:bodyDiv w:val="1"/>
      <w:marLeft w:val="0"/>
      <w:marRight w:val="0"/>
      <w:marTop w:val="0"/>
      <w:marBottom w:val="0"/>
      <w:divBdr>
        <w:top w:val="none" w:sz="0" w:space="0" w:color="auto"/>
        <w:left w:val="none" w:sz="0" w:space="0" w:color="auto"/>
        <w:bottom w:val="none" w:sz="0" w:space="0" w:color="auto"/>
        <w:right w:val="none" w:sz="0" w:space="0" w:color="auto"/>
      </w:divBdr>
    </w:div>
    <w:div w:id="1546604085">
      <w:bodyDiv w:val="1"/>
      <w:marLeft w:val="0"/>
      <w:marRight w:val="0"/>
      <w:marTop w:val="0"/>
      <w:marBottom w:val="0"/>
      <w:divBdr>
        <w:top w:val="none" w:sz="0" w:space="0" w:color="auto"/>
        <w:left w:val="none" w:sz="0" w:space="0" w:color="auto"/>
        <w:bottom w:val="none" w:sz="0" w:space="0" w:color="auto"/>
        <w:right w:val="none" w:sz="0" w:space="0" w:color="auto"/>
      </w:divBdr>
    </w:div>
    <w:div w:id="1559129224">
      <w:bodyDiv w:val="1"/>
      <w:marLeft w:val="0"/>
      <w:marRight w:val="0"/>
      <w:marTop w:val="0"/>
      <w:marBottom w:val="0"/>
      <w:divBdr>
        <w:top w:val="none" w:sz="0" w:space="0" w:color="auto"/>
        <w:left w:val="none" w:sz="0" w:space="0" w:color="auto"/>
        <w:bottom w:val="none" w:sz="0" w:space="0" w:color="auto"/>
        <w:right w:val="none" w:sz="0" w:space="0" w:color="auto"/>
      </w:divBdr>
    </w:div>
    <w:div w:id="1609385991">
      <w:bodyDiv w:val="1"/>
      <w:marLeft w:val="0"/>
      <w:marRight w:val="0"/>
      <w:marTop w:val="0"/>
      <w:marBottom w:val="0"/>
      <w:divBdr>
        <w:top w:val="none" w:sz="0" w:space="0" w:color="auto"/>
        <w:left w:val="none" w:sz="0" w:space="0" w:color="auto"/>
        <w:bottom w:val="none" w:sz="0" w:space="0" w:color="auto"/>
        <w:right w:val="none" w:sz="0" w:space="0" w:color="auto"/>
      </w:divBdr>
    </w:div>
    <w:div w:id="1621916275">
      <w:bodyDiv w:val="1"/>
      <w:marLeft w:val="0"/>
      <w:marRight w:val="0"/>
      <w:marTop w:val="0"/>
      <w:marBottom w:val="0"/>
      <w:divBdr>
        <w:top w:val="none" w:sz="0" w:space="0" w:color="auto"/>
        <w:left w:val="none" w:sz="0" w:space="0" w:color="auto"/>
        <w:bottom w:val="none" w:sz="0" w:space="0" w:color="auto"/>
        <w:right w:val="none" w:sz="0" w:space="0" w:color="auto"/>
      </w:divBdr>
    </w:div>
    <w:div w:id="1830557543">
      <w:bodyDiv w:val="1"/>
      <w:marLeft w:val="0"/>
      <w:marRight w:val="0"/>
      <w:marTop w:val="0"/>
      <w:marBottom w:val="0"/>
      <w:divBdr>
        <w:top w:val="none" w:sz="0" w:space="0" w:color="auto"/>
        <w:left w:val="none" w:sz="0" w:space="0" w:color="auto"/>
        <w:bottom w:val="none" w:sz="0" w:space="0" w:color="auto"/>
        <w:right w:val="none" w:sz="0" w:space="0" w:color="auto"/>
      </w:divBdr>
    </w:div>
    <w:div w:id="1890650421">
      <w:bodyDiv w:val="1"/>
      <w:marLeft w:val="0"/>
      <w:marRight w:val="0"/>
      <w:marTop w:val="0"/>
      <w:marBottom w:val="0"/>
      <w:divBdr>
        <w:top w:val="none" w:sz="0" w:space="0" w:color="auto"/>
        <w:left w:val="none" w:sz="0" w:space="0" w:color="auto"/>
        <w:bottom w:val="none" w:sz="0" w:space="0" w:color="auto"/>
        <w:right w:val="none" w:sz="0" w:space="0" w:color="auto"/>
      </w:divBdr>
    </w:div>
    <w:div w:id="207207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onsultant.ru/document/cons_doc_LAW_10699/7cb5d9b7f75fd72853e0610988cc9f6fdd08802e/" TargetMode="External"/><Relationship Id="rId18" Type="http://schemas.openxmlformats.org/officeDocument/2006/relationships/hyperlink" Target="http://www.consultant.ru/document/cons_doc_LAW_144624/8c12a3ec10bf313c4b2fb441eb21b9a04616fd9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5142/8ccb9567831efe2fafd74840d4401cdf2e6471b5/" TargetMode="External"/><Relationship Id="rId17" Type="http://schemas.openxmlformats.org/officeDocument/2006/relationships/hyperlink" Target="http://www.consultant.ru/document/cons_doc_LAW_34661/f61ff313afecf81a91a43d729c2df55c1d6a1533/" TargetMode="External"/><Relationship Id="rId2" Type="http://schemas.openxmlformats.org/officeDocument/2006/relationships/numbering" Target="numbering.xml"/><Relationship Id="rId16" Type="http://schemas.openxmlformats.org/officeDocument/2006/relationships/hyperlink" Target="http://www.consultant.ru/document/cons_doc_LAW_10699/a74ca4364cb5aa0d95db2b7636907af350ab52c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document/cons_doc_LAW_10699/0108932a3c6234f73590b25799588ada492deb23/" TargetMode="External"/><Relationship Id="rId10" Type="http://schemas.openxmlformats.org/officeDocument/2006/relationships/image" Target="media/image3.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consultant.ru/document/cons_doc_LAW_10699/6411e005f539b666d6f360f202cb7b1c23fe27c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99EF2-73A3-425B-B62E-D2ABD5A44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47</Pages>
  <Words>15956</Words>
  <Characters>90951</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106694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тест</cp:lastModifiedBy>
  <cp:revision>12</cp:revision>
  <cp:lastPrinted>2018-04-20T11:42:00Z</cp:lastPrinted>
  <dcterms:created xsi:type="dcterms:W3CDTF">2018-02-07T09:52:00Z</dcterms:created>
  <dcterms:modified xsi:type="dcterms:W3CDTF">2018-04-25T12:32:00Z</dcterms:modified>
</cp:coreProperties>
</file>