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4"/>
        <w:tblW w:w="9690" w:type="dxa"/>
        <w:tblLook w:val="01E0"/>
      </w:tblPr>
      <w:tblGrid>
        <w:gridCol w:w="4678"/>
        <w:gridCol w:w="286"/>
        <w:gridCol w:w="4726"/>
      </w:tblGrid>
      <w:tr w:rsidR="00567C4F" w:rsidRPr="00093D12" w:rsidTr="007F52E1">
        <w:trPr>
          <w:trHeight w:val="2694"/>
        </w:trPr>
        <w:tc>
          <w:tcPr>
            <w:tcW w:w="4678" w:type="dxa"/>
          </w:tcPr>
          <w:p w:rsidR="00567C4F" w:rsidRPr="00093D12" w:rsidRDefault="00D03907" w:rsidP="00480743">
            <w:pPr>
              <w:pStyle w:val="ConsPlusNormal0"/>
              <w:widowControl/>
              <w:ind w:firstLine="0"/>
              <w:jc w:val="center"/>
              <w:rPr>
                <w:rFonts w:ascii="Times New Roman" w:hAnsi="Times New Roman" w:cs="Times New Roman"/>
                <w:b/>
                <w:sz w:val="24"/>
                <w:szCs w:val="24"/>
              </w:rPr>
            </w:pPr>
            <w:bookmarkStart w:id="0" w:name="_top"/>
            <w:bookmarkEnd w:id="0"/>
            <w:r w:rsidRPr="00093D12">
              <w:rPr>
                <w:rFonts w:ascii="Times New Roman" w:hAnsi="Times New Roman" w:cs="Times New Roman"/>
                <w:b/>
                <w:sz w:val="24"/>
                <w:szCs w:val="24"/>
              </w:rPr>
              <w:t>СОГЛАСОВАНО</w:t>
            </w:r>
          </w:p>
          <w:p w:rsidR="00D03907" w:rsidRPr="00093D12" w:rsidRDefault="00D03907" w:rsidP="00480743">
            <w:pPr>
              <w:pStyle w:val="ConsPlusNormal0"/>
              <w:widowControl/>
              <w:ind w:firstLine="0"/>
              <w:jc w:val="center"/>
              <w:rPr>
                <w:rFonts w:ascii="Times New Roman" w:hAnsi="Times New Roman" w:cs="Times New Roman"/>
                <w:b/>
                <w:sz w:val="24"/>
                <w:szCs w:val="24"/>
              </w:rPr>
            </w:pPr>
          </w:p>
          <w:p w:rsidR="00D03907" w:rsidRPr="00093D12" w:rsidRDefault="00D03907"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Министерство экономического развития Республики Крым</w:t>
            </w:r>
          </w:p>
          <w:p w:rsidR="00565B4D" w:rsidRPr="00093D12" w:rsidRDefault="00565B4D" w:rsidP="00480743">
            <w:pPr>
              <w:pStyle w:val="ConsPlusNormal0"/>
              <w:widowControl/>
              <w:ind w:firstLine="0"/>
              <w:jc w:val="center"/>
              <w:rPr>
                <w:rFonts w:ascii="Times New Roman" w:hAnsi="Times New Roman" w:cs="Times New Roman"/>
                <w:b/>
                <w:sz w:val="24"/>
                <w:szCs w:val="24"/>
              </w:rPr>
            </w:pPr>
          </w:p>
          <w:p w:rsidR="00C1244F" w:rsidRPr="00093D12" w:rsidRDefault="00565B4D" w:rsidP="00480743">
            <w:pPr>
              <w:pStyle w:val="ConsPlusNormal0"/>
              <w:widowControl/>
              <w:ind w:firstLine="0"/>
              <w:jc w:val="center"/>
              <w:rPr>
                <w:rFonts w:ascii="Times New Roman" w:hAnsi="Times New Roman" w:cs="Times New Roman"/>
                <w:sz w:val="18"/>
                <w:szCs w:val="24"/>
              </w:rPr>
            </w:pPr>
            <w:r w:rsidRPr="00093D12">
              <w:rPr>
                <w:rFonts w:ascii="Times New Roman" w:hAnsi="Times New Roman" w:cs="Times New Roman"/>
                <w:sz w:val="18"/>
                <w:szCs w:val="24"/>
              </w:rPr>
              <w:t xml:space="preserve">Письмо от </w:t>
            </w:r>
            <w:r w:rsidR="004054CC" w:rsidRPr="00093D12">
              <w:rPr>
                <w:rFonts w:ascii="Times New Roman" w:hAnsi="Times New Roman" w:cs="Times New Roman"/>
                <w:sz w:val="18"/>
                <w:szCs w:val="24"/>
              </w:rPr>
              <w:t>20</w:t>
            </w:r>
            <w:r w:rsidRPr="00093D12">
              <w:rPr>
                <w:rFonts w:ascii="Times New Roman" w:hAnsi="Times New Roman" w:cs="Times New Roman"/>
                <w:sz w:val="18"/>
                <w:szCs w:val="24"/>
              </w:rPr>
              <w:t>.</w:t>
            </w:r>
            <w:r w:rsidR="00F97919" w:rsidRPr="00093D12">
              <w:rPr>
                <w:rFonts w:ascii="Times New Roman" w:hAnsi="Times New Roman" w:cs="Times New Roman"/>
                <w:sz w:val="18"/>
                <w:szCs w:val="24"/>
              </w:rPr>
              <w:t>03</w:t>
            </w:r>
            <w:r w:rsidRPr="00093D12">
              <w:rPr>
                <w:rFonts w:ascii="Times New Roman" w:hAnsi="Times New Roman" w:cs="Times New Roman"/>
                <w:sz w:val="18"/>
                <w:szCs w:val="24"/>
              </w:rPr>
              <w:t>.2024 №100/</w:t>
            </w:r>
            <w:r w:rsidR="004054CC" w:rsidRPr="00093D12">
              <w:rPr>
                <w:rFonts w:ascii="Times New Roman" w:hAnsi="Times New Roman" w:cs="Times New Roman"/>
                <w:sz w:val="18"/>
                <w:szCs w:val="24"/>
              </w:rPr>
              <w:t>2500</w:t>
            </w:r>
            <w:r w:rsidR="00093D12" w:rsidRPr="00093D12">
              <w:rPr>
                <w:rFonts w:ascii="Times New Roman" w:hAnsi="Times New Roman" w:cs="Times New Roman"/>
                <w:sz w:val="18"/>
                <w:szCs w:val="24"/>
              </w:rPr>
              <w:t>/1</w:t>
            </w:r>
            <w:r w:rsidRPr="00093D12">
              <w:rPr>
                <w:rFonts w:ascii="Times New Roman" w:hAnsi="Times New Roman" w:cs="Times New Roman"/>
                <w:sz w:val="18"/>
                <w:szCs w:val="24"/>
              </w:rPr>
              <w:t xml:space="preserve"> </w:t>
            </w:r>
          </w:p>
          <w:p w:rsidR="00565B4D" w:rsidRPr="00093D12" w:rsidRDefault="00565B4D" w:rsidP="004054CC">
            <w:pPr>
              <w:pStyle w:val="ConsPlusNormal0"/>
              <w:widowControl/>
              <w:ind w:firstLine="0"/>
              <w:jc w:val="center"/>
              <w:rPr>
                <w:rFonts w:ascii="Times New Roman" w:hAnsi="Times New Roman" w:cs="Times New Roman"/>
                <w:sz w:val="24"/>
                <w:szCs w:val="24"/>
              </w:rPr>
            </w:pPr>
            <w:r w:rsidRPr="00093D12">
              <w:rPr>
                <w:rFonts w:ascii="Times New Roman" w:hAnsi="Times New Roman" w:cs="Times New Roman"/>
                <w:sz w:val="18"/>
                <w:szCs w:val="24"/>
              </w:rPr>
              <w:t>(на №</w:t>
            </w:r>
            <w:r w:rsidR="004054CC" w:rsidRPr="00093D12">
              <w:rPr>
                <w:rFonts w:ascii="Times New Roman" w:hAnsi="Times New Roman" w:cs="Times New Roman"/>
                <w:sz w:val="18"/>
                <w:szCs w:val="24"/>
              </w:rPr>
              <w:t>43</w:t>
            </w:r>
            <w:r w:rsidRPr="00093D12">
              <w:rPr>
                <w:rFonts w:ascii="Times New Roman" w:hAnsi="Times New Roman" w:cs="Times New Roman"/>
                <w:sz w:val="18"/>
                <w:szCs w:val="24"/>
              </w:rPr>
              <w:t xml:space="preserve">/02-04-У от </w:t>
            </w:r>
            <w:r w:rsidR="004054CC" w:rsidRPr="00093D12">
              <w:rPr>
                <w:rFonts w:ascii="Times New Roman" w:hAnsi="Times New Roman" w:cs="Times New Roman"/>
                <w:sz w:val="18"/>
                <w:szCs w:val="24"/>
              </w:rPr>
              <w:t>15</w:t>
            </w:r>
            <w:r w:rsidRPr="00093D12">
              <w:rPr>
                <w:rFonts w:ascii="Times New Roman" w:hAnsi="Times New Roman" w:cs="Times New Roman"/>
                <w:sz w:val="18"/>
                <w:szCs w:val="24"/>
              </w:rPr>
              <w:t>.0</w:t>
            </w:r>
            <w:r w:rsidR="00F97919" w:rsidRPr="00093D12">
              <w:rPr>
                <w:rFonts w:ascii="Times New Roman" w:hAnsi="Times New Roman" w:cs="Times New Roman"/>
                <w:sz w:val="18"/>
                <w:szCs w:val="24"/>
              </w:rPr>
              <w:t>3</w:t>
            </w:r>
            <w:r w:rsidRPr="00093D12">
              <w:rPr>
                <w:rFonts w:ascii="Times New Roman" w:hAnsi="Times New Roman" w:cs="Times New Roman"/>
                <w:sz w:val="18"/>
                <w:szCs w:val="24"/>
              </w:rPr>
              <w:t>.2024)</w:t>
            </w:r>
          </w:p>
        </w:tc>
        <w:tc>
          <w:tcPr>
            <w:tcW w:w="286" w:type="dxa"/>
          </w:tcPr>
          <w:p w:rsidR="00567C4F" w:rsidRPr="00093D12" w:rsidRDefault="00567C4F" w:rsidP="00480743">
            <w:pPr>
              <w:pStyle w:val="ConsPlusNormal0"/>
              <w:widowControl/>
              <w:ind w:firstLine="456"/>
              <w:jc w:val="center"/>
              <w:rPr>
                <w:rFonts w:ascii="Times New Roman" w:hAnsi="Times New Roman" w:cs="Times New Roman"/>
                <w:b/>
                <w:sz w:val="24"/>
                <w:szCs w:val="24"/>
              </w:rPr>
            </w:pPr>
          </w:p>
        </w:tc>
        <w:tc>
          <w:tcPr>
            <w:tcW w:w="4726" w:type="dxa"/>
          </w:tcPr>
          <w:p w:rsidR="00182637" w:rsidRPr="00093D12" w:rsidRDefault="00182637"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УТВЕРЖДЕНО</w:t>
            </w:r>
          </w:p>
          <w:p w:rsidR="00182637" w:rsidRPr="00093D12" w:rsidRDefault="00182637" w:rsidP="00480743">
            <w:pPr>
              <w:pStyle w:val="ConsPlusNormal0"/>
              <w:widowControl/>
              <w:suppressAutoHyphens/>
              <w:ind w:firstLine="0"/>
              <w:jc w:val="center"/>
              <w:rPr>
                <w:rFonts w:ascii="Times New Roman" w:hAnsi="Times New Roman" w:cs="Times New Roman"/>
                <w:b/>
                <w:sz w:val="24"/>
                <w:szCs w:val="24"/>
              </w:rPr>
            </w:pPr>
          </w:p>
          <w:p w:rsidR="00182637" w:rsidRPr="00093D12" w:rsidRDefault="00182637"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Правлением </w:t>
            </w:r>
          </w:p>
          <w:p w:rsidR="00182637" w:rsidRPr="00093D12" w:rsidRDefault="00182637"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Микрокредитной компании  </w:t>
            </w:r>
          </w:p>
          <w:p w:rsidR="00182637" w:rsidRPr="00093D12" w:rsidRDefault="00182637"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«Фонд микрофинансирования предпринимательства </w:t>
            </w:r>
          </w:p>
          <w:p w:rsidR="00182637" w:rsidRPr="00093D12" w:rsidRDefault="00182637"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Республики Крым»</w:t>
            </w:r>
          </w:p>
          <w:p w:rsidR="00517836" w:rsidRPr="00093D12" w:rsidRDefault="00517836" w:rsidP="00517836">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Протокол №</w:t>
            </w:r>
            <w:r w:rsidR="004054CC" w:rsidRPr="00093D12">
              <w:rPr>
                <w:rFonts w:ascii="Times New Roman" w:hAnsi="Times New Roman" w:cs="Times New Roman"/>
                <w:b/>
                <w:sz w:val="24"/>
                <w:szCs w:val="24"/>
              </w:rPr>
              <w:t>77</w:t>
            </w:r>
          </w:p>
          <w:p w:rsidR="00517836" w:rsidRPr="00093D12" w:rsidRDefault="00E84D6B" w:rsidP="00517836">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w:t>
            </w:r>
            <w:r w:rsidR="004054CC" w:rsidRPr="00093D12">
              <w:rPr>
                <w:rFonts w:ascii="Times New Roman" w:hAnsi="Times New Roman" w:cs="Times New Roman"/>
                <w:b/>
                <w:sz w:val="24"/>
                <w:szCs w:val="24"/>
              </w:rPr>
              <w:t>21</w:t>
            </w:r>
            <w:r w:rsidR="00517836" w:rsidRPr="00093D12">
              <w:rPr>
                <w:rFonts w:ascii="Times New Roman" w:hAnsi="Times New Roman" w:cs="Times New Roman"/>
                <w:b/>
                <w:sz w:val="24"/>
                <w:szCs w:val="24"/>
              </w:rPr>
              <w:t xml:space="preserve">» </w:t>
            </w:r>
            <w:r w:rsidR="00F97919" w:rsidRPr="00093D12">
              <w:rPr>
                <w:rFonts w:ascii="Times New Roman" w:hAnsi="Times New Roman" w:cs="Times New Roman"/>
                <w:b/>
                <w:sz w:val="24"/>
                <w:szCs w:val="24"/>
              </w:rPr>
              <w:t>марта</w:t>
            </w:r>
            <w:r w:rsidR="00517836" w:rsidRPr="00093D12">
              <w:rPr>
                <w:rFonts w:ascii="Times New Roman" w:hAnsi="Times New Roman" w:cs="Times New Roman"/>
                <w:b/>
                <w:sz w:val="24"/>
                <w:szCs w:val="24"/>
              </w:rPr>
              <w:t xml:space="preserve"> 202</w:t>
            </w:r>
            <w:r w:rsidR="00077908" w:rsidRPr="00093D12">
              <w:rPr>
                <w:rFonts w:ascii="Times New Roman" w:hAnsi="Times New Roman" w:cs="Times New Roman"/>
                <w:b/>
                <w:sz w:val="24"/>
                <w:szCs w:val="24"/>
              </w:rPr>
              <w:t>4</w:t>
            </w:r>
            <w:r w:rsidR="00F97919" w:rsidRPr="00093D12">
              <w:rPr>
                <w:rFonts w:ascii="Times New Roman" w:hAnsi="Times New Roman" w:cs="Times New Roman"/>
                <w:b/>
                <w:sz w:val="24"/>
                <w:szCs w:val="24"/>
              </w:rPr>
              <w:t xml:space="preserve"> года</w:t>
            </w:r>
          </w:p>
          <w:p w:rsidR="00567C4F" w:rsidRPr="00093D12" w:rsidRDefault="00567C4F" w:rsidP="00480743">
            <w:pPr>
              <w:pStyle w:val="ConsPlusNormal0"/>
              <w:widowControl/>
              <w:ind w:firstLine="0"/>
              <w:jc w:val="center"/>
              <w:rPr>
                <w:rFonts w:ascii="Times New Roman" w:hAnsi="Times New Roman" w:cs="Times New Roman"/>
                <w:b/>
                <w:sz w:val="24"/>
                <w:szCs w:val="24"/>
              </w:rPr>
            </w:pPr>
          </w:p>
        </w:tc>
      </w:tr>
    </w:tbl>
    <w:p w:rsidR="00F70307" w:rsidRPr="00093D12" w:rsidRDefault="00F70307" w:rsidP="00480743">
      <w:pPr>
        <w:pStyle w:val="ConsPlusNormal0"/>
        <w:widowControl/>
        <w:suppressAutoHyphens/>
        <w:ind w:firstLine="0"/>
        <w:jc w:val="center"/>
        <w:rPr>
          <w:rFonts w:ascii="Times New Roman" w:hAnsi="Times New Roman" w:cs="Times New Roman"/>
          <w:b/>
          <w:sz w:val="24"/>
          <w:szCs w:val="24"/>
        </w:rPr>
      </w:pPr>
      <w:bookmarkStart w:id="1" w:name="_GoBack"/>
      <w:bookmarkEnd w:id="1"/>
    </w:p>
    <w:p w:rsidR="0067455A" w:rsidRPr="00093D12" w:rsidRDefault="0067455A"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 xml:space="preserve">ПРАВИЛА </w:t>
      </w:r>
    </w:p>
    <w:p w:rsidR="0067455A" w:rsidRPr="00093D12" w:rsidRDefault="0067455A"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 xml:space="preserve">предоставления микрозаймов </w:t>
      </w:r>
      <w:r w:rsidR="005B36FD" w:rsidRPr="00093D12">
        <w:rPr>
          <w:rFonts w:ascii="Times New Roman" w:hAnsi="Times New Roman" w:cs="Times New Roman"/>
          <w:b/>
          <w:sz w:val="24"/>
          <w:szCs w:val="24"/>
        </w:rPr>
        <w:t xml:space="preserve">Микрокредитной компании </w:t>
      </w:r>
    </w:p>
    <w:p w:rsidR="0067455A" w:rsidRPr="00093D12" w:rsidRDefault="0067455A"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«Фонд микрофинансирования предпринимательства Республики Крым»</w:t>
      </w:r>
    </w:p>
    <w:p w:rsidR="004A5E01" w:rsidRPr="00093D12" w:rsidRDefault="004A5E01" w:rsidP="00480743">
      <w:pPr>
        <w:pStyle w:val="a7"/>
        <w:autoSpaceDE w:val="0"/>
        <w:spacing w:after="0"/>
        <w:ind w:left="720"/>
        <w:jc w:val="center"/>
      </w:pPr>
      <w:r w:rsidRPr="00093D12">
        <w:rPr>
          <w:b/>
          <w:bCs/>
        </w:rPr>
        <w:t>1.</w:t>
      </w:r>
      <w:r w:rsidR="0067455A" w:rsidRPr="00093D12">
        <w:rPr>
          <w:b/>
          <w:bCs/>
        </w:rPr>
        <w:t xml:space="preserve">Общие положения </w:t>
      </w:r>
      <w:r w:rsidR="0067455A" w:rsidRPr="00093D12">
        <w:t> </w:t>
      </w:r>
    </w:p>
    <w:p w:rsidR="0067455A" w:rsidRPr="00093D12" w:rsidRDefault="00401E05" w:rsidP="00480743">
      <w:pPr>
        <w:pStyle w:val="a7"/>
        <w:autoSpaceDE w:val="0"/>
        <w:spacing w:after="0"/>
        <w:ind w:firstLine="720"/>
        <w:jc w:val="both"/>
        <w:rPr>
          <w:b/>
          <w:bCs/>
        </w:rPr>
      </w:pPr>
      <w:r w:rsidRPr="00093D12">
        <w:t>1.1. </w:t>
      </w:r>
      <w:proofErr w:type="gramStart"/>
      <w:r w:rsidRPr="00093D12">
        <w:t xml:space="preserve">Настоящие Правила предоставления микрозаймов </w:t>
      </w:r>
      <w:r w:rsidRPr="00093D12">
        <w:rPr>
          <w:rFonts w:eastAsia="Calibri"/>
        </w:rPr>
        <w:t>Микрокредитной компании «Фонд микрофинансирования  предпринимательства Республики Крым</w:t>
      </w:r>
      <w:r w:rsidR="009F3A3D" w:rsidRPr="00093D12">
        <w:rPr>
          <w:rFonts w:eastAsia="Calibri"/>
        </w:rPr>
        <w:t>»</w:t>
      </w:r>
      <w:r w:rsidRPr="00093D12">
        <w:t xml:space="preserve"> (далее - Правила) разработаны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12 января 1996 года № 7-ФЗ «О некоммерческих организациях», Федеральным законом от 2 июля 2010 года № 151-ФЗ «О микрофинансовой деятельности и микрофинансовых организациях», </w:t>
      </w:r>
      <w:r w:rsidRPr="00093D12">
        <w:rPr>
          <w:szCs w:val="28"/>
        </w:rPr>
        <w:t>иными</w:t>
      </w:r>
      <w:proofErr w:type="gramEnd"/>
      <w:r w:rsidRPr="00093D12">
        <w:rPr>
          <w:szCs w:val="28"/>
        </w:rPr>
        <w:t xml:space="preserve"> </w:t>
      </w:r>
      <w:proofErr w:type="gramStart"/>
      <w:r w:rsidRPr="00093D12">
        <w:rPr>
          <w:szCs w:val="28"/>
        </w:rPr>
        <w:t xml:space="preserve">законами и нормативными правовыми актами Российской Федерации, </w:t>
      </w:r>
      <w:r w:rsidRPr="00093D12">
        <w:t xml:space="preserve">Законом Республики Крым «О развитии малого и среднего предпринимательства в Республике Крым» от 17.07.2014г № 30-ЗРК, иными </w:t>
      </w:r>
      <w:r w:rsidRPr="00093D12">
        <w:rPr>
          <w:szCs w:val="28"/>
        </w:rPr>
        <w:t xml:space="preserve">законами Республики Крым и иными нормативными правовыми актами Республики Крым, Уставом </w:t>
      </w:r>
      <w:r w:rsidRPr="00093D12">
        <w:rPr>
          <w:rFonts w:eastAsia="Calibri"/>
        </w:rPr>
        <w:t>Микрокредитной компании «Фонд микрофинансирования  предпринимательства Республики Крым</w:t>
      </w:r>
      <w:r w:rsidRPr="00093D12">
        <w:t xml:space="preserve"> и определяют общие условия, принципы и правила предоставления микрозаймов в целях формирования инфраструктуры поддержки субъектов малого и среднего</w:t>
      </w:r>
      <w:proofErr w:type="gramEnd"/>
      <w:r w:rsidRPr="00093D12">
        <w:t xml:space="preserve"> предпринимательства, расширения доступа малых и средних предприятий и организаций инфраструктуры поддержки малого и среднего предпринимательства к финансовым ресурсам посредством предоставления микрозаймов субъектам малого и среднего предпринимательства.</w:t>
      </w:r>
    </w:p>
    <w:p w:rsidR="0067455A" w:rsidRPr="00093D12" w:rsidRDefault="0067455A" w:rsidP="00480743">
      <w:pPr>
        <w:autoSpaceDE w:val="0"/>
        <w:spacing w:after="0" w:line="240" w:lineRule="auto"/>
        <w:ind w:firstLine="709"/>
        <w:contextualSpacing/>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rPr>
        <w:t>1.2. </w:t>
      </w:r>
      <w:r w:rsidRPr="00093D12">
        <w:rPr>
          <w:rFonts w:ascii="Times New Roman" w:eastAsia="Calibri" w:hAnsi="Times New Roman" w:cs="Times New Roman"/>
          <w:sz w:val="24"/>
          <w:szCs w:val="24"/>
        </w:rPr>
        <w:t xml:space="preserve">В настоящих Правилах используются следующие понятия: </w:t>
      </w:r>
    </w:p>
    <w:p w:rsidR="00CB7F16" w:rsidRPr="00093D12" w:rsidRDefault="00CB7F16" w:rsidP="0048074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93D12">
        <w:rPr>
          <w:rFonts w:ascii="Times New Roman" w:hAnsi="Times New Roman" w:cs="Times New Roman"/>
          <w:sz w:val="24"/>
          <w:szCs w:val="24"/>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w:t>
      </w:r>
      <w:proofErr w:type="gramEnd"/>
      <w:r w:rsidRPr="00093D12">
        <w:rPr>
          <w:rFonts w:ascii="Times New Roman" w:hAnsi="Times New Roman" w:cs="Times New Roman"/>
          <w:sz w:val="24"/>
          <w:szCs w:val="24"/>
        </w:rPr>
        <w:t xml:space="preserve"> и среднего предпринимательства, обеспечивающих условия для создания субъектов малого и среднего предпринимательства, и для оказания им поддержки.</w:t>
      </w:r>
    </w:p>
    <w:p w:rsidR="0067455A" w:rsidRPr="00093D12" w:rsidRDefault="004C70AB" w:rsidP="00480743">
      <w:pPr>
        <w:autoSpaceDE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«Фонд» </w:t>
      </w:r>
      <w:r w:rsidR="0067455A" w:rsidRPr="00093D12">
        <w:rPr>
          <w:rFonts w:ascii="Times New Roman" w:eastAsia="Times New Roman" w:hAnsi="Times New Roman" w:cs="Times New Roman"/>
          <w:sz w:val="24"/>
          <w:szCs w:val="24"/>
          <w:lang w:eastAsia="ru-RU"/>
        </w:rPr>
        <w:sym w:font="Symbol" w:char="F02D"/>
      </w:r>
      <w:r w:rsidRPr="00093D12">
        <w:rPr>
          <w:rFonts w:ascii="Times New Roman" w:eastAsia="Times New Roman" w:hAnsi="Times New Roman" w:cs="Times New Roman"/>
          <w:sz w:val="24"/>
          <w:szCs w:val="24"/>
          <w:lang w:eastAsia="ru-RU"/>
        </w:rPr>
        <w:t xml:space="preserve"> </w:t>
      </w:r>
      <w:r w:rsidR="00721905" w:rsidRPr="00093D12">
        <w:rPr>
          <w:rFonts w:ascii="Times New Roman" w:eastAsia="Calibri" w:hAnsi="Times New Roman" w:cs="Times New Roman"/>
          <w:sz w:val="24"/>
          <w:szCs w:val="24"/>
        </w:rPr>
        <w:t>микро</w:t>
      </w:r>
      <w:r w:rsidR="005B36FD" w:rsidRPr="00093D12">
        <w:rPr>
          <w:rFonts w:ascii="Times New Roman" w:eastAsia="Calibri" w:hAnsi="Times New Roman" w:cs="Times New Roman"/>
          <w:sz w:val="24"/>
          <w:szCs w:val="24"/>
        </w:rPr>
        <w:t xml:space="preserve">кредитная компания </w:t>
      </w:r>
      <w:r w:rsidR="0067455A" w:rsidRPr="00093D12">
        <w:rPr>
          <w:rFonts w:ascii="Times New Roman" w:eastAsia="Calibri" w:hAnsi="Times New Roman" w:cs="Times New Roman"/>
          <w:sz w:val="24"/>
          <w:szCs w:val="24"/>
        </w:rPr>
        <w:t xml:space="preserve">«Фонд микрофинансирования  предпринимательства </w:t>
      </w:r>
      <w:r w:rsidR="003F31F0" w:rsidRPr="00093D12">
        <w:rPr>
          <w:rFonts w:ascii="Times New Roman" w:eastAsia="Calibri" w:hAnsi="Times New Roman" w:cs="Times New Roman"/>
          <w:sz w:val="24"/>
          <w:szCs w:val="24"/>
        </w:rPr>
        <w:t>Республики Крым</w:t>
      </w:r>
      <w:r w:rsidR="0067455A" w:rsidRPr="00093D12">
        <w:rPr>
          <w:rFonts w:ascii="Times New Roman" w:eastAsia="Calibri" w:hAnsi="Times New Roman" w:cs="Times New Roman"/>
          <w:sz w:val="24"/>
          <w:szCs w:val="24"/>
        </w:rPr>
        <w:t xml:space="preserve">»; </w:t>
      </w:r>
    </w:p>
    <w:p w:rsidR="00EB0FDD" w:rsidRPr="00093D12" w:rsidRDefault="00EB0FDD"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«Правление Фонда»– является высшим коллегиальным органом </w:t>
      </w:r>
      <w:r w:rsidR="005B36FD" w:rsidRPr="00093D12">
        <w:rPr>
          <w:rFonts w:ascii="Times New Roman" w:eastAsia="Times New Roman" w:hAnsi="Times New Roman" w:cs="Times New Roman"/>
          <w:sz w:val="24"/>
          <w:szCs w:val="24"/>
          <w:lang w:eastAsia="ru-RU"/>
        </w:rPr>
        <w:t xml:space="preserve">Микрокредитной компании </w:t>
      </w:r>
      <w:r w:rsidRPr="00093D12">
        <w:rPr>
          <w:rFonts w:ascii="Times New Roman" w:eastAsia="Times New Roman" w:hAnsi="Times New Roman" w:cs="Times New Roman"/>
          <w:sz w:val="24"/>
          <w:szCs w:val="24"/>
          <w:lang w:eastAsia="ru-RU"/>
        </w:rPr>
        <w:t>«Фонд микрофинансирования  предпринимательства Республики Крым»</w:t>
      </w:r>
      <w:r w:rsidR="00F1031A" w:rsidRPr="00093D12">
        <w:rPr>
          <w:rFonts w:ascii="Times New Roman" w:eastAsia="Times New Roman" w:hAnsi="Times New Roman" w:cs="Times New Roman"/>
          <w:sz w:val="24"/>
          <w:szCs w:val="24"/>
          <w:lang w:eastAsia="ru-RU"/>
        </w:rPr>
        <w:t xml:space="preserve"> (далее - Правление)</w:t>
      </w:r>
      <w:r w:rsidRPr="00093D12">
        <w:rPr>
          <w:rFonts w:ascii="Times New Roman" w:eastAsia="Times New Roman" w:hAnsi="Times New Roman" w:cs="Times New Roman"/>
          <w:sz w:val="24"/>
          <w:szCs w:val="24"/>
          <w:lang w:eastAsia="ru-RU"/>
        </w:rPr>
        <w:t>.</w:t>
      </w:r>
    </w:p>
    <w:p w:rsidR="00EB0FDD" w:rsidRPr="00093D12" w:rsidRDefault="00EB0FDD"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 xml:space="preserve">«Попечительский совет Фонда» - является постоянно действующим надзорным коллегиальным органом и осуществляет надзор за деятельностью Фонда, принятием </w:t>
      </w:r>
      <w:r w:rsidRPr="00093D12">
        <w:rPr>
          <w:rFonts w:ascii="Times New Roman" w:hAnsi="Times New Roman" w:cs="Times New Roman"/>
          <w:sz w:val="24"/>
          <w:szCs w:val="24"/>
        </w:rPr>
        <w:lastRenderedPageBreak/>
        <w:t>Директором Фонда решений и обеспечением их исполнения, использованием средств Фонда, соблюдением Фондом законодательства Российской Федерации и Республики Кры</w:t>
      </w:r>
      <w:proofErr w:type="gramStart"/>
      <w:r w:rsidRPr="00093D12">
        <w:rPr>
          <w:rFonts w:ascii="Times New Roman" w:hAnsi="Times New Roman" w:cs="Times New Roman"/>
          <w:sz w:val="24"/>
          <w:szCs w:val="24"/>
        </w:rPr>
        <w:t>м</w:t>
      </w:r>
      <w:r w:rsidR="00F1031A" w:rsidRPr="00093D12">
        <w:rPr>
          <w:rFonts w:ascii="Times New Roman" w:eastAsia="Times New Roman" w:hAnsi="Times New Roman" w:cs="Times New Roman"/>
          <w:sz w:val="24"/>
          <w:szCs w:val="24"/>
          <w:lang w:eastAsia="ru-RU"/>
        </w:rPr>
        <w:t>(</w:t>
      </w:r>
      <w:proofErr w:type="gramEnd"/>
      <w:r w:rsidR="00F1031A" w:rsidRPr="00093D12">
        <w:rPr>
          <w:rFonts w:ascii="Times New Roman" w:eastAsia="Times New Roman" w:hAnsi="Times New Roman" w:cs="Times New Roman"/>
          <w:sz w:val="24"/>
          <w:szCs w:val="24"/>
          <w:lang w:eastAsia="ru-RU"/>
        </w:rPr>
        <w:t>далее - Совет)</w:t>
      </w:r>
      <w:r w:rsidR="00CB7F16" w:rsidRPr="00093D12">
        <w:rPr>
          <w:rFonts w:ascii="Times New Roman" w:hAnsi="Times New Roman" w:cs="Times New Roman"/>
          <w:sz w:val="24"/>
          <w:szCs w:val="24"/>
        </w:rPr>
        <w:t>.</w:t>
      </w:r>
    </w:p>
    <w:p w:rsidR="0067455A" w:rsidRPr="00093D12" w:rsidRDefault="0067455A" w:rsidP="00480743">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93D12">
        <w:rPr>
          <w:rFonts w:ascii="Times New Roman" w:eastAsia="Times New Roman" w:hAnsi="Times New Roman" w:cs="Times New Roman"/>
          <w:sz w:val="24"/>
          <w:szCs w:val="24"/>
          <w:lang w:eastAsia="ru-RU"/>
        </w:rPr>
        <w:t>«</w:t>
      </w:r>
      <w:r w:rsidR="00136A40" w:rsidRPr="00093D12">
        <w:rPr>
          <w:rFonts w:ascii="Times New Roman" w:eastAsia="Times New Roman" w:hAnsi="Times New Roman" w:cs="Times New Roman"/>
          <w:sz w:val="24"/>
          <w:szCs w:val="24"/>
          <w:lang w:eastAsia="ru-RU"/>
        </w:rPr>
        <w:t>Комитет</w:t>
      </w:r>
      <w:r w:rsidRPr="00093D12">
        <w:rPr>
          <w:rFonts w:ascii="Times New Roman" w:eastAsia="Times New Roman" w:hAnsi="Times New Roman" w:cs="Times New Roman"/>
          <w:sz w:val="24"/>
          <w:szCs w:val="24"/>
          <w:lang w:eastAsia="ru-RU"/>
        </w:rPr>
        <w:t xml:space="preserve"> по микрозайм</w:t>
      </w:r>
      <w:r w:rsidR="00136A40" w:rsidRPr="00093D12">
        <w:rPr>
          <w:rFonts w:ascii="Times New Roman" w:eastAsia="Times New Roman" w:hAnsi="Times New Roman" w:cs="Times New Roman"/>
          <w:sz w:val="24"/>
          <w:szCs w:val="24"/>
          <w:lang w:eastAsia="ru-RU"/>
        </w:rPr>
        <w:t>ам</w:t>
      </w:r>
      <w:r w:rsidRPr="00093D12">
        <w:rPr>
          <w:rFonts w:ascii="Times New Roman" w:eastAsia="Times New Roman" w:hAnsi="Times New Roman" w:cs="Times New Roman"/>
          <w:sz w:val="24"/>
          <w:szCs w:val="24"/>
          <w:lang w:eastAsia="ru-RU"/>
        </w:rPr>
        <w:t>» </w:t>
      </w:r>
      <w:r w:rsidRPr="00093D12">
        <w:rPr>
          <w:rFonts w:ascii="Times New Roman" w:eastAsia="Times New Roman" w:hAnsi="Times New Roman" w:cs="Times New Roman"/>
          <w:sz w:val="24"/>
          <w:szCs w:val="24"/>
          <w:lang w:eastAsia="ru-RU"/>
        </w:rPr>
        <w:sym w:font="Symbol" w:char="F02D"/>
      </w:r>
      <w:r w:rsidRPr="00093D12">
        <w:rPr>
          <w:rFonts w:ascii="Times New Roman" w:eastAsia="Times New Roman" w:hAnsi="Times New Roman" w:cs="Times New Roman"/>
          <w:sz w:val="24"/>
          <w:szCs w:val="24"/>
          <w:lang w:eastAsia="ru-RU"/>
        </w:rPr>
        <w:t xml:space="preserve"> коллегиальный орган, созданный для решения вопросов предоставления Микрозаймов и уполномоченный принимать решения о предоставлении Микрозаймов за счет средств Фонда, определять наиболее оптимальные условия микрофинансирования, рассматривать вопросы изменения условий микрофинансирования в рамках заключенных договоров </w:t>
      </w:r>
      <w:r w:rsidR="00136A40" w:rsidRPr="00093D12">
        <w:rPr>
          <w:rFonts w:ascii="Times New Roman" w:eastAsia="Times New Roman" w:hAnsi="Times New Roman" w:cs="Times New Roman"/>
          <w:sz w:val="24"/>
          <w:szCs w:val="24"/>
          <w:lang w:eastAsia="ru-RU"/>
        </w:rPr>
        <w:t>микро</w:t>
      </w:r>
      <w:r w:rsidRPr="00093D12">
        <w:rPr>
          <w:rFonts w:ascii="Times New Roman" w:eastAsia="Times New Roman" w:hAnsi="Times New Roman" w:cs="Times New Roman"/>
          <w:sz w:val="24"/>
          <w:szCs w:val="24"/>
          <w:lang w:eastAsia="ru-RU"/>
        </w:rPr>
        <w:t xml:space="preserve">займа/договоров залога и принимать решения по ним, а также принимать решения об отказе в микрофинансировании в случае несоответствия Заемщика требованиям Фонда; </w:t>
      </w:r>
      <w:proofErr w:type="gramEnd"/>
    </w:p>
    <w:p w:rsidR="00EB0FDD" w:rsidRPr="00093D12" w:rsidRDefault="00EB0FDD"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«Директор Фонда» – </w:t>
      </w:r>
      <w:r w:rsidRPr="00093D12">
        <w:rPr>
          <w:rFonts w:ascii="Times New Roman" w:hAnsi="Times New Roman" w:cs="Times New Roman"/>
          <w:sz w:val="24"/>
          <w:szCs w:val="24"/>
        </w:rPr>
        <w:t xml:space="preserve">является постоянно действующим единоличным исполнительным органом Фонда, осуществляет текущее руководство деятельностью Фонда и подотчетен </w:t>
      </w:r>
      <w:r w:rsidR="000A22CC" w:rsidRPr="00093D12">
        <w:rPr>
          <w:rFonts w:ascii="Times New Roman" w:hAnsi="Times New Roman" w:cs="Times New Roman"/>
          <w:sz w:val="24"/>
          <w:szCs w:val="24"/>
        </w:rPr>
        <w:t>П</w:t>
      </w:r>
      <w:r w:rsidRPr="00093D12">
        <w:rPr>
          <w:rFonts w:ascii="Times New Roman" w:hAnsi="Times New Roman" w:cs="Times New Roman"/>
          <w:sz w:val="24"/>
          <w:szCs w:val="24"/>
        </w:rPr>
        <w:t>равлению</w:t>
      </w:r>
      <w:r w:rsidRPr="00093D12">
        <w:rPr>
          <w:rFonts w:ascii="Times New Roman" w:eastAsia="Times New Roman" w:hAnsi="Times New Roman" w:cs="Times New Roman"/>
          <w:sz w:val="24"/>
          <w:szCs w:val="24"/>
          <w:lang w:eastAsia="ru-RU"/>
        </w:rPr>
        <w:t>;</w:t>
      </w:r>
    </w:p>
    <w:p w:rsidR="0067455A" w:rsidRPr="00093D12" w:rsidRDefault="0067455A" w:rsidP="00480743">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«Заявитель» </w:t>
      </w:r>
      <w:r w:rsidRPr="00093D12">
        <w:rPr>
          <w:rFonts w:ascii="Times New Roman" w:eastAsia="Times New Roman" w:hAnsi="Times New Roman" w:cs="Times New Roman"/>
          <w:sz w:val="24"/>
          <w:szCs w:val="24"/>
          <w:lang w:eastAsia="ru-RU"/>
        </w:rPr>
        <w:sym w:font="Symbol" w:char="F02D"/>
      </w:r>
      <w:r w:rsidR="00401E05" w:rsidRPr="00093D12">
        <w:rPr>
          <w:rFonts w:ascii="Times New Roman" w:hAnsi="Times New Roman" w:cs="Times New Roman"/>
          <w:sz w:val="24"/>
          <w:szCs w:val="28"/>
        </w:rPr>
        <w:t>субъекты малого и среднего предпринимательства, включая крестьянские (фермерские) хозяйства, организации инфраструктуры поддержки малого и среднего предпринимательства,</w:t>
      </w:r>
      <w:r w:rsidR="004C70AB" w:rsidRPr="00093D12">
        <w:rPr>
          <w:rFonts w:ascii="Times New Roman" w:hAnsi="Times New Roman" w:cs="Times New Roman"/>
          <w:sz w:val="24"/>
          <w:szCs w:val="28"/>
        </w:rPr>
        <w:t xml:space="preserve"> </w:t>
      </w:r>
      <w:r w:rsidR="00A73B1D" w:rsidRPr="00093D12">
        <w:rPr>
          <w:rFonts w:ascii="Times New Roman" w:eastAsia="Times New Roman" w:hAnsi="Times New Roman" w:cs="Times New Roman"/>
          <w:sz w:val="24"/>
          <w:szCs w:val="24"/>
          <w:lang w:eastAsia="ru-RU"/>
        </w:rPr>
        <w:t xml:space="preserve">а также самозанятые, </w:t>
      </w:r>
      <w:r w:rsidRPr="00093D12">
        <w:rPr>
          <w:rFonts w:ascii="Times New Roman" w:eastAsia="Times New Roman" w:hAnsi="Times New Roman" w:cs="Times New Roman"/>
          <w:sz w:val="24"/>
          <w:szCs w:val="24"/>
          <w:lang w:eastAsia="ru-RU"/>
        </w:rPr>
        <w:t>подавши</w:t>
      </w:r>
      <w:r w:rsidR="00401E05" w:rsidRPr="00093D12">
        <w:rPr>
          <w:rFonts w:ascii="Times New Roman" w:eastAsia="Times New Roman" w:hAnsi="Times New Roman" w:cs="Times New Roman"/>
          <w:sz w:val="24"/>
          <w:szCs w:val="24"/>
          <w:lang w:eastAsia="ru-RU"/>
        </w:rPr>
        <w:t>е</w:t>
      </w:r>
      <w:r w:rsidRPr="00093D12">
        <w:rPr>
          <w:rFonts w:ascii="Times New Roman" w:eastAsia="Times New Roman" w:hAnsi="Times New Roman" w:cs="Times New Roman"/>
          <w:sz w:val="24"/>
          <w:szCs w:val="24"/>
          <w:lang w:eastAsia="ru-RU"/>
        </w:rPr>
        <w:t xml:space="preserve"> в Фонд заявление на предоставление микрозайма; </w:t>
      </w:r>
    </w:p>
    <w:p w:rsidR="000E1FE7" w:rsidRPr="00093D12" w:rsidRDefault="0067455A" w:rsidP="00480743">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«Заемщик» </w:t>
      </w:r>
      <w:r w:rsidR="000E1FE7" w:rsidRPr="00093D12">
        <w:rPr>
          <w:rFonts w:ascii="Times New Roman" w:eastAsia="Times New Roman" w:hAnsi="Times New Roman" w:cs="Times New Roman"/>
          <w:sz w:val="24"/>
          <w:szCs w:val="24"/>
          <w:lang w:eastAsia="ru-RU"/>
        </w:rPr>
        <w:sym w:font="Symbol" w:char="002D"/>
      </w:r>
      <w:r w:rsidR="000E1FE7" w:rsidRPr="00093D12">
        <w:rPr>
          <w:rFonts w:ascii="Times New Roman" w:eastAsia="Times New Roman" w:hAnsi="Times New Roman" w:cs="Times New Roman"/>
          <w:sz w:val="24"/>
          <w:szCs w:val="24"/>
          <w:lang w:eastAsia="ru-RU"/>
        </w:rPr>
        <w:t xml:space="preserve"> физическое лицо, </w:t>
      </w:r>
      <w:r w:rsidR="00401E05" w:rsidRPr="00093D12">
        <w:rPr>
          <w:rFonts w:ascii="Times New Roman" w:eastAsia="Times New Roman" w:hAnsi="Times New Roman" w:cs="Times New Roman"/>
          <w:sz w:val="24"/>
          <w:szCs w:val="24"/>
          <w:lang w:eastAsia="ru-RU"/>
        </w:rPr>
        <w:t>зарегистрированное</w:t>
      </w:r>
      <w:r w:rsidR="000E1FE7" w:rsidRPr="00093D12">
        <w:rPr>
          <w:rFonts w:ascii="Times New Roman" w:eastAsia="Times New Roman" w:hAnsi="Times New Roman" w:cs="Times New Roman"/>
          <w:sz w:val="24"/>
          <w:szCs w:val="24"/>
          <w:lang w:eastAsia="ru-RU"/>
        </w:rPr>
        <w:t xml:space="preserve"> на территории Республики Крым</w:t>
      </w:r>
      <w:r w:rsidR="00E63EF3" w:rsidRPr="00093D12">
        <w:rPr>
          <w:rFonts w:ascii="Times New Roman" w:eastAsia="Times New Roman" w:hAnsi="Times New Roman" w:cs="Times New Roman"/>
          <w:sz w:val="24"/>
          <w:szCs w:val="24"/>
          <w:lang w:eastAsia="ru-RU"/>
        </w:rPr>
        <w:t xml:space="preserve"> </w:t>
      </w:r>
      <w:r w:rsidR="00D50B4E" w:rsidRPr="00093D12">
        <w:rPr>
          <w:rFonts w:ascii="Times New Roman" w:eastAsia="Times New Roman" w:hAnsi="Times New Roman" w:cs="Times New Roman"/>
          <w:sz w:val="24"/>
          <w:szCs w:val="24"/>
        </w:rPr>
        <w:t>и осуществляющее деятельность на территории Республики Крым и/или г</w:t>
      </w:r>
      <w:proofErr w:type="gramStart"/>
      <w:r w:rsidR="00D50B4E" w:rsidRPr="00093D12">
        <w:rPr>
          <w:rFonts w:ascii="Times New Roman" w:eastAsia="Times New Roman" w:hAnsi="Times New Roman" w:cs="Times New Roman"/>
          <w:sz w:val="24"/>
          <w:szCs w:val="24"/>
        </w:rPr>
        <w:t>.С</w:t>
      </w:r>
      <w:proofErr w:type="gramEnd"/>
      <w:r w:rsidR="00D50B4E" w:rsidRPr="00093D12">
        <w:rPr>
          <w:rFonts w:ascii="Times New Roman" w:eastAsia="Times New Roman" w:hAnsi="Times New Roman" w:cs="Times New Roman"/>
          <w:sz w:val="24"/>
          <w:szCs w:val="24"/>
        </w:rPr>
        <w:t>евастополя,</w:t>
      </w:r>
      <w:r w:rsidR="000E1FE7" w:rsidRPr="00093D12">
        <w:rPr>
          <w:rFonts w:ascii="Times New Roman" w:eastAsia="Times New Roman" w:hAnsi="Times New Roman" w:cs="Times New Roman"/>
          <w:sz w:val="24"/>
          <w:szCs w:val="24"/>
          <w:lang w:eastAsia="ru-RU"/>
        </w:rPr>
        <w:t xml:space="preserve"> внесенное налоговым органом на территории Республики Крым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w:t>
      </w:r>
      <w:r w:rsidR="00043B98" w:rsidRPr="00093D12">
        <w:rPr>
          <w:rFonts w:ascii="Times New Roman" w:eastAsia="Times New Roman" w:hAnsi="Times New Roman" w:cs="Times New Roman"/>
          <w:sz w:val="24"/>
          <w:szCs w:val="24"/>
          <w:lang w:eastAsia="ru-RU"/>
        </w:rPr>
        <w:t>,</w:t>
      </w:r>
      <w:r w:rsidR="000E1FE7" w:rsidRPr="00093D12">
        <w:rPr>
          <w:rFonts w:ascii="Times New Roman" w:eastAsia="Times New Roman" w:hAnsi="Times New Roman" w:cs="Times New Roman"/>
          <w:sz w:val="24"/>
          <w:szCs w:val="24"/>
          <w:lang w:eastAsia="ru-RU"/>
        </w:rPr>
        <w:t xml:space="preserve"> максимальный возраст которого составляет 6</w:t>
      </w:r>
      <w:r w:rsidR="003F7332" w:rsidRPr="00093D12">
        <w:rPr>
          <w:rFonts w:ascii="Times New Roman" w:eastAsia="Times New Roman" w:hAnsi="Times New Roman" w:cs="Times New Roman"/>
          <w:sz w:val="24"/>
          <w:szCs w:val="24"/>
          <w:lang w:eastAsia="ru-RU"/>
        </w:rPr>
        <w:t>8</w:t>
      </w:r>
      <w:r w:rsidR="000E1FE7" w:rsidRPr="00093D12">
        <w:rPr>
          <w:rFonts w:ascii="Times New Roman" w:eastAsia="Times New Roman" w:hAnsi="Times New Roman" w:cs="Times New Roman"/>
          <w:sz w:val="24"/>
          <w:szCs w:val="24"/>
          <w:lang w:eastAsia="ru-RU"/>
        </w:rPr>
        <w:t xml:space="preserve"> лет (по состоянию на дату возврата микрозайма</w:t>
      </w:r>
      <w:r w:rsidR="00D44BE8" w:rsidRPr="00093D12">
        <w:rPr>
          <w:rFonts w:ascii="Times New Roman" w:eastAsia="Times New Roman" w:hAnsi="Times New Roman" w:cs="Times New Roman"/>
          <w:sz w:val="24"/>
          <w:szCs w:val="24"/>
          <w:lang w:eastAsia="ru-RU"/>
        </w:rPr>
        <w:t>, определенную договором микрозайма</w:t>
      </w:r>
      <w:r w:rsidR="000E1FE7" w:rsidRPr="00093D12">
        <w:rPr>
          <w:rFonts w:ascii="Times New Roman" w:eastAsia="Times New Roman" w:hAnsi="Times New Roman" w:cs="Times New Roman"/>
          <w:sz w:val="24"/>
          <w:szCs w:val="24"/>
          <w:lang w:eastAsia="ru-RU"/>
        </w:rPr>
        <w:t xml:space="preserve">), или </w:t>
      </w:r>
    </w:p>
    <w:p w:rsidR="000E1FE7" w:rsidRPr="00093D12" w:rsidRDefault="000E1FE7" w:rsidP="00480743">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юридическое лицо, внесенное налоговым органом в единый государс</w:t>
      </w:r>
      <w:r w:rsidR="00401E05" w:rsidRPr="00093D12">
        <w:rPr>
          <w:rFonts w:ascii="Times New Roman" w:eastAsia="Times New Roman" w:hAnsi="Times New Roman" w:cs="Times New Roman"/>
          <w:sz w:val="24"/>
          <w:szCs w:val="24"/>
          <w:lang w:eastAsia="ru-RU"/>
        </w:rPr>
        <w:t xml:space="preserve">твенный реестр юридических лиц </w:t>
      </w:r>
      <w:r w:rsidRPr="00093D12">
        <w:rPr>
          <w:rFonts w:ascii="Times New Roman" w:eastAsia="Times New Roman" w:hAnsi="Times New Roman" w:cs="Times New Roman"/>
          <w:sz w:val="24"/>
          <w:szCs w:val="24"/>
          <w:lang w:eastAsia="ru-RU"/>
        </w:rPr>
        <w:t>на территории Республики Крым</w:t>
      </w:r>
      <w:r w:rsidR="00E63EF3" w:rsidRPr="00093D12">
        <w:rPr>
          <w:rFonts w:ascii="Times New Roman" w:eastAsia="Times New Roman" w:hAnsi="Times New Roman" w:cs="Times New Roman"/>
          <w:sz w:val="24"/>
          <w:szCs w:val="24"/>
          <w:lang w:eastAsia="ru-RU"/>
        </w:rPr>
        <w:t xml:space="preserve"> </w:t>
      </w:r>
      <w:r w:rsidR="0036509E" w:rsidRPr="00093D12">
        <w:rPr>
          <w:rFonts w:ascii="Times New Roman" w:eastAsia="Times New Roman" w:hAnsi="Times New Roman" w:cs="Times New Roman"/>
          <w:sz w:val="24"/>
          <w:szCs w:val="24"/>
        </w:rPr>
        <w:t>и осуществляющее деятельность на территории Республики Крым и/или г</w:t>
      </w:r>
      <w:proofErr w:type="gramStart"/>
      <w:r w:rsidR="0036509E" w:rsidRPr="00093D12">
        <w:rPr>
          <w:rFonts w:ascii="Times New Roman" w:eastAsia="Times New Roman" w:hAnsi="Times New Roman" w:cs="Times New Roman"/>
          <w:sz w:val="24"/>
          <w:szCs w:val="24"/>
        </w:rPr>
        <w:t>.С</w:t>
      </w:r>
      <w:proofErr w:type="gramEnd"/>
      <w:r w:rsidR="0036509E" w:rsidRPr="00093D12">
        <w:rPr>
          <w:rFonts w:ascii="Times New Roman" w:eastAsia="Times New Roman" w:hAnsi="Times New Roman" w:cs="Times New Roman"/>
          <w:sz w:val="24"/>
          <w:szCs w:val="24"/>
        </w:rPr>
        <w:t>евастополя,</w:t>
      </w:r>
      <w:r w:rsidRPr="00093D12">
        <w:rPr>
          <w:rFonts w:ascii="Times New Roman" w:eastAsia="Times New Roman" w:hAnsi="Times New Roman" w:cs="Times New Roman"/>
          <w:sz w:val="24"/>
          <w:szCs w:val="24"/>
          <w:lang w:eastAsia="ru-RU"/>
        </w:rPr>
        <w:t xml:space="preserve"> являющееся субъектом малого и среднего предпринимательства или организацией инфраструктуры поддержки малого и среднего предпринимательства, соответствующее требованиям, установленными настоящими Правилами, </w:t>
      </w:r>
      <w:r w:rsidR="00A73B1D" w:rsidRPr="00093D12">
        <w:rPr>
          <w:rFonts w:ascii="Times New Roman" w:eastAsia="Times New Roman" w:hAnsi="Times New Roman" w:cs="Times New Roman"/>
          <w:sz w:val="24"/>
          <w:szCs w:val="24"/>
          <w:lang w:eastAsia="ru-RU"/>
        </w:rPr>
        <w:t>или</w:t>
      </w:r>
    </w:p>
    <w:p w:rsidR="008E497D" w:rsidRPr="00093D12" w:rsidRDefault="00A73B1D" w:rsidP="00480743">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самозанятый,</w:t>
      </w:r>
      <w:r w:rsidR="0036509E" w:rsidRPr="00093D12">
        <w:rPr>
          <w:rFonts w:ascii="Times New Roman" w:eastAsia="Times New Roman" w:hAnsi="Times New Roman" w:cs="Times New Roman"/>
          <w:sz w:val="24"/>
          <w:szCs w:val="24"/>
        </w:rPr>
        <w:t xml:space="preserve"> осуществляющий свою деятельность на территории Республики Крым и/или </w:t>
      </w:r>
      <w:proofErr w:type="gramStart"/>
      <w:r w:rsidR="0036509E" w:rsidRPr="00093D12">
        <w:rPr>
          <w:rFonts w:ascii="Times New Roman" w:eastAsia="Times New Roman" w:hAnsi="Times New Roman" w:cs="Times New Roman"/>
          <w:sz w:val="24"/>
          <w:szCs w:val="24"/>
        </w:rPr>
        <w:t>г</w:t>
      </w:r>
      <w:proofErr w:type="gramEnd"/>
      <w:r w:rsidR="0036509E" w:rsidRPr="00093D12">
        <w:rPr>
          <w:rFonts w:ascii="Times New Roman" w:eastAsia="Times New Roman" w:hAnsi="Times New Roman" w:cs="Times New Roman"/>
          <w:sz w:val="24"/>
          <w:szCs w:val="24"/>
        </w:rPr>
        <w:t>.</w:t>
      </w:r>
      <w:r w:rsidR="00092DE2" w:rsidRPr="00093D12">
        <w:rPr>
          <w:rFonts w:ascii="Times New Roman" w:eastAsia="Times New Roman" w:hAnsi="Times New Roman" w:cs="Times New Roman"/>
          <w:sz w:val="24"/>
          <w:szCs w:val="24"/>
        </w:rPr>
        <w:t xml:space="preserve"> </w:t>
      </w:r>
      <w:r w:rsidR="0036509E" w:rsidRPr="00093D12">
        <w:rPr>
          <w:rFonts w:ascii="Times New Roman" w:eastAsia="Times New Roman" w:hAnsi="Times New Roman" w:cs="Times New Roman"/>
          <w:sz w:val="24"/>
          <w:szCs w:val="24"/>
        </w:rPr>
        <w:t>Севастополя,</w:t>
      </w:r>
      <w:r w:rsidR="00E63EF3" w:rsidRPr="00093D12">
        <w:rPr>
          <w:rFonts w:ascii="Times New Roman" w:eastAsia="Times New Roman" w:hAnsi="Times New Roman" w:cs="Times New Roman"/>
          <w:sz w:val="24"/>
          <w:szCs w:val="24"/>
        </w:rPr>
        <w:t xml:space="preserve"> </w:t>
      </w:r>
      <w:r w:rsidR="00290B80" w:rsidRPr="00093D12">
        <w:rPr>
          <w:rFonts w:ascii="Times New Roman" w:hAnsi="Times New Roman" w:cs="Times New Roman"/>
          <w:sz w:val="24"/>
          <w:szCs w:val="28"/>
          <w:lang w:eastAsia="ru-RU"/>
        </w:rPr>
        <w:t>минимальный возраст которого составляет 18 лет,</w:t>
      </w:r>
      <w:r w:rsidR="00E63EF3" w:rsidRPr="00093D12">
        <w:rPr>
          <w:rFonts w:ascii="Times New Roman" w:hAnsi="Times New Roman" w:cs="Times New Roman"/>
          <w:sz w:val="24"/>
          <w:szCs w:val="28"/>
          <w:lang w:eastAsia="ru-RU"/>
        </w:rPr>
        <w:t xml:space="preserve"> </w:t>
      </w:r>
      <w:r w:rsidR="009450BB" w:rsidRPr="00093D12">
        <w:rPr>
          <w:rFonts w:ascii="Times New Roman" w:eastAsia="Times New Roman" w:hAnsi="Times New Roman" w:cs="Times New Roman"/>
          <w:sz w:val="24"/>
          <w:szCs w:val="24"/>
          <w:lang w:eastAsia="ru-RU"/>
        </w:rPr>
        <w:t xml:space="preserve">максимальный возраст </w:t>
      </w:r>
      <w:r w:rsidR="00290B80" w:rsidRPr="00093D12">
        <w:rPr>
          <w:rFonts w:ascii="Times New Roman" w:eastAsia="Times New Roman" w:hAnsi="Times New Roman" w:cs="Times New Roman"/>
          <w:sz w:val="24"/>
          <w:szCs w:val="24"/>
          <w:lang w:eastAsia="ru-RU"/>
        </w:rPr>
        <w:t>-</w:t>
      </w:r>
      <w:r w:rsidR="009450BB" w:rsidRPr="00093D12">
        <w:rPr>
          <w:rFonts w:ascii="Times New Roman" w:eastAsia="Times New Roman" w:hAnsi="Times New Roman" w:cs="Times New Roman"/>
          <w:sz w:val="24"/>
          <w:szCs w:val="24"/>
          <w:lang w:eastAsia="ru-RU"/>
        </w:rPr>
        <w:t xml:space="preserve"> 68 лет (по состоянию на дату возврата микрозайма, определенную договором микрозайма), </w:t>
      </w:r>
    </w:p>
    <w:p w:rsidR="0067455A" w:rsidRPr="00093D12" w:rsidRDefault="000E1FE7" w:rsidP="00480743">
      <w:pPr>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093D12">
        <w:rPr>
          <w:rFonts w:ascii="Times New Roman" w:eastAsia="Times New Roman" w:hAnsi="Times New Roman" w:cs="Times New Roman"/>
          <w:sz w:val="24"/>
          <w:szCs w:val="24"/>
          <w:lang w:eastAsia="ru-RU"/>
        </w:rPr>
        <w:t>заключившие</w:t>
      </w:r>
      <w:proofErr w:type="gramEnd"/>
      <w:r w:rsidRPr="00093D12">
        <w:rPr>
          <w:rFonts w:ascii="Times New Roman" w:eastAsia="Times New Roman" w:hAnsi="Times New Roman" w:cs="Times New Roman"/>
          <w:sz w:val="24"/>
          <w:szCs w:val="24"/>
          <w:lang w:eastAsia="ru-RU"/>
        </w:rPr>
        <w:t xml:space="preserve"> договор микрозайма с Фондом</w:t>
      </w:r>
      <w:r w:rsidR="006375A6" w:rsidRPr="00093D12">
        <w:rPr>
          <w:rFonts w:ascii="Times New Roman" w:eastAsia="Times New Roman" w:hAnsi="Times New Roman" w:cs="Times New Roman"/>
          <w:sz w:val="24"/>
          <w:szCs w:val="24"/>
          <w:lang w:eastAsia="ru-RU"/>
        </w:rPr>
        <w:t>.</w:t>
      </w:r>
    </w:p>
    <w:p w:rsidR="00727575" w:rsidRPr="00093D12" w:rsidRDefault="00727575" w:rsidP="00480743">
      <w:pPr>
        <w:spacing w:after="0" w:line="240" w:lineRule="auto"/>
        <w:ind w:firstLine="708"/>
        <w:jc w:val="both"/>
        <w:rPr>
          <w:rFonts w:ascii="Times New Roman" w:hAnsi="Times New Roman" w:cs="Times New Roman"/>
          <w:sz w:val="24"/>
          <w:szCs w:val="28"/>
          <w:lang w:eastAsia="ru-RU"/>
        </w:rPr>
      </w:pPr>
      <w:r w:rsidRPr="00093D12">
        <w:rPr>
          <w:rFonts w:ascii="Times New Roman" w:eastAsia="Calibri" w:hAnsi="Times New Roman" w:cs="Times New Roman"/>
          <w:sz w:val="24"/>
          <w:szCs w:val="24"/>
        </w:rPr>
        <w:t xml:space="preserve">«Поручитель» - </w:t>
      </w:r>
      <w:r w:rsidRPr="00093D12">
        <w:rPr>
          <w:rFonts w:ascii="Times New Roman" w:hAnsi="Times New Roman" w:cs="Times New Roman"/>
          <w:sz w:val="24"/>
          <w:szCs w:val="28"/>
          <w:lang w:eastAsia="ru-RU"/>
        </w:rPr>
        <w:t>физическое лицо</w:t>
      </w:r>
      <w:r w:rsidR="00173A69" w:rsidRPr="00093D12">
        <w:rPr>
          <w:rFonts w:ascii="Times New Roman" w:hAnsi="Times New Roman" w:cs="Times New Roman"/>
          <w:sz w:val="24"/>
          <w:szCs w:val="28"/>
          <w:lang w:eastAsia="ru-RU"/>
        </w:rPr>
        <w:t xml:space="preserve"> (в т.ч. самозанятый)</w:t>
      </w:r>
      <w:r w:rsidRPr="00093D12">
        <w:rPr>
          <w:rFonts w:ascii="Times New Roman" w:hAnsi="Times New Roman" w:cs="Times New Roman"/>
          <w:sz w:val="24"/>
          <w:szCs w:val="28"/>
          <w:lang w:eastAsia="ru-RU"/>
        </w:rPr>
        <w:t xml:space="preserve"> или юридическое лицо, принявшее на себя обязательство отвечать </w:t>
      </w:r>
      <w:proofErr w:type="gramStart"/>
      <w:r w:rsidRPr="00093D12">
        <w:rPr>
          <w:rFonts w:ascii="Times New Roman" w:hAnsi="Times New Roman" w:cs="Times New Roman"/>
          <w:sz w:val="24"/>
          <w:szCs w:val="28"/>
          <w:lang w:eastAsia="ru-RU"/>
        </w:rPr>
        <w:t>солидарно за</w:t>
      </w:r>
      <w:proofErr w:type="gramEnd"/>
      <w:r w:rsidRPr="00093D12">
        <w:rPr>
          <w:rFonts w:ascii="Times New Roman" w:hAnsi="Times New Roman" w:cs="Times New Roman"/>
          <w:sz w:val="24"/>
          <w:szCs w:val="28"/>
          <w:lang w:eastAsia="ru-RU"/>
        </w:rPr>
        <w:t xml:space="preserve"> исполнение или ненадлежащее исполнение должником (Заемщиком) своих обязательств по договору микрозайма и заключившее договор поручительства, полностью или в части,  и отвечающее следующим требованиям:</w:t>
      </w:r>
    </w:p>
    <w:p w:rsidR="00727575" w:rsidRPr="00093D12" w:rsidRDefault="00727575" w:rsidP="00480743">
      <w:pPr>
        <w:spacing w:after="0" w:line="240" w:lineRule="auto"/>
        <w:jc w:val="both"/>
        <w:rPr>
          <w:rFonts w:ascii="Times New Roman" w:hAnsi="Times New Roman" w:cs="Times New Roman"/>
          <w:sz w:val="24"/>
          <w:szCs w:val="28"/>
          <w:lang w:eastAsia="ru-RU"/>
        </w:rPr>
      </w:pPr>
      <w:r w:rsidRPr="00093D12">
        <w:rPr>
          <w:rFonts w:ascii="Times New Roman" w:hAnsi="Times New Roman" w:cs="Times New Roman"/>
          <w:sz w:val="24"/>
          <w:szCs w:val="28"/>
          <w:lang w:eastAsia="ru-RU"/>
        </w:rPr>
        <w:t xml:space="preserve">1) </w:t>
      </w:r>
      <w:r w:rsidRPr="00093D12">
        <w:rPr>
          <w:rFonts w:ascii="Times New Roman" w:hAnsi="Times New Roman" w:cs="Times New Roman"/>
          <w:sz w:val="24"/>
          <w:szCs w:val="28"/>
          <w:u w:val="single"/>
          <w:lang w:eastAsia="ru-RU"/>
        </w:rPr>
        <w:t>для физического лица, не внесенного в Единый государственный реестр индивидуальных предпринимателей</w:t>
      </w:r>
      <w:r w:rsidRPr="00093D12">
        <w:rPr>
          <w:rFonts w:ascii="Times New Roman" w:hAnsi="Times New Roman" w:cs="Times New Roman"/>
          <w:sz w:val="24"/>
          <w:szCs w:val="28"/>
          <w:lang w:eastAsia="ru-RU"/>
        </w:rPr>
        <w:t>:</w:t>
      </w:r>
    </w:p>
    <w:p w:rsidR="00727575" w:rsidRPr="00093D12" w:rsidRDefault="00727575" w:rsidP="00480743">
      <w:pPr>
        <w:spacing w:after="0" w:line="240" w:lineRule="auto"/>
        <w:jc w:val="both"/>
        <w:rPr>
          <w:rFonts w:ascii="Times New Roman" w:hAnsi="Times New Roman" w:cs="Times New Roman"/>
          <w:sz w:val="24"/>
          <w:szCs w:val="28"/>
          <w:lang w:eastAsia="ru-RU"/>
        </w:rPr>
      </w:pPr>
      <w:r w:rsidRPr="00093D12">
        <w:rPr>
          <w:rFonts w:ascii="Times New Roman" w:hAnsi="Times New Roman" w:cs="Times New Roman"/>
          <w:sz w:val="24"/>
          <w:szCs w:val="28"/>
          <w:lang w:eastAsia="ru-RU"/>
        </w:rPr>
        <w:t>- является гражданином Российской Федерации (резидентом);</w:t>
      </w:r>
    </w:p>
    <w:p w:rsidR="00727575" w:rsidRPr="00093D12" w:rsidRDefault="00727575" w:rsidP="00480743">
      <w:pPr>
        <w:spacing w:after="0" w:line="240" w:lineRule="auto"/>
        <w:jc w:val="both"/>
        <w:rPr>
          <w:rFonts w:ascii="Times New Roman" w:hAnsi="Times New Roman" w:cs="Times New Roman"/>
          <w:sz w:val="24"/>
          <w:szCs w:val="28"/>
          <w:lang w:eastAsia="ru-RU"/>
        </w:rPr>
      </w:pPr>
      <w:r w:rsidRPr="00093D12">
        <w:rPr>
          <w:rFonts w:ascii="Times New Roman" w:hAnsi="Times New Roman" w:cs="Times New Roman"/>
          <w:sz w:val="24"/>
          <w:szCs w:val="28"/>
          <w:lang w:eastAsia="ru-RU"/>
        </w:rPr>
        <w:t xml:space="preserve">- наличие регистрации и (или) постоянного места жительства на территории </w:t>
      </w:r>
      <w:r w:rsidR="00DF5EC3" w:rsidRPr="00093D12">
        <w:rPr>
          <w:rFonts w:ascii="Times New Roman" w:hAnsi="Times New Roman" w:cs="Times New Roman"/>
          <w:sz w:val="24"/>
          <w:szCs w:val="28"/>
        </w:rPr>
        <w:t xml:space="preserve">Республики Крым, </w:t>
      </w:r>
      <w:proofErr w:type="gramStart"/>
      <w:r w:rsidR="00DF5EC3" w:rsidRPr="00093D12">
        <w:rPr>
          <w:rFonts w:ascii="Times New Roman" w:hAnsi="Times New Roman" w:cs="Times New Roman"/>
          <w:sz w:val="24"/>
          <w:szCs w:val="28"/>
        </w:rPr>
        <w:t>г</w:t>
      </w:r>
      <w:proofErr w:type="gramEnd"/>
      <w:r w:rsidR="00DF5EC3" w:rsidRPr="00093D12">
        <w:rPr>
          <w:rFonts w:ascii="Times New Roman" w:hAnsi="Times New Roman" w:cs="Times New Roman"/>
          <w:sz w:val="24"/>
          <w:szCs w:val="28"/>
        </w:rPr>
        <w:t>. Севастополя</w:t>
      </w:r>
      <w:r w:rsidRPr="00093D12">
        <w:rPr>
          <w:rFonts w:ascii="Times New Roman" w:hAnsi="Times New Roman" w:cs="Times New Roman"/>
          <w:sz w:val="24"/>
          <w:szCs w:val="28"/>
          <w:lang w:eastAsia="ru-RU"/>
        </w:rPr>
        <w:t>;</w:t>
      </w:r>
    </w:p>
    <w:p w:rsidR="00727575" w:rsidRPr="00093D12" w:rsidRDefault="00727575" w:rsidP="00480743">
      <w:pPr>
        <w:spacing w:after="0" w:line="240" w:lineRule="auto"/>
        <w:jc w:val="both"/>
        <w:rPr>
          <w:rFonts w:ascii="Times New Roman" w:hAnsi="Times New Roman" w:cs="Times New Roman"/>
          <w:sz w:val="24"/>
          <w:szCs w:val="28"/>
          <w:lang w:eastAsia="ru-RU"/>
        </w:rPr>
      </w:pPr>
      <w:r w:rsidRPr="00093D12">
        <w:rPr>
          <w:rFonts w:ascii="Times New Roman" w:hAnsi="Times New Roman" w:cs="Times New Roman"/>
          <w:sz w:val="24"/>
          <w:szCs w:val="28"/>
          <w:lang w:eastAsia="ru-RU"/>
        </w:rPr>
        <w:t>- минимальный возраст составляет 18 лет;</w:t>
      </w:r>
    </w:p>
    <w:p w:rsidR="00727575" w:rsidRPr="00093D12" w:rsidRDefault="00727575" w:rsidP="00480743">
      <w:pPr>
        <w:tabs>
          <w:tab w:val="left" w:pos="567"/>
        </w:tabs>
        <w:spacing w:after="0"/>
        <w:jc w:val="both"/>
        <w:rPr>
          <w:rFonts w:ascii="Times New Roman" w:hAnsi="Times New Roman" w:cs="Times New Roman"/>
          <w:sz w:val="24"/>
          <w:szCs w:val="24"/>
        </w:rPr>
      </w:pPr>
      <w:r w:rsidRPr="00093D12">
        <w:rPr>
          <w:rFonts w:ascii="Times New Roman" w:hAnsi="Times New Roman" w:cs="Times New Roman"/>
          <w:sz w:val="24"/>
          <w:szCs w:val="24"/>
          <w:lang w:eastAsia="ru-RU"/>
        </w:rPr>
        <w:t xml:space="preserve">- </w:t>
      </w:r>
      <w:r w:rsidRPr="00093D12">
        <w:rPr>
          <w:rFonts w:ascii="Times New Roman" w:eastAsia="Lucida Sans Unicode" w:hAnsi="Times New Roman" w:cs="Times New Roman"/>
          <w:sz w:val="24"/>
          <w:szCs w:val="24"/>
        </w:rPr>
        <w:t xml:space="preserve">максимальный возраст составляет 68 лет (по состоянию на дату возврата микрозайма, определенную договором микрозайма); </w:t>
      </w:r>
    </w:p>
    <w:p w:rsidR="00727575" w:rsidRPr="00093D12" w:rsidRDefault="00727575" w:rsidP="00480743">
      <w:pPr>
        <w:spacing w:after="0" w:line="240" w:lineRule="auto"/>
        <w:jc w:val="both"/>
        <w:rPr>
          <w:rFonts w:ascii="Times New Roman" w:hAnsi="Times New Roman" w:cs="Times New Roman"/>
          <w:sz w:val="24"/>
          <w:szCs w:val="28"/>
          <w:lang w:eastAsia="ru-RU"/>
        </w:rPr>
      </w:pPr>
      <w:r w:rsidRPr="00093D12">
        <w:rPr>
          <w:rFonts w:ascii="Times New Roman" w:hAnsi="Times New Roman" w:cs="Times New Roman"/>
          <w:sz w:val="24"/>
          <w:szCs w:val="28"/>
          <w:lang w:eastAsia="ru-RU"/>
        </w:rPr>
        <w:t xml:space="preserve">2) </w:t>
      </w:r>
      <w:r w:rsidRPr="00093D12">
        <w:rPr>
          <w:rFonts w:ascii="Times New Roman" w:hAnsi="Times New Roman" w:cs="Times New Roman"/>
          <w:sz w:val="24"/>
          <w:szCs w:val="28"/>
          <w:u w:val="single"/>
          <w:lang w:eastAsia="ru-RU"/>
        </w:rPr>
        <w:t>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r w:rsidRPr="00093D12">
        <w:rPr>
          <w:rFonts w:ascii="Times New Roman" w:hAnsi="Times New Roman" w:cs="Times New Roman"/>
          <w:sz w:val="24"/>
          <w:szCs w:val="28"/>
          <w:lang w:eastAsia="ru-RU"/>
        </w:rPr>
        <w:t>:</w:t>
      </w:r>
    </w:p>
    <w:p w:rsidR="00727575" w:rsidRPr="00093D12" w:rsidRDefault="00727575" w:rsidP="00480743">
      <w:pPr>
        <w:spacing w:after="0" w:line="240" w:lineRule="auto"/>
        <w:jc w:val="both"/>
        <w:rPr>
          <w:rFonts w:ascii="Times New Roman" w:hAnsi="Times New Roman" w:cs="Times New Roman"/>
          <w:sz w:val="24"/>
          <w:szCs w:val="28"/>
          <w:lang w:eastAsia="ru-RU"/>
        </w:rPr>
      </w:pPr>
      <w:r w:rsidRPr="00093D12">
        <w:rPr>
          <w:rFonts w:ascii="Times New Roman" w:hAnsi="Times New Roman" w:cs="Times New Roman"/>
          <w:sz w:val="24"/>
          <w:szCs w:val="28"/>
          <w:lang w:eastAsia="ru-RU"/>
        </w:rPr>
        <w:lastRenderedPageBreak/>
        <w:t>- является гражданином Российской Федерации (резидентом);</w:t>
      </w:r>
    </w:p>
    <w:p w:rsidR="00727575" w:rsidRPr="00093D12" w:rsidRDefault="00727575" w:rsidP="00480743">
      <w:pPr>
        <w:spacing w:after="0" w:line="240" w:lineRule="auto"/>
        <w:jc w:val="both"/>
        <w:rPr>
          <w:rFonts w:ascii="Times New Roman" w:hAnsi="Times New Roman" w:cs="Times New Roman"/>
          <w:sz w:val="24"/>
          <w:szCs w:val="28"/>
          <w:lang w:eastAsia="ru-RU"/>
        </w:rPr>
      </w:pPr>
      <w:r w:rsidRPr="00093D12">
        <w:rPr>
          <w:rFonts w:ascii="Times New Roman" w:hAnsi="Times New Roman" w:cs="Times New Roman"/>
          <w:sz w:val="24"/>
          <w:szCs w:val="28"/>
          <w:lang w:eastAsia="ru-RU"/>
        </w:rPr>
        <w:t>- осуществление предпринимательской деятельности не менее 3х месяцев до даты подачи заявления на предоставление микрозайма;</w:t>
      </w:r>
    </w:p>
    <w:p w:rsidR="00727575" w:rsidRPr="00093D12" w:rsidRDefault="00727575" w:rsidP="00480743">
      <w:pPr>
        <w:spacing w:after="0" w:line="240" w:lineRule="auto"/>
        <w:jc w:val="both"/>
        <w:rPr>
          <w:rFonts w:ascii="Times New Roman" w:hAnsi="Times New Roman" w:cs="Times New Roman"/>
          <w:sz w:val="24"/>
          <w:szCs w:val="28"/>
          <w:lang w:eastAsia="ru-RU"/>
        </w:rPr>
      </w:pPr>
      <w:r w:rsidRPr="00093D12">
        <w:rPr>
          <w:rFonts w:ascii="Times New Roman" w:hAnsi="Times New Roman" w:cs="Times New Roman"/>
          <w:sz w:val="24"/>
          <w:szCs w:val="28"/>
          <w:lang w:eastAsia="ru-RU"/>
        </w:rPr>
        <w:t>- регистрация и осуществление деятельности на территории Республики Крым</w:t>
      </w:r>
      <w:proofErr w:type="gramStart"/>
      <w:r w:rsidR="00DF5EC3" w:rsidRPr="00093D12">
        <w:rPr>
          <w:rFonts w:ascii="Times New Roman" w:hAnsi="Times New Roman" w:cs="Times New Roman"/>
          <w:sz w:val="24"/>
          <w:szCs w:val="28"/>
          <w:lang w:eastAsia="ru-RU"/>
        </w:rPr>
        <w:t>,</w:t>
      </w:r>
      <w:r w:rsidR="00DF5EC3" w:rsidRPr="00093D12">
        <w:rPr>
          <w:rFonts w:ascii="Times New Roman" w:hAnsi="Times New Roman" w:cs="Times New Roman"/>
          <w:sz w:val="24"/>
          <w:szCs w:val="28"/>
        </w:rPr>
        <w:t>г</w:t>
      </w:r>
      <w:proofErr w:type="gramEnd"/>
      <w:r w:rsidR="00DF5EC3" w:rsidRPr="00093D12">
        <w:rPr>
          <w:rFonts w:ascii="Times New Roman" w:hAnsi="Times New Roman" w:cs="Times New Roman"/>
          <w:sz w:val="24"/>
          <w:szCs w:val="28"/>
        </w:rPr>
        <w:t>. Севастополя</w:t>
      </w:r>
      <w:r w:rsidRPr="00093D12">
        <w:rPr>
          <w:rFonts w:ascii="Times New Roman" w:hAnsi="Times New Roman" w:cs="Times New Roman"/>
          <w:sz w:val="24"/>
          <w:szCs w:val="28"/>
          <w:lang w:eastAsia="ru-RU"/>
        </w:rPr>
        <w:t>;</w:t>
      </w:r>
    </w:p>
    <w:p w:rsidR="00727575" w:rsidRPr="00093D12" w:rsidRDefault="00727575" w:rsidP="00480743">
      <w:pPr>
        <w:spacing w:after="0" w:line="240" w:lineRule="auto"/>
        <w:jc w:val="both"/>
        <w:rPr>
          <w:rFonts w:ascii="Times New Roman" w:hAnsi="Times New Roman" w:cs="Times New Roman"/>
          <w:sz w:val="24"/>
          <w:szCs w:val="28"/>
          <w:lang w:eastAsia="ru-RU"/>
        </w:rPr>
      </w:pPr>
      <w:r w:rsidRPr="00093D12">
        <w:rPr>
          <w:rFonts w:ascii="Times New Roman" w:hAnsi="Times New Roman" w:cs="Times New Roman"/>
          <w:sz w:val="24"/>
          <w:szCs w:val="28"/>
          <w:lang w:eastAsia="ru-RU"/>
        </w:rPr>
        <w:t>- минимальный возраст составляет 18 лет;</w:t>
      </w:r>
    </w:p>
    <w:p w:rsidR="00727575" w:rsidRPr="00093D12" w:rsidRDefault="00727575" w:rsidP="00480743">
      <w:pPr>
        <w:tabs>
          <w:tab w:val="left" w:pos="567"/>
        </w:tabs>
        <w:spacing w:after="0"/>
        <w:jc w:val="both"/>
        <w:rPr>
          <w:rFonts w:ascii="Times New Roman" w:hAnsi="Times New Roman" w:cs="Times New Roman"/>
          <w:sz w:val="24"/>
          <w:szCs w:val="24"/>
        </w:rPr>
      </w:pPr>
      <w:r w:rsidRPr="00093D12">
        <w:rPr>
          <w:rFonts w:ascii="Times New Roman" w:hAnsi="Times New Roman" w:cs="Times New Roman"/>
          <w:sz w:val="24"/>
          <w:szCs w:val="28"/>
          <w:lang w:eastAsia="ru-RU"/>
        </w:rPr>
        <w:t xml:space="preserve">- </w:t>
      </w:r>
      <w:r w:rsidRPr="00093D12">
        <w:rPr>
          <w:rFonts w:ascii="Times New Roman" w:eastAsia="Lucida Sans Unicode" w:hAnsi="Times New Roman" w:cs="Times New Roman"/>
          <w:sz w:val="24"/>
          <w:szCs w:val="24"/>
        </w:rPr>
        <w:t xml:space="preserve">максимальный возраст составляет 68 лет (по состоянию на дату возврата микрозайма, определенную договором микрозайма); </w:t>
      </w:r>
    </w:p>
    <w:p w:rsidR="00727575" w:rsidRPr="00093D12" w:rsidRDefault="00727575" w:rsidP="00480743">
      <w:pPr>
        <w:pStyle w:val="afa"/>
        <w:jc w:val="both"/>
        <w:rPr>
          <w:rFonts w:ascii="Times New Roman" w:hAnsi="Times New Roman" w:cs="Times New Roman"/>
        </w:rPr>
      </w:pPr>
      <w:r w:rsidRPr="00093D12">
        <w:rPr>
          <w:rFonts w:ascii="Times New Roman" w:hAnsi="Times New Roman" w:cs="Times New Roman"/>
          <w:sz w:val="24"/>
        </w:rPr>
        <w:t xml:space="preserve">- результаты финансово-хозяйственной деятельности соответствуют требованиям, предусмотренным Методикой оценки кредитоспособности субъектов </w:t>
      </w:r>
      <w:r w:rsidRPr="00093D12">
        <w:rPr>
          <w:rFonts w:ascii="Times New Roman" w:eastAsia="Calibri" w:hAnsi="Times New Roman" w:cs="Times New Roman"/>
          <w:sz w:val="24"/>
        </w:rPr>
        <w:t>малого и среднего</w:t>
      </w:r>
      <w:r w:rsidRPr="00093D12">
        <w:rPr>
          <w:rFonts w:ascii="Times New Roman" w:hAnsi="Times New Roman" w:cs="Times New Roman"/>
          <w:sz w:val="24"/>
        </w:rPr>
        <w:t xml:space="preserve"> предпринимательства, организаций</w:t>
      </w:r>
      <w:r w:rsidRPr="00093D12">
        <w:rPr>
          <w:rFonts w:ascii="Times New Roman" w:eastAsia="Calibri" w:hAnsi="Times New Roman" w:cs="Times New Roman"/>
          <w:sz w:val="24"/>
        </w:rPr>
        <w:t xml:space="preserve"> инфраструктуры поддержки малого и среднего предпринимательства, самозанятых</w:t>
      </w:r>
      <w:r w:rsidRPr="00093D12">
        <w:rPr>
          <w:rFonts w:ascii="Times New Roman" w:hAnsi="Times New Roman" w:cs="Times New Roman"/>
        </w:rPr>
        <w:t>;</w:t>
      </w:r>
    </w:p>
    <w:p w:rsidR="00727575" w:rsidRPr="00093D12" w:rsidRDefault="00727575" w:rsidP="00480743">
      <w:pPr>
        <w:spacing w:after="0" w:line="240" w:lineRule="auto"/>
        <w:jc w:val="both"/>
        <w:rPr>
          <w:rFonts w:ascii="Times New Roman" w:hAnsi="Times New Roman" w:cs="Times New Roman"/>
          <w:sz w:val="24"/>
          <w:szCs w:val="24"/>
          <w:u w:val="single"/>
          <w:lang w:eastAsia="ru-RU"/>
        </w:rPr>
      </w:pPr>
      <w:r w:rsidRPr="00093D12">
        <w:rPr>
          <w:rFonts w:ascii="Times New Roman" w:hAnsi="Times New Roman" w:cs="Times New Roman"/>
          <w:sz w:val="24"/>
          <w:szCs w:val="28"/>
          <w:lang w:eastAsia="ru-RU"/>
        </w:rPr>
        <w:t xml:space="preserve">3) </w:t>
      </w:r>
      <w:r w:rsidRPr="00093D12">
        <w:rPr>
          <w:rFonts w:ascii="Times New Roman" w:hAnsi="Times New Roman" w:cs="Times New Roman"/>
          <w:sz w:val="24"/>
          <w:szCs w:val="24"/>
          <w:u w:val="single"/>
          <w:lang w:eastAsia="ru-RU"/>
        </w:rPr>
        <w:t>для юридического лица:</w:t>
      </w:r>
    </w:p>
    <w:p w:rsidR="00727575" w:rsidRPr="00093D12" w:rsidRDefault="00727575" w:rsidP="00480743">
      <w:pPr>
        <w:spacing w:after="0" w:line="240" w:lineRule="auto"/>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xml:space="preserve">- юридическое лицо, внесенное в Единый государственный реестр юридических лиц на территории </w:t>
      </w:r>
      <w:r w:rsidRPr="00093D12">
        <w:rPr>
          <w:rFonts w:ascii="Times New Roman" w:hAnsi="Times New Roman"/>
          <w:sz w:val="24"/>
          <w:szCs w:val="28"/>
          <w:lang w:eastAsia="ru-RU"/>
        </w:rPr>
        <w:t>Республики Крым</w:t>
      </w:r>
      <w:r w:rsidRPr="00093D12">
        <w:rPr>
          <w:rFonts w:ascii="Times New Roman" w:hAnsi="Times New Roman" w:cs="Times New Roman"/>
          <w:sz w:val="24"/>
          <w:szCs w:val="24"/>
          <w:lang w:eastAsia="ru-RU"/>
        </w:rPr>
        <w:t>;</w:t>
      </w:r>
    </w:p>
    <w:p w:rsidR="00727575" w:rsidRPr="00093D12" w:rsidRDefault="00727575" w:rsidP="00480743">
      <w:pPr>
        <w:spacing w:after="0" w:line="240" w:lineRule="auto"/>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осуществление деятельности не менее 6-ти месяцев до даты подачи заявления на предоставление микрозайма;</w:t>
      </w:r>
    </w:p>
    <w:p w:rsidR="00727575" w:rsidRPr="00093D12" w:rsidRDefault="00727575" w:rsidP="00480743">
      <w:pPr>
        <w:spacing w:after="0" w:line="240" w:lineRule="auto"/>
        <w:jc w:val="both"/>
        <w:rPr>
          <w:rFonts w:ascii="Times New Roman" w:hAnsi="Times New Roman"/>
          <w:sz w:val="24"/>
          <w:szCs w:val="28"/>
          <w:lang w:eastAsia="ru-RU"/>
        </w:rPr>
      </w:pPr>
      <w:r w:rsidRPr="00093D12">
        <w:rPr>
          <w:rFonts w:ascii="Times New Roman" w:hAnsi="Times New Roman"/>
          <w:sz w:val="24"/>
          <w:szCs w:val="28"/>
          <w:lang w:eastAsia="ru-RU"/>
        </w:rPr>
        <w:t>- регистрация и осуществление деятельности на территории Республики Крым</w:t>
      </w:r>
      <w:r w:rsidR="00DF5EC3" w:rsidRPr="00093D12">
        <w:rPr>
          <w:rFonts w:ascii="Times New Roman" w:hAnsi="Times New Roman"/>
          <w:sz w:val="24"/>
          <w:szCs w:val="28"/>
          <w:lang w:eastAsia="ru-RU"/>
        </w:rPr>
        <w:t xml:space="preserve">, </w:t>
      </w:r>
      <w:proofErr w:type="gramStart"/>
      <w:r w:rsidR="00DF5EC3" w:rsidRPr="00093D12">
        <w:rPr>
          <w:rFonts w:ascii="Times New Roman" w:hAnsi="Times New Roman" w:cs="Times New Roman"/>
          <w:sz w:val="24"/>
          <w:szCs w:val="28"/>
        </w:rPr>
        <w:t>г</w:t>
      </w:r>
      <w:proofErr w:type="gramEnd"/>
      <w:r w:rsidR="00DF5EC3" w:rsidRPr="00093D12">
        <w:rPr>
          <w:rFonts w:ascii="Times New Roman" w:hAnsi="Times New Roman" w:cs="Times New Roman"/>
          <w:sz w:val="24"/>
          <w:szCs w:val="28"/>
        </w:rPr>
        <w:t>. Севастополя;</w:t>
      </w:r>
    </w:p>
    <w:p w:rsidR="00727575" w:rsidRPr="00093D12" w:rsidRDefault="00727575" w:rsidP="00480743">
      <w:pPr>
        <w:spacing w:after="0" w:line="240" w:lineRule="auto"/>
        <w:jc w:val="both"/>
        <w:rPr>
          <w:rFonts w:ascii="Times New Roman" w:hAnsi="Times New Roman"/>
          <w:sz w:val="24"/>
          <w:szCs w:val="24"/>
          <w:lang w:eastAsia="ru-RU"/>
        </w:rPr>
      </w:pPr>
      <w:r w:rsidRPr="00093D12">
        <w:rPr>
          <w:rFonts w:ascii="Times New Roman" w:hAnsi="Times New Roman"/>
          <w:sz w:val="24"/>
          <w:szCs w:val="28"/>
          <w:lang w:eastAsia="ru-RU"/>
        </w:rPr>
        <w:t xml:space="preserve">- </w:t>
      </w:r>
      <w:r w:rsidRPr="00093D12">
        <w:rPr>
          <w:rFonts w:ascii="Times New Roman" w:hAnsi="Times New Roman" w:cs="Times New Roman"/>
          <w:sz w:val="24"/>
        </w:rPr>
        <w:t xml:space="preserve">результаты финансово-хозяйственной деятельности соответствуют требованиям, предусмотренным Методикой оценки кредитоспособности субъектов </w:t>
      </w:r>
      <w:r w:rsidRPr="00093D12">
        <w:rPr>
          <w:rFonts w:ascii="Times New Roman" w:eastAsia="Calibri" w:hAnsi="Times New Roman" w:cs="Times New Roman"/>
          <w:sz w:val="24"/>
        </w:rPr>
        <w:t>малого и среднего</w:t>
      </w:r>
      <w:r w:rsidRPr="00093D12">
        <w:rPr>
          <w:rFonts w:ascii="Times New Roman" w:hAnsi="Times New Roman" w:cs="Times New Roman"/>
          <w:sz w:val="24"/>
        </w:rPr>
        <w:t xml:space="preserve"> предпринимательства, организаций</w:t>
      </w:r>
      <w:r w:rsidRPr="00093D12">
        <w:rPr>
          <w:rFonts w:ascii="Times New Roman" w:eastAsia="Calibri" w:hAnsi="Times New Roman" w:cs="Times New Roman"/>
          <w:sz w:val="24"/>
        </w:rPr>
        <w:t xml:space="preserve"> инфраструктуры поддержки малого и среднего </w:t>
      </w:r>
      <w:r w:rsidRPr="00093D12">
        <w:rPr>
          <w:rFonts w:ascii="Times New Roman" w:eastAsia="Calibri" w:hAnsi="Times New Roman" w:cs="Times New Roman"/>
          <w:sz w:val="24"/>
          <w:szCs w:val="24"/>
        </w:rPr>
        <w:t>предпринимательства, самозанятых</w:t>
      </w:r>
      <w:r w:rsidRPr="00093D12">
        <w:rPr>
          <w:rFonts w:ascii="Times New Roman" w:hAnsi="Times New Roman"/>
          <w:sz w:val="24"/>
          <w:szCs w:val="24"/>
          <w:lang w:eastAsia="ru-RU"/>
        </w:rPr>
        <w:t>.</w:t>
      </w:r>
    </w:p>
    <w:p w:rsidR="00727575" w:rsidRPr="00093D12" w:rsidRDefault="00727575" w:rsidP="00480743">
      <w:pPr>
        <w:spacing w:after="0" w:line="240" w:lineRule="auto"/>
        <w:ind w:firstLine="708"/>
        <w:jc w:val="both"/>
        <w:rPr>
          <w:rFonts w:ascii="Times New Roman" w:hAnsi="Times New Roman"/>
          <w:sz w:val="24"/>
          <w:szCs w:val="24"/>
        </w:rPr>
      </w:pPr>
      <w:r w:rsidRPr="00093D12">
        <w:rPr>
          <w:rFonts w:ascii="Times New Roman" w:hAnsi="Times New Roman" w:cs="Times New Roman"/>
          <w:sz w:val="24"/>
          <w:szCs w:val="24"/>
          <w:lang w:eastAsia="ru-RU"/>
        </w:rPr>
        <w:t xml:space="preserve">Поручителем по договору микрозайма может выступать  АО «Крымский гарантийный фонд» на условиях и в порядке определенном нормативными документами Фонда, а также </w:t>
      </w:r>
      <w:r w:rsidRPr="00093D12">
        <w:rPr>
          <w:rFonts w:ascii="Times New Roman" w:hAnsi="Times New Roman"/>
          <w:sz w:val="24"/>
          <w:szCs w:val="24"/>
        </w:rPr>
        <w:t>на условиях, определенных в договоре поручительства.</w:t>
      </w:r>
    </w:p>
    <w:p w:rsidR="00BA222D" w:rsidRPr="00093D12" w:rsidRDefault="00727575" w:rsidP="00BA222D">
      <w:pPr>
        <w:pStyle w:val="afa"/>
        <w:ind w:firstLine="709"/>
        <w:jc w:val="both"/>
        <w:rPr>
          <w:rFonts w:ascii="Times New Roman" w:hAnsi="Times New Roman" w:cs="Times New Roman"/>
          <w:sz w:val="24"/>
          <w:szCs w:val="24"/>
        </w:rPr>
      </w:pPr>
      <w:proofErr w:type="gramStart"/>
      <w:r w:rsidRPr="00093D12">
        <w:rPr>
          <w:rFonts w:ascii="Times New Roman" w:hAnsi="Times New Roman" w:cs="Times New Roman"/>
          <w:sz w:val="24"/>
          <w:szCs w:val="24"/>
        </w:rPr>
        <w:t>У заемщика - физического лица, зарегистрированного на территории Республики Крым, внесенного налоговым органом на территории Республики Крым в Единый государственный реестр индивидуальных предпринимателей не может выступать повторно поручителем физическое лицо (в т.ч. индивидуальный предприниматель, самозанятый) или юридическое лицо, являющееся поручителем по действующему микрозайму этого заемщика</w:t>
      </w:r>
      <w:r w:rsidR="00BA222D" w:rsidRPr="00093D12">
        <w:rPr>
          <w:rFonts w:ascii="Times New Roman" w:hAnsi="Times New Roman" w:cs="Times New Roman"/>
          <w:sz w:val="24"/>
          <w:szCs w:val="24"/>
        </w:rPr>
        <w:t xml:space="preserve">, за исключением условий дополнительного поручительства, принятого на основании решения Комитета по микрозаймам.  </w:t>
      </w:r>
      <w:proofErr w:type="gramEnd"/>
    </w:p>
    <w:p w:rsidR="00C66C8D" w:rsidRPr="00093D12" w:rsidRDefault="00727575" w:rsidP="00480743">
      <w:pPr>
        <w:pStyle w:val="afa"/>
        <w:ind w:firstLine="709"/>
        <w:jc w:val="both"/>
        <w:rPr>
          <w:rFonts w:ascii="Times New Roman" w:hAnsi="Times New Roman" w:cs="Times New Roman"/>
          <w:sz w:val="24"/>
          <w:szCs w:val="24"/>
        </w:rPr>
      </w:pPr>
      <w:r w:rsidRPr="00093D12">
        <w:rPr>
          <w:rFonts w:ascii="Times New Roman" w:hAnsi="Times New Roman" w:cs="Times New Roman"/>
          <w:sz w:val="24"/>
          <w:szCs w:val="24"/>
        </w:rPr>
        <w:t>У заемщика  - физического лица, зарегистрированного на территории Республики Крым, внесенного налоговым органом на территории Республики Крым в Единый государственный реестр индивидуальных предпринимателей, самозанятого не может выступать поручителем физическое лицо (в т.ч. индивидуальный предприниматель, самозанятый) или юридическое лицо, у которого данный заемщик выступает поручителем по действующему договору микрозайма.</w:t>
      </w:r>
    </w:p>
    <w:p w:rsidR="00406513" w:rsidRPr="00093D12" w:rsidRDefault="0067455A" w:rsidP="00480743">
      <w:pPr>
        <w:spacing w:after="0" w:line="240" w:lineRule="auto"/>
        <w:ind w:firstLine="709"/>
        <w:jc w:val="both"/>
        <w:rPr>
          <w:rFonts w:ascii="Times New Roman" w:hAnsi="Times New Roman" w:cs="Times New Roman"/>
          <w:sz w:val="24"/>
          <w:szCs w:val="24"/>
        </w:rPr>
      </w:pPr>
      <w:proofErr w:type="gramStart"/>
      <w:r w:rsidRPr="00093D12">
        <w:rPr>
          <w:rFonts w:ascii="Times New Roman" w:hAnsi="Times New Roman" w:cs="Times New Roman"/>
          <w:sz w:val="24"/>
          <w:szCs w:val="24"/>
        </w:rPr>
        <w:t>«Залогодатель»</w:t>
      </w:r>
      <w:r w:rsidR="006762C6" w:rsidRPr="00093D12">
        <w:rPr>
          <w:rFonts w:ascii="Times New Roman" w:eastAsia="Times New Roman" w:hAnsi="Times New Roman" w:cs="Times New Roman"/>
          <w:sz w:val="24"/>
          <w:szCs w:val="24"/>
          <w:lang w:eastAsia="ru-RU"/>
        </w:rPr>
        <w:sym w:font="Symbol" w:char="002D"/>
      </w:r>
      <w:r w:rsidR="006762C6" w:rsidRPr="00093D12">
        <w:rPr>
          <w:rFonts w:ascii="Times New Roman" w:eastAsia="Times New Roman" w:hAnsi="Times New Roman" w:cs="Times New Roman"/>
          <w:sz w:val="24"/>
          <w:szCs w:val="24"/>
          <w:lang w:eastAsia="ru-RU"/>
        </w:rPr>
        <w:t xml:space="preserve"> физическое лицо, </w:t>
      </w:r>
      <w:r w:rsidR="00401E05" w:rsidRPr="00093D12">
        <w:rPr>
          <w:rFonts w:ascii="Times New Roman" w:eastAsia="Times New Roman" w:hAnsi="Times New Roman" w:cs="Times New Roman"/>
          <w:sz w:val="24"/>
          <w:szCs w:val="24"/>
          <w:lang w:eastAsia="ru-RU"/>
        </w:rPr>
        <w:t>зарегистрированное</w:t>
      </w:r>
      <w:r w:rsidR="004C70AB" w:rsidRPr="00093D12">
        <w:rPr>
          <w:rFonts w:ascii="Times New Roman" w:eastAsia="Times New Roman" w:hAnsi="Times New Roman" w:cs="Times New Roman"/>
          <w:sz w:val="24"/>
          <w:szCs w:val="24"/>
          <w:lang w:eastAsia="ru-RU"/>
        </w:rPr>
        <w:t xml:space="preserve"> </w:t>
      </w:r>
      <w:r w:rsidR="00401E05" w:rsidRPr="00093D12">
        <w:rPr>
          <w:rFonts w:ascii="Times New Roman" w:eastAsia="Times New Roman" w:hAnsi="Times New Roman" w:cs="Times New Roman"/>
          <w:sz w:val="24"/>
          <w:szCs w:val="24"/>
          <w:lang w:eastAsia="ru-RU"/>
        </w:rPr>
        <w:t xml:space="preserve">на территории </w:t>
      </w:r>
      <w:r w:rsidR="006762C6" w:rsidRPr="00093D12">
        <w:rPr>
          <w:rFonts w:ascii="Times New Roman" w:eastAsia="Times New Roman" w:hAnsi="Times New Roman" w:cs="Times New Roman"/>
          <w:sz w:val="24"/>
          <w:szCs w:val="24"/>
          <w:lang w:eastAsia="ru-RU"/>
        </w:rPr>
        <w:t>Республики Крым</w:t>
      </w:r>
      <w:r w:rsidR="008250B4" w:rsidRPr="00093D12">
        <w:rPr>
          <w:rFonts w:ascii="Times New Roman" w:eastAsia="Times New Roman" w:hAnsi="Times New Roman" w:cs="Times New Roman"/>
          <w:sz w:val="24"/>
          <w:szCs w:val="24"/>
          <w:lang w:eastAsia="ru-RU"/>
        </w:rPr>
        <w:t xml:space="preserve"> и города Севастополя</w:t>
      </w:r>
      <w:r w:rsidR="006762C6" w:rsidRPr="00093D12">
        <w:rPr>
          <w:rFonts w:ascii="Times New Roman" w:eastAsia="Times New Roman" w:hAnsi="Times New Roman" w:cs="Times New Roman"/>
          <w:sz w:val="24"/>
          <w:szCs w:val="24"/>
          <w:lang w:eastAsia="ru-RU"/>
        </w:rPr>
        <w:t>, максимальный возраст которого составляет 6</w:t>
      </w:r>
      <w:r w:rsidR="0053418E" w:rsidRPr="00093D12">
        <w:rPr>
          <w:rFonts w:ascii="Times New Roman" w:eastAsia="Times New Roman" w:hAnsi="Times New Roman" w:cs="Times New Roman"/>
          <w:sz w:val="24"/>
          <w:szCs w:val="24"/>
          <w:lang w:eastAsia="ru-RU"/>
        </w:rPr>
        <w:t>8</w:t>
      </w:r>
      <w:r w:rsidR="006762C6" w:rsidRPr="00093D12">
        <w:rPr>
          <w:rFonts w:ascii="Times New Roman" w:eastAsia="Times New Roman" w:hAnsi="Times New Roman" w:cs="Times New Roman"/>
          <w:sz w:val="24"/>
          <w:szCs w:val="24"/>
          <w:lang w:eastAsia="ru-RU"/>
        </w:rPr>
        <w:t xml:space="preserve"> лет (</w:t>
      </w:r>
      <w:r w:rsidR="0082238E" w:rsidRPr="00093D12">
        <w:rPr>
          <w:rFonts w:ascii="Times New Roman" w:eastAsia="Lucida Sans Unicode" w:hAnsi="Times New Roman" w:cs="Times New Roman"/>
          <w:sz w:val="24"/>
          <w:szCs w:val="24"/>
        </w:rPr>
        <w:t>по состоянию на дату возврата микрозайма, определенную договором микрозайма</w:t>
      </w:r>
      <w:r w:rsidR="006762C6" w:rsidRPr="00093D12">
        <w:rPr>
          <w:rFonts w:ascii="Times New Roman" w:eastAsia="Times New Roman" w:hAnsi="Times New Roman" w:cs="Times New Roman"/>
          <w:sz w:val="24"/>
          <w:szCs w:val="24"/>
          <w:lang w:eastAsia="ru-RU"/>
        </w:rPr>
        <w:t>), или  юридическое лицо, внесенное налоговым органом на территории Республики Крым в единый государ</w:t>
      </w:r>
      <w:r w:rsidR="00401E05" w:rsidRPr="00093D12">
        <w:rPr>
          <w:rFonts w:ascii="Times New Roman" w:eastAsia="Times New Roman" w:hAnsi="Times New Roman" w:cs="Times New Roman"/>
          <w:sz w:val="24"/>
          <w:szCs w:val="24"/>
          <w:lang w:eastAsia="ru-RU"/>
        </w:rPr>
        <w:t>ственный реестр юридических лиц</w:t>
      </w:r>
      <w:r w:rsidR="006762C6" w:rsidRPr="00093D12">
        <w:rPr>
          <w:rFonts w:ascii="Times New Roman" w:eastAsia="Times New Roman" w:hAnsi="Times New Roman" w:cs="Times New Roman"/>
          <w:sz w:val="24"/>
          <w:szCs w:val="24"/>
          <w:lang w:eastAsia="ru-RU"/>
        </w:rPr>
        <w:t>,</w:t>
      </w:r>
      <w:r w:rsidR="004C70AB" w:rsidRPr="00093D12">
        <w:rPr>
          <w:rFonts w:ascii="Times New Roman" w:eastAsia="Times New Roman" w:hAnsi="Times New Roman" w:cs="Times New Roman"/>
          <w:sz w:val="24"/>
          <w:szCs w:val="24"/>
          <w:lang w:eastAsia="ru-RU"/>
        </w:rPr>
        <w:t xml:space="preserve"> </w:t>
      </w:r>
      <w:r w:rsidR="000E1FE7" w:rsidRPr="00093D12">
        <w:rPr>
          <w:rFonts w:ascii="Times New Roman" w:hAnsi="Times New Roman" w:cs="Times New Roman"/>
          <w:sz w:val="24"/>
          <w:szCs w:val="24"/>
        </w:rPr>
        <w:t>предоставившие</w:t>
      </w:r>
      <w:r w:rsidR="004C70AB" w:rsidRPr="00093D12">
        <w:rPr>
          <w:rFonts w:ascii="Times New Roman" w:hAnsi="Times New Roman" w:cs="Times New Roman"/>
          <w:sz w:val="24"/>
          <w:szCs w:val="24"/>
        </w:rPr>
        <w:t xml:space="preserve"> </w:t>
      </w:r>
      <w:r w:rsidR="000E1FE7" w:rsidRPr="00093D12">
        <w:rPr>
          <w:rFonts w:ascii="Times New Roman" w:hAnsi="Times New Roman" w:cs="Times New Roman"/>
          <w:sz w:val="24"/>
          <w:szCs w:val="24"/>
        </w:rPr>
        <w:t>в </w:t>
      </w:r>
      <w:hyperlink r:id="rId8" w:tooltip="Залог - заклад..." w:history="1">
        <w:r w:rsidR="000E1FE7" w:rsidRPr="00093D12">
          <w:rPr>
            <w:rFonts w:ascii="Times New Roman" w:hAnsi="Times New Roman" w:cs="Times New Roman"/>
            <w:sz w:val="24"/>
            <w:szCs w:val="24"/>
          </w:rPr>
          <w:t>залог</w:t>
        </w:r>
      </w:hyperlink>
      <w:r w:rsidR="000E1FE7" w:rsidRPr="00093D12">
        <w:rPr>
          <w:rFonts w:ascii="Times New Roman" w:hAnsi="Times New Roman" w:cs="Times New Roman"/>
          <w:sz w:val="24"/>
          <w:szCs w:val="24"/>
        </w:rPr>
        <w:t> имущество, принадлежащее ему на праве собственности в установленном законодательством порядке в целях обеспечения исполнения обязательств</w:t>
      </w:r>
      <w:proofErr w:type="gramEnd"/>
      <w:r w:rsidR="000E1FE7" w:rsidRPr="00093D12">
        <w:rPr>
          <w:rFonts w:ascii="Times New Roman" w:hAnsi="Times New Roman" w:cs="Times New Roman"/>
          <w:sz w:val="24"/>
          <w:szCs w:val="24"/>
        </w:rPr>
        <w:t xml:space="preserve"> Заемщика по возврату суммы Микрозайма и уплате процентов по Микрозайму, </w:t>
      </w:r>
      <w:proofErr w:type="gramStart"/>
      <w:r w:rsidR="000E1FE7" w:rsidRPr="00093D12">
        <w:rPr>
          <w:rFonts w:ascii="Times New Roman" w:hAnsi="Times New Roman" w:cs="Times New Roman"/>
          <w:sz w:val="24"/>
          <w:szCs w:val="24"/>
        </w:rPr>
        <w:t>рассчитанным</w:t>
      </w:r>
      <w:proofErr w:type="gramEnd"/>
      <w:r w:rsidR="000E1FE7" w:rsidRPr="00093D12">
        <w:rPr>
          <w:rFonts w:ascii="Times New Roman" w:hAnsi="Times New Roman" w:cs="Times New Roman"/>
          <w:sz w:val="24"/>
          <w:szCs w:val="24"/>
        </w:rPr>
        <w:t xml:space="preserve"> за весь период пользования Микрозаймом.</w:t>
      </w:r>
      <w:r w:rsidR="00406513" w:rsidRPr="00093D12">
        <w:rPr>
          <w:rFonts w:ascii="Times New Roman" w:hAnsi="Times New Roman" w:cs="Times New Roman"/>
          <w:sz w:val="24"/>
          <w:szCs w:val="24"/>
        </w:rPr>
        <w:t xml:space="preserve"> С учетом иных требований данных Правил, Залогодателем также может быть физическое лицо, не зарегистрированное на территории Республики Крым, при условии предоставления в качестве обеспечения по микрозайму залога недвижимого имущества (ипотеки) находящегос</w:t>
      </w:r>
      <w:r w:rsidR="00C17D9B" w:rsidRPr="00093D12">
        <w:rPr>
          <w:rFonts w:ascii="Times New Roman" w:hAnsi="Times New Roman" w:cs="Times New Roman"/>
          <w:sz w:val="24"/>
          <w:szCs w:val="24"/>
        </w:rPr>
        <w:t xml:space="preserve">я на территории Республики Крым или </w:t>
      </w:r>
      <w:proofErr w:type="gramStart"/>
      <w:r w:rsidR="00C17D9B" w:rsidRPr="00093D12">
        <w:rPr>
          <w:rFonts w:ascii="Times New Roman" w:hAnsi="Times New Roman" w:cs="Times New Roman"/>
          <w:sz w:val="24"/>
          <w:szCs w:val="24"/>
        </w:rPr>
        <w:t>г</w:t>
      </w:r>
      <w:proofErr w:type="gramEnd"/>
      <w:r w:rsidR="00C17D9B" w:rsidRPr="00093D12">
        <w:rPr>
          <w:rFonts w:ascii="Times New Roman" w:hAnsi="Times New Roman" w:cs="Times New Roman"/>
          <w:sz w:val="24"/>
          <w:szCs w:val="24"/>
        </w:rPr>
        <w:t xml:space="preserve">. Севастополя. </w:t>
      </w:r>
      <w:r w:rsidR="00693013" w:rsidRPr="00093D12">
        <w:rPr>
          <w:rFonts w:ascii="Times New Roman" w:hAnsi="Times New Roman" w:cs="Times New Roman"/>
          <w:sz w:val="24"/>
          <w:szCs w:val="24"/>
          <w:lang w:eastAsia="ru-RU"/>
        </w:rPr>
        <w:t xml:space="preserve">Требования к залогодателю предъявляются аналогично тех, которые установлены настоящими Правилами к </w:t>
      </w:r>
      <w:r w:rsidR="00C4376D" w:rsidRPr="00093D12">
        <w:rPr>
          <w:rFonts w:ascii="Times New Roman" w:hAnsi="Times New Roman" w:cs="Times New Roman"/>
          <w:sz w:val="24"/>
          <w:szCs w:val="24"/>
          <w:lang w:eastAsia="ru-RU"/>
        </w:rPr>
        <w:t>П</w:t>
      </w:r>
      <w:r w:rsidR="00693013" w:rsidRPr="00093D12">
        <w:rPr>
          <w:rFonts w:ascii="Times New Roman" w:hAnsi="Times New Roman" w:cs="Times New Roman"/>
          <w:sz w:val="24"/>
          <w:szCs w:val="24"/>
          <w:lang w:eastAsia="ru-RU"/>
        </w:rPr>
        <w:t>оручител</w:t>
      </w:r>
      <w:r w:rsidR="00C4376D" w:rsidRPr="00093D12">
        <w:rPr>
          <w:rFonts w:ascii="Times New Roman" w:hAnsi="Times New Roman" w:cs="Times New Roman"/>
          <w:sz w:val="24"/>
          <w:szCs w:val="24"/>
          <w:lang w:eastAsia="ru-RU"/>
        </w:rPr>
        <w:t>ю</w:t>
      </w:r>
      <w:r w:rsidR="00693013" w:rsidRPr="00093D12">
        <w:rPr>
          <w:rFonts w:ascii="Times New Roman" w:hAnsi="Times New Roman" w:cs="Times New Roman"/>
          <w:sz w:val="24"/>
          <w:szCs w:val="24"/>
          <w:lang w:eastAsia="ru-RU"/>
        </w:rPr>
        <w:t>.</w:t>
      </w:r>
    </w:p>
    <w:p w:rsidR="00F7246B" w:rsidRPr="00093D12" w:rsidRDefault="0067455A" w:rsidP="00480743">
      <w:pPr>
        <w:spacing w:after="0" w:line="240" w:lineRule="auto"/>
        <w:ind w:firstLine="709"/>
        <w:jc w:val="both"/>
        <w:rPr>
          <w:rFonts w:ascii="Times New Roman" w:eastAsia="Calibri" w:hAnsi="Times New Roman" w:cs="Times New Roman"/>
          <w:sz w:val="24"/>
          <w:szCs w:val="24"/>
        </w:rPr>
      </w:pPr>
      <w:r w:rsidRPr="00093D12">
        <w:rPr>
          <w:rFonts w:ascii="Times New Roman" w:eastAsia="Times New Roman" w:hAnsi="Times New Roman" w:cs="Times New Roman"/>
          <w:sz w:val="24"/>
          <w:szCs w:val="24"/>
          <w:lang w:eastAsia="ru-RU"/>
        </w:rPr>
        <w:lastRenderedPageBreak/>
        <w:t>«</w:t>
      </w:r>
      <w:r w:rsidR="000457C9" w:rsidRPr="00093D12">
        <w:rPr>
          <w:rFonts w:ascii="Times New Roman" w:eastAsia="Times New Roman" w:hAnsi="Times New Roman" w:cs="Times New Roman"/>
          <w:sz w:val="24"/>
          <w:szCs w:val="24"/>
          <w:lang w:eastAsia="ru-RU"/>
        </w:rPr>
        <w:t>С</w:t>
      </w:r>
      <w:r w:rsidRPr="00093D12">
        <w:rPr>
          <w:rFonts w:ascii="Times New Roman" w:eastAsia="Times New Roman" w:hAnsi="Times New Roman" w:cs="Times New Roman"/>
          <w:sz w:val="24"/>
          <w:szCs w:val="24"/>
          <w:lang w:eastAsia="ru-RU"/>
        </w:rPr>
        <w:t xml:space="preserve">убъекты малого и среднего предпринимательства» – </w:t>
      </w:r>
      <w:r w:rsidRPr="00093D12">
        <w:rPr>
          <w:rFonts w:ascii="Times New Roman" w:eastAsia="Calibri" w:hAnsi="Times New Roman" w:cs="Times New Roman"/>
          <w:sz w:val="24"/>
          <w:szCs w:val="24"/>
        </w:rPr>
        <w:t xml:space="preserve">субъекты предпринимательства, зарегистрированные </w:t>
      </w:r>
      <w:r w:rsidRPr="00093D12">
        <w:rPr>
          <w:rFonts w:ascii="Times New Roman" w:eastAsia="Lucida Sans Unicode" w:hAnsi="Times New Roman" w:cs="Times New Roman"/>
          <w:sz w:val="24"/>
          <w:szCs w:val="24"/>
          <w:lang w:eastAsia="ru-RU"/>
        </w:rPr>
        <w:t xml:space="preserve">в налоговом органе на территории </w:t>
      </w:r>
      <w:r w:rsidR="003F31F0" w:rsidRPr="00093D12">
        <w:rPr>
          <w:rFonts w:ascii="Times New Roman" w:eastAsia="Lucida Sans Unicode" w:hAnsi="Times New Roman" w:cs="Times New Roman"/>
          <w:sz w:val="24"/>
          <w:szCs w:val="24"/>
          <w:lang w:eastAsia="ru-RU"/>
        </w:rPr>
        <w:t>Республики Крым</w:t>
      </w:r>
      <w:r w:rsidR="00847A63" w:rsidRPr="00093D12">
        <w:rPr>
          <w:rFonts w:ascii="Times New Roman" w:eastAsia="Lucida Sans Unicode" w:hAnsi="Times New Roman" w:cs="Times New Roman"/>
          <w:sz w:val="24"/>
          <w:szCs w:val="24"/>
          <w:lang w:eastAsia="ru-RU"/>
        </w:rPr>
        <w:t xml:space="preserve"> </w:t>
      </w:r>
      <w:r w:rsidR="00712DC3" w:rsidRPr="00093D12">
        <w:rPr>
          <w:rFonts w:ascii="Times New Roman" w:eastAsia="Times New Roman" w:hAnsi="Times New Roman" w:cs="Times New Roman"/>
          <w:sz w:val="24"/>
          <w:szCs w:val="24"/>
        </w:rPr>
        <w:t>и осуществляющие деятельность на территории Республики Крым и/или г</w:t>
      </w:r>
      <w:proofErr w:type="gramStart"/>
      <w:r w:rsidR="00712DC3" w:rsidRPr="00093D12">
        <w:rPr>
          <w:rFonts w:ascii="Times New Roman" w:eastAsia="Times New Roman" w:hAnsi="Times New Roman" w:cs="Times New Roman"/>
          <w:sz w:val="24"/>
          <w:szCs w:val="24"/>
        </w:rPr>
        <w:t>.С</w:t>
      </w:r>
      <w:proofErr w:type="gramEnd"/>
      <w:r w:rsidR="00712DC3" w:rsidRPr="00093D12">
        <w:rPr>
          <w:rFonts w:ascii="Times New Roman" w:eastAsia="Times New Roman" w:hAnsi="Times New Roman" w:cs="Times New Roman"/>
          <w:sz w:val="24"/>
          <w:szCs w:val="24"/>
        </w:rPr>
        <w:t>евастополя</w:t>
      </w:r>
      <w:r w:rsidR="00712DC3" w:rsidRPr="00093D12">
        <w:rPr>
          <w:rFonts w:ascii="Times New Roman" w:eastAsia="Calibri" w:hAnsi="Times New Roman" w:cs="Times New Roman"/>
          <w:sz w:val="24"/>
          <w:szCs w:val="24"/>
        </w:rPr>
        <w:t>.</w:t>
      </w:r>
    </w:p>
    <w:p w:rsidR="0067455A" w:rsidRPr="00093D12" w:rsidRDefault="00F7246B"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«Самозанятые» – физические лица, не являющиеся индивидуальными предпринимателями и применяющие специальный налоговый режим "Налог на профессиональный доход" в соответствии Федеральным законом от 27.11.2018 № 422-ФЗ «О проведении эксперимента по установлению специального налогового режима «Налог на профессиональный доход»</w:t>
      </w:r>
      <w:r w:rsidR="009450BB" w:rsidRPr="00093D12">
        <w:rPr>
          <w:rFonts w:ascii="Times New Roman" w:eastAsia="Times New Roman" w:hAnsi="Times New Roman" w:cs="Times New Roman"/>
          <w:sz w:val="24"/>
          <w:szCs w:val="24"/>
          <w:lang w:eastAsia="ru-RU"/>
        </w:rPr>
        <w:t xml:space="preserve">, </w:t>
      </w:r>
      <w:r w:rsidR="009450BB" w:rsidRPr="00093D12">
        <w:rPr>
          <w:rFonts w:ascii="Times New Roman" w:eastAsia="Calibri" w:hAnsi="Times New Roman" w:cs="Times New Roman"/>
          <w:sz w:val="24"/>
          <w:szCs w:val="24"/>
        </w:rPr>
        <w:t xml:space="preserve">зарегистрированные </w:t>
      </w:r>
      <w:r w:rsidR="009450BB" w:rsidRPr="00093D12">
        <w:rPr>
          <w:rFonts w:ascii="Times New Roman" w:eastAsia="Lucida Sans Unicode" w:hAnsi="Times New Roman" w:cs="Times New Roman"/>
          <w:sz w:val="24"/>
          <w:szCs w:val="24"/>
          <w:lang w:eastAsia="ru-RU"/>
        </w:rPr>
        <w:t>в налоговом органе на территории Республики Крым</w:t>
      </w:r>
      <w:r w:rsidR="00811F4A" w:rsidRPr="00093D12">
        <w:rPr>
          <w:rFonts w:ascii="Times New Roman" w:eastAsia="Lucida Sans Unicode" w:hAnsi="Times New Roman" w:cs="Times New Roman"/>
          <w:sz w:val="24"/>
          <w:szCs w:val="24"/>
          <w:lang w:eastAsia="ru-RU"/>
        </w:rPr>
        <w:t xml:space="preserve"> </w:t>
      </w:r>
      <w:r w:rsidR="00DC70C0" w:rsidRPr="00093D12">
        <w:rPr>
          <w:rFonts w:ascii="Times New Roman" w:eastAsia="Times New Roman" w:hAnsi="Times New Roman" w:cs="Times New Roman"/>
          <w:sz w:val="24"/>
          <w:szCs w:val="24"/>
        </w:rPr>
        <w:t>и осуществляющие деятельность на территории Республики Крым и/или г</w:t>
      </w:r>
      <w:proofErr w:type="gramStart"/>
      <w:r w:rsidR="00DC70C0" w:rsidRPr="00093D12">
        <w:rPr>
          <w:rFonts w:ascii="Times New Roman" w:eastAsia="Times New Roman" w:hAnsi="Times New Roman" w:cs="Times New Roman"/>
          <w:sz w:val="24"/>
          <w:szCs w:val="24"/>
        </w:rPr>
        <w:t>.С</w:t>
      </w:r>
      <w:proofErr w:type="gramEnd"/>
      <w:r w:rsidR="00DC70C0" w:rsidRPr="00093D12">
        <w:rPr>
          <w:rFonts w:ascii="Times New Roman" w:eastAsia="Times New Roman" w:hAnsi="Times New Roman" w:cs="Times New Roman"/>
          <w:sz w:val="24"/>
          <w:szCs w:val="24"/>
        </w:rPr>
        <w:t>евастополя</w:t>
      </w:r>
      <w:r w:rsidR="009450BB" w:rsidRPr="00093D12">
        <w:rPr>
          <w:rFonts w:ascii="Times New Roman" w:eastAsia="Calibri" w:hAnsi="Times New Roman" w:cs="Times New Roman"/>
          <w:sz w:val="24"/>
          <w:szCs w:val="24"/>
        </w:rPr>
        <w:t>.</w:t>
      </w:r>
    </w:p>
    <w:p w:rsidR="00E43B80" w:rsidRPr="00093D12" w:rsidRDefault="00E43B80"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Субъект малого и среднего предпринимательства из моногорода (субъект МСП из моногорода) - субъект малого и среднего предпринимательства, зарегистрированный и осуществляющий свою деятельность на территории монопрофильного муниципального образования (далее – моногород).</w:t>
      </w:r>
    </w:p>
    <w:p w:rsidR="00BA222D" w:rsidRPr="00093D12" w:rsidRDefault="00BA222D" w:rsidP="00ED1720">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 xml:space="preserve">«Субъект социального предпринимательства» - субъекты малого и среднего предпринимательства, осуществляющие деятельность в сфере социального предпринимательства, </w:t>
      </w:r>
      <w:r w:rsidRPr="00093D12">
        <w:rPr>
          <w:rFonts w:ascii="Times New Roman" w:hAnsi="Times New Roman" w:cs="Times New Roman"/>
          <w:sz w:val="24"/>
          <w:szCs w:val="24"/>
          <w:shd w:val="clear" w:color="auto" w:fill="FFFFFF"/>
        </w:rPr>
        <w:t>соответствующую одному или нескольким из следующих условий</w:t>
      </w:r>
      <w:r w:rsidRPr="00093D12">
        <w:rPr>
          <w:rFonts w:ascii="Times New Roman" w:hAnsi="Times New Roman" w:cs="Times New Roman"/>
          <w:sz w:val="24"/>
          <w:szCs w:val="24"/>
        </w:rPr>
        <w:t>:</w:t>
      </w:r>
    </w:p>
    <w:p w:rsidR="00BA222D" w:rsidRPr="00093D12" w:rsidRDefault="00BA222D" w:rsidP="00ED1720">
      <w:pPr>
        <w:pStyle w:val="afa"/>
        <w:jc w:val="both"/>
        <w:rPr>
          <w:rFonts w:ascii="Times New Roman" w:hAnsi="Times New Roman" w:cs="Times New Roman"/>
          <w:sz w:val="24"/>
          <w:szCs w:val="24"/>
        </w:rPr>
      </w:pPr>
      <w:proofErr w:type="gramStart"/>
      <w:r w:rsidRPr="00093D12">
        <w:rPr>
          <w:rFonts w:ascii="Times New Roman" w:hAnsi="Times New Roman" w:cs="Times New Roman"/>
          <w:sz w:val="24"/>
          <w:szCs w:val="24"/>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w:t>
      </w:r>
      <w:proofErr w:type="gramEnd"/>
      <w:r w:rsidRPr="00093D12">
        <w:rPr>
          <w:rFonts w:ascii="Times New Roman" w:hAnsi="Times New Roman" w:cs="Times New Roman"/>
          <w:sz w:val="24"/>
          <w:szCs w:val="24"/>
        </w:rPr>
        <w:t xml:space="preserve"> </w:t>
      </w:r>
      <w:proofErr w:type="gramStart"/>
      <w:r w:rsidRPr="00093D12">
        <w:rPr>
          <w:rFonts w:ascii="Times New Roman" w:hAnsi="Times New Roman" w:cs="Times New Roman"/>
          <w:sz w:val="24"/>
          <w:szCs w:val="24"/>
        </w:rPr>
        <w:t>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roofErr w:type="gramEnd"/>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а) инвалиды и лица с ограниченными возможностями здоровья;</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б) одинокие и (или) многодетные родители, воспитывающие несовершеннолетних детей, в том числе детей-инвалидов;</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г) выпускники детских домов в возрасте до двадцати трех лет;</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е) беженцы и вынужденные переселенцы;</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ж) малоимущие граждане;</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з) лица без определенного места жительства и занятий;</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и) граждане, не указанные в </w:t>
      </w:r>
      <w:hyperlink r:id="rId9" w:anchor="/document/12154854/entry/24101" w:history="1">
        <w:r w:rsidRPr="00093D12">
          <w:rPr>
            <w:rStyle w:val="a5"/>
            <w:rFonts w:ascii="Times New Roman" w:hAnsi="Times New Roman" w:cs="Times New Roman"/>
            <w:color w:val="auto"/>
            <w:sz w:val="24"/>
            <w:szCs w:val="24"/>
          </w:rPr>
          <w:t>подпунктах "а" - "з"</w:t>
        </w:r>
      </w:hyperlink>
      <w:r w:rsidRPr="00093D12">
        <w:rPr>
          <w:rFonts w:ascii="Times New Roman" w:hAnsi="Times New Roman" w:cs="Times New Roman"/>
          <w:sz w:val="24"/>
          <w:szCs w:val="24"/>
        </w:rPr>
        <w:t> настоящего пункта, признанные нуждающимися в социальном обслуживании;</w:t>
      </w:r>
    </w:p>
    <w:p w:rsidR="00BA222D" w:rsidRPr="00093D12" w:rsidRDefault="00BA222D" w:rsidP="00ED1720">
      <w:pPr>
        <w:pStyle w:val="afa"/>
        <w:jc w:val="both"/>
        <w:rPr>
          <w:rFonts w:ascii="Times New Roman" w:hAnsi="Times New Roman" w:cs="Times New Roman"/>
          <w:sz w:val="24"/>
          <w:szCs w:val="24"/>
        </w:rPr>
      </w:pPr>
      <w:proofErr w:type="gramStart"/>
      <w:r w:rsidRPr="00093D12">
        <w:rPr>
          <w:rFonts w:ascii="Times New Roman" w:hAnsi="Times New Roman" w:cs="Times New Roman"/>
          <w:sz w:val="24"/>
          <w:szCs w:val="24"/>
        </w:rPr>
        <w:t xml:space="preserve">к) лица, проходившие военную службу, службу в органах внутренних дел, Государственной противопожарной службе,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принимавшие участие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w:t>
      </w:r>
      <w:r w:rsidRPr="00093D12">
        <w:rPr>
          <w:rFonts w:ascii="Times New Roman" w:hAnsi="Times New Roman" w:cs="Times New Roman"/>
          <w:sz w:val="24"/>
          <w:szCs w:val="24"/>
        </w:rPr>
        <w:lastRenderedPageBreak/>
        <w:t>сентября</w:t>
      </w:r>
      <w:proofErr w:type="gramEnd"/>
      <w:r w:rsidRPr="00093D12">
        <w:rPr>
          <w:rFonts w:ascii="Times New Roman" w:hAnsi="Times New Roman" w:cs="Times New Roman"/>
          <w:sz w:val="24"/>
          <w:szCs w:val="24"/>
        </w:rPr>
        <w:t xml:space="preserve"> 2022 года и (или) выполнявшие возложенные на них </w:t>
      </w:r>
      <w:proofErr w:type="gramStart"/>
      <w:r w:rsidRPr="00093D12">
        <w:rPr>
          <w:rFonts w:ascii="Times New Roman" w:hAnsi="Times New Roman" w:cs="Times New Roman"/>
          <w:sz w:val="24"/>
          <w:szCs w:val="24"/>
        </w:rPr>
        <w:t>задачи</w:t>
      </w:r>
      <w:proofErr w:type="gramEnd"/>
      <w:r w:rsidRPr="00093D12">
        <w:rPr>
          <w:rFonts w:ascii="Times New Roman" w:hAnsi="Times New Roman" w:cs="Times New Roman"/>
          <w:sz w:val="24"/>
          <w:szCs w:val="24"/>
        </w:rPr>
        <w:t xml:space="preserve"> на указанных территориях в период проведения специальной военной операции;</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л) ветераны боевых действий;</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2) субъект малого или среднего предпринимательства (за исключением субъекта малого или среднего предпринимательства, указанного в под</w:t>
      </w:r>
      <w:hyperlink r:id="rId10" w:anchor="/document/12154854/entry/24111" w:history="1">
        <w:proofErr w:type="gramStart"/>
        <w:r w:rsidRPr="00093D12">
          <w:rPr>
            <w:rStyle w:val="a5"/>
            <w:rFonts w:ascii="Times New Roman" w:hAnsi="Times New Roman" w:cs="Times New Roman"/>
            <w:color w:val="auto"/>
            <w:sz w:val="24"/>
            <w:szCs w:val="24"/>
          </w:rPr>
          <w:t>пункте</w:t>
        </w:r>
        <w:proofErr w:type="gramEnd"/>
        <w:r w:rsidRPr="00093D12">
          <w:rPr>
            <w:rStyle w:val="a5"/>
            <w:rFonts w:ascii="Times New Roman" w:hAnsi="Times New Roman" w:cs="Times New Roman"/>
            <w:color w:val="auto"/>
            <w:sz w:val="24"/>
            <w:szCs w:val="24"/>
          </w:rPr>
          <w:t xml:space="preserve"> 1</w:t>
        </w:r>
      </w:hyperlink>
      <w:r w:rsidRPr="00093D12">
        <w:rPr>
          <w:rFonts w:ascii="Times New Roman" w:hAnsi="Times New Roman" w:cs="Times New Roman"/>
          <w:sz w:val="24"/>
          <w:szCs w:val="24"/>
        </w:rPr>
        <w:t xml:space="preserve"> настоящего пункта) обеспечивает реализацию производимых гражданами из числа категорий, указанных в подпункте 1 настоящего пункта, товаров (работ, услуг). </w:t>
      </w:r>
      <w:proofErr w:type="gramStart"/>
      <w:r w:rsidRPr="00093D12">
        <w:rPr>
          <w:rFonts w:ascii="Times New Roman" w:hAnsi="Times New Roman" w:cs="Times New Roman"/>
          <w:sz w:val="24"/>
          <w:szCs w:val="24"/>
        </w:rP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rsidRPr="00093D12">
        <w:rPr>
          <w:rFonts w:ascii="Times New Roman" w:hAnsi="Times New Roman" w:cs="Times New Roman"/>
          <w:sz w:val="24"/>
          <w:szCs w:val="24"/>
        </w:rPr>
        <w:t xml:space="preserve"> прибыли (в случае наличия чистой прибыли за предшествующий календарный год);</w:t>
      </w:r>
    </w:p>
    <w:p w:rsidR="00BA222D" w:rsidRPr="00093D12" w:rsidRDefault="00BA222D" w:rsidP="00ED1720">
      <w:pPr>
        <w:pStyle w:val="afa"/>
        <w:jc w:val="both"/>
        <w:rPr>
          <w:rFonts w:ascii="Times New Roman" w:hAnsi="Times New Roman" w:cs="Times New Roman"/>
          <w:sz w:val="24"/>
          <w:szCs w:val="24"/>
        </w:rPr>
      </w:pPr>
      <w:proofErr w:type="gramStart"/>
      <w:r w:rsidRPr="00093D12">
        <w:rPr>
          <w:rFonts w:ascii="Times New Roman" w:hAnsi="Times New Roman" w:cs="Times New Roman"/>
          <w:sz w:val="24"/>
          <w:szCs w:val="24"/>
        </w:rPr>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под</w:t>
      </w:r>
      <w:hyperlink r:id="rId11" w:anchor="/document/12154854/entry/24111" w:history="1">
        <w:r w:rsidRPr="00093D12">
          <w:rPr>
            <w:rStyle w:val="a5"/>
            <w:rFonts w:ascii="Times New Roman" w:hAnsi="Times New Roman" w:cs="Times New Roman"/>
            <w:color w:val="auto"/>
            <w:sz w:val="24"/>
            <w:szCs w:val="24"/>
          </w:rPr>
          <w:t>пункте 1</w:t>
        </w:r>
      </w:hyperlink>
      <w:r w:rsidRPr="00093D12">
        <w:rPr>
          <w:rFonts w:ascii="Times New Roman" w:hAnsi="Times New Roman" w:cs="Times New Roman"/>
          <w:sz w:val="24"/>
          <w:szCs w:val="24"/>
        </w:rPr>
        <w:t> настоящего пункта,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w:t>
      </w:r>
      <w:proofErr w:type="gramEnd"/>
      <w:r w:rsidRPr="00093D12">
        <w:rPr>
          <w:rFonts w:ascii="Times New Roman" w:hAnsi="Times New Roman" w:cs="Times New Roman"/>
          <w:sz w:val="24"/>
          <w:szCs w:val="24"/>
        </w:rPr>
        <w:t xml:space="preserve"> </w:t>
      </w:r>
      <w:proofErr w:type="gramStart"/>
      <w:r w:rsidRPr="00093D12">
        <w:rPr>
          <w:rFonts w:ascii="Times New Roman" w:hAnsi="Times New Roman" w:cs="Times New Roman"/>
          <w:sz w:val="24"/>
          <w:szCs w:val="24"/>
        </w:rPr>
        <w:t>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w:t>
      </w:r>
      <w:proofErr w:type="gramEnd"/>
      <w:r w:rsidRPr="00093D12">
        <w:rPr>
          <w:rFonts w:ascii="Times New Roman" w:hAnsi="Times New Roman" w:cs="Times New Roman"/>
          <w:sz w:val="24"/>
          <w:szCs w:val="24"/>
        </w:rPr>
        <w:t xml:space="preserve"> прибыли за предшествующий календарный год), в соответствии со следующими направлениями деятельности социальных предприятий:</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а) деятельность по оказанию социально-бытовых услуг, направленных на поддержание жизнедеятельности в быту;</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г) деятельность по оказанию социально-педагогических услуг, направленных на профилактику отклонений в поведении;</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з) деятельность по организации отдыха и оздоровления инвалидов и пенсионеров;</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и) деятельность по оказанию услуг в сфере дополнительного образования;</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lastRenderedPageBreak/>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BA222D" w:rsidRPr="00093D12" w:rsidRDefault="00BA222D" w:rsidP="00ED1720">
      <w:pPr>
        <w:pStyle w:val="afa"/>
        <w:jc w:val="both"/>
        <w:rPr>
          <w:rFonts w:ascii="Times New Roman" w:hAnsi="Times New Roman" w:cs="Times New Roman"/>
          <w:sz w:val="24"/>
          <w:szCs w:val="24"/>
        </w:rPr>
      </w:pPr>
      <w:proofErr w:type="gramStart"/>
      <w:r w:rsidRPr="00093D12">
        <w:rPr>
          <w:rFonts w:ascii="Times New Roman" w:hAnsi="Times New Roman" w:cs="Times New Roman"/>
          <w:sz w:val="24"/>
          <w:szCs w:val="24"/>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rsidRPr="00093D12">
        <w:rPr>
          <w:rFonts w:ascii="Times New Roman" w:hAnsi="Times New Roman" w:cs="Times New Roman"/>
          <w:sz w:val="24"/>
          <w:szCs w:val="24"/>
        </w:rPr>
        <w:t xml:space="preserve"> прибыли за предшествующий календарный год, </w:t>
      </w:r>
      <w:proofErr w:type="gramStart"/>
      <w:r w:rsidRPr="00093D12">
        <w:rPr>
          <w:rFonts w:ascii="Times New Roman" w:hAnsi="Times New Roman" w:cs="Times New Roman"/>
          <w:sz w:val="24"/>
          <w:szCs w:val="24"/>
        </w:rPr>
        <w:t>направленная</w:t>
      </w:r>
      <w:proofErr w:type="gramEnd"/>
      <w:r w:rsidRPr="00093D12">
        <w:rPr>
          <w:rFonts w:ascii="Times New Roman" w:hAnsi="Times New Roman" w:cs="Times New Roman"/>
          <w:sz w:val="24"/>
          <w:szCs w:val="24"/>
        </w:rP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б) деятельность по организации отдыха и оздоровления детей;</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в) деятельность по оказанию услуг в сфере дошкольного образования и общего образования, дополнительного образования детей;</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г) деятельность по оказанию психолого-педагогической, медицинской и социальной помощи </w:t>
      </w:r>
      <w:proofErr w:type="gramStart"/>
      <w:r w:rsidRPr="00093D12">
        <w:rPr>
          <w:rFonts w:ascii="Times New Roman" w:hAnsi="Times New Roman" w:cs="Times New Roman"/>
          <w:sz w:val="24"/>
          <w:szCs w:val="24"/>
        </w:rPr>
        <w:t>обучающимся</w:t>
      </w:r>
      <w:proofErr w:type="gramEnd"/>
      <w:r w:rsidRPr="00093D12">
        <w:rPr>
          <w:rFonts w:ascii="Times New Roman" w:hAnsi="Times New Roman" w:cs="Times New Roman"/>
          <w:sz w:val="24"/>
          <w:szCs w:val="24"/>
        </w:rPr>
        <w:t>, испытывающим трудности в освоении основных общеобразовательных программ, развитии и социальной адаптации;</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BA222D" w:rsidRPr="00093D12" w:rsidRDefault="00BA222D" w:rsidP="00ED1720">
      <w:pPr>
        <w:pStyle w:val="afa"/>
        <w:jc w:val="both"/>
        <w:rPr>
          <w:rFonts w:ascii="Times New Roman" w:hAnsi="Times New Roman" w:cs="Times New Roman"/>
          <w:sz w:val="24"/>
          <w:szCs w:val="24"/>
        </w:rPr>
      </w:pPr>
      <w:proofErr w:type="gramStart"/>
      <w:r w:rsidRPr="00093D12">
        <w:rPr>
          <w:rFonts w:ascii="Times New Roman" w:hAnsi="Times New Roman" w:cs="Times New Roman"/>
          <w:sz w:val="24"/>
          <w:szCs w:val="24"/>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w:t>
      </w:r>
      <w:hyperlink r:id="rId12" w:anchor="/document/12129626/entry/1000" w:history="1">
        <w:r w:rsidRPr="00093D12">
          <w:rPr>
            <w:rStyle w:val="a5"/>
            <w:rFonts w:ascii="Times New Roman" w:hAnsi="Times New Roman" w:cs="Times New Roman"/>
            <w:color w:val="auto"/>
            <w:sz w:val="24"/>
            <w:szCs w:val="24"/>
          </w:rPr>
          <w:t>перечень</w:t>
        </w:r>
      </w:hyperlink>
      <w:r w:rsidRPr="00093D12">
        <w:rPr>
          <w:rFonts w:ascii="Times New Roman" w:hAnsi="Times New Roman" w:cs="Times New Roman"/>
          <w:sz w:val="24"/>
          <w:szCs w:val="24"/>
        </w:rPr>
        <w:t>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BA222D" w:rsidRPr="00093D12" w:rsidRDefault="00BA222D"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и) деятельность по реализации книжной продукции для детей и юношества, учебной, просветительской и справочной литературы. </w:t>
      </w:r>
      <w:r w:rsidR="00C1244F" w:rsidRPr="00093D12">
        <w:rPr>
          <w:rFonts w:ascii="Times New Roman" w:hAnsi="Times New Roman" w:cs="Times New Roman"/>
          <w:sz w:val="24"/>
          <w:szCs w:val="24"/>
        </w:rPr>
        <w:t xml:space="preserve"> </w:t>
      </w:r>
      <w:hyperlink r:id="rId13" w:anchor="/document/402958546/entry/1000" w:history="1">
        <w:proofErr w:type="gramStart"/>
        <w:r w:rsidRPr="00093D12">
          <w:rPr>
            <w:rStyle w:val="a5"/>
            <w:rFonts w:ascii="Times New Roman" w:hAnsi="Times New Roman" w:cs="Times New Roman"/>
            <w:color w:val="auto"/>
            <w:sz w:val="24"/>
            <w:szCs w:val="24"/>
            <w:u w:val="none"/>
          </w:rPr>
          <w:t>Критерии</w:t>
        </w:r>
      </w:hyperlink>
      <w:r w:rsidRPr="00093D12">
        <w:rPr>
          <w:rFonts w:ascii="Times New Roman" w:hAnsi="Times New Roman" w:cs="Times New Roman"/>
          <w:sz w:val="24"/>
          <w:szCs w:val="24"/>
        </w:rP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 (положение подпункта "и" </w:t>
      </w:r>
      <w:hyperlink r:id="rId14" w:anchor="/document/401421618/entry/22" w:history="1">
        <w:r w:rsidRPr="00093D12">
          <w:rPr>
            <w:rStyle w:val="a5"/>
            <w:rFonts w:ascii="Times New Roman" w:hAnsi="Times New Roman" w:cs="Times New Roman"/>
            <w:color w:val="auto"/>
            <w:sz w:val="24"/>
            <w:szCs w:val="24"/>
          </w:rPr>
          <w:t>действует</w:t>
        </w:r>
      </w:hyperlink>
      <w:r w:rsidRPr="00093D12">
        <w:rPr>
          <w:rFonts w:ascii="Times New Roman" w:hAnsi="Times New Roman" w:cs="Times New Roman"/>
          <w:sz w:val="24"/>
          <w:szCs w:val="24"/>
        </w:rPr>
        <w:t> до 31 декабря 2024 г. включительно).</w:t>
      </w:r>
      <w:proofErr w:type="gramEnd"/>
    </w:p>
    <w:p w:rsidR="00F05E4C" w:rsidRPr="00093D12" w:rsidRDefault="00AF6075" w:rsidP="00480743">
      <w:pPr>
        <w:pStyle w:val="afa"/>
        <w:ind w:firstLine="708"/>
        <w:jc w:val="both"/>
        <w:rPr>
          <w:rFonts w:ascii="Times New Roman" w:hAnsi="Times New Roman" w:cs="Times New Roman"/>
          <w:sz w:val="24"/>
          <w:szCs w:val="24"/>
        </w:rPr>
      </w:pPr>
      <w:proofErr w:type="gramStart"/>
      <w:r w:rsidRPr="00093D12">
        <w:rPr>
          <w:rFonts w:ascii="Times New Roman" w:hAnsi="Times New Roman" w:cs="Times New Roman"/>
          <w:sz w:val="24"/>
          <w:szCs w:val="24"/>
        </w:rPr>
        <w:t xml:space="preserve">Признание субъекта малого и среднего предпринимательства социальным предприятием и формирование реестра субъектов малого и среднего предпринимательства, имеющих статус социального предприятия, в Республике Крым осуществляется Министерством экономического развития Республики Крым в соответствии с Порядком признания субъекта малого или среднего предпринимательства социальным предприятием и Порядком формирования перечня субъектов малого и среднего предпринимательства, имеющих статус социального предприятия, утвержденными приказом Министерства </w:t>
      </w:r>
      <w:r w:rsidRPr="00093D12">
        <w:rPr>
          <w:rFonts w:ascii="Times New Roman" w:hAnsi="Times New Roman" w:cs="Times New Roman"/>
          <w:sz w:val="24"/>
          <w:szCs w:val="24"/>
        </w:rPr>
        <w:lastRenderedPageBreak/>
        <w:t>экономического развития Российской</w:t>
      </w:r>
      <w:proofErr w:type="gramEnd"/>
      <w:r w:rsidRPr="00093D12">
        <w:rPr>
          <w:rFonts w:ascii="Times New Roman" w:hAnsi="Times New Roman" w:cs="Times New Roman"/>
          <w:sz w:val="24"/>
          <w:szCs w:val="24"/>
        </w:rPr>
        <w:t xml:space="preserve"> Федерации от 29 ноября 2019 года N 773. </w:t>
      </w:r>
      <w:r w:rsidR="0086098B" w:rsidRPr="00093D12">
        <w:rPr>
          <w:rFonts w:ascii="Times New Roman" w:hAnsi="Times New Roman" w:cs="Times New Roman"/>
          <w:sz w:val="24"/>
          <w:szCs w:val="24"/>
        </w:rPr>
        <w:t>Признание субъекта малого и среднего предпринимательства социальным предприятием подтверждается для Фонда наличием в Сведениях из Единого реестра СМСП статуса социального предприятия по состоянию на дату заявления о предоставлении микрозайма</w:t>
      </w:r>
      <w:r w:rsidRPr="00093D12">
        <w:rPr>
          <w:rFonts w:ascii="Times New Roman" w:hAnsi="Times New Roman" w:cs="Times New Roman"/>
          <w:sz w:val="24"/>
          <w:szCs w:val="24"/>
        </w:rPr>
        <w:t>.</w:t>
      </w:r>
    </w:p>
    <w:p w:rsidR="0067455A" w:rsidRPr="00093D12" w:rsidRDefault="0067455A" w:rsidP="00480743">
      <w:pPr>
        <w:tabs>
          <w:tab w:val="left" w:pos="5954"/>
        </w:tabs>
        <w:autoSpaceDE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«Правила» – настоящие Правила предоставления микрозаймов </w:t>
      </w:r>
      <w:r w:rsidR="00B41E8C" w:rsidRPr="00093D12">
        <w:rPr>
          <w:rFonts w:ascii="Times New Roman" w:eastAsia="Times New Roman" w:hAnsi="Times New Roman" w:cs="Times New Roman"/>
          <w:sz w:val="24"/>
          <w:szCs w:val="24"/>
          <w:lang w:eastAsia="ru-RU"/>
        </w:rPr>
        <w:t>М</w:t>
      </w:r>
      <w:r w:rsidR="009D0868" w:rsidRPr="00093D12">
        <w:rPr>
          <w:rFonts w:ascii="Times New Roman" w:eastAsia="Times New Roman" w:hAnsi="Times New Roman" w:cs="Times New Roman"/>
          <w:sz w:val="24"/>
          <w:szCs w:val="24"/>
          <w:lang w:eastAsia="ru-RU"/>
        </w:rPr>
        <w:t>икро</w:t>
      </w:r>
      <w:r w:rsidR="00D77986" w:rsidRPr="00093D12">
        <w:rPr>
          <w:rFonts w:ascii="Times New Roman" w:eastAsia="Times New Roman" w:hAnsi="Times New Roman" w:cs="Times New Roman"/>
          <w:sz w:val="24"/>
          <w:szCs w:val="24"/>
          <w:lang w:eastAsia="ru-RU"/>
        </w:rPr>
        <w:t xml:space="preserve">кредитной компании </w:t>
      </w:r>
      <w:r w:rsidRPr="00093D12">
        <w:rPr>
          <w:rFonts w:ascii="Times New Roman" w:eastAsia="Times New Roman" w:hAnsi="Times New Roman" w:cs="Times New Roman"/>
          <w:sz w:val="24"/>
          <w:szCs w:val="24"/>
          <w:lang w:eastAsia="ru-RU"/>
        </w:rPr>
        <w:t xml:space="preserve">«Фонд микрофинансирования предпринимательства </w:t>
      </w:r>
      <w:r w:rsidR="003F31F0" w:rsidRPr="00093D12">
        <w:rPr>
          <w:rFonts w:ascii="Times New Roman" w:eastAsia="Times New Roman" w:hAnsi="Times New Roman" w:cs="Times New Roman"/>
          <w:sz w:val="24"/>
          <w:szCs w:val="24"/>
          <w:lang w:eastAsia="ru-RU"/>
        </w:rPr>
        <w:t>Республики Крым</w:t>
      </w:r>
      <w:r w:rsidR="00F7246B" w:rsidRPr="00093D12">
        <w:rPr>
          <w:rFonts w:ascii="Times New Roman" w:eastAsia="Times New Roman" w:hAnsi="Times New Roman" w:cs="Times New Roman"/>
          <w:sz w:val="24"/>
          <w:szCs w:val="24"/>
          <w:lang w:eastAsia="ru-RU"/>
        </w:rPr>
        <w:t>».</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«Заявление» – заявление на предоставление микрозайма, полученное Фондом от субъекта малого и среднего предпринимательства, организации инфраструктуры поддержки малого и среднего предпринимательства, </w:t>
      </w:r>
      <w:r w:rsidR="00A73B1D" w:rsidRPr="00093D12">
        <w:rPr>
          <w:rFonts w:ascii="Times New Roman" w:eastAsia="Times New Roman" w:hAnsi="Times New Roman" w:cs="Times New Roman"/>
          <w:sz w:val="24"/>
          <w:szCs w:val="24"/>
          <w:lang w:eastAsia="ru-RU"/>
        </w:rPr>
        <w:t xml:space="preserve">самозанятого, </w:t>
      </w:r>
      <w:r w:rsidRPr="00093D12">
        <w:rPr>
          <w:rFonts w:ascii="Times New Roman" w:eastAsia="Times New Roman" w:hAnsi="Times New Roman" w:cs="Times New Roman"/>
          <w:sz w:val="24"/>
          <w:szCs w:val="24"/>
          <w:lang w:eastAsia="ru-RU"/>
        </w:rPr>
        <w:t>оформленное в соответствии с требованиями, уста</w:t>
      </w:r>
      <w:r w:rsidR="00F7246B" w:rsidRPr="00093D12">
        <w:rPr>
          <w:rFonts w:ascii="Times New Roman" w:eastAsia="Times New Roman" w:hAnsi="Times New Roman" w:cs="Times New Roman"/>
          <w:sz w:val="24"/>
          <w:szCs w:val="24"/>
          <w:lang w:eastAsia="ru-RU"/>
        </w:rPr>
        <w:t>новленными настоящими Правилами.</w:t>
      </w:r>
    </w:p>
    <w:p w:rsidR="0067455A" w:rsidRPr="00093D12" w:rsidRDefault="0067455A"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«Методика оценки кредитоспособности» </w:t>
      </w:r>
      <w:r w:rsidRPr="00093D12">
        <w:rPr>
          <w:rFonts w:ascii="Times New Roman" w:eastAsia="Calibri" w:hAnsi="Times New Roman" w:cs="Times New Roman"/>
          <w:sz w:val="24"/>
          <w:szCs w:val="24"/>
        </w:rPr>
        <w:t>–</w:t>
      </w:r>
      <w:r w:rsidRPr="00093D12">
        <w:rPr>
          <w:rFonts w:ascii="Times New Roman" w:eastAsia="Times New Roman" w:hAnsi="Times New Roman" w:cs="Times New Roman"/>
          <w:sz w:val="24"/>
          <w:szCs w:val="24"/>
          <w:lang w:eastAsia="ru-RU"/>
        </w:rPr>
        <w:t xml:space="preserve"> Методика оценки кредитоспособности </w:t>
      </w:r>
      <w:r w:rsidR="00B734DD" w:rsidRPr="00093D12">
        <w:rPr>
          <w:rFonts w:ascii="Times New Roman" w:eastAsia="Times New Roman" w:hAnsi="Times New Roman" w:cs="Times New Roman"/>
          <w:sz w:val="24"/>
          <w:szCs w:val="24"/>
          <w:lang w:eastAsia="ru-RU"/>
        </w:rPr>
        <w:t xml:space="preserve">субъектов </w:t>
      </w:r>
      <w:r w:rsidR="00B734DD" w:rsidRPr="00093D12">
        <w:rPr>
          <w:rFonts w:ascii="Times New Roman" w:eastAsia="Calibri" w:hAnsi="Times New Roman" w:cs="Times New Roman"/>
          <w:sz w:val="24"/>
          <w:szCs w:val="24"/>
        </w:rPr>
        <w:t>малого и среднего</w:t>
      </w:r>
      <w:r w:rsidR="00811F4A" w:rsidRPr="00093D12">
        <w:rPr>
          <w:rFonts w:ascii="Times New Roman" w:eastAsia="Calibri" w:hAnsi="Times New Roman" w:cs="Times New Roman"/>
          <w:sz w:val="24"/>
          <w:szCs w:val="24"/>
        </w:rPr>
        <w:t xml:space="preserve"> </w:t>
      </w:r>
      <w:r w:rsidRPr="00093D12">
        <w:rPr>
          <w:rFonts w:ascii="Times New Roman" w:eastAsia="Times New Roman" w:hAnsi="Times New Roman" w:cs="Times New Roman"/>
          <w:sz w:val="24"/>
          <w:szCs w:val="24"/>
          <w:lang w:eastAsia="ru-RU"/>
        </w:rPr>
        <w:t xml:space="preserve">предпринимательства, организаций инфраструктуры поддержки малого и среднего предпринимательства, </w:t>
      </w:r>
      <w:r w:rsidR="00A73B1D" w:rsidRPr="00093D12">
        <w:rPr>
          <w:rFonts w:ascii="Times New Roman" w:eastAsia="Times New Roman" w:hAnsi="Times New Roman" w:cs="Times New Roman"/>
          <w:sz w:val="24"/>
          <w:szCs w:val="24"/>
          <w:lang w:eastAsia="ru-RU"/>
        </w:rPr>
        <w:t xml:space="preserve">самозанятых, </w:t>
      </w:r>
      <w:r w:rsidR="00F7246B" w:rsidRPr="00093D12">
        <w:rPr>
          <w:rFonts w:ascii="Times New Roman" w:eastAsia="Times New Roman" w:hAnsi="Times New Roman" w:cs="Times New Roman"/>
          <w:sz w:val="24"/>
          <w:szCs w:val="24"/>
          <w:lang w:eastAsia="ru-RU"/>
        </w:rPr>
        <w:t>утверждаемая приказом Фонда.</w:t>
      </w:r>
    </w:p>
    <w:p w:rsidR="0067455A" w:rsidRPr="00093D12" w:rsidRDefault="00620213" w:rsidP="00480743">
      <w:pPr>
        <w:tabs>
          <w:tab w:val="left" w:pos="720"/>
          <w:tab w:val="left" w:pos="1260"/>
        </w:tabs>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«Микроза</w:t>
      </w:r>
      <w:r w:rsidR="00B974AF" w:rsidRPr="00093D12">
        <w:rPr>
          <w:rFonts w:ascii="Times New Roman" w:eastAsia="Times New Roman" w:hAnsi="Times New Roman" w:cs="Times New Roman"/>
          <w:sz w:val="24"/>
          <w:szCs w:val="24"/>
          <w:lang w:eastAsia="ru-RU"/>
        </w:rPr>
        <w:t>е</w:t>
      </w:r>
      <w:r w:rsidRPr="00093D12">
        <w:rPr>
          <w:rFonts w:ascii="Times New Roman" w:eastAsia="Times New Roman" w:hAnsi="Times New Roman" w:cs="Times New Roman"/>
          <w:sz w:val="24"/>
          <w:szCs w:val="24"/>
          <w:lang w:eastAsia="ru-RU"/>
        </w:rPr>
        <w:t>м» – за</w:t>
      </w:r>
      <w:r w:rsidR="00B974AF" w:rsidRPr="00093D12">
        <w:rPr>
          <w:rFonts w:ascii="Times New Roman" w:eastAsia="Times New Roman" w:hAnsi="Times New Roman" w:cs="Times New Roman"/>
          <w:sz w:val="24"/>
          <w:szCs w:val="24"/>
          <w:lang w:eastAsia="ru-RU"/>
        </w:rPr>
        <w:t>е</w:t>
      </w:r>
      <w:r w:rsidR="0067455A" w:rsidRPr="00093D12">
        <w:rPr>
          <w:rFonts w:ascii="Times New Roman" w:eastAsia="Times New Roman" w:hAnsi="Times New Roman" w:cs="Times New Roman"/>
          <w:sz w:val="24"/>
          <w:szCs w:val="24"/>
          <w:lang w:eastAsia="ru-RU"/>
        </w:rPr>
        <w:t xml:space="preserve">м, предоставляемый Фондом Заемщику на условиях, предусмотренных договором </w:t>
      </w:r>
      <w:r w:rsidR="00B734DD" w:rsidRPr="00093D12">
        <w:rPr>
          <w:rFonts w:ascii="Times New Roman" w:eastAsia="Times New Roman" w:hAnsi="Times New Roman" w:cs="Times New Roman"/>
          <w:sz w:val="24"/>
          <w:szCs w:val="24"/>
          <w:lang w:eastAsia="ru-RU"/>
        </w:rPr>
        <w:t>микро</w:t>
      </w:r>
      <w:r w:rsidR="0067455A" w:rsidRPr="00093D12">
        <w:rPr>
          <w:rFonts w:ascii="Times New Roman" w:eastAsia="Times New Roman" w:hAnsi="Times New Roman" w:cs="Times New Roman"/>
          <w:sz w:val="24"/>
          <w:szCs w:val="24"/>
          <w:lang w:eastAsia="ru-RU"/>
        </w:rPr>
        <w:t xml:space="preserve">займа, в сумме, не превышающей </w:t>
      </w:r>
      <w:r w:rsidR="00C17D9B" w:rsidRPr="00093D12">
        <w:rPr>
          <w:rFonts w:ascii="Times New Roman" w:eastAsia="Times New Roman" w:hAnsi="Times New Roman" w:cs="Times New Roman"/>
          <w:sz w:val="24"/>
          <w:szCs w:val="24"/>
          <w:lang w:eastAsia="ru-RU"/>
        </w:rPr>
        <w:t>пяти</w:t>
      </w:r>
      <w:r w:rsidR="00811F4A" w:rsidRPr="00093D12">
        <w:rPr>
          <w:rFonts w:ascii="Times New Roman" w:eastAsia="Times New Roman" w:hAnsi="Times New Roman" w:cs="Times New Roman"/>
          <w:sz w:val="24"/>
          <w:szCs w:val="24"/>
          <w:lang w:eastAsia="ru-RU"/>
        </w:rPr>
        <w:t xml:space="preserve"> </w:t>
      </w:r>
      <w:r w:rsidR="007B0049" w:rsidRPr="00093D12">
        <w:rPr>
          <w:rFonts w:ascii="Times New Roman" w:eastAsia="Times New Roman" w:hAnsi="Times New Roman" w:cs="Times New Roman"/>
          <w:sz w:val="24"/>
          <w:szCs w:val="24"/>
          <w:lang w:eastAsia="ru-RU"/>
        </w:rPr>
        <w:t>миллион</w:t>
      </w:r>
      <w:r w:rsidR="006375A6" w:rsidRPr="00093D12">
        <w:rPr>
          <w:rFonts w:ascii="Times New Roman" w:eastAsia="Times New Roman" w:hAnsi="Times New Roman" w:cs="Times New Roman"/>
          <w:sz w:val="24"/>
          <w:szCs w:val="24"/>
          <w:lang w:eastAsia="ru-RU"/>
        </w:rPr>
        <w:t>ов</w:t>
      </w:r>
      <w:r w:rsidR="007B0049" w:rsidRPr="00093D12">
        <w:rPr>
          <w:rFonts w:ascii="Times New Roman" w:eastAsia="Times New Roman" w:hAnsi="Times New Roman" w:cs="Times New Roman"/>
          <w:sz w:val="24"/>
          <w:szCs w:val="24"/>
          <w:lang w:eastAsia="ru-RU"/>
        </w:rPr>
        <w:t xml:space="preserve"> рублей, сроком </w:t>
      </w:r>
      <w:r w:rsidR="002B0465" w:rsidRPr="00093D12">
        <w:rPr>
          <w:rFonts w:ascii="Times New Roman" w:eastAsia="Times New Roman" w:hAnsi="Times New Roman" w:cs="Times New Roman"/>
          <w:sz w:val="24"/>
          <w:szCs w:val="24"/>
          <w:lang w:eastAsia="ru-RU"/>
        </w:rPr>
        <w:t xml:space="preserve">от </w:t>
      </w:r>
      <w:r w:rsidR="00ED0081" w:rsidRPr="00093D12">
        <w:rPr>
          <w:rFonts w:ascii="Times New Roman" w:eastAsia="Times New Roman" w:hAnsi="Times New Roman" w:cs="Times New Roman"/>
          <w:sz w:val="24"/>
          <w:szCs w:val="24"/>
          <w:lang w:eastAsia="ru-RU"/>
        </w:rPr>
        <w:t>6</w:t>
      </w:r>
      <w:r w:rsidR="00A057BF" w:rsidRPr="00093D12">
        <w:rPr>
          <w:rFonts w:ascii="Times New Roman" w:eastAsia="Times New Roman" w:hAnsi="Times New Roman" w:cs="Times New Roman"/>
          <w:sz w:val="24"/>
          <w:szCs w:val="24"/>
          <w:lang w:eastAsia="ru-RU"/>
        </w:rPr>
        <w:t xml:space="preserve"> (</w:t>
      </w:r>
      <w:r w:rsidR="00ED0081" w:rsidRPr="00093D12">
        <w:rPr>
          <w:rFonts w:ascii="Times New Roman" w:eastAsia="Times New Roman" w:hAnsi="Times New Roman" w:cs="Times New Roman"/>
          <w:sz w:val="24"/>
          <w:szCs w:val="24"/>
          <w:lang w:eastAsia="ru-RU"/>
        </w:rPr>
        <w:t>шести</w:t>
      </w:r>
      <w:r w:rsidR="00A057BF" w:rsidRPr="00093D12">
        <w:rPr>
          <w:rFonts w:ascii="Times New Roman" w:eastAsia="Times New Roman" w:hAnsi="Times New Roman" w:cs="Times New Roman"/>
          <w:sz w:val="24"/>
          <w:szCs w:val="24"/>
          <w:lang w:eastAsia="ru-RU"/>
        </w:rPr>
        <w:t xml:space="preserve">) </w:t>
      </w:r>
      <w:r w:rsidR="007B0049" w:rsidRPr="00093D12">
        <w:rPr>
          <w:rFonts w:ascii="Times New Roman" w:eastAsia="Times New Roman" w:hAnsi="Times New Roman" w:cs="Times New Roman"/>
          <w:sz w:val="24"/>
          <w:szCs w:val="24"/>
          <w:lang w:eastAsia="ru-RU"/>
        </w:rPr>
        <w:t>до 36</w:t>
      </w:r>
      <w:r w:rsidR="0067455A" w:rsidRPr="00093D12">
        <w:rPr>
          <w:rFonts w:ascii="Times New Roman" w:eastAsia="Times New Roman" w:hAnsi="Times New Roman" w:cs="Times New Roman"/>
          <w:sz w:val="24"/>
          <w:szCs w:val="24"/>
          <w:lang w:eastAsia="ru-RU"/>
        </w:rPr>
        <w:t xml:space="preserve"> (</w:t>
      </w:r>
      <w:r w:rsidR="007B0049" w:rsidRPr="00093D12">
        <w:rPr>
          <w:rFonts w:ascii="Times New Roman" w:eastAsia="Times New Roman" w:hAnsi="Times New Roman" w:cs="Times New Roman"/>
          <w:sz w:val="24"/>
          <w:szCs w:val="24"/>
          <w:lang w:eastAsia="ru-RU"/>
        </w:rPr>
        <w:t>трид</w:t>
      </w:r>
      <w:r w:rsidR="0067455A" w:rsidRPr="00093D12">
        <w:rPr>
          <w:rFonts w:ascii="Times New Roman" w:eastAsia="Times New Roman" w:hAnsi="Times New Roman" w:cs="Times New Roman"/>
          <w:sz w:val="24"/>
          <w:szCs w:val="24"/>
          <w:lang w:eastAsia="ru-RU"/>
        </w:rPr>
        <w:t>цати</w:t>
      </w:r>
      <w:r w:rsidR="007B0049" w:rsidRPr="00093D12">
        <w:rPr>
          <w:rFonts w:ascii="Times New Roman" w:eastAsia="Times New Roman" w:hAnsi="Times New Roman" w:cs="Times New Roman"/>
          <w:sz w:val="24"/>
          <w:szCs w:val="24"/>
          <w:lang w:eastAsia="ru-RU"/>
        </w:rPr>
        <w:t xml:space="preserve"> шести</w:t>
      </w:r>
      <w:r w:rsidR="0067455A" w:rsidRPr="00093D12">
        <w:rPr>
          <w:rFonts w:ascii="Times New Roman" w:eastAsia="Times New Roman" w:hAnsi="Times New Roman" w:cs="Times New Roman"/>
          <w:sz w:val="24"/>
          <w:szCs w:val="24"/>
          <w:lang w:eastAsia="ru-RU"/>
        </w:rPr>
        <w:t>) месяцев включительно</w:t>
      </w:r>
      <w:r w:rsidR="003B0108" w:rsidRPr="00093D12">
        <w:rPr>
          <w:rFonts w:ascii="Times New Roman" w:eastAsia="Times New Roman" w:hAnsi="Times New Roman" w:cs="Times New Roman"/>
          <w:sz w:val="24"/>
          <w:szCs w:val="24"/>
          <w:lang w:eastAsia="ru-RU"/>
        </w:rPr>
        <w:t xml:space="preserve">, </w:t>
      </w:r>
      <w:r w:rsidR="003B0108" w:rsidRPr="00093D12">
        <w:rPr>
          <w:rFonts w:ascii="Times New Roman" w:eastAsia="Times New Roman" w:hAnsi="Times New Roman" w:cs="Times New Roman"/>
          <w:sz w:val="24"/>
          <w:szCs w:val="24"/>
        </w:rPr>
        <w:t>за исключением условий микрозаймов,  предусмотренных в абзаце третьем пункта 3.6. Правил.</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«Договор </w:t>
      </w:r>
      <w:r w:rsidR="007B0049" w:rsidRPr="00093D12">
        <w:rPr>
          <w:rFonts w:ascii="Times New Roman" w:eastAsia="Times New Roman" w:hAnsi="Times New Roman" w:cs="Times New Roman"/>
          <w:sz w:val="24"/>
          <w:szCs w:val="24"/>
          <w:lang w:eastAsia="ru-RU"/>
        </w:rPr>
        <w:t>микро</w:t>
      </w:r>
      <w:r w:rsidRPr="00093D12">
        <w:rPr>
          <w:rFonts w:ascii="Times New Roman" w:eastAsia="Times New Roman" w:hAnsi="Times New Roman" w:cs="Times New Roman"/>
          <w:sz w:val="24"/>
          <w:szCs w:val="24"/>
          <w:lang w:eastAsia="ru-RU"/>
        </w:rPr>
        <w:t xml:space="preserve">займа» – обязательство, согласно которому Заемщик получает от Фонда в собственность денежные средства и обязуется возвратить их Фонду с процентами в срок и в порядке, предусмотренные Договором </w:t>
      </w:r>
      <w:r w:rsidR="007B0049" w:rsidRPr="00093D12">
        <w:rPr>
          <w:rFonts w:ascii="Times New Roman" w:eastAsia="Times New Roman" w:hAnsi="Times New Roman" w:cs="Times New Roman"/>
          <w:sz w:val="24"/>
          <w:szCs w:val="24"/>
          <w:lang w:eastAsia="ru-RU"/>
        </w:rPr>
        <w:t>микро</w:t>
      </w:r>
      <w:r w:rsidRPr="00093D12">
        <w:rPr>
          <w:rFonts w:ascii="Times New Roman" w:eastAsia="Times New Roman" w:hAnsi="Times New Roman" w:cs="Times New Roman"/>
          <w:sz w:val="24"/>
          <w:szCs w:val="24"/>
          <w:lang w:eastAsia="ru-RU"/>
        </w:rPr>
        <w:t>займа</w:t>
      </w:r>
      <w:r w:rsidR="00F7246B" w:rsidRPr="00093D12">
        <w:rPr>
          <w:rFonts w:ascii="Times New Roman" w:eastAsia="Times New Roman" w:hAnsi="Times New Roman" w:cs="Times New Roman"/>
          <w:sz w:val="24"/>
          <w:szCs w:val="24"/>
          <w:lang w:eastAsia="ru-RU"/>
        </w:rPr>
        <w:t>.</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«Договор залога» – договор, согласно которому Фонд по обеспеченному </w:t>
      </w:r>
      <w:proofErr w:type="gramStart"/>
      <w:r w:rsidRPr="00093D12">
        <w:rPr>
          <w:rFonts w:ascii="Times New Roman" w:eastAsia="Times New Roman" w:hAnsi="Times New Roman" w:cs="Times New Roman"/>
          <w:sz w:val="24"/>
          <w:szCs w:val="24"/>
          <w:lang w:eastAsia="ru-RU"/>
        </w:rPr>
        <w:t>залогом обязательству</w:t>
      </w:r>
      <w:proofErr w:type="gramEnd"/>
      <w:r w:rsidR="00043B98" w:rsidRPr="00093D12">
        <w:rPr>
          <w:rFonts w:ascii="Times New Roman" w:eastAsia="Times New Roman" w:hAnsi="Times New Roman" w:cs="Times New Roman"/>
          <w:sz w:val="24"/>
          <w:szCs w:val="24"/>
          <w:lang w:eastAsia="ru-RU"/>
        </w:rPr>
        <w:t>,</w:t>
      </w:r>
      <w:r w:rsidRPr="00093D12">
        <w:rPr>
          <w:rFonts w:ascii="Times New Roman" w:eastAsia="Times New Roman" w:hAnsi="Times New Roman" w:cs="Times New Roman"/>
          <w:sz w:val="24"/>
          <w:szCs w:val="24"/>
          <w:lang w:eastAsia="ru-RU"/>
        </w:rPr>
        <w:t xml:space="preserve">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законод</w:t>
      </w:r>
      <w:r w:rsidR="00F7246B" w:rsidRPr="00093D12">
        <w:rPr>
          <w:rFonts w:ascii="Times New Roman" w:eastAsia="Times New Roman" w:hAnsi="Times New Roman" w:cs="Times New Roman"/>
          <w:sz w:val="24"/>
          <w:szCs w:val="24"/>
          <w:lang w:eastAsia="ru-RU"/>
        </w:rPr>
        <w:t>ательством Российской Федерации.</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«Договор поручительства» – договор, в силу которого третье лицо (Поручитель) обязуется перед Фондом солидарно с должником (Заемщиком) отвечать за неисполнение или ненадлежащее исполнение обязательств, принятых должником (Зае</w:t>
      </w:r>
      <w:r w:rsidR="00F7246B" w:rsidRPr="00093D12">
        <w:rPr>
          <w:rFonts w:ascii="Times New Roman" w:eastAsia="Times New Roman" w:hAnsi="Times New Roman" w:cs="Times New Roman"/>
          <w:sz w:val="24"/>
          <w:szCs w:val="24"/>
          <w:lang w:eastAsia="ru-RU"/>
        </w:rPr>
        <w:t>мщиком), полностью или в части.</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«Обязательства Заемщика» – обязательства, возникши</w:t>
      </w:r>
      <w:r w:rsidR="00A057BF" w:rsidRPr="00093D12">
        <w:rPr>
          <w:rFonts w:ascii="Times New Roman" w:eastAsia="Times New Roman" w:hAnsi="Times New Roman" w:cs="Times New Roman"/>
          <w:sz w:val="24"/>
          <w:szCs w:val="24"/>
          <w:lang w:eastAsia="ru-RU"/>
        </w:rPr>
        <w:t xml:space="preserve">е по </w:t>
      </w:r>
      <w:r w:rsidR="00932832" w:rsidRPr="00093D12">
        <w:rPr>
          <w:rFonts w:ascii="Times New Roman" w:eastAsia="Times New Roman" w:hAnsi="Times New Roman" w:cs="Times New Roman"/>
          <w:sz w:val="24"/>
          <w:szCs w:val="24"/>
          <w:lang w:eastAsia="ru-RU"/>
        </w:rPr>
        <w:t>договорам, заключенным</w:t>
      </w:r>
      <w:r w:rsidRPr="00093D12">
        <w:rPr>
          <w:rFonts w:ascii="Times New Roman" w:eastAsia="Times New Roman" w:hAnsi="Times New Roman" w:cs="Times New Roman"/>
          <w:sz w:val="24"/>
          <w:szCs w:val="24"/>
          <w:lang w:eastAsia="ru-RU"/>
        </w:rPr>
        <w:t xml:space="preserve"> между Заемщиком и Фондом в соответствии с настоящими Правила</w:t>
      </w:r>
      <w:r w:rsidR="00F7246B" w:rsidRPr="00093D12">
        <w:rPr>
          <w:rFonts w:ascii="Times New Roman" w:eastAsia="Times New Roman" w:hAnsi="Times New Roman" w:cs="Times New Roman"/>
          <w:sz w:val="24"/>
          <w:szCs w:val="24"/>
          <w:lang w:eastAsia="ru-RU"/>
        </w:rPr>
        <w:t>ми.</w:t>
      </w:r>
    </w:p>
    <w:p w:rsidR="00583ED9" w:rsidRPr="00093D12" w:rsidRDefault="00583ED9"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«Процентная ставка по микрозайму</w:t>
      </w:r>
      <w:r w:rsidR="00513B1C" w:rsidRPr="00093D12">
        <w:rPr>
          <w:rFonts w:ascii="Times New Roman" w:eastAsia="Times New Roman" w:hAnsi="Times New Roman" w:cs="Times New Roman"/>
          <w:sz w:val="24"/>
          <w:szCs w:val="24"/>
          <w:lang w:eastAsia="ru-RU"/>
        </w:rPr>
        <w:t>»</w:t>
      </w:r>
      <w:r w:rsidR="00043B98" w:rsidRPr="00093D12">
        <w:rPr>
          <w:rFonts w:ascii="Times New Roman" w:eastAsia="Times New Roman" w:hAnsi="Times New Roman" w:cs="Times New Roman"/>
          <w:sz w:val="24"/>
          <w:szCs w:val="24"/>
          <w:lang w:eastAsia="ru-RU"/>
        </w:rPr>
        <w:t xml:space="preserve"> – фактический размер процентов, </w:t>
      </w:r>
      <w:r w:rsidRPr="00093D12">
        <w:rPr>
          <w:rFonts w:ascii="Times New Roman" w:eastAsia="Times New Roman" w:hAnsi="Times New Roman" w:cs="Times New Roman"/>
          <w:sz w:val="24"/>
          <w:szCs w:val="24"/>
          <w:lang w:eastAsia="ru-RU"/>
        </w:rPr>
        <w:t>который выплачивает Заемщик по Договору</w:t>
      </w:r>
      <w:r w:rsidR="00932832" w:rsidRPr="00093D12">
        <w:rPr>
          <w:rFonts w:ascii="Times New Roman" w:eastAsia="Times New Roman" w:hAnsi="Times New Roman" w:cs="Times New Roman"/>
          <w:sz w:val="24"/>
          <w:szCs w:val="24"/>
          <w:lang w:eastAsia="ru-RU"/>
        </w:rPr>
        <w:t xml:space="preserve"> микрозайма Фонду за пользование</w:t>
      </w:r>
      <w:r w:rsidRPr="00093D12">
        <w:rPr>
          <w:rFonts w:ascii="Times New Roman" w:eastAsia="Times New Roman" w:hAnsi="Times New Roman" w:cs="Times New Roman"/>
          <w:sz w:val="24"/>
          <w:szCs w:val="24"/>
          <w:lang w:eastAsia="ru-RU"/>
        </w:rPr>
        <w:t xml:space="preserve"> суммой микрозайма</w:t>
      </w:r>
      <w:r w:rsidR="00F7246B" w:rsidRPr="00093D12">
        <w:rPr>
          <w:rFonts w:ascii="Times New Roman" w:eastAsia="Times New Roman" w:hAnsi="Times New Roman" w:cs="Times New Roman"/>
          <w:sz w:val="24"/>
          <w:szCs w:val="24"/>
          <w:lang w:eastAsia="ru-RU"/>
        </w:rPr>
        <w:t>.</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«График возврата суммы Микрозайма и уплаты процентов» </w:t>
      </w:r>
      <w:proofErr w:type="gramStart"/>
      <w:r w:rsidRPr="00093D12">
        <w:rPr>
          <w:rFonts w:ascii="Times New Roman" w:eastAsia="Times New Roman" w:hAnsi="Times New Roman" w:cs="Times New Roman"/>
          <w:sz w:val="24"/>
          <w:szCs w:val="24"/>
          <w:lang w:eastAsia="ru-RU"/>
        </w:rPr>
        <w:t>–о</w:t>
      </w:r>
      <w:proofErr w:type="gramEnd"/>
      <w:r w:rsidRPr="00093D12">
        <w:rPr>
          <w:rFonts w:ascii="Times New Roman" w:eastAsia="Times New Roman" w:hAnsi="Times New Roman" w:cs="Times New Roman"/>
          <w:sz w:val="24"/>
          <w:szCs w:val="24"/>
          <w:lang w:eastAsia="ru-RU"/>
        </w:rPr>
        <w:t xml:space="preserve">бязательное приложение к Договору </w:t>
      </w:r>
      <w:r w:rsidR="00A057BF" w:rsidRPr="00093D12">
        <w:rPr>
          <w:rFonts w:ascii="Times New Roman" w:eastAsia="Times New Roman" w:hAnsi="Times New Roman" w:cs="Times New Roman"/>
          <w:sz w:val="24"/>
          <w:szCs w:val="24"/>
          <w:lang w:eastAsia="ru-RU"/>
        </w:rPr>
        <w:t>микро</w:t>
      </w:r>
      <w:r w:rsidRPr="00093D12">
        <w:rPr>
          <w:rFonts w:ascii="Times New Roman" w:eastAsia="Times New Roman" w:hAnsi="Times New Roman" w:cs="Times New Roman"/>
          <w:sz w:val="24"/>
          <w:szCs w:val="24"/>
          <w:lang w:eastAsia="ru-RU"/>
        </w:rPr>
        <w:t xml:space="preserve">займа, определяющее сроки возврата, суммы Микрозайма и размер процентов, установленные Договором </w:t>
      </w:r>
      <w:r w:rsidR="00A057BF" w:rsidRPr="00093D12">
        <w:rPr>
          <w:rFonts w:ascii="Times New Roman" w:eastAsia="Times New Roman" w:hAnsi="Times New Roman" w:cs="Times New Roman"/>
          <w:sz w:val="24"/>
          <w:szCs w:val="24"/>
          <w:lang w:eastAsia="ru-RU"/>
        </w:rPr>
        <w:t>микро</w:t>
      </w:r>
      <w:r w:rsidR="00F7246B" w:rsidRPr="00093D12">
        <w:rPr>
          <w:rFonts w:ascii="Times New Roman" w:eastAsia="Times New Roman" w:hAnsi="Times New Roman" w:cs="Times New Roman"/>
          <w:sz w:val="24"/>
          <w:szCs w:val="24"/>
          <w:lang w:eastAsia="ru-RU"/>
        </w:rPr>
        <w:t>займа.</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«Сравнительный подход оценки залога» </w:t>
      </w:r>
      <w:r w:rsidR="00932832" w:rsidRPr="00093D12">
        <w:rPr>
          <w:rFonts w:ascii="Times New Roman" w:eastAsia="Times New Roman" w:hAnsi="Times New Roman" w:cs="Times New Roman"/>
          <w:sz w:val="24"/>
          <w:szCs w:val="24"/>
          <w:lang w:eastAsia="ru-RU"/>
        </w:rPr>
        <w:t xml:space="preserve">- </w:t>
      </w:r>
      <w:r w:rsidRPr="00093D12">
        <w:rPr>
          <w:rFonts w:ascii="Times New Roman" w:eastAsia="Times New Roman" w:hAnsi="Times New Roman" w:cs="Times New Roman"/>
          <w:sz w:val="24"/>
          <w:szCs w:val="24"/>
          <w:lang w:eastAsia="ru-RU"/>
        </w:rPr>
        <w:t>совокупность методов оценки стоимости объекта оценки, основанных на сравнении объекта оценки с объектами - аналогами объекта оценки, в отношении которых имеется информация о ценах. Объектом - аналогом объекта оценки для целей оценки признается объект, сходный объекту оценки по основным экономическим, материальным, техническим и другим характеристикам, определяющим его стоимость</w:t>
      </w:r>
      <w:r w:rsidR="00F7246B" w:rsidRPr="00093D12">
        <w:rPr>
          <w:rFonts w:ascii="Times New Roman" w:eastAsia="Times New Roman" w:hAnsi="Times New Roman" w:cs="Times New Roman"/>
          <w:sz w:val="24"/>
          <w:szCs w:val="24"/>
          <w:lang w:eastAsia="ru-RU"/>
        </w:rPr>
        <w:t>.</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«Затратный подход оценки залога» </w:t>
      </w:r>
      <w:r w:rsidR="00932832" w:rsidRPr="00093D12">
        <w:rPr>
          <w:rFonts w:ascii="Times New Roman" w:eastAsia="Times New Roman" w:hAnsi="Times New Roman" w:cs="Times New Roman"/>
          <w:sz w:val="24"/>
          <w:szCs w:val="24"/>
          <w:lang w:eastAsia="ru-RU"/>
        </w:rPr>
        <w:t xml:space="preserve">- </w:t>
      </w:r>
      <w:r w:rsidRPr="00093D12">
        <w:rPr>
          <w:rFonts w:ascii="Times New Roman" w:eastAsia="Times New Roman" w:hAnsi="Times New Roman" w:cs="Times New Roman"/>
          <w:sz w:val="24"/>
          <w:szCs w:val="24"/>
          <w:lang w:eastAsia="ru-RU"/>
        </w:rPr>
        <w:t>совокупность методов оценки стоимости объекта оценки, основанных на определении затрат, необходимых для воспроизводства либо замещения объекта оценки с зачетом износа и устаревания. Затратами на воспроизводство объекта оценки являются затраты, необходимые для создания точной копии объекта оценки с использованием применявшихся при создании объекта оценки материалов и технологий. Затратами на замещение объекта оценки являются затраты, необходимые для создания аналогичного объекта с использованием материалов и технологий</w:t>
      </w:r>
      <w:r w:rsidR="00F7246B" w:rsidRPr="00093D12">
        <w:rPr>
          <w:rFonts w:ascii="Times New Roman" w:eastAsia="Times New Roman" w:hAnsi="Times New Roman" w:cs="Times New Roman"/>
          <w:sz w:val="24"/>
          <w:szCs w:val="24"/>
          <w:lang w:eastAsia="ru-RU"/>
        </w:rPr>
        <w:t>, применяющихся на дату оценки.</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«Доходный подход оценки залога» </w:t>
      </w:r>
      <w:r w:rsidR="00932832" w:rsidRPr="00093D12">
        <w:rPr>
          <w:rFonts w:ascii="Times New Roman" w:eastAsia="Times New Roman" w:hAnsi="Times New Roman" w:cs="Times New Roman"/>
          <w:sz w:val="24"/>
          <w:szCs w:val="24"/>
          <w:lang w:eastAsia="ru-RU"/>
        </w:rPr>
        <w:t xml:space="preserve">- </w:t>
      </w:r>
      <w:r w:rsidRPr="00093D12">
        <w:rPr>
          <w:rFonts w:ascii="Times New Roman" w:eastAsia="Times New Roman" w:hAnsi="Times New Roman" w:cs="Times New Roman"/>
          <w:sz w:val="24"/>
          <w:szCs w:val="24"/>
          <w:lang w:eastAsia="ru-RU"/>
        </w:rPr>
        <w:t>совокупность методов оценки стоимости объекта оценки, основанных на определении ожидаемых доходов от использования объект</w:t>
      </w:r>
      <w:r w:rsidR="00F7246B" w:rsidRPr="00093D12">
        <w:rPr>
          <w:rFonts w:ascii="Times New Roman" w:eastAsia="Times New Roman" w:hAnsi="Times New Roman" w:cs="Times New Roman"/>
          <w:sz w:val="24"/>
          <w:szCs w:val="24"/>
          <w:lang w:eastAsia="ru-RU"/>
        </w:rPr>
        <w:t>а оценки.</w:t>
      </w:r>
    </w:p>
    <w:p w:rsidR="00902E84" w:rsidRPr="00093D12" w:rsidRDefault="00902E84" w:rsidP="00480743">
      <w:pPr>
        <w:adjustRightInd w:val="0"/>
        <w:spacing w:after="0" w:line="240" w:lineRule="auto"/>
        <w:ind w:firstLine="709"/>
        <w:jc w:val="both"/>
        <w:outlineLvl w:val="2"/>
        <w:rPr>
          <w:rFonts w:ascii="Times New Roman" w:eastAsia="Calibri" w:hAnsi="Times New Roman" w:cs="Times New Roman"/>
          <w:sz w:val="24"/>
          <w:szCs w:val="24"/>
        </w:rPr>
      </w:pPr>
      <w:r w:rsidRPr="00093D12">
        <w:rPr>
          <w:rFonts w:ascii="Times New Roman" w:eastAsia="Times New Roman" w:hAnsi="Times New Roman" w:cs="Times New Roman"/>
          <w:sz w:val="24"/>
          <w:szCs w:val="24"/>
          <w:lang w:eastAsia="ru-RU"/>
        </w:rPr>
        <w:lastRenderedPageBreak/>
        <w:t xml:space="preserve">«Система </w:t>
      </w:r>
      <w:r w:rsidR="00507194" w:rsidRPr="00093D12">
        <w:rPr>
          <w:rFonts w:ascii="Times New Roman" w:eastAsia="Times New Roman" w:hAnsi="Times New Roman" w:cs="Times New Roman"/>
          <w:sz w:val="24"/>
          <w:szCs w:val="24"/>
          <w:lang w:eastAsia="ru-RU"/>
        </w:rPr>
        <w:t>платежа с отсрочкой» - порядок погашения задолженности</w:t>
      </w:r>
      <w:r w:rsidRPr="00093D12">
        <w:rPr>
          <w:rFonts w:ascii="Times New Roman" w:eastAsia="Times New Roman" w:hAnsi="Times New Roman" w:cs="Times New Roman"/>
          <w:sz w:val="24"/>
          <w:szCs w:val="24"/>
          <w:lang w:eastAsia="ru-RU"/>
        </w:rPr>
        <w:t xml:space="preserve">, при котором </w:t>
      </w:r>
      <w:r w:rsidR="00E943C0" w:rsidRPr="00093D12">
        <w:rPr>
          <w:rFonts w:ascii="Times New Roman" w:eastAsia="Times New Roman" w:hAnsi="Times New Roman" w:cs="Times New Roman"/>
          <w:sz w:val="24"/>
          <w:szCs w:val="24"/>
          <w:lang w:eastAsia="ru-RU"/>
        </w:rPr>
        <w:t xml:space="preserve">основная </w:t>
      </w:r>
      <w:r w:rsidRPr="00093D12">
        <w:rPr>
          <w:rFonts w:ascii="Times New Roman" w:eastAsia="Times New Roman" w:hAnsi="Times New Roman" w:cs="Times New Roman"/>
          <w:sz w:val="24"/>
          <w:szCs w:val="24"/>
          <w:lang w:eastAsia="ru-RU"/>
        </w:rPr>
        <w:t>сумма Микрозайма</w:t>
      </w:r>
      <w:r w:rsidR="004C70AB" w:rsidRPr="00093D12">
        <w:rPr>
          <w:rFonts w:ascii="Times New Roman" w:eastAsia="Times New Roman" w:hAnsi="Times New Roman" w:cs="Times New Roman"/>
          <w:sz w:val="24"/>
          <w:szCs w:val="24"/>
          <w:lang w:eastAsia="ru-RU"/>
        </w:rPr>
        <w:t xml:space="preserve"> </w:t>
      </w:r>
      <w:r w:rsidRPr="00093D12">
        <w:rPr>
          <w:rFonts w:ascii="Times New Roman" w:eastAsia="Times New Roman" w:hAnsi="Times New Roman" w:cs="Times New Roman"/>
          <w:sz w:val="24"/>
          <w:szCs w:val="24"/>
          <w:lang w:eastAsia="ru-RU"/>
        </w:rPr>
        <w:t xml:space="preserve">выплачивается </w:t>
      </w:r>
      <w:r w:rsidR="00321872" w:rsidRPr="00093D12">
        <w:rPr>
          <w:rFonts w:ascii="Times New Roman" w:eastAsia="Times New Roman" w:hAnsi="Times New Roman" w:cs="Times New Roman"/>
          <w:sz w:val="24"/>
          <w:szCs w:val="24"/>
          <w:lang w:eastAsia="ru-RU"/>
        </w:rPr>
        <w:t>по</w:t>
      </w:r>
      <w:r w:rsidRPr="00093D12">
        <w:rPr>
          <w:rFonts w:ascii="Times New Roman" w:eastAsia="Times New Roman" w:hAnsi="Times New Roman" w:cs="Times New Roman"/>
          <w:sz w:val="24"/>
          <w:szCs w:val="24"/>
          <w:lang w:eastAsia="ru-RU"/>
        </w:rPr>
        <w:t xml:space="preserve"> индивидуальном</w:t>
      </w:r>
      <w:r w:rsidR="00321872" w:rsidRPr="00093D12">
        <w:rPr>
          <w:rFonts w:ascii="Times New Roman" w:eastAsia="Times New Roman" w:hAnsi="Times New Roman" w:cs="Times New Roman"/>
          <w:sz w:val="24"/>
          <w:szCs w:val="24"/>
          <w:lang w:eastAsia="ru-RU"/>
        </w:rPr>
        <w:t>у</w:t>
      </w:r>
      <w:r w:rsidR="004C70AB" w:rsidRPr="00093D12">
        <w:rPr>
          <w:rFonts w:ascii="Times New Roman" w:eastAsia="Times New Roman" w:hAnsi="Times New Roman" w:cs="Times New Roman"/>
          <w:sz w:val="24"/>
          <w:szCs w:val="24"/>
          <w:lang w:eastAsia="ru-RU"/>
        </w:rPr>
        <w:t xml:space="preserve"> </w:t>
      </w:r>
      <w:r w:rsidR="00321872" w:rsidRPr="00093D12">
        <w:rPr>
          <w:rFonts w:ascii="Times New Roman" w:eastAsia="Times New Roman" w:hAnsi="Times New Roman" w:cs="Times New Roman"/>
          <w:sz w:val="24"/>
          <w:szCs w:val="24"/>
          <w:lang w:eastAsia="ru-RU"/>
        </w:rPr>
        <w:t xml:space="preserve">графику </w:t>
      </w:r>
      <w:r w:rsidRPr="00093D12">
        <w:rPr>
          <w:rFonts w:ascii="Times New Roman" w:eastAsia="Times New Roman" w:hAnsi="Times New Roman" w:cs="Times New Roman"/>
          <w:sz w:val="24"/>
          <w:szCs w:val="24"/>
          <w:lang w:eastAsia="ru-RU"/>
        </w:rPr>
        <w:t>с</w:t>
      </w:r>
      <w:r w:rsidR="00321872" w:rsidRPr="00093D12">
        <w:rPr>
          <w:rFonts w:ascii="Times New Roman" w:eastAsia="Times New Roman" w:hAnsi="Times New Roman" w:cs="Times New Roman"/>
          <w:sz w:val="24"/>
          <w:szCs w:val="24"/>
          <w:lang w:eastAsia="ru-RU"/>
        </w:rPr>
        <w:t>огласованному Фондом и Заемщиком в Договоре микрозайма</w:t>
      </w:r>
      <w:r w:rsidR="004C70AB" w:rsidRPr="00093D12">
        <w:rPr>
          <w:rFonts w:ascii="Times New Roman" w:eastAsia="Times New Roman" w:hAnsi="Times New Roman" w:cs="Times New Roman"/>
          <w:sz w:val="24"/>
          <w:szCs w:val="24"/>
          <w:lang w:eastAsia="ru-RU"/>
        </w:rPr>
        <w:t xml:space="preserve"> </w:t>
      </w:r>
      <w:r w:rsidR="007F0F71" w:rsidRPr="00093D12">
        <w:rPr>
          <w:rFonts w:ascii="Times New Roman" w:eastAsia="Times New Roman" w:hAnsi="Times New Roman" w:cs="Times New Roman"/>
          <w:sz w:val="24"/>
          <w:szCs w:val="24"/>
          <w:lang w:eastAsia="ru-RU"/>
        </w:rPr>
        <w:t xml:space="preserve">(проценты погашаются </w:t>
      </w:r>
      <w:r w:rsidR="002636D8" w:rsidRPr="00093D12">
        <w:rPr>
          <w:rFonts w:ascii="Times New Roman" w:eastAsia="Times New Roman" w:hAnsi="Times New Roman" w:cs="Times New Roman"/>
          <w:sz w:val="24"/>
          <w:szCs w:val="24"/>
          <w:lang w:eastAsia="ru-RU"/>
        </w:rPr>
        <w:t xml:space="preserve">ежемесячно </w:t>
      </w:r>
      <w:r w:rsidR="007F0F71" w:rsidRPr="00093D12">
        <w:rPr>
          <w:rFonts w:ascii="Times New Roman" w:eastAsia="Times New Roman" w:hAnsi="Times New Roman" w:cs="Times New Roman"/>
          <w:sz w:val="24"/>
          <w:szCs w:val="24"/>
          <w:lang w:eastAsia="ru-RU"/>
        </w:rPr>
        <w:t>в любом случае)</w:t>
      </w:r>
      <w:r w:rsidR="002636D8" w:rsidRPr="00093D12">
        <w:rPr>
          <w:rFonts w:ascii="Times New Roman" w:eastAsia="Times New Roman" w:hAnsi="Times New Roman" w:cs="Times New Roman"/>
          <w:sz w:val="24"/>
          <w:szCs w:val="24"/>
          <w:lang w:eastAsia="ru-RU"/>
        </w:rPr>
        <w:t>.</w:t>
      </w:r>
    </w:p>
    <w:p w:rsidR="000B4867" w:rsidRPr="00093D12" w:rsidRDefault="000B4867"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«Вид микрозайма» - это более детальная характеристика по организационно-экономическим признакам, используемая для классификации микрозайма.</w:t>
      </w:r>
    </w:p>
    <w:p w:rsidR="00372945" w:rsidRPr="00093D12" w:rsidRDefault="00372945"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«Новое оборудование» - машины, станки, агрегаты</w:t>
      </w:r>
      <w:r w:rsidR="00043B98" w:rsidRPr="00093D12">
        <w:rPr>
          <w:rFonts w:ascii="Times New Roman" w:eastAsia="Times New Roman" w:hAnsi="Times New Roman" w:cs="Times New Roman"/>
          <w:sz w:val="24"/>
          <w:szCs w:val="24"/>
          <w:lang w:eastAsia="ru-RU"/>
        </w:rPr>
        <w:t>,</w:t>
      </w:r>
      <w:r w:rsidRPr="00093D12">
        <w:rPr>
          <w:rFonts w:ascii="Times New Roman" w:eastAsia="Times New Roman" w:hAnsi="Times New Roman" w:cs="Times New Roman"/>
          <w:sz w:val="24"/>
          <w:szCs w:val="24"/>
          <w:lang w:eastAsia="ru-RU"/>
        </w:rPr>
        <w:t xml:space="preserve"> используемые в производстве,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w:t>
      </w:r>
      <w:proofErr w:type="gramStart"/>
      <w:r w:rsidRPr="00093D12">
        <w:rPr>
          <w:rFonts w:ascii="Times New Roman" w:eastAsia="Times New Roman" w:hAnsi="Times New Roman" w:cs="Times New Roman"/>
          <w:sz w:val="24"/>
          <w:szCs w:val="24"/>
          <w:lang w:eastAsia="ru-RU"/>
        </w:rPr>
        <w:t>предоставляемому</w:t>
      </w:r>
      <w:proofErr w:type="gramEnd"/>
      <w:r w:rsidRPr="00093D12">
        <w:rPr>
          <w:rFonts w:ascii="Times New Roman" w:eastAsia="Times New Roman" w:hAnsi="Times New Roman" w:cs="Times New Roman"/>
          <w:sz w:val="24"/>
          <w:szCs w:val="24"/>
          <w:lang w:eastAsia="ru-RU"/>
        </w:rPr>
        <w:t xml:space="preserve"> микрозайму. </w:t>
      </w:r>
    </w:p>
    <w:p w:rsidR="00ED1720" w:rsidRPr="00093D12" w:rsidRDefault="00ED1720" w:rsidP="004918C6">
      <w:pPr>
        <w:pStyle w:val="afa"/>
        <w:ind w:firstLine="708"/>
        <w:jc w:val="both"/>
        <w:rPr>
          <w:rFonts w:ascii="Times New Roman" w:hAnsi="Times New Roman" w:cs="Times New Roman"/>
          <w:sz w:val="24"/>
          <w:szCs w:val="24"/>
        </w:rPr>
      </w:pPr>
      <w:r w:rsidRPr="00093D12">
        <w:rPr>
          <w:rFonts w:ascii="Times New Roman" w:eastAsia="Calibri" w:hAnsi="Times New Roman" w:cs="Times New Roman"/>
          <w:sz w:val="24"/>
          <w:szCs w:val="24"/>
        </w:rPr>
        <w:t xml:space="preserve">«Приоритетные проекты» – проекты, </w:t>
      </w:r>
      <w:r w:rsidRPr="00093D12">
        <w:rPr>
          <w:rFonts w:ascii="Times New Roman" w:hAnsi="Times New Roman" w:cs="Times New Roman"/>
          <w:sz w:val="24"/>
          <w:szCs w:val="24"/>
        </w:rPr>
        <w:t>которые удовлетворяют  одному или нескольким условиям:</w:t>
      </w:r>
    </w:p>
    <w:p w:rsidR="00ED1720" w:rsidRPr="00093D12" w:rsidRDefault="00ED1720"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а) субъект малого и среднего предпринимательства является резидентом индустриального (промышленного) парка, агропромышленного парка, бизнес-парка, технопарка, промышленного технопарка, </w:t>
      </w:r>
      <w:proofErr w:type="gramStart"/>
      <w:r w:rsidRPr="00093D12">
        <w:rPr>
          <w:rFonts w:ascii="Times New Roman" w:hAnsi="Times New Roman" w:cs="Times New Roman"/>
          <w:sz w:val="24"/>
          <w:szCs w:val="24"/>
        </w:rPr>
        <w:t>бизнес-инкубатора</w:t>
      </w:r>
      <w:proofErr w:type="gramEnd"/>
      <w:r w:rsidRPr="00093D12">
        <w:rPr>
          <w:rFonts w:ascii="Times New Roman" w:hAnsi="Times New Roman" w:cs="Times New Roman"/>
          <w:sz w:val="24"/>
          <w:szCs w:val="24"/>
        </w:rPr>
        <w:t>,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rsidR="00ED1720" w:rsidRPr="00093D12" w:rsidRDefault="00ED1720"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б) субъект малого и среднего предпринимательства осуществляет экспортную деятельность;</w:t>
      </w:r>
    </w:p>
    <w:p w:rsidR="00ED1720" w:rsidRPr="00093D12" w:rsidRDefault="00ED1720" w:rsidP="00ED1720">
      <w:pPr>
        <w:pStyle w:val="afa"/>
        <w:jc w:val="both"/>
        <w:rPr>
          <w:rFonts w:ascii="Times New Roman" w:hAnsi="Times New Roman" w:cs="Times New Roman"/>
          <w:sz w:val="24"/>
          <w:szCs w:val="24"/>
        </w:rPr>
      </w:pPr>
      <w:proofErr w:type="gramStart"/>
      <w:r w:rsidRPr="00093D12">
        <w:rPr>
          <w:rFonts w:ascii="Times New Roman" w:hAnsi="Times New Roman" w:cs="Times New Roman"/>
          <w:sz w:val="24"/>
          <w:szCs w:val="24"/>
        </w:rPr>
        <w:t>в) 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w:t>
      </w:r>
      <w:proofErr w:type="gramEnd"/>
    </w:p>
    <w:p w:rsidR="00ED1720" w:rsidRPr="00093D12" w:rsidRDefault="00ED1720"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г) физическое лицо является женщиной, применяющей специальный налоговый режим "Налог на профессиональный доход";</w:t>
      </w:r>
    </w:p>
    <w:p w:rsidR="00ED1720" w:rsidRPr="00093D12" w:rsidRDefault="00ED1720"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д) 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крестьянским (фермерским) хозяйством в соответствии с </w:t>
      </w:r>
      <w:hyperlink r:id="rId15" w:anchor="/document/10105638/entry/0" w:history="1">
        <w:r w:rsidRPr="00093D12">
          <w:rPr>
            <w:rStyle w:val="a5"/>
            <w:rFonts w:ascii="Times New Roman" w:hAnsi="Times New Roman" w:cs="Times New Roman"/>
            <w:color w:val="auto"/>
            <w:sz w:val="24"/>
            <w:szCs w:val="24"/>
          </w:rPr>
          <w:t>Федеральным законом</w:t>
        </w:r>
      </w:hyperlink>
      <w:r w:rsidRPr="00093D12">
        <w:rPr>
          <w:rFonts w:ascii="Times New Roman" w:hAnsi="Times New Roman" w:cs="Times New Roman"/>
          <w:sz w:val="24"/>
          <w:szCs w:val="24"/>
        </w:rPr>
        <w:t> от 8 декабря 1995 г. N 193-ФЗ "О сельскохозяйственной кооперации";</w:t>
      </w:r>
    </w:p>
    <w:p w:rsidR="00ED1720" w:rsidRPr="00093D12" w:rsidRDefault="00ED1720"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е) 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w:t>
      </w:r>
      <w:proofErr w:type="gramStart"/>
      <w:r w:rsidRPr="00093D12">
        <w:rPr>
          <w:rFonts w:ascii="Times New Roman" w:hAnsi="Times New Roman" w:cs="Times New Roman"/>
          <w:sz w:val="24"/>
          <w:szCs w:val="24"/>
        </w:rPr>
        <w:t>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roofErr w:type="gramEnd"/>
    </w:p>
    <w:p w:rsidR="00ED1720" w:rsidRPr="00093D12" w:rsidRDefault="00ED1720"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ж) субъект малого и среднего предпринимательства создан физическим лицом старше 55 лет (физическое лицо старше 55 лет зарегистрировано в качестве индивидуального предпринимателя; </w:t>
      </w:r>
      <w:proofErr w:type="gramStart"/>
      <w:r w:rsidRPr="00093D12">
        <w:rPr>
          <w:rFonts w:ascii="Times New Roman" w:hAnsi="Times New Roman" w:cs="Times New Roman"/>
          <w:sz w:val="24"/>
          <w:szCs w:val="24"/>
        </w:rPr>
        <w:t>в состав учредителей (участников) или акционеров юридического лица входит физическое лицо старше 55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55 лет, применяющим специальный налоговый режим "Налог на профессиональный доход";</w:t>
      </w:r>
      <w:proofErr w:type="gramEnd"/>
    </w:p>
    <w:p w:rsidR="00ED1720" w:rsidRPr="00093D12" w:rsidRDefault="00ED1720"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з) физическое лицо, применяющее специальный налоговый режим "Налог на профессиональный доход", является резидентом </w:t>
      </w:r>
      <w:proofErr w:type="gramStart"/>
      <w:r w:rsidRPr="00093D12">
        <w:rPr>
          <w:rFonts w:ascii="Times New Roman" w:hAnsi="Times New Roman" w:cs="Times New Roman"/>
          <w:sz w:val="24"/>
          <w:szCs w:val="24"/>
        </w:rPr>
        <w:t>бизнес-инкубатора</w:t>
      </w:r>
      <w:proofErr w:type="gramEnd"/>
      <w:r w:rsidRPr="00093D12">
        <w:rPr>
          <w:rFonts w:ascii="Times New Roman" w:hAnsi="Times New Roman" w:cs="Times New Roman"/>
          <w:sz w:val="24"/>
          <w:szCs w:val="24"/>
        </w:rPr>
        <w:t xml:space="preserve">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rsidR="00ED1720" w:rsidRPr="00093D12" w:rsidRDefault="00ED1720"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lastRenderedPageBreak/>
        <w:t>и) субъект малого и среднего предпринимательства является вновь зарегистрированным и действующим менее 2 (двух) лет на дату принятия решения о предоставлении микрозайма;</w:t>
      </w:r>
    </w:p>
    <w:p w:rsidR="00ED1720" w:rsidRPr="00093D12" w:rsidRDefault="00ED1720"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к) субъект малого и среднего предпринимательства и физические лица, применяющие специальный налоговый режим "Налог на профессиональный доход", осуществляют следующие виды деятельности в соответствии с </w:t>
      </w:r>
      <w:hyperlink r:id="rId16" w:anchor="/document/70650726/entry/0" w:history="1">
        <w:r w:rsidRPr="00093D12">
          <w:rPr>
            <w:rStyle w:val="a5"/>
            <w:rFonts w:ascii="Times New Roman" w:hAnsi="Times New Roman" w:cs="Times New Roman"/>
            <w:color w:val="auto"/>
            <w:sz w:val="24"/>
            <w:szCs w:val="24"/>
          </w:rPr>
          <w:t>Общероссийским классификатором</w:t>
        </w:r>
      </w:hyperlink>
      <w:r w:rsidRPr="00093D12">
        <w:rPr>
          <w:rFonts w:ascii="Times New Roman" w:hAnsi="Times New Roman" w:cs="Times New Roman"/>
          <w:sz w:val="24"/>
          <w:szCs w:val="24"/>
        </w:rPr>
        <w:t> видов экономической деятельности (ОК 029-2014 (КДЕС</w:t>
      </w:r>
      <w:proofErr w:type="gramStart"/>
      <w:r w:rsidRPr="00093D12">
        <w:rPr>
          <w:rFonts w:ascii="Times New Roman" w:hAnsi="Times New Roman" w:cs="Times New Roman"/>
          <w:sz w:val="24"/>
          <w:szCs w:val="24"/>
        </w:rPr>
        <w:t xml:space="preserve"> Р</w:t>
      </w:r>
      <w:proofErr w:type="gramEnd"/>
      <w:r w:rsidRPr="00093D12">
        <w:rPr>
          <w:rFonts w:ascii="Times New Roman" w:hAnsi="Times New Roman" w:cs="Times New Roman"/>
          <w:sz w:val="24"/>
          <w:szCs w:val="24"/>
        </w:rPr>
        <w:t>ед. 2) (далее - Общероссийский классификатор видов экономической деятельности):</w:t>
      </w:r>
    </w:p>
    <w:p w:rsidR="00ED1720" w:rsidRPr="00093D12" w:rsidRDefault="00ED1720"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обрабатывающие производства (в рамках </w:t>
      </w:r>
      <w:hyperlink r:id="rId17" w:anchor="/document/70650726/entry/300" w:history="1">
        <w:r w:rsidRPr="00093D12">
          <w:rPr>
            <w:rStyle w:val="a5"/>
            <w:rFonts w:ascii="Times New Roman" w:hAnsi="Times New Roman" w:cs="Times New Roman"/>
            <w:color w:val="auto"/>
            <w:sz w:val="24"/>
            <w:szCs w:val="24"/>
          </w:rPr>
          <w:t>раздела</w:t>
        </w:r>
        <w:proofErr w:type="gramStart"/>
        <w:r w:rsidRPr="00093D12">
          <w:rPr>
            <w:rStyle w:val="a5"/>
            <w:rFonts w:ascii="Times New Roman" w:hAnsi="Times New Roman" w:cs="Times New Roman"/>
            <w:color w:val="auto"/>
            <w:sz w:val="24"/>
            <w:szCs w:val="24"/>
          </w:rPr>
          <w:t xml:space="preserve"> С</w:t>
        </w:r>
        <w:proofErr w:type="gramEnd"/>
      </w:hyperlink>
      <w:r w:rsidRPr="00093D12">
        <w:rPr>
          <w:rFonts w:ascii="Times New Roman" w:hAnsi="Times New Roman" w:cs="Times New Roman"/>
          <w:sz w:val="24"/>
          <w:szCs w:val="24"/>
        </w:rPr>
        <w:t> "Обрабатывающие производства" Общероссийского классификатора видов экономической деятельности);</w:t>
      </w:r>
    </w:p>
    <w:p w:rsidR="00ED1720" w:rsidRPr="00093D12" w:rsidRDefault="00ED1720"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деятельность гостиниц и предприятий общественного питания (в рамках </w:t>
      </w:r>
      <w:hyperlink r:id="rId18" w:anchor="/document/70650726/entry/900" w:history="1">
        <w:r w:rsidRPr="00093D12">
          <w:rPr>
            <w:rStyle w:val="a5"/>
            <w:rFonts w:ascii="Times New Roman" w:hAnsi="Times New Roman" w:cs="Times New Roman"/>
            <w:color w:val="auto"/>
            <w:sz w:val="24"/>
            <w:szCs w:val="24"/>
          </w:rPr>
          <w:t>раздела I</w:t>
        </w:r>
      </w:hyperlink>
      <w:r w:rsidRPr="00093D12">
        <w:rPr>
          <w:rFonts w:ascii="Times New Roman" w:hAnsi="Times New Roman" w:cs="Times New Roman"/>
          <w:sz w:val="24"/>
          <w:szCs w:val="24"/>
        </w:rPr>
        <w:t> "Деятельность гостиниц и предприятий общественного питания" Общероссийского классификатора видов экономической деятельности);</w:t>
      </w:r>
    </w:p>
    <w:p w:rsidR="00ED1720" w:rsidRPr="00093D12" w:rsidRDefault="00ED1720"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деятельность в области информации и связи (в рамках </w:t>
      </w:r>
      <w:hyperlink r:id="rId19" w:anchor="/document/70650726/entry/1000" w:history="1">
        <w:r w:rsidRPr="00093D12">
          <w:rPr>
            <w:rStyle w:val="a5"/>
            <w:rFonts w:ascii="Times New Roman" w:hAnsi="Times New Roman" w:cs="Times New Roman"/>
            <w:color w:val="auto"/>
            <w:sz w:val="24"/>
            <w:szCs w:val="24"/>
          </w:rPr>
          <w:t>раздела J</w:t>
        </w:r>
      </w:hyperlink>
      <w:r w:rsidRPr="00093D12">
        <w:rPr>
          <w:rFonts w:ascii="Times New Roman" w:hAnsi="Times New Roman" w:cs="Times New Roman"/>
          <w:sz w:val="24"/>
          <w:szCs w:val="24"/>
        </w:rPr>
        <w:t> "Деятельность в области информации и связи" Общероссийского классификатора видов экономической деятельности);</w:t>
      </w:r>
    </w:p>
    <w:p w:rsidR="00ED1720" w:rsidRPr="00093D12" w:rsidRDefault="00ED1720"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деятельность профессиональная, научная и техническая (в рамках </w:t>
      </w:r>
      <w:hyperlink r:id="rId20" w:anchor="/document/70650726/entry/1300" w:history="1">
        <w:r w:rsidRPr="00093D12">
          <w:rPr>
            <w:rStyle w:val="a5"/>
            <w:rFonts w:ascii="Times New Roman" w:hAnsi="Times New Roman" w:cs="Times New Roman"/>
            <w:color w:val="auto"/>
            <w:sz w:val="24"/>
            <w:szCs w:val="24"/>
          </w:rPr>
          <w:t>раздела М</w:t>
        </w:r>
      </w:hyperlink>
      <w:r w:rsidRPr="00093D12">
        <w:rPr>
          <w:rFonts w:ascii="Times New Roman" w:hAnsi="Times New Roman" w:cs="Times New Roman"/>
          <w:sz w:val="24"/>
          <w:szCs w:val="24"/>
        </w:rPr>
        <w:t> "Деятельность профессиональная, научная и техническая" Общероссийского классификатора видов экономической деятельности);</w:t>
      </w:r>
    </w:p>
    <w:p w:rsidR="00ED1720" w:rsidRPr="00093D12" w:rsidRDefault="00ED1720"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в сфере туризма (в рамках </w:t>
      </w:r>
      <w:hyperlink r:id="rId21" w:anchor="/document/70650726/entry/1400" w:history="1">
        <w:r w:rsidRPr="00093D12">
          <w:rPr>
            <w:rStyle w:val="a5"/>
            <w:rFonts w:ascii="Times New Roman" w:hAnsi="Times New Roman" w:cs="Times New Roman"/>
            <w:color w:val="auto"/>
            <w:sz w:val="24"/>
            <w:szCs w:val="24"/>
          </w:rPr>
          <w:t>раздела N</w:t>
        </w:r>
      </w:hyperlink>
      <w:r w:rsidRPr="00093D12">
        <w:rPr>
          <w:rFonts w:ascii="Times New Roman" w:hAnsi="Times New Roman" w:cs="Times New Roman"/>
          <w:sz w:val="24"/>
          <w:szCs w:val="24"/>
        </w:rPr>
        <w:t> "Деятельность административная и сопутствующие услуги" Общероссийского классификатора видов экономической деятельности);</w:t>
      </w:r>
    </w:p>
    <w:p w:rsidR="00ED1720" w:rsidRPr="00093D12" w:rsidRDefault="00ED1720" w:rsidP="00ED1720">
      <w:pPr>
        <w:pStyle w:val="afa"/>
        <w:jc w:val="both"/>
        <w:rPr>
          <w:rFonts w:ascii="Times New Roman" w:hAnsi="Times New Roman" w:cs="Times New Roman"/>
          <w:sz w:val="24"/>
          <w:szCs w:val="24"/>
        </w:rPr>
      </w:pPr>
      <w:r w:rsidRPr="00093D12">
        <w:rPr>
          <w:rFonts w:ascii="Times New Roman" w:hAnsi="Times New Roman" w:cs="Times New Roman"/>
          <w:sz w:val="24"/>
          <w:szCs w:val="24"/>
        </w:rPr>
        <w:t>л) иные приоритетные проекты, определенные субъектом Российской Федерации.</w:t>
      </w:r>
    </w:p>
    <w:p w:rsidR="00ED1720" w:rsidRPr="00093D12" w:rsidRDefault="00ED1720" w:rsidP="00ED1720">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 xml:space="preserve">К иным приоритетным проектам, определенным в  Республике Крым, </w:t>
      </w:r>
      <w:proofErr w:type="gramStart"/>
      <w:r w:rsidRPr="00093D12">
        <w:rPr>
          <w:rFonts w:ascii="Times New Roman" w:hAnsi="Times New Roman" w:cs="Times New Roman"/>
          <w:sz w:val="24"/>
          <w:szCs w:val="24"/>
        </w:rPr>
        <w:t xml:space="preserve">согласно </w:t>
      </w:r>
      <w:r w:rsidR="002C4237" w:rsidRPr="00093D12">
        <w:rPr>
          <w:rFonts w:ascii="Times New Roman" w:hAnsi="Times New Roman" w:cs="Times New Roman"/>
          <w:sz w:val="24"/>
          <w:szCs w:val="24"/>
        </w:rPr>
        <w:fldChar w:fldCharType="begin"/>
      </w:r>
      <w:r w:rsidRPr="00093D12">
        <w:rPr>
          <w:rFonts w:ascii="Times New Roman" w:hAnsi="Times New Roman" w:cs="Times New Roman"/>
          <w:sz w:val="24"/>
          <w:szCs w:val="24"/>
        </w:rPr>
        <w:instrText>HYPERLINK "https://internet.garant.ru/document/redirect/23756393/0"</w:instrText>
      </w:r>
      <w:r w:rsidR="002C4237" w:rsidRPr="00093D12">
        <w:rPr>
          <w:rFonts w:ascii="Times New Roman" w:hAnsi="Times New Roman" w:cs="Times New Roman"/>
          <w:sz w:val="24"/>
          <w:szCs w:val="24"/>
        </w:rPr>
        <w:fldChar w:fldCharType="separate"/>
      </w:r>
      <w:r w:rsidRPr="00093D12">
        <w:rPr>
          <w:rStyle w:val="af1"/>
          <w:rFonts w:ascii="Times New Roman" w:hAnsi="Times New Roman" w:cs="Times New Roman"/>
          <w:bCs/>
          <w:color w:val="auto"/>
          <w:sz w:val="24"/>
          <w:szCs w:val="24"/>
        </w:rPr>
        <w:t>Закона</w:t>
      </w:r>
      <w:proofErr w:type="gramEnd"/>
      <w:r w:rsidRPr="00093D12">
        <w:rPr>
          <w:rStyle w:val="af1"/>
          <w:rFonts w:ascii="Times New Roman" w:hAnsi="Times New Roman" w:cs="Times New Roman"/>
          <w:bCs/>
          <w:color w:val="auto"/>
          <w:sz w:val="24"/>
          <w:szCs w:val="24"/>
        </w:rPr>
        <w:t xml:space="preserve"> Республики Крым от 17 июля 2014 г. N 30-ЗРК "О развитии малого и среднего предпринимательства в Республике Крым"</w:t>
      </w:r>
      <w:r w:rsidRPr="00093D12">
        <w:rPr>
          <w:rFonts w:ascii="Times New Roman" w:hAnsi="Times New Roman" w:cs="Times New Roman"/>
          <w:sz w:val="24"/>
          <w:szCs w:val="24"/>
        </w:rPr>
        <w:t>, относятся:</w:t>
      </w:r>
    </w:p>
    <w:p w:rsidR="00ED1720" w:rsidRPr="00093D12" w:rsidRDefault="00ED1720" w:rsidP="00ED1720">
      <w:pPr>
        <w:pStyle w:val="afa"/>
        <w:jc w:val="both"/>
        <w:rPr>
          <w:rFonts w:ascii="Times New Roman" w:hAnsi="Times New Roman" w:cs="Times New Roman"/>
          <w:sz w:val="24"/>
          <w:szCs w:val="24"/>
        </w:rPr>
      </w:pPr>
      <w:bookmarkStart w:id="2" w:name="sub_1241"/>
      <w:r w:rsidRPr="00093D12">
        <w:rPr>
          <w:rFonts w:ascii="Times New Roman" w:hAnsi="Times New Roman" w:cs="Times New Roman"/>
          <w:sz w:val="24"/>
          <w:szCs w:val="24"/>
        </w:rPr>
        <w:t>1) инновации и промышленное производство;</w:t>
      </w:r>
    </w:p>
    <w:p w:rsidR="00ED1720" w:rsidRPr="00093D12" w:rsidRDefault="00ED1720" w:rsidP="00ED1720">
      <w:pPr>
        <w:pStyle w:val="afa"/>
        <w:jc w:val="both"/>
        <w:rPr>
          <w:rFonts w:ascii="Times New Roman" w:hAnsi="Times New Roman" w:cs="Times New Roman"/>
          <w:sz w:val="24"/>
          <w:szCs w:val="24"/>
        </w:rPr>
      </w:pPr>
      <w:bookmarkStart w:id="3" w:name="sub_1242"/>
      <w:bookmarkEnd w:id="2"/>
      <w:r w:rsidRPr="00093D12">
        <w:rPr>
          <w:rFonts w:ascii="Times New Roman" w:hAnsi="Times New Roman" w:cs="Times New Roman"/>
          <w:sz w:val="24"/>
          <w:szCs w:val="24"/>
        </w:rPr>
        <w:t>2) сельскохозяйственная деятельность;</w:t>
      </w:r>
    </w:p>
    <w:p w:rsidR="00ED1720" w:rsidRPr="00093D12" w:rsidRDefault="00ED1720" w:rsidP="00ED1720">
      <w:pPr>
        <w:pStyle w:val="afa"/>
        <w:jc w:val="both"/>
        <w:rPr>
          <w:rFonts w:ascii="Times New Roman" w:hAnsi="Times New Roman" w:cs="Times New Roman"/>
          <w:sz w:val="24"/>
          <w:szCs w:val="24"/>
        </w:rPr>
      </w:pPr>
      <w:bookmarkStart w:id="4" w:name="sub_1243"/>
      <w:bookmarkEnd w:id="3"/>
      <w:r w:rsidRPr="00093D12">
        <w:rPr>
          <w:rFonts w:ascii="Times New Roman" w:hAnsi="Times New Roman" w:cs="Times New Roman"/>
          <w:sz w:val="24"/>
          <w:szCs w:val="24"/>
        </w:rPr>
        <w:t>3) санаторно-курортная и туристическая сферы;</w:t>
      </w:r>
    </w:p>
    <w:p w:rsidR="00ED1720" w:rsidRPr="00093D12" w:rsidRDefault="00ED1720" w:rsidP="00ED1720">
      <w:pPr>
        <w:pStyle w:val="afa"/>
        <w:jc w:val="both"/>
        <w:rPr>
          <w:rFonts w:ascii="Times New Roman" w:hAnsi="Times New Roman" w:cs="Times New Roman"/>
          <w:sz w:val="24"/>
          <w:szCs w:val="24"/>
        </w:rPr>
      </w:pPr>
      <w:bookmarkStart w:id="5" w:name="sub_1244"/>
      <w:bookmarkEnd w:id="4"/>
      <w:r w:rsidRPr="00093D12">
        <w:rPr>
          <w:rFonts w:ascii="Times New Roman" w:hAnsi="Times New Roman" w:cs="Times New Roman"/>
          <w:sz w:val="24"/>
          <w:szCs w:val="24"/>
        </w:rPr>
        <w:t>4) народные художественные промыслы и ремесла.</w:t>
      </w:r>
    </w:p>
    <w:bookmarkEnd w:id="5"/>
    <w:p w:rsidR="0067455A" w:rsidRPr="00093D12" w:rsidRDefault="002C4237" w:rsidP="00ED1720">
      <w:pPr>
        <w:pStyle w:val="afa"/>
        <w:ind w:firstLine="708"/>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fldChar w:fldCharType="end"/>
      </w:r>
      <w:r w:rsidR="0067455A" w:rsidRPr="00093D12">
        <w:rPr>
          <w:rFonts w:ascii="Times New Roman" w:eastAsia="Times New Roman" w:hAnsi="Times New Roman" w:cs="Times New Roman"/>
          <w:sz w:val="24"/>
          <w:szCs w:val="24"/>
          <w:lang w:eastAsia="ru-RU"/>
        </w:rPr>
        <w:t>1.3. </w:t>
      </w:r>
      <w:r w:rsidR="0067455A" w:rsidRPr="00093D12">
        <w:rPr>
          <w:rFonts w:ascii="Times New Roman" w:eastAsia="Calibri" w:hAnsi="Times New Roman" w:cs="Times New Roman"/>
          <w:sz w:val="24"/>
          <w:szCs w:val="24"/>
        </w:rPr>
        <w:t xml:space="preserve">Выполнение требований настоящих Правил обязательно для всех Представительств Фонда (при их наличии).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1.4. Фонд выдает Микрозаймы</w:t>
      </w:r>
      <w:r w:rsidR="00043B98" w:rsidRPr="00093D12">
        <w:rPr>
          <w:rFonts w:ascii="Times New Roman" w:eastAsia="Times New Roman" w:hAnsi="Times New Roman" w:cs="Times New Roman"/>
          <w:sz w:val="24"/>
          <w:szCs w:val="24"/>
          <w:lang w:eastAsia="ru-RU"/>
        </w:rPr>
        <w:t>,</w:t>
      </w:r>
      <w:r w:rsidRPr="00093D12">
        <w:rPr>
          <w:rFonts w:ascii="Times New Roman" w:eastAsia="Times New Roman" w:hAnsi="Times New Roman" w:cs="Times New Roman"/>
          <w:sz w:val="24"/>
          <w:szCs w:val="24"/>
          <w:lang w:eastAsia="ru-RU"/>
        </w:rPr>
        <w:t xml:space="preserve"> исходя из принципов: возвратности, срочности, возмездности и целевого использования. </w:t>
      </w:r>
    </w:p>
    <w:p w:rsidR="00FF2A29" w:rsidRPr="00093D12" w:rsidRDefault="00FF2A29" w:rsidP="00FF2A29">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 xml:space="preserve">1.5. </w:t>
      </w:r>
      <w:proofErr w:type="gramStart"/>
      <w:r w:rsidRPr="00093D12">
        <w:rPr>
          <w:rFonts w:ascii="Times New Roman" w:hAnsi="Times New Roman" w:cs="Times New Roman"/>
          <w:sz w:val="24"/>
          <w:szCs w:val="24"/>
        </w:rPr>
        <w:t>Сроки рассмотрения Заявления Фондом при условии комплектности документов, определенной настоящими Правилами и иными нормативными документами Фонда, исчисляются со дня поступления Заявления при условии его поступления до 11 часов 00 минут местного времени, в случае поступления Заявления после 11 часов 00 минут местного времени - начиная с рабочего дня, следующего за днем поступления Заявления, в случае поступления Заявления в выходной или нерабочий</w:t>
      </w:r>
      <w:proofErr w:type="gramEnd"/>
      <w:r w:rsidRPr="00093D12">
        <w:rPr>
          <w:rFonts w:ascii="Times New Roman" w:hAnsi="Times New Roman" w:cs="Times New Roman"/>
          <w:sz w:val="24"/>
          <w:szCs w:val="24"/>
        </w:rPr>
        <w:t xml:space="preserve"> праздничный день - с первого рабочего дня после дня поступления Заявления и составляют:</w:t>
      </w:r>
    </w:p>
    <w:p w:rsidR="00FF2A29" w:rsidRPr="00093D12" w:rsidRDefault="00FF2A29" w:rsidP="00FF2A29">
      <w:pPr>
        <w:pStyle w:val="afa"/>
        <w:jc w:val="both"/>
        <w:rPr>
          <w:rFonts w:ascii="Times New Roman" w:hAnsi="Times New Roman" w:cs="Times New Roman"/>
          <w:sz w:val="24"/>
          <w:szCs w:val="24"/>
        </w:rPr>
      </w:pPr>
      <w:r w:rsidRPr="00093D12">
        <w:rPr>
          <w:rFonts w:ascii="Times New Roman" w:hAnsi="Times New Roman" w:cs="Times New Roman"/>
          <w:sz w:val="24"/>
          <w:szCs w:val="24"/>
        </w:rPr>
        <w:t>а) 3 (три) рабочих дня для Заявлений, по которым отсутствует залог и (или) поручительство АО «Крымский гарантийный фонд»;</w:t>
      </w:r>
    </w:p>
    <w:p w:rsidR="00FF2A29" w:rsidRPr="00093D12" w:rsidRDefault="00FF2A29" w:rsidP="00FF2A29">
      <w:pPr>
        <w:pStyle w:val="afa"/>
        <w:jc w:val="both"/>
        <w:rPr>
          <w:rFonts w:ascii="Times New Roman" w:hAnsi="Times New Roman" w:cs="Times New Roman"/>
          <w:sz w:val="24"/>
          <w:szCs w:val="24"/>
        </w:rPr>
      </w:pPr>
      <w:r w:rsidRPr="00093D12">
        <w:rPr>
          <w:rFonts w:ascii="Times New Roman" w:hAnsi="Times New Roman" w:cs="Times New Roman"/>
          <w:sz w:val="24"/>
          <w:szCs w:val="24"/>
        </w:rPr>
        <w:t>б) 5 (пять) рабочих дней для Заявлений, по которым предусмотрен залог и (или) поручительство АО «Крымский гарантийный фонд». Срок рассмотрения Заявления может быть увеличен до 10 (десяти) рабочих дней в случае нахождения залога в труднодоступных или отдаленных местностях.</w:t>
      </w:r>
    </w:p>
    <w:p w:rsidR="004E31F6" w:rsidRPr="00093D12" w:rsidRDefault="00FF2A29" w:rsidP="00FF2A29">
      <w:pPr>
        <w:pStyle w:val="afa"/>
        <w:ind w:firstLine="708"/>
        <w:jc w:val="both"/>
      </w:pPr>
      <w:r w:rsidRPr="00093D12">
        <w:rPr>
          <w:rFonts w:ascii="Times New Roman" w:hAnsi="Times New Roman" w:cs="Times New Roman"/>
          <w:sz w:val="24"/>
          <w:szCs w:val="24"/>
        </w:rPr>
        <w:t xml:space="preserve">1.5.1. </w:t>
      </w:r>
      <w:proofErr w:type="gramStart"/>
      <w:r w:rsidRPr="00093D12">
        <w:rPr>
          <w:rFonts w:ascii="Times New Roman" w:hAnsi="Times New Roman" w:cs="Times New Roman"/>
          <w:sz w:val="24"/>
          <w:szCs w:val="24"/>
        </w:rPr>
        <w:t>Фонд по результатам рассмотрения Заявления проводит работу по информированию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инфраструктуры поддержки о принятом решении по Заявлению, в том числе о причинах отказа в случае принятия решения об отказе в предоставлении микрозайма, в срок не позднее 3 (трех) рабочих дней после дня принятия</w:t>
      </w:r>
      <w:proofErr w:type="gramEnd"/>
      <w:r w:rsidRPr="00093D12">
        <w:rPr>
          <w:rFonts w:ascii="Times New Roman" w:hAnsi="Times New Roman" w:cs="Times New Roman"/>
          <w:sz w:val="24"/>
          <w:szCs w:val="24"/>
        </w:rPr>
        <w:t xml:space="preserve"> решения.</w:t>
      </w:r>
      <w:r w:rsidR="00A057BF" w:rsidRPr="00093D12">
        <w:t xml:space="preserve"> </w:t>
      </w:r>
    </w:p>
    <w:p w:rsidR="004005CD" w:rsidRPr="00093D12" w:rsidRDefault="004005CD" w:rsidP="00480743">
      <w:pPr>
        <w:pStyle w:val="1"/>
        <w:spacing w:before="0" w:line="240" w:lineRule="auto"/>
        <w:ind w:firstLine="709"/>
        <w:jc w:val="both"/>
        <w:rPr>
          <w:rFonts w:ascii="Times New Roman" w:eastAsia="Times New Roman" w:hAnsi="Times New Roman" w:cs="Times New Roman"/>
          <w:b w:val="0"/>
          <w:bCs w:val="0"/>
          <w:color w:val="auto"/>
          <w:sz w:val="24"/>
          <w:szCs w:val="24"/>
          <w:lang w:eastAsia="ru-RU"/>
        </w:rPr>
      </w:pPr>
    </w:p>
    <w:p w:rsidR="00C1244F" w:rsidRPr="00093D12" w:rsidRDefault="00C1244F" w:rsidP="00C1244F">
      <w:pPr>
        <w:rPr>
          <w:lang w:eastAsia="ru-RU"/>
        </w:rPr>
      </w:pPr>
    </w:p>
    <w:p w:rsidR="008A538B" w:rsidRPr="00093D12" w:rsidRDefault="0067455A" w:rsidP="00480743">
      <w:pPr>
        <w:pStyle w:val="a7"/>
        <w:numPr>
          <w:ilvl w:val="0"/>
          <w:numId w:val="26"/>
        </w:numPr>
        <w:spacing w:before="0" w:beforeAutospacing="0" w:after="0" w:afterAutospacing="0"/>
        <w:jc w:val="center"/>
        <w:rPr>
          <w:b/>
          <w:bCs/>
        </w:rPr>
      </w:pPr>
      <w:r w:rsidRPr="00093D12">
        <w:rPr>
          <w:b/>
          <w:bCs/>
        </w:rPr>
        <w:lastRenderedPageBreak/>
        <w:t>Формирование средств Фонда для предоставления Микрозаймов</w:t>
      </w:r>
    </w:p>
    <w:p w:rsidR="008A538B" w:rsidRPr="00093D12" w:rsidRDefault="0067455A" w:rsidP="00480743">
      <w:pPr>
        <w:spacing w:after="0" w:line="240" w:lineRule="auto"/>
        <w:ind w:firstLine="709"/>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 2.1. Финансовые средства Фонда, предназначенные для предоставления Микрозаймов, формируются за счет: </w:t>
      </w:r>
    </w:p>
    <w:p w:rsidR="0067455A" w:rsidRPr="00093D12" w:rsidRDefault="0067455A" w:rsidP="00480743">
      <w:pPr>
        <w:pStyle w:val="a7"/>
        <w:numPr>
          <w:ilvl w:val="0"/>
          <w:numId w:val="1"/>
        </w:numPr>
        <w:spacing w:before="0" w:beforeAutospacing="0" w:after="0" w:afterAutospacing="0"/>
        <w:jc w:val="both"/>
      </w:pPr>
      <w:r w:rsidRPr="00093D12">
        <w:t xml:space="preserve">средств бюджетов бюджетной системы Российской Федерации, выделяемые на соответствующие цели; </w:t>
      </w:r>
    </w:p>
    <w:p w:rsidR="0067455A" w:rsidRPr="00093D12" w:rsidRDefault="0067455A" w:rsidP="00480743">
      <w:pPr>
        <w:pStyle w:val="a7"/>
        <w:numPr>
          <w:ilvl w:val="0"/>
          <w:numId w:val="1"/>
        </w:numPr>
        <w:spacing w:before="0" w:beforeAutospacing="0" w:after="0" w:afterAutospacing="0"/>
        <w:jc w:val="both"/>
      </w:pPr>
      <w:r w:rsidRPr="00093D12">
        <w:t xml:space="preserve">собственных средств Фонда; </w:t>
      </w:r>
    </w:p>
    <w:p w:rsidR="0067455A" w:rsidRPr="00093D12" w:rsidRDefault="0067455A" w:rsidP="00480743">
      <w:pPr>
        <w:pStyle w:val="a7"/>
        <w:numPr>
          <w:ilvl w:val="0"/>
          <w:numId w:val="1"/>
        </w:numPr>
        <w:spacing w:before="0" w:beforeAutospacing="0" w:after="0" w:afterAutospacing="0"/>
        <w:jc w:val="both"/>
      </w:pPr>
      <w:r w:rsidRPr="00093D12">
        <w:t xml:space="preserve">заемных средств; </w:t>
      </w:r>
    </w:p>
    <w:p w:rsidR="0067455A" w:rsidRPr="00093D12" w:rsidRDefault="0067455A" w:rsidP="00480743">
      <w:pPr>
        <w:pStyle w:val="a7"/>
        <w:numPr>
          <w:ilvl w:val="0"/>
          <w:numId w:val="1"/>
        </w:numPr>
        <w:spacing w:before="0" w:beforeAutospacing="0" w:after="0" w:afterAutospacing="0"/>
        <w:jc w:val="both"/>
      </w:pPr>
      <w:r w:rsidRPr="00093D12">
        <w:t>иных</w:t>
      </w:r>
      <w:r w:rsidR="00932832" w:rsidRPr="00093D12">
        <w:t>,</w:t>
      </w:r>
      <w:r w:rsidRPr="00093D12">
        <w:t xml:space="preserve"> не противоречащих законодательству источников. </w:t>
      </w:r>
    </w:p>
    <w:p w:rsidR="00AA6214" w:rsidRPr="00093D12" w:rsidRDefault="00F52BA4"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hAnsi="Times New Roman"/>
          <w:sz w:val="24"/>
          <w:szCs w:val="24"/>
        </w:rPr>
        <w:t xml:space="preserve">2.2. </w:t>
      </w:r>
      <w:proofErr w:type="gramStart"/>
      <w:r w:rsidRPr="00093D12">
        <w:rPr>
          <w:rFonts w:ascii="Times New Roman" w:hAnsi="Times New Roman" w:cs="Times New Roman"/>
          <w:sz w:val="24"/>
          <w:szCs w:val="24"/>
          <w:shd w:val="clear" w:color="auto" w:fill="FFFFFF"/>
        </w:rPr>
        <w:t>Фонд обеспечивает ведение раздельного учета, в том числе бухгалтерского (финансового), а при наличии иных видов деятельности - по видам деятельности, а также денежных средств целевого финансирования, предоставленного из бюджетов всех уровней в рамках </w:t>
      </w:r>
      <w:hyperlink r:id="rId22" w:anchor="/document/70644224/entry/1000" w:history="1">
        <w:r w:rsidRPr="00093D12">
          <w:rPr>
            <w:rStyle w:val="a5"/>
            <w:rFonts w:ascii="Times New Roman" w:hAnsi="Times New Roman" w:cs="Times New Roman"/>
            <w:color w:val="auto"/>
            <w:sz w:val="24"/>
            <w:szCs w:val="24"/>
            <w:shd w:val="clear" w:color="auto" w:fill="FFFFFF"/>
          </w:rPr>
          <w:t>государственной программы</w:t>
        </w:r>
      </w:hyperlink>
      <w:r w:rsidRPr="00093D12">
        <w:rPr>
          <w:rFonts w:ascii="Times New Roman" w:hAnsi="Times New Roman" w:cs="Times New Roman"/>
          <w:sz w:val="24"/>
          <w:szCs w:val="24"/>
          <w:shd w:val="clear" w:color="auto" w:fill="FFFFFF"/>
        </w:rPr>
        <w:t> "Экономическое развитие и инновационная экономика" и (или) иных госпрограмм, и средств, полученных в результате предпринимательской деятельности, средств заемного финансирования, средств, предоставленных из бюджетов всех уровней в</w:t>
      </w:r>
      <w:proofErr w:type="gramEnd"/>
      <w:r w:rsidRPr="00093D12">
        <w:rPr>
          <w:rFonts w:ascii="Times New Roman" w:hAnsi="Times New Roman" w:cs="Times New Roman"/>
          <w:sz w:val="24"/>
          <w:szCs w:val="24"/>
          <w:shd w:val="clear" w:color="auto" w:fill="FFFFFF"/>
        </w:rPr>
        <w:t xml:space="preserve"> </w:t>
      </w:r>
      <w:proofErr w:type="gramStart"/>
      <w:r w:rsidRPr="00093D12">
        <w:rPr>
          <w:rFonts w:ascii="Times New Roman" w:hAnsi="Times New Roman" w:cs="Times New Roman"/>
          <w:sz w:val="24"/>
          <w:szCs w:val="24"/>
          <w:shd w:val="clear" w:color="auto" w:fill="FFFFFF"/>
        </w:rPr>
        <w:t>рамках</w:t>
      </w:r>
      <w:proofErr w:type="gramEnd"/>
      <w:r w:rsidRPr="00093D12">
        <w:rPr>
          <w:rFonts w:ascii="Times New Roman" w:hAnsi="Times New Roman" w:cs="Times New Roman"/>
          <w:sz w:val="24"/>
          <w:szCs w:val="24"/>
          <w:shd w:val="clear" w:color="auto" w:fill="FFFFFF"/>
        </w:rPr>
        <w:t xml:space="preserve"> государственных программ Российской Федерации, государственных программ субъектов Российской Федерации и муниципальных программ.</w:t>
      </w:r>
    </w:p>
    <w:p w:rsidR="00AA6214" w:rsidRPr="00093D12" w:rsidRDefault="00AA6214" w:rsidP="00480743">
      <w:pPr>
        <w:autoSpaceDE w:val="0"/>
        <w:autoSpaceDN w:val="0"/>
        <w:adjustRightInd w:val="0"/>
        <w:spacing w:after="0" w:line="240" w:lineRule="auto"/>
        <w:ind w:firstLine="720"/>
        <w:jc w:val="both"/>
        <w:rPr>
          <w:rFonts w:ascii="Times New Roman" w:hAnsi="Times New Roman" w:cs="Times New Roman"/>
          <w:sz w:val="24"/>
          <w:szCs w:val="24"/>
        </w:rPr>
      </w:pPr>
    </w:p>
    <w:p w:rsidR="00F56017" w:rsidRPr="00093D12" w:rsidRDefault="00792CB7" w:rsidP="00480743">
      <w:pPr>
        <w:spacing w:after="0" w:line="240" w:lineRule="auto"/>
        <w:jc w:val="center"/>
        <w:rPr>
          <w:rFonts w:ascii="Times New Roman" w:eastAsia="Times New Roman" w:hAnsi="Times New Roman" w:cs="Times New Roman"/>
          <w:sz w:val="24"/>
          <w:szCs w:val="24"/>
          <w:lang w:eastAsia="ru-RU"/>
        </w:rPr>
      </w:pPr>
      <w:r w:rsidRPr="00093D12">
        <w:rPr>
          <w:rFonts w:ascii="Times New Roman" w:eastAsia="Times New Roman" w:hAnsi="Times New Roman" w:cs="Times New Roman"/>
          <w:b/>
          <w:bCs/>
          <w:sz w:val="24"/>
          <w:szCs w:val="24"/>
          <w:lang w:eastAsia="ru-RU"/>
        </w:rPr>
        <w:t xml:space="preserve">3. </w:t>
      </w:r>
      <w:r w:rsidR="00EF1C6B" w:rsidRPr="00093D12">
        <w:rPr>
          <w:rFonts w:ascii="Times New Roman" w:eastAsia="Times New Roman" w:hAnsi="Times New Roman" w:cs="Times New Roman"/>
          <w:b/>
          <w:bCs/>
          <w:sz w:val="24"/>
          <w:szCs w:val="24"/>
          <w:lang w:eastAsia="ru-RU"/>
        </w:rPr>
        <w:t>Общие у</w:t>
      </w:r>
      <w:r w:rsidR="0067455A" w:rsidRPr="00093D12">
        <w:rPr>
          <w:rFonts w:ascii="Times New Roman" w:eastAsia="Times New Roman" w:hAnsi="Times New Roman" w:cs="Times New Roman"/>
          <w:b/>
          <w:bCs/>
          <w:sz w:val="24"/>
          <w:szCs w:val="24"/>
          <w:lang w:eastAsia="ru-RU"/>
        </w:rPr>
        <w:t>словия предоставления Микрозаймов</w:t>
      </w:r>
    </w:p>
    <w:p w:rsidR="009C395C" w:rsidRPr="00093D12" w:rsidRDefault="009C395C" w:rsidP="00480743">
      <w:pPr>
        <w:spacing w:after="0" w:line="240" w:lineRule="auto"/>
        <w:ind w:firstLine="709"/>
        <w:jc w:val="both"/>
        <w:rPr>
          <w:rFonts w:ascii="Times New Roman" w:eastAsia="Times New Roman" w:hAnsi="Times New Roman" w:cs="Times New Roman"/>
          <w:sz w:val="24"/>
          <w:szCs w:val="24"/>
          <w:lang w:eastAsia="ru-RU"/>
        </w:rPr>
      </w:pPr>
    </w:p>
    <w:p w:rsidR="008A538B"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3.1. Микрозаймы предоставляются субъектам малого и среднего предпринимательства, организациям инфраструктуры поддержки малого и среднего предпринимательства: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Calibri" w:hAnsi="Times New Roman" w:cs="Times New Roman"/>
          <w:sz w:val="24"/>
          <w:szCs w:val="24"/>
        </w:rPr>
        <w:t>3.1.1. соответствующим требованиям, установленным Федеральным законом от 24 июля 2007 года № 209-ФЗ «О развитии малого и среднего предпринимательства в Российской Федерации»</w:t>
      </w:r>
      <w:r w:rsidR="00856F02" w:rsidRPr="00093D12">
        <w:rPr>
          <w:rFonts w:ascii="Times New Roman" w:eastAsia="Calibri" w:hAnsi="Times New Roman" w:cs="Times New Roman"/>
          <w:sz w:val="24"/>
          <w:szCs w:val="24"/>
        </w:rPr>
        <w:t xml:space="preserve"> и </w:t>
      </w:r>
      <w:r w:rsidR="002154EC" w:rsidRPr="00093D12">
        <w:rPr>
          <w:rFonts w:ascii="Times New Roman" w:eastAsia="Calibri" w:hAnsi="Times New Roman" w:cs="Times New Roman"/>
          <w:sz w:val="24"/>
          <w:szCs w:val="24"/>
        </w:rPr>
        <w:t xml:space="preserve">внесенным в </w:t>
      </w:r>
      <w:r w:rsidR="002154EC" w:rsidRPr="00093D12">
        <w:rPr>
          <w:rFonts w:ascii="Times New Roman" w:hAnsi="Times New Roman" w:cs="Times New Roman"/>
          <w:sz w:val="24"/>
          <w:szCs w:val="24"/>
          <w:shd w:val="clear" w:color="auto" w:fill="FFFFFF"/>
        </w:rPr>
        <w:t xml:space="preserve"> единый реестр субъектов малого и среднего предпринимательства</w:t>
      </w:r>
      <w:r w:rsidR="000D7130" w:rsidRPr="00093D12">
        <w:rPr>
          <w:rFonts w:ascii="Times New Roman" w:hAnsi="Times New Roman" w:cs="Times New Roman"/>
          <w:sz w:val="24"/>
          <w:szCs w:val="24"/>
          <w:shd w:val="clear" w:color="auto" w:fill="FFFFFF"/>
        </w:rPr>
        <w:t>, реестр организаций инфраструктуры поддержки</w:t>
      </w:r>
      <w:r w:rsidRPr="00093D12">
        <w:rPr>
          <w:rFonts w:ascii="Times New Roman" w:eastAsia="Calibri" w:hAnsi="Times New Roman" w:cs="Times New Roman"/>
          <w:sz w:val="24"/>
          <w:szCs w:val="24"/>
        </w:rPr>
        <w:t>;</w:t>
      </w:r>
    </w:p>
    <w:p w:rsidR="0067455A" w:rsidRPr="00093D12" w:rsidRDefault="0067455A"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3.1.2. зарегистрированным в установленном порядке на территории </w:t>
      </w:r>
      <w:r w:rsidR="003F31F0" w:rsidRPr="00093D12">
        <w:rPr>
          <w:rFonts w:ascii="Times New Roman" w:eastAsia="Times New Roman" w:hAnsi="Times New Roman" w:cs="Times New Roman"/>
          <w:sz w:val="24"/>
          <w:szCs w:val="24"/>
          <w:lang w:eastAsia="ru-RU"/>
        </w:rPr>
        <w:t>Республики Крым</w:t>
      </w:r>
      <w:r w:rsidRPr="00093D12">
        <w:rPr>
          <w:rFonts w:ascii="Times New Roman" w:eastAsia="Times New Roman" w:hAnsi="Times New Roman" w:cs="Times New Roman"/>
          <w:sz w:val="24"/>
          <w:szCs w:val="24"/>
          <w:lang w:eastAsia="ru-RU"/>
        </w:rPr>
        <w:t xml:space="preserve">;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3.1.3. </w:t>
      </w:r>
      <w:r w:rsidR="007E5393" w:rsidRPr="00093D12">
        <w:rPr>
          <w:rFonts w:ascii="Times New Roman" w:eastAsia="Times New Roman" w:hAnsi="Times New Roman" w:cs="Times New Roman"/>
          <w:sz w:val="24"/>
          <w:szCs w:val="24"/>
          <w:lang w:eastAsia="ru-RU"/>
        </w:rPr>
        <w:t xml:space="preserve">без ограничений </w:t>
      </w:r>
      <w:r w:rsidRPr="00093D12">
        <w:rPr>
          <w:rFonts w:ascii="Times New Roman" w:eastAsia="Times New Roman" w:hAnsi="Times New Roman" w:cs="Times New Roman"/>
          <w:sz w:val="24"/>
          <w:szCs w:val="24"/>
          <w:lang w:eastAsia="ru-RU"/>
        </w:rPr>
        <w:t>минимальн</w:t>
      </w:r>
      <w:r w:rsidR="007E5393" w:rsidRPr="00093D12">
        <w:rPr>
          <w:rFonts w:ascii="Times New Roman" w:eastAsia="Times New Roman" w:hAnsi="Times New Roman" w:cs="Times New Roman"/>
          <w:sz w:val="24"/>
          <w:szCs w:val="24"/>
          <w:lang w:eastAsia="ru-RU"/>
        </w:rPr>
        <w:t>ого</w:t>
      </w:r>
      <w:r w:rsidRPr="00093D12">
        <w:rPr>
          <w:rFonts w:ascii="Times New Roman" w:eastAsia="Times New Roman" w:hAnsi="Times New Roman" w:cs="Times New Roman"/>
          <w:sz w:val="24"/>
          <w:szCs w:val="24"/>
          <w:lang w:eastAsia="ru-RU"/>
        </w:rPr>
        <w:t xml:space="preserve"> срок</w:t>
      </w:r>
      <w:r w:rsidR="007E5393" w:rsidRPr="00093D12">
        <w:rPr>
          <w:rFonts w:ascii="Times New Roman" w:eastAsia="Times New Roman" w:hAnsi="Times New Roman" w:cs="Times New Roman"/>
          <w:sz w:val="24"/>
          <w:szCs w:val="24"/>
          <w:lang w:eastAsia="ru-RU"/>
        </w:rPr>
        <w:t>а</w:t>
      </w:r>
      <w:r w:rsidRPr="00093D12">
        <w:rPr>
          <w:rFonts w:ascii="Times New Roman" w:eastAsia="Times New Roman" w:hAnsi="Times New Roman" w:cs="Times New Roman"/>
          <w:sz w:val="24"/>
          <w:szCs w:val="24"/>
          <w:lang w:eastAsia="ru-RU"/>
        </w:rPr>
        <w:t xml:space="preserve"> осуществления предпринимательской </w:t>
      </w:r>
      <w:r w:rsidR="00A83ED8" w:rsidRPr="00093D12">
        <w:rPr>
          <w:rFonts w:ascii="Times New Roman" w:eastAsia="Times New Roman" w:hAnsi="Times New Roman" w:cs="Times New Roman"/>
          <w:sz w:val="24"/>
          <w:szCs w:val="24"/>
          <w:lang w:eastAsia="ru-RU"/>
        </w:rPr>
        <w:t>деятельности</w:t>
      </w:r>
      <w:r w:rsidR="007E5393" w:rsidRPr="00093D12">
        <w:rPr>
          <w:rFonts w:ascii="Times New Roman" w:eastAsia="Times New Roman" w:hAnsi="Times New Roman" w:cs="Times New Roman"/>
          <w:sz w:val="24"/>
          <w:szCs w:val="24"/>
          <w:lang w:eastAsia="ru-RU"/>
        </w:rPr>
        <w:t>;</w:t>
      </w:r>
    </w:p>
    <w:p w:rsidR="0067455A" w:rsidRPr="00093D12" w:rsidRDefault="0067455A"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3.1.4. результаты финансово-хозяйственной деятельности</w:t>
      </w:r>
      <w:r w:rsidR="00862004" w:rsidRPr="00093D12">
        <w:rPr>
          <w:rFonts w:ascii="Times New Roman" w:eastAsia="Times New Roman" w:hAnsi="Times New Roman" w:cs="Times New Roman"/>
          <w:sz w:val="24"/>
          <w:szCs w:val="24"/>
          <w:lang w:eastAsia="ru-RU"/>
        </w:rPr>
        <w:t>,</w:t>
      </w:r>
      <w:r w:rsidR="00E759F8" w:rsidRPr="00093D12">
        <w:rPr>
          <w:rFonts w:ascii="Times New Roman" w:eastAsia="Times New Roman" w:hAnsi="Times New Roman" w:cs="Times New Roman"/>
          <w:sz w:val="24"/>
          <w:szCs w:val="24"/>
          <w:lang w:eastAsia="ru-RU"/>
        </w:rPr>
        <w:t xml:space="preserve"> финансовое состояние,</w:t>
      </w:r>
      <w:r w:rsidR="00A77607" w:rsidRPr="00093D12">
        <w:rPr>
          <w:rFonts w:ascii="Times New Roman" w:eastAsia="Times New Roman" w:hAnsi="Times New Roman" w:cs="Times New Roman"/>
          <w:sz w:val="24"/>
          <w:szCs w:val="24"/>
          <w:lang w:eastAsia="ru-RU"/>
        </w:rPr>
        <w:t xml:space="preserve"> достоверность и полнота информации о Заявителе, предмет обеспечения и предоставленные документы по обеспечению,</w:t>
      </w:r>
      <w:r w:rsidR="00862004" w:rsidRPr="00093D12">
        <w:rPr>
          <w:rFonts w:ascii="Times New Roman" w:eastAsia="Times New Roman" w:hAnsi="Times New Roman" w:cs="Times New Roman"/>
          <w:sz w:val="24"/>
          <w:szCs w:val="24"/>
          <w:lang w:eastAsia="ru-RU"/>
        </w:rPr>
        <w:t xml:space="preserve"> а также сведения о деловой репутации</w:t>
      </w:r>
      <w:r w:rsidR="00A77607" w:rsidRPr="00093D12">
        <w:rPr>
          <w:rFonts w:ascii="Times New Roman" w:eastAsia="Times New Roman" w:hAnsi="Times New Roman" w:cs="Times New Roman"/>
          <w:sz w:val="24"/>
          <w:szCs w:val="24"/>
          <w:lang w:eastAsia="ru-RU"/>
        </w:rPr>
        <w:t xml:space="preserve"> и прочая информация о деятельности</w:t>
      </w:r>
      <w:r w:rsidR="00862004" w:rsidRPr="00093D12">
        <w:rPr>
          <w:rFonts w:ascii="Times New Roman" w:eastAsia="Times New Roman" w:hAnsi="Times New Roman" w:cs="Times New Roman"/>
          <w:sz w:val="24"/>
          <w:szCs w:val="24"/>
          <w:lang w:eastAsia="ru-RU"/>
        </w:rPr>
        <w:t>,</w:t>
      </w:r>
      <w:r w:rsidRPr="00093D12">
        <w:rPr>
          <w:rFonts w:ascii="Times New Roman" w:eastAsia="Times New Roman" w:hAnsi="Times New Roman" w:cs="Times New Roman"/>
          <w:sz w:val="24"/>
          <w:szCs w:val="24"/>
          <w:lang w:eastAsia="ru-RU"/>
        </w:rPr>
        <w:t xml:space="preserve"> которых соответствуют требованиям, предусмотренным Методикой оценки кредитоспособности</w:t>
      </w:r>
      <w:r w:rsidR="00A77607" w:rsidRPr="00093D12">
        <w:rPr>
          <w:rFonts w:ascii="Times New Roman" w:eastAsia="Times New Roman" w:hAnsi="Times New Roman" w:cs="Times New Roman"/>
          <w:sz w:val="24"/>
          <w:szCs w:val="24"/>
          <w:lang w:eastAsia="ru-RU"/>
        </w:rPr>
        <w:t xml:space="preserve"> Фонда</w:t>
      </w:r>
      <w:r w:rsidRPr="00093D12">
        <w:rPr>
          <w:rFonts w:ascii="Times New Roman" w:eastAsia="Times New Roman" w:hAnsi="Times New Roman" w:cs="Times New Roman"/>
          <w:sz w:val="24"/>
          <w:szCs w:val="24"/>
          <w:lang w:eastAsia="ru-RU"/>
        </w:rPr>
        <w:t xml:space="preserve">;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proofErr w:type="gramStart"/>
      <w:r w:rsidRPr="00093D12">
        <w:rPr>
          <w:rFonts w:ascii="Times New Roman" w:eastAsia="Times New Roman" w:hAnsi="Times New Roman" w:cs="Times New Roman"/>
          <w:sz w:val="24"/>
          <w:szCs w:val="24"/>
          <w:lang w:eastAsia="ru-RU"/>
        </w:rPr>
        <w:t xml:space="preserve">3.1.5. </w:t>
      </w:r>
      <w:r w:rsidR="00E94686" w:rsidRPr="00093D12">
        <w:rPr>
          <w:rFonts w:ascii="Times New Roman" w:eastAsia="Calibri" w:hAnsi="Times New Roman" w:cs="Times New Roman"/>
          <w:sz w:val="24"/>
          <w:szCs w:val="24"/>
        </w:rPr>
        <w:t xml:space="preserve">имеющим положительную кредитную историю, а именно: не имеющим просроченной задолженности (количество дней просрочки за период действия одного кредитного договора превышает 30 дней) по другим Договорам микрозайма, заключенным с Фондом, а также по кредитным договорам, договорам лизинга, договорам займа, заключенным с другими финансовыми организациями,  за последние </w:t>
      </w:r>
      <w:r w:rsidR="009220FB" w:rsidRPr="00093D12">
        <w:rPr>
          <w:rFonts w:ascii="Times New Roman" w:eastAsia="Calibri" w:hAnsi="Times New Roman" w:cs="Times New Roman"/>
          <w:sz w:val="24"/>
          <w:szCs w:val="24"/>
        </w:rPr>
        <w:t>12 месяцев</w:t>
      </w:r>
      <w:r w:rsidR="00E94686" w:rsidRPr="00093D12">
        <w:rPr>
          <w:rFonts w:ascii="Times New Roman" w:eastAsia="Calibri" w:hAnsi="Times New Roman" w:cs="Times New Roman"/>
          <w:sz w:val="24"/>
          <w:szCs w:val="24"/>
        </w:rPr>
        <w:t xml:space="preserve"> от даты подачи Заявления (отсутствие кредитной истории допускается)</w:t>
      </w:r>
      <w:r w:rsidR="00A549A7" w:rsidRPr="00093D12">
        <w:rPr>
          <w:rFonts w:ascii="Times New Roman" w:eastAsia="Calibri" w:hAnsi="Times New Roman" w:cs="Times New Roman"/>
          <w:sz w:val="24"/>
          <w:szCs w:val="24"/>
        </w:rPr>
        <w:t>.</w:t>
      </w:r>
      <w:proofErr w:type="gramEnd"/>
      <w:r w:rsidR="00A549A7" w:rsidRPr="00093D12">
        <w:rPr>
          <w:rFonts w:ascii="Times New Roman" w:eastAsia="Calibri" w:hAnsi="Times New Roman" w:cs="Times New Roman"/>
          <w:sz w:val="24"/>
          <w:szCs w:val="24"/>
        </w:rPr>
        <w:t xml:space="preserve"> В случае предоставления </w:t>
      </w:r>
      <w:r w:rsidR="00BB1468" w:rsidRPr="00093D12">
        <w:rPr>
          <w:rFonts w:ascii="Times New Roman" w:eastAsia="Calibri" w:hAnsi="Times New Roman" w:cs="Times New Roman"/>
          <w:sz w:val="24"/>
          <w:szCs w:val="24"/>
        </w:rPr>
        <w:t>М</w:t>
      </w:r>
      <w:r w:rsidR="00A549A7" w:rsidRPr="00093D12">
        <w:rPr>
          <w:rFonts w:ascii="Times New Roman" w:eastAsia="Calibri" w:hAnsi="Times New Roman" w:cs="Times New Roman"/>
          <w:sz w:val="24"/>
          <w:szCs w:val="24"/>
        </w:rPr>
        <w:t xml:space="preserve">икрозайма, целевым назначением которого является рефинансирование задолженности Заявителя по кредитным договорам, договорам лизинга, договорам займа, </w:t>
      </w:r>
      <w:r w:rsidR="000206B4" w:rsidRPr="00093D12">
        <w:rPr>
          <w:rFonts w:ascii="Times New Roman" w:eastAsia="Calibri" w:hAnsi="Times New Roman" w:cs="Times New Roman"/>
          <w:sz w:val="24"/>
          <w:szCs w:val="24"/>
        </w:rPr>
        <w:t>возможность</w:t>
      </w:r>
      <w:r w:rsidR="00A549A7" w:rsidRPr="00093D12">
        <w:rPr>
          <w:rFonts w:ascii="Times New Roman" w:eastAsia="Calibri" w:hAnsi="Times New Roman" w:cs="Times New Roman"/>
          <w:sz w:val="24"/>
          <w:szCs w:val="24"/>
        </w:rPr>
        <w:t xml:space="preserve"> наличия и допустимости просроченной задолженности </w:t>
      </w:r>
      <w:r w:rsidR="000206B4" w:rsidRPr="00093D12">
        <w:rPr>
          <w:rFonts w:ascii="Times New Roman" w:eastAsia="Calibri" w:hAnsi="Times New Roman" w:cs="Times New Roman"/>
          <w:sz w:val="24"/>
          <w:szCs w:val="24"/>
        </w:rPr>
        <w:t>определяется</w:t>
      </w:r>
      <w:r w:rsidR="00A549A7" w:rsidRPr="00093D12">
        <w:rPr>
          <w:rFonts w:ascii="Times New Roman" w:eastAsia="Calibri" w:hAnsi="Times New Roman" w:cs="Times New Roman"/>
          <w:sz w:val="24"/>
          <w:szCs w:val="24"/>
        </w:rPr>
        <w:t xml:space="preserve"> Комитетом по микрозаймам в индивидуальном порядке</w:t>
      </w:r>
      <w:r w:rsidRPr="00093D12">
        <w:rPr>
          <w:rFonts w:ascii="Times New Roman" w:eastAsia="Times New Roman" w:hAnsi="Times New Roman" w:cs="Times New Roman"/>
          <w:sz w:val="24"/>
          <w:szCs w:val="24"/>
          <w:lang w:eastAsia="ru-RU"/>
        </w:rPr>
        <w:t xml:space="preserve">; </w:t>
      </w:r>
    </w:p>
    <w:p w:rsidR="0067455A" w:rsidRPr="00093D12" w:rsidRDefault="0067455A" w:rsidP="00480743">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93D12">
        <w:rPr>
          <w:rFonts w:ascii="Times New Roman" w:eastAsia="Times New Roman" w:hAnsi="Times New Roman" w:cs="Times New Roman"/>
          <w:sz w:val="24"/>
          <w:szCs w:val="24"/>
          <w:lang w:eastAsia="ru-RU"/>
        </w:rPr>
        <w:t xml:space="preserve">3.1.6. не имеющим неисполненной обязанности </w:t>
      </w:r>
      <w:r w:rsidR="004B6EF3" w:rsidRPr="00093D12">
        <w:rPr>
          <w:rFonts w:ascii="Times New Roman" w:eastAsia="Times New Roman" w:hAnsi="Times New Roman" w:cs="Times New Roman"/>
          <w:sz w:val="24"/>
          <w:szCs w:val="24"/>
          <w:lang w:eastAsia="ru-RU"/>
        </w:rPr>
        <w:t>в размере более 1000 (</w:t>
      </w:r>
      <w:r w:rsidR="001506FD" w:rsidRPr="00093D12">
        <w:rPr>
          <w:rFonts w:ascii="Times New Roman" w:eastAsia="Times New Roman" w:hAnsi="Times New Roman" w:cs="Times New Roman"/>
          <w:sz w:val="24"/>
          <w:szCs w:val="24"/>
          <w:lang w:eastAsia="ru-RU"/>
        </w:rPr>
        <w:t xml:space="preserve">одной </w:t>
      </w:r>
      <w:r w:rsidR="004B6EF3" w:rsidRPr="00093D12">
        <w:rPr>
          <w:rFonts w:ascii="Times New Roman" w:eastAsia="Times New Roman" w:hAnsi="Times New Roman" w:cs="Times New Roman"/>
          <w:sz w:val="24"/>
          <w:szCs w:val="24"/>
          <w:lang w:eastAsia="ru-RU"/>
        </w:rPr>
        <w:t xml:space="preserve">тысячи) рублей </w:t>
      </w:r>
      <w:r w:rsidRPr="00093D12">
        <w:rPr>
          <w:rFonts w:ascii="Times New Roman" w:eastAsia="Times New Roman" w:hAnsi="Times New Roman" w:cs="Times New Roman"/>
          <w:sz w:val="24"/>
          <w:szCs w:val="24"/>
          <w:lang w:eastAsia="ru-RU"/>
        </w:rPr>
        <w:t>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w:t>
      </w:r>
      <w:r w:rsidR="007C0CF5" w:rsidRPr="00093D12">
        <w:rPr>
          <w:rFonts w:ascii="Times New Roman" w:eastAsia="Times New Roman" w:hAnsi="Times New Roman" w:cs="Times New Roman"/>
          <w:sz w:val="24"/>
          <w:szCs w:val="24"/>
          <w:lang w:eastAsia="ru-RU"/>
        </w:rPr>
        <w:t xml:space="preserve"> и Республики Крым</w:t>
      </w:r>
      <w:r w:rsidRPr="00093D12">
        <w:rPr>
          <w:rFonts w:ascii="Times New Roman" w:eastAsia="Times New Roman" w:hAnsi="Times New Roman" w:cs="Times New Roman"/>
          <w:sz w:val="24"/>
          <w:szCs w:val="24"/>
          <w:lang w:eastAsia="ru-RU"/>
        </w:rPr>
        <w:t xml:space="preserve">; </w:t>
      </w:r>
      <w:proofErr w:type="gramEnd"/>
    </w:p>
    <w:p w:rsidR="0067455A" w:rsidRPr="00093D12" w:rsidRDefault="0067455A"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3.1.7. </w:t>
      </w:r>
      <w:proofErr w:type="gramStart"/>
      <w:r w:rsidRPr="00093D12">
        <w:rPr>
          <w:rFonts w:ascii="Times New Roman" w:eastAsia="Times New Roman" w:hAnsi="Times New Roman" w:cs="Times New Roman"/>
          <w:sz w:val="24"/>
          <w:szCs w:val="24"/>
          <w:lang w:eastAsia="ru-RU"/>
        </w:rPr>
        <w:t>предоставившим</w:t>
      </w:r>
      <w:proofErr w:type="gramEnd"/>
      <w:r w:rsidRPr="00093D12">
        <w:rPr>
          <w:rFonts w:ascii="Times New Roman" w:eastAsia="Times New Roman" w:hAnsi="Times New Roman" w:cs="Times New Roman"/>
          <w:sz w:val="24"/>
          <w:szCs w:val="24"/>
          <w:lang w:eastAsia="ru-RU"/>
        </w:rPr>
        <w:t xml:space="preserve"> в </w:t>
      </w:r>
      <w:r w:rsidR="009E77F4" w:rsidRPr="00093D12">
        <w:rPr>
          <w:rFonts w:ascii="Times New Roman" w:eastAsia="Times New Roman" w:hAnsi="Times New Roman" w:cs="Times New Roman"/>
          <w:sz w:val="24"/>
          <w:szCs w:val="24"/>
          <w:lang w:eastAsia="ru-RU"/>
        </w:rPr>
        <w:t>соответствии с Правилами</w:t>
      </w:r>
      <w:r w:rsidRPr="00093D12">
        <w:rPr>
          <w:rFonts w:ascii="Times New Roman" w:eastAsia="Times New Roman" w:hAnsi="Times New Roman" w:cs="Times New Roman"/>
          <w:sz w:val="24"/>
          <w:szCs w:val="24"/>
          <w:lang w:eastAsia="ru-RU"/>
        </w:rPr>
        <w:t xml:space="preserve">, обеспечение по Договору </w:t>
      </w:r>
      <w:r w:rsidR="007B0049" w:rsidRPr="00093D12">
        <w:rPr>
          <w:rFonts w:ascii="Times New Roman" w:eastAsia="Times New Roman" w:hAnsi="Times New Roman" w:cs="Times New Roman"/>
          <w:sz w:val="24"/>
          <w:szCs w:val="24"/>
          <w:lang w:eastAsia="ru-RU"/>
        </w:rPr>
        <w:t>микрозайма</w:t>
      </w:r>
      <w:r w:rsidRPr="00093D12">
        <w:rPr>
          <w:rFonts w:ascii="Times New Roman" w:eastAsia="Times New Roman" w:hAnsi="Times New Roman" w:cs="Times New Roman"/>
          <w:sz w:val="24"/>
          <w:szCs w:val="24"/>
          <w:lang w:eastAsia="ru-RU"/>
        </w:rPr>
        <w:t xml:space="preserve"> в объеме не менее суммы Микрозайма и процентов, подлежащих начислению за пользование заемными средствами; </w:t>
      </w:r>
    </w:p>
    <w:p w:rsidR="0067455A" w:rsidRPr="00093D12" w:rsidRDefault="0067455A"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3.1.8. </w:t>
      </w:r>
      <w:proofErr w:type="gramStart"/>
      <w:r w:rsidRPr="00093D12">
        <w:rPr>
          <w:rFonts w:ascii="Times New Roman" w:eastAsia="Times New Roman" w:hAnsi="Times New Roman" w:cs="Times New Roman"/>
          <w:sz w:val="24"/>
          <w:szCs w:val="24"/>
          <w:lang w:eastAsia="ru-RU"/>
        </w:rPr>
        <w:t>предоставившим</w:t>
      </w:r>
      <w:proofErr w:type="gramEnd"/>
      <w:r w:rsidRPr="00093D12">
        <w:rPr>
          <w:rFonts w:ascii="Times New Roman" w:eastAsia="Times New Roman" w:hAnsi="Times New Roman" w:cs="Times New Roman"/>
          <w:sz w:val="24"/>
          <w:szCs w:val="24"/>
          <w:lang w:eastAsia="ru-RU"/>
        </w:rPr>
        <w:t xml:space="preserve"> поручительство третьих лиц в обеспечение своевременного и полного исполнения обязательств по Договору </w:t>
      </w:r>
      <w:r w:rsidR="007B0049" w:rsidRPr="00093D12">
        <w:rPr>
          <w:rFonts w:ascii="Times New Roman" w:eastAsia="Times New Roman" w:hAnsi="Times New Roman" w:cs="Times New Roman"/>
          <w:sz w:val="24"/>
          <w:szCs w:val="24"/>
          <w:lang w:eastAsia="ru-RU"/>
        </w:rPr>
        <w:t>микрозайма</w:t>
      </w:r>
      <w:r w:rsidRPr="00093D12">
        <w:rPr>
          <w:rFonts w:ascii="Times New Roman" w:eastAsia="Times New Roman" w:hAnsi="Times New Roman" w:cs="Times New Roman"/>
          <w:sz w:val="24"/>
          <w:szCs w:val="24"/>
          <w:lang w:eastAsia="ru-RU"/>
        </w:rPr>
        <w:t xml:space="preserve"> в соответствии </w:t>
      </w:r>
      <w:r w:rsidR="00021808" w:rsidRPr="00093D12">
        <w:rPr>
          <w:rFonts w:ascii="Times New Roman" w:eastAsia="Times New Roman" w:hAnsi="Times New Roman" w:cs="Times New Roman"/>
          <w:sz w:val="24"/>
          <w:szCs w:val="24"/>
          <w:lang w:eastAsia="ru-RU"/>
        </w:rPr>
        <w:t xml:space="preserve">с </w:t>
      </w:r>
      <w:r w:rsidRPr="00093D12">
        <w:rPr>
          <w:rFonts w:ascii="Times New Roman" w:eastAsia="Times New Roman" w:hAnsi="Times New Roman" w:cs="Times New Roman"/>
          <w:sz w:val="24"/>
          <w:szCs w:val="24"/>
          <w:lang w:eastAsia="ru-RU"/>
        </w:rPr>
        <w:t xml:space="preserve">видами и </w:t>
      </w:r>
      <w:r w:rsidRPr="00093D12">
        <w:rPr>
          <w:rFonts w:ascii="Times New Roman" w:eastAsia="Times New Roman" w:hAnsi="Times New Roman" w:cs="Times New Roman"/>
          <w:sz w:val="24"/>
          <w:szCs w:val="24"/>
          <w:lang w:eastAsia="ru-RU"/>
        </w:rPr>
        <w:lastRenderedPageBreak/>
        <w:t xml:space="preserve">условиями микрозаймов, предоставляемых </w:t>
      </w:r>
      <w:r w:rsidR="00B41E8C" w:rsidRPr="00093D12">
        <w:rPr>
          <w:rFonts w:ascii="Times New Roman" w:eastAsia="Times New Roman" w:hAnsi="Times New Roman" w:cs="Times New Roman"/>
          <w:sz w:val="24"/>
          <w:szCs w:val="24"/>
          <w:lang w:eastAsia="ru-RU"/>
        </w:rPr>
        <w:t>М</w:t>
      </w:r>
      <w:r w:rsidR="009D0868" w:rsidRPr="00093D12">
        <w:rPr>
          <w:rFonts w:ascii="Times New Roman" w:eastAsia="Times New Roman" w:hAnsi="Times New Roman" w:cs="Times New Roman"/>
          <w:sz w:val="24"/>
          <w:szCs w:val="24"/>
          <w:lang w:eastAsia="ru-RU"/>
        </w:rPr>
        <w:t>икро</w:t>
      </w:r>
      <w:r w:rsidR="00BC7418" w:rsidRPr="00093D12">
        <w:rPr>
          <w:rFonts w:ascii="Times New Roman" w:eastAsia="Times New Roman" w:hAnsi="Times New Roman" w:cs="Times New Roman"/>
          <w:sz w:val="24"/>
          <w:szCs w:val="24"/>
          <w:lang w:eastAsia="ru-RU"/>
        </w:rPr>
        <w:t xml:space="preserve">кредитной компанией </w:t>
      </w:r>
      <w:r w:rsidRPr="00093D12">
        <w:rPr>
          <w:rFonts w:ascii="Times New Roman" w:eastAsia="Times New Roman" w:hAnsi="Times New Roman" w:cs="Times New Roman"/>
          <w:sz w:val="24"/>
          <w:szCs w:val="24"/>
          <w:lang w:eastAsia="ru-RU"/>
        </w:rPr>
        <w:t xml:space="preserve">«Фонд микрофинансирования предпринимательства </w:t>
      </w:r>
      <w:r w:rsidR="003F31F0" w:rsidRPr="00093D12">
        <w:rPr>
          <w:rFonts w:ascii="Times New Roman" w:eastAsia="Times New Roman" w:hAnsi="Times New Roman" w:cs="Times New Roman"/>
          <w:sz w:val="24"/>
          <w:szCs w:val="24"/>
          <w:lang w:eastAsia="ru-RU"/>
        </w:rPr>
        <w:t>Республики Крым</w:t>
      </w:r>
      <w:r w:rsidRPr="00093D12">
        <w:rPr>
          <w:rFonts w:ascii="Times New Roman" w:eastAsia="Times New Roman" w:hAnsi="Times New Roman" w:cs="Times New Roman"/>
          <w:sz w:val="24"/>
          <w:szCs w:val="24"/>
          <w:lang w:eastAsia="ru-RU"/>
        </w:rPr>
        <w:t xml:space="preserve">»; </w:t>
      </w:r>
    </w:p>
    <w:p w:rsidR="00BF3017" w:rsidRPr="00093D12" w:rsidRDefault="00BF3017"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3.1.9. не имеющим задолженности перед работниками (персоналом) по заработной плате более 3-х месяцев на дату подачи заявления на предоставление микрозайма;</w:t>
      </w:r>
    </w:p>
    <w:p w:rsidR="00BF3017" w:rsidRPr="00093D12" w:rsidRDefault="00BF3017" w:rsidP="00480743">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93D12">
        <w:rPr>
          <w:rFonts w:ascii="Times New Roman" w:eastAsia="Times New Roman" w:hAnsi="Times New Roman" w:cs="Times New Roman"/>
          <w:sz w:val="24"/>
          <w:szCs w:val="24"/>
          <w:lang w:eastAsia="ru-RU"/>
        </w:rPr>
        <w:t>3.1.10. не имеющим по состоянию на любую дату в течение периода, равного 30 календарным дням, предшествующего дате заключения договора микрозайма, просроченной задолженности по налогам, сборам и иным обязательным платежам в бюджеты бюджетной системы РФ, превышающей 50 тыс. рублей;</w:t>
      </w:r>
      <w:proofErr w:type="gramEnd"/>
    </w:p>
    <w:p w:rsidR="003770BE" w:rsidRPr="00093D12" w:rsidRDefault="003770BE"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3.1.11. в отношении </w:t>
      </w:r>
      <w:proofErr w:type="gramStart"/>
      <w:r w:rsidRPr="00093D12">
        <w:rPr>
          <w:rFonts w:ascii="Times New Roman" w:eastAsia="Times New Roman" w:hAnsi="Times New Roman" w:cs="Times New Roman"/>
          <w:sz w:val="24"/>
          <w:szCs w:val="24"/>
          <w:lang w:eastAsia="ru-RU"/>
        </w:rPr>
        <w:t>которых</w:t>
      </w:r>
      <w:proofErr w:type="gramEnd"/>
      <w:r w:rsidRPr="00093D12">
        <w:rPr>
          <w:rFonts w:ascii="Times New Roman" w:eastAsia="Times New Roman" w:hAnsi="Times New Roman" w:cs="Times New Roman"/>
          <w:sz w:val="24"/>
          <w:szCs w:val="24"/>
          <w:lang w:eastAsia="ru-RU"/>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w:t>
      </w:r>
      <w:r w:rsidR="00AF780C" w:rsidRPr="00093D12">
        <w:rPr>
          <w:rFonts w:ascii="Times New Roman" w:eastAsia="Times New Roman" w:hAnsi="Times New Roman" w:cs="Times New Roman"/>
          <w:sz w:val="24"/>
          <w:szCs w:val="24"/>
          <w:lang w:eastAsia="ru-RU"/>
        </w:rPr>
        <w:t xml:space="preserve">либо </w:t>
      </w:r>
      <w:r w:rsidRPr="00093D12">
        <w:rPr>
          <w:rFonts w:ascii="Times New Roman" w:eastAsia="Times New Roman" w:hAnsi="Times New Roman" w:cs="Times New Roman"/>
          <w:sz w:val="24"/>
          <w:szCs w:val="24"/>
          <w:lang w:eastAsia="ru-RU"/>
        </w:rPr>
        <w:t>аннулировани</w:t>
      </w:r>
      <w:r w:rsidR="00A766F2" w:rsidRPr="00093D12">
        <w:rPr>
          <w:rFonts w:ascii="Times New Roman" w:eastAsia="Times New Roman" w:hAnsi="Times New Roman" w:cs="Times New Roman"/>
          <w:sz w:val="24"/>
          <w:szCs w:val="24"/>
          <w:lang w:eastAsia="ru-RU"/>
        </w:rPr>
        <w:t>е</w:t>
      </w:r>
      <w:r w:rsidRPr="00093D12">
        <w:rPr>
          <w:rFonts w:ascii="Times New Roman" w:eastAsia="Times New Roman" w:hAnsi="Times New Roman" w:cs="Times New Roman"/>
          <w:sz w:val="24"/>
          <w:szCs w:val="24"/>
          <w:lang w:eastAsia="ru-RU"/>
        </w:rPr>
        <w:t xml:space="preserve"> или приостановлени</w:t>
      </w:r>
      <w:r w:rsidR="00A766F2" w:rsidRPr="00093D12">
        <w:rPr>
          <w:rFonts w:ascii="Times New Roman" w:eastAsia="Times New Roman" w:hAnsi="Times New Roman" w:cs="Times New Roman"/>
          <w:sz w:val="24"/>
          <w:szCs w:val="24"/>
          <w:lang w:eastAsia="ru-RU"/>
        </w:rPr>
        <w:t>е</w:t>
      </w:r>
      <w:r w:rsidRPr="00093D12">
        <w:rPr>
          <w:rFonts w:ascii="Times New Roman" w:eastAsia="Times New Roman" w:hAnsi="Times New Roman" w:cs="Times New Roman"/>
          <w:sz w:val="24"/>
          <w:szCs w:val="24"/>
          <w:lang w:eastAsia="ru-RU"/>
        </w:rPr>
        <w:t xml:space="preserve"> действия лицензии (в случае, если деятельность подлежит лицензированию);</w:t>
      </w:r>
    </w:p>
    <w:p w:rsidR="00A80C44" w:rsidRPr="00093D12" w:rsidRDefault="007B0049" w:rsidP="00480743">
      <w:pPr>
        <w:pStyle w:val="afa"/>
        <w:ind w:firstLine="708"/>
        <w:jc w:val="both"/>
        <w:rPr>
          <w:rFonts w:ascii="Times New Roman" w:hAnsi="Times New Roman" w:cs="Times New Roman"/>
          <w:sz w:val="24"/>
          <w:szCs w:val="24"/>
          <w:lang w:eastAsia="ru-RU"/>
        </w:rPr>
      </w:pPr>
      <w:proofErr w:type="gramStart"/>
      <w:r w:rsidRPr="00093D12">
        <w:rPr>
          <w:rFonts w:ascii="Times New Roman" w:hAnsi="Times New Roman" w:cs="Times New Roman"/>
          <w:sz w:val="24"/>
          <w:szCs w:val="24"/>
          <w:lang w:eastAsia="ru-RU"/>
        </w:rPr>
        <w:t>3.1.</w:t>
      </w:r>
      <w:r w:rsidR="00BF3017" w:rsidRPr="00093D12">
        <w:rPr>
          <w:rFonts w:ascii="Times New Roman" w:hAnsi="Times New Roman" w:cs="Times New Roman"/>
          <w:sz w:val="24"/>
          <w:szCs w:val="24"/>
          <w:lang w:eastAsia="ru-RU"/>
        </w:rPr>
        <w:t>1</w:t>
      </w:r>
      <w:r w:rsidR="003770BE" w:rsidRPr="00093D12">
        <w:rPr>
          <w:rFonts w:ascii="Times New Roman" w:hAnsi="Times New Roman" w:cs="Times New Roman"/>
          <w:sz w:val="24"/>
          <w:szCs w:val="24"/>
          <w:lang w:eastAsia="ru-RU"/>
        </w:rPr>
        <w:t>2</w:t>
      </w:r>
      <w:r w:rsidR="0067455A" w:rsidRPr="00093D12">
        <w:rPr>
          <w:rFonts w:ascii="Times New Roman" w:hAnsi="Times New Roman" w:cs="Times New Roman"/>
          <w:sz w:val="24"/>
          <w:szCs w:val="24"/>
          <w:lang w:eastAsia="ru-RU"/>
        </w:rPr>
        <w:t>. предоставившим полный пакет доку</w:t>
      </w:r>
      <w:r w:rsidR="00513B1C" w:rsidRPr="00093D12">
        <w:rPr>
          <w:rFonts w:ascii="Times New Roman" w:hAnsi="Times New Roman" w:cs="Times New Roman"/>
          <w:sz w:val="24"/>
          <w:szCs w:val="24"/>
          <w:lang w:eastAsia="ru-RU"/>
        </w:rPr>
        <w:t xml:space="preserve">ментов в соответствии с </w:t>
      </w:r>
      <w:r w:rsidR="00C17286" w:rsidRPr="00093D12">
        <w:rPr>
          <w:rFonts w:ascii="Times New Roman" w:hAnsi="Times New Roman" w:cs="Times New Roman"/>
          <w:sz w:val="24"/>
          <w:szCs w:val="24"/>
          <w:lang w:eastAsia="ru-RU"/>
        </w:rPr>
        <w:t>Приложениями №</w:t>
      </w:r>
      <w:r w:rsidR="00E0110E" w:rsidRPr="00093D12">
        <w:rPr>
          <w:rFonts w:ascii="Times New Roman" w:hAnsi="Times New Roman" w:cs="Times New Roman"/>
          <w:sz w:val="24"/>
          <w:szCs w:val="24"/>
          <w:lang w:eastAsia="ru-RU"/>
        </w:rPr>
        <w:t>1</w:t>
      </w:r>
      <w:r w:rsidR="00C17286" w:rsidRPr="00093D12">
        <w:rPr>
          <w:rFonts w:ascii="Times New Roman" w:hAnsi="Times New Roman" w:cs="Times New Roman"/>
          <w:sz w:val="24"/>
          <w:szCs w:val="24"/>
          <w:lang w:eastAsia="ru-RU"/>
        </w:rPr>
        <w:t>, №</w:t>
      </w:r>
      <w:r w:rsidR="00E0110E" w:rsidRPr="00093D12">
        <w:rPr>
          <w:rFonts w:ascii="Times New Roman" w:hAnsi="Times New Roman" w:cs="Times New Roman"/>
          <w:sz w:val="24"/>
          <w:szCs w:val="24"/>
          <w:lang w:eastAsia="ru-RU"/>
        </w:rPr>
        <w:t>2</w:t>
      </w:r>
      <w:r w:rsidR="00C17286" w:rsidRPr="00093D12">
        <w:rPr>
          <w:rFonts w:ascii="Times New Roman" w:hAnsi="Times New Roman" w:cs="Times New Roman"/>
          <w:sz w:val="24"/>
          <w:szCs w:val="24"/>
          <w:lang w:eastAsia="ru-RU"/>
        </w:rPr>
        <w:t>, №</w:t>
      </w:r>
      <w:r w:rsidR="00E0110E" w:rsidRPr="00093D12">
        <w:rPr>
          <w:rFonts w:ascii="Times New Roman" w:hAnsi="Times New Roman" w:cs="Times New Roman"/>
          <w:sz w:val="24"/>
          <w:szCs w:val="24"/>
          <w:lang w:eastAsia="ru-RU"/>
        </w:rPr>
        <w:t>3</w:t>
      </w:r>
      <w:r w:rsidR="00C17286" w:rsidRPr="00093D12">
        <w:rPr>
          <w:rFonts w:ascii="Times New Roman" w:hAnsi="Times New Roman" w:cs="Times New Roman"/>
          <w:sz w:val="24"/>
          <w:szCs w:val="24"/>
          <w:lang w:eastAsia="ru-RU"/>
        </w:rPr>
        <w:t>, №</w:t>
      </w:r>
      <w:r w:rsidR="00E0110E" w:rsidRPr="00093D12">
        <w:rPr>
          <w:rFonts w:ascii="Times New Roman" w:hAnsi="Times New Roman" w:cs="Times New Roman"/>
          <w:sz w:val="24"/>
          <w:szCs w:val="24"/>
          <w:lang w:eastAsia="ru-RU"/>
        </w:rPr>
        <w:t>4</w:t>
      </w:r>
      <w:r w:rsidR="00C17286" w:rsidRPr="00093D12">
        <w:rPr>
          <w:rFonts w:ascii="Times New Roman" w:hAnsi="Times New Roman" w:cs="Times New Roman"/>
          <w:sz w:val="24"/>
          <w:szCs w:val="24"/>
          <w:lang w:eastAsia="ru-RU"/>
        </w:rPr>
        <w:t xml:space="preserve"> к Правилам</w:t>
      </w:r>
      <w:r w:rsidR="0067455A" w:rsidRPr="00093D12">
        <w:rPr>
          <w:rFonts w:ascii="Times New Roman" w:hAnsi="Times New Roman" w:cs="Times New Roman"/>
          <w:sz w:val="24"/>
          <w:szCs w:val="24"/>
          <w:lang w:eastAsia="ru-RU"/>
        </w:rPr>
        <w:t>.</w:t>
      </w:r>
      <w:proofErr w:type="gramEnd"/>
      <w:r w:rsidR="001302A3" w:rsidRPr="00093D12">
        <w:rPr>
          <w:rFonts w:ascii="Times New Roman" w:hAnsi="Times New Roman" w:cs="Times New Roman"/>
          <w:sz w:val="24"/>
          <w:szCs w:val="24"/>
          <w:lang w:eastAsia="ru-RU"/>
        </w:rPr>
        <w:t xml:space="preserve"> </w:t>
      </w:r>
      <w:r w:rsidR="00A80C44" w:rsidRPr="00093D12">
        <w:rPr>
          <w:rFonts w:ascii="Times New Roman" w:hAnsi="Times New Roman" w:cs="Times New Roman"/>
          <w:sz w:val="24"/>
          <w:szCs w:val="24"/>
          <w:lang w:eastAsia="ru-RU"/>
        </w:rPr>
        <w:t xml:space="preserve">Сотрудники Фонда могут запросить у Заявителя дополнительные документы в зависимости от специфики деятельности Клиента и требований действующего законодательства.  </w:t>
      </w:r>
    </w:p>
    <w:p w:rsidR="00602A68" w:rsidRPr="00093D12" w:rsidRDefault="00602A68" w:rsidP="00480743">
      <w:pPr>
        <w:pStyle w:val="afa"/>
        <w:ind w:firstLine="708"/>
        <w:jc w:val="both"/>
        <w:rPr>
          <w:rFonts w:ascii="Times New Roman" w:eastAsia="Calibri" w:hAnsi="Times New Roman" w:cs="Times New Roman"/>
          <w:sz w:val="24"/>
          <w:szCs w:val="24"/>
        </w:rPr>
      </w:pPr>
      <w:r w:rsidRPr="00093D12">
        <w:rPr>
          <w:rFonts w:ascii="Times New Roman" w:hAnsi="Times New Roman" w:cs="Times New Roman"/>
          <w:sz w:val="24"/>
          <w:szCs w:val="24"/>
        </w:rPr>
        <w:t xml:space="preserve">Кроме того, </w:t>
      </w:r>
      <w:r w:rsidR="0084261C" w:rsidRPr="00093D12">
        <w:rPr>
          <w:rFonts w:ascii="Times New Roman" w:hAnsi="Times New Roman" w:cs="Times New Roman"/>
          <w:sz w:val="24"/>
          <w:szCs w:val="24"/>
        </w:rPr>
        <w:t>микро</w:t>
      </w:r>
      <w:r w:rsidRPr="00093D12">
        <w:rPr>
          <w:rFonts w:ascii="Times New Roman" w:hAnsi="Times New Roman" w:cs="Times New Roman"/>
          <w:sz w:val="24"/>
          <w:szCs w:val="24"/>
        </w:rPr>
        <w:t>займы могут предоставляться Самозанятым на предпринимательскую деятельн</w:t>
      </w:r>
      <w:r w:rsidR="00070F8A" w:rsidRPr="00093D12">
        <w:rPr>
          <w:rFonts w:ascii="Times New Roman" w:hAnsi="Times New Roman" w:cs="Times New Roman"/>
          <w:sz w:val="24"/>
          <w:szCs w:val="24"/>
        </w:rPr>
        <w:t xml:space="preserve">ость в соответствии с </w:t>
      </w:r>
      <w:r w:rsidR="00070F8A" w:rsidRPr="00093D12">
        <w:rPr>
          <w:rFonts w:ascii="Times New Roman" w:eastAsia="Calibri" w:hAnsi="Times New Roman" w:cs="Times New Roman"/>
          <w:sz w:val="24"/>
          <w:szCs w:val="24"/>
        </w:rPr>
        <w:t>Положением о предоставлении Микрокредитной компанией «Фонд микрофинансирования предпринимательства Республики Крым» микрозайма «САМОЗАНЯТЫЙ», утвержденным в установленном порядке.</w:t>
      </w:r>
    </w:p>
    <w:p w:rsidR="00F00F9C" w:rsidRPr="00093D12" w:rsidRDefault="00F00F9C" w:rsidP="00480743">
      <w:pPr>
        <w:pStyle w:val="afa"/>
        <w:ind w:firstLine="708"/>
        <w:jc w:val="both"/>
        <w:rPr>
          <w:rFonts w:ascii="Times New Roman" w:eastAsia="Calibri" w:hAnsi="Times New Roman" w:cs="Times New Roman"/>
          <w:sz w:val="24"/>
          <w:szCs w:val="24"/>
        </w:rPr>
      </w:pPr>
      <w:proofErr w:type="gramStart"/>
      <w:r w:rsidRPr="00093D12">
        <w:rPr>
          <w:rFonts w:ascii="Times New Roman" w:hAnsi="Times New Roman" w:cs="Times New Roman"/>
          <w:sz w:val="24"/>
          <w:szCs w:val="24"/>
        </w:rPr>
        <w:t xml:space="preserve">Микрозаймы могут предоставляться </w:t>
      </w:r>
      <w:r w:rsidRPr="00093D12">
        <w:rPr>
          <w:rFonts w:ascii="Times New Roman" w:eastAsia="Times New Roman" w:hAnsi="Times New Roman" w:cs="Times New Roman"/>
          <w:sz w:val="24"/>
          <w:szCs w:val="24"/>
        </w:rPr>
        <w:t xml:space="preserve">субъектам малого или среднего предпринимательства, </w:t>
      </w:r>
      <w:r w:rsidRPr="00093D12">
        <w:rPr>
          <w:rFonts w:ascii="Times New Roman" w:eastAsia="Calibri" w:hAnsi="Times New Roman" w:cs="Times New Roman"/>
          <w:sz w:val="24"/>
          <w:szCs w:val="24"/>
        </w:rPr>
        <w:t xml:space="preserve">самозанятым с </w:t>
      </w:r>
      <w:r w:rsidRPr="00093D12">
        <w:rPr>
          <w:rFonts w:ascii="Times New Roman" w:hAnsi="Times New Roman" w:cs="Times New Roman"/>
          <w:sz w:val="24"/>
          <w:szCs w:val="24"/>
        </w:rPr>
        <w:t>использованием Сервиса «Подбор и получение микрофинансирования» на Цифровой платформе МСП (ЦП МСП</w:t>
      </w:r>
      <w:r w:rsidR="001C5AB4" w:rsidRPr="00093D12">
        <w:rPr>
          <w:rFonts w:ascii="Times New Roman" w:hAnsi="Times New Roman" w:cs="Times New Roman"/>
          <w:sz w:val="24"/>
          <w:szCs w:val="24"/>
        </w:rPr>
        <w:t>, с момента запуска соответствующего функционала АО «Корпорация «МСП»</w:t>
      </w:r>
      <w:r w:rsidRPr="00093D12">
        <w:rPr>
          <w:rFonts w:ascii="Times New Roman" w:hAnsi="Times New Roman" w:cs="Times New Roman"/>
          <w:sz w:val="24"/>
          <w:szCs w:val="24"/>
        </w:rPr>
        <w:t xml:space="preserve">) </w:t>
      </w:r>
      <w:r w:rsidRPr="00093D12">
        <w:rPr>
          <w:rFonts w:ascii="Times New Roman" w:eastAsia="Calibri" w:hAnsi="Times New Roman" w:cs="Times New Roman"/>
          <w:sz w:val="24"/>
          <w:szCs w:val="24"/>
        </w:rPr>
        <w:t>в соответствии с регламентом и условиями, определенными соответствующим положением Фонда, утвержденным в установленном порядке</w:t>
      </w:r>
      <w:r w:rsidR="005C38C9" w:rsidRPr="00093D12">
        <w:rPr>
          <w:rFonts w:ascii="Times New Roman" w:eastAsia="Calibri" w:hAnsi="Times New Roman" w:cs="Times New Roman"/>
          <w:sz w:val="24"/>
          <w:szCs w:val="24"/>
        </w:rPr>
        <w:t xml:space="preserve"> (Положением о предоставлении Микрокредитной компанией «Фонд микрофинансирования предпринимательства Республики Крым» </w:t>
      </w:r>
      <w:r w:rsidR="005C38C9" w:rsidRPr="00093D12">
        <w:rPr>
          <w:rFonts w:ascii="Times New Roman" w:hAnsi="Times New Roman" w:cs="Times New Roman"/>
          <w:sz w:val="24"/>
          <w:szCs w:val="24"/>
        </w:rPr>
        <w:t xml:space="preserve">микрозаймов </w:t>
      </w:r>
      <w:r w:rsidR="005C38C9" w:rsidRPr="00093D12">
        <w:rPr>
          <w:rFonts w:ascii="Times New Roman" w:eastAsia="Calibri" w:hAnsi="Times New Roman" w:cs="Times New Roman"/>
          <w:sz w:val="24"/>
          <w:szCs w:val="24"/>
        </w:rPr>
        <w:t xml:space="preserve">с </w:t>
      </w:r>
      <w:r w:rsidR="005C38C9" w:rsidRPr="00093D12">
        <w:rPr>
          <w:rFonts w:ascii="Times New Roman" w:hAnsi="Times New Roman" w:cs="Times New Roman"/>
          <w:sz w:val="24"/>
          <w:szCs w:val="24"/>
        </w:rPr>
        <w:t>использованием Сервиса «Подбор и</w:t>
      </w:r>
      <w:proofErr w:type="gramEnd"/>
      <w:r w:rsidR="005C38C9" w:rsidRPr="00093D12">
        <w:rPr>
          <w:rFonts w:ascii="Times New Roman" w:hAnsi="Times New Roman" w:cs="Times New Roman"/>
          <w:sz w:val="24"/>
          <w:szCs w:val="24"/>
        </w:rPr>
        <w:t xml:space="preserve"> получение микрофинансирования» на Цифровой платформе МСП</w:t>
      </w:r>
      <w:r w:rsidR="005C38C9" w:rsidRPr="00093D12">
        <w:rPr>
          <w:rFonts w:ascii="Times New Roman" w:eastAsia="Calibri" w:hAnsi="Times New Roman" w:cs="Times New Roman"/>
          <w:sz w:val="24"/>
          <w:szCs w:val="24"/>
        </w:rPr>
        <w:t>)</w:t>
      </w:r>
      <w:r w:rsidRPr="00093D12">
        <w:rPr>
          <w:rFonts w:ascii="Times New Roman" w:eastAsia="Calibri" w:hAnsi="Times New Roman" w:cs="Times New Roman"/>
          <w:sz w:val="24"/>
          <w:szCs w:val="24"/>
        </w:rPr>
        <w:t>.</w:t>
      </w:r>
    </w:p>
    <w:p w:rsidR="00070F8A" w:rsidRPr="00093D12" w:rsidRDefault="0084261C"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Микрозаймы предоставляются субъектам малого и среднего предпринимательства,  организациям инфраструктуры поддержки малого и среднего предпринимательства и Самозанятым с  целью оказания финансовой поддержки.</w:t>
      </w:r>
    </w:p>
    <w:p w:rsidR="0067455A" w:rsidRPr="00093D12" w:rsidRDefault="0067455A" w:rsidP="00480743">
      <w:pPr>
        <w:pStyle w:val="afa"/>
        <w:ind w:firstLine="709"/>
        <w:jc w:val="both"/>
        <w:rPr>
          <w:rFonts w:ascii="Times New Roman" w:eastAsia="Times New Roman" w:hAnsi="Times New Roman" w:cs="Times New Roman"/>
          <w:sz w:val="24"/>
        </w:rPr>
      </w:pPr>
      <w:r w:rsidRPr="00093D12">
        <w:rPr>
          <w:rFonts w:ascii="Times New Roman" w:hAnsi="Times New Roman" w:cs="Times New Roman"/>
          <w:sz w:val="24"/>
          <w:lang w:eastAsia="ru-RU"/>
        </w:rPr>
        <w:t>3.2. </w:t>
      </w:r>
      <w:r w:rsidR="001842B1" w:rsidRPr="00093D12">
        <w:rPr>
          <w:rFonts w:ascii="Times New Roman" w:hAnsi="Times New Roman" w:cs="Times New Roman"/>
          <w:sz w:val="24"/>
        </w:rPr>
        <w:t xml:space="preserve">Сумма Микрозайма не может быть менее </w:t>
      </w:r>
      <w:r w:rsidR="001842B1" w:rsidRPr="00093D12">
        <w:rPr>
          <w:rFonts w:ascii="Times New Roman" w:hAnsi="Times New Roman" w:cs="Times New Roman"/>
          <w:b/>
          <w:i/>
          <w:sz w:val="24"/>
        </w:rPr>
        <w:t xml:space="preserve">150 000,00 (ста пятидесяти тысяч) рублей, </w:t>
      </w:r>
      <w:r w:rsidR="001842B1" w:rsidRPr="00093D12">
        <w:rPr>
          <w:rFonts w:ascii="Times New Roman" w:hAnsi="Times New Roman" w:cs="Times New Roman"/>
          <w:sz w:val="24"/>
        </w:rPr>
        <w:t>по программе  «САМОЗАНЯТЫЙ» минимальная сумма</w:t>
      </w:r>
      <w:r w:rsidR="001842B1" w:rsidRPr="00093D12">
        <w:rPr>
          <w:rFonts w:ascii="Times New Roman" w:hAnsi="Times New Roman" w:cs="Times New Roman"/>
          <w:b/>
          <w:i/>
          <w:sz w:val="24"/>
        </w:rPr>
        <w:t xml:space="preserve"> 50 000,00 (пятьдесят тысяч) рублей, </w:t>
      </w:r>
      <w:r w:rsidR="001842B1" w:rsidRPr="00093D12">
        <w:rPr>
          <w:rFonts w:ascii="Times New Roman" w:hAnsi="Times New Roman" w:cs="Times New Roman"/>
          <w:sz w:val="24"/>
        </w:rPr>
        <w:t>по микрозайму «ГРАНТ» минимальная сумма</w:t>
      </w:r>
      <w:r w:rsidR="001842B1" w:rsidRPr="00093D12">
        <w:rPr>
          <w:rFonts w:ascii="Times New Roman" w:hAnsi="Times New Roman" w:cs="Times New Roman"/>
          <w:b/>
          <w:i/>
          <w:sz w:val="24"/>
        </w:rPr>
        <w:t xml:space="preserve"> 25 000,00 (двадцать пять тысяч) рублей</w:t>
      </w:r>
      <w:r w:rsidR="001842B1" w:rsidRPr="00093D12">
        <w:rPr>
          <w:rFonts w:ascii="Times New Roman" w:hAnsi="Times New Roman" w:cs="Times New Roman"/>
          <w:sz w:val="24"/>
        </w:rPr>
        <w:t>.</w:t>
      </w:r>
      <w:r w:rsidR="001302A3" w:rsidRPr="00093D12">
        <w:rPr>
          <w:rFonts w:ascii="Times New Roman" w:hAnsi="Times New Roman" w:cs="Times New Roman"/>
          <w:sz w:val="24"/>
        </w:rPr>
        <w:t xml:space="preserve"> </w:t>
      </w:r>
      <w:r w:rsidRPr="00093D12">
        <w:rPr>
          <w:rFonts w:ascii="Times New Roman" w:hAnsi="Times New Roman" w:cs="Times New Roman"/>
          <w:sz w:val="24"/>
          <w:lang w:eastAsia="ru-RU"/>
        </w:rPr>
        <w:t>Совокупный размер Микрозаймов, предоста</w:t>
      </w:r>
      <w:r w:rsidR="00435199" w:rsidRPr="00093D12">
        <w:rPr>
          <w:rFonts w:ascii="Times New Roman" w:hAnsi="Times New Roman" w:cs="Times New Roman"/>
          <w:sz w:val="24"/>
          <w:lang w:eastAsia="ru-RU"/>
        </w:rPr>
        <w:t xml:space="preserve">вленных Фондом одному Заемщику, </w:t>
      </w:r>
      <w:r w:rsidRPr="00093D12">
        <w:rPr>
          <w:rFonts w:ascii="Times New Roman" w:hAnsi="Times New Roman" w:cs="Times New Roman"/>
          <w:sz w:val="24"/>
          <w:lang w:eastAsia="ru-RU"/>
        </w:rPr>
        <w:t xml:space="preserve">не </w:t>
      </w:r>
      <w:r w:rsidR="004B6EF3" w:rsidRPr="00093D12">
        <w:rPr>
          <w:rFonts w:ascii="Times New Roman" w:hAnsi="Times New Roman" w:cs="Times New Roman"/>
          <w:sz w:val="24"/>
          <w:lang w:eastAsia="ru-RU"/>
        </w:rPr>
        <w:t xml:space="preserve">может превышать </w:t>
      </w:r>
      <w:r w:rsidR="008E28BF" w:rsidRPr="00093D12">
        <w:rPr>
          <w:rFonts w:ascii="Times New Roman" w:hAnsi="Times New Roman" w:cs="Times New Roman"/>
          <w:b/>
          <w:i/>
          <w:sz w:val="24"/>
          <w:lang w:eastAsia="ru-RU"/>
        </w:rPr>
        <w:t>5</w:t>
      </w:r>
      <w:r w:rsidR="00321872" w:rsidRPr="00093D12">
        <w:rPr>
          <w:rFonts w:ascii="Times New Roman" w:hAnsi="Times New Roman" w:cs="Times New Roman"/>
          <w:b/>
          <w:i/>
          <w:sz w:val="24"/>
          <w:lang w:eastAsia="ru-RU"/>
        </w:rPr>
        <w:t> 000 000 (</w:t>
      </w:r>
      <w:r w:rsidR="008E28BF" w:rsidRPr="00093D12">
        <w:rPr>
          <w:rFonts w:ascii="Times New Roman" w:hAnsi="Times New Roman" w:cs="Times New Roman"/>
          <w:b/>
          <w:i/>
          <w:sz w:val="24"/>
          <w:lang w:eastAsia="ru-RU"/>
        </w:rPr>
        <w:t>пяти</w:t>
      </w:r>
      <w:r w:rsidR="00321872" w:rsidRPr="00093D12">
        <w:rPr>
          <w:rFonts w:ascii="Times New Roman" w:hAnsi="Times New Roman" w:cs="Times New Roman"/>
          <w:b/>
          <w:i/>
          <w:sz w:val="24"/>
          <w:lang w:eastAsia="ru-RU"/>
        </w:rPr>
        <w:t xml:space="preserve"> миллион</w:t>
      </w:r>
      <w:r w:rsidR="004809F0" w:rsidRPr="00093D12">
        <w:rPr>
          <w:rFonts w:ascii="Times New Roman" w:hAnsi="Times New Roman" w:cs="Times New Roman"/>
          <w:b/>
          <w:i/>
          <w:sz w:val="24"/>
          <w:lang w:eastAsia="ru-RU"/>
        </w:rPr>
        <w:t>ов</w:t>
      </w:r>
      <w:r w:rsidR="00321872" w:rsidRPr="00093D12">
        <w:rPr>
          <w:rFonts w:ascii="Times New Roman" w:hAnsi="Times New Roman" w:cs="Times New Roman"/>
          <w:b/>
          <w:i/>
          <w:sz w:val="24"/>
          <w:lang w:eastAsia="ru-RU"/>
        </w:rPr>
        <w:t>)</w:t>
      </w:r>
      <w:r w:rsidR="00321872" w:rsidRPr="00093D12">
        <w:rPr>
          <w:rFonts w:ascii="Times New Roman" w:hAnsi="Times New Roman" w:cs="Times New Roman"/>
          <w:sz w:val="24"/>
          <w:lang w:eastAsia="ru-RU"/>
        </w:rPr>
        <w:t xml:space="preserve"> рублей</w:t>
      </w:r>
      <w:r w:rsidR="004B6EF3" w:rsidRPr="00093D12">
        <w:rPr>
          <w:rFonts w:ascii="Times New Roman" w:hAnsi="Times New Roman" w:cs="Times New Roman"/>
          <w:sz w:val="24"/>
          <w:lang w:eastAsia="ru-RU"/>
        </w:rPr>
        <w:t>, при условии обеспечения залог</w:t>
      </w:r>
      <w:r w:rsidR="00467CCA" w:rsidRPr="00093D12">
        <w:rPr>
          <w:rFonts w:ascii="Times New Roman" w:hAnsi="Times New Roman" w:cs="Times New Roman"/>
          <w:sz w:val="24"/>
          <w:lang w:eastAsia="ru-RU"/>
        </w:rPr>
        <w:t xml:space="preserve">ом в соответствии с разделом 5 настоящих Правил. </w:t>
      </w:r>
      <w:r w:rsidR="00352246" w:rsidRPr="00093D12">
        <w:rPr>
          <w:rFonts w:ascii="Times New Roman" w:hAnsi="Times New Roman" w:cs="Times New Roman"/>
          <w:sz w:val="24"/>
          <w:lang w:eastAsia="ru-RU"/>
        </w:rPr>
        <w:t>Выдача микрозаймов возможна не ранее погашения предыдущего займа, полученного в Фонде по программе «КООПЕРАТИВ».</w:t>
      </w:r>
    </w:p>
    <w:p w:rsidR="002968C1" w:rsidRPr="00093D12" w:rsidRDefault="0067455A" w:rsidP="00480743">
      <w:pPr>
        <w:pStyle w:val="afa"/>
        <w:ind w:firstLine="709"/>
        <w:jc w:val="both"/>
        <w:rPr>
          <w:rFonts w:ascii="Times New Roman" w:eastAsia="Times New Roman" w:hAnsi="Times New Roman" w:cs="Times New Roman"/>
          <w:sz w:val="24"/>
          <w:lang w:eastAsia="ru-RU"/>
        </w:rPr>
      </w:pPr>
      <w:r w:rsidRPr="00093D12">
        <w:rPr>
          <w:rFonts w:ascii="Times New Roman" w:eastAsia="Times New Roman" w:hAnsi="Times New Roman" w:cs="Times New Roman"/>
          <w:sz w:val="24"/>
          <w:lang w:eastAsia="ru-RU"/>
        </w:rPr>
        <w:t>3.3. </w:t>
      </w:r>
      <w:r w:rsidR="004B6EF3" w:rsidRPr="00093D12">
        <w:rPr>
          <w:rFonts w:ascii="Times New Roman" w:eastAsia="Times New Roman" w:hAnsi="Times New Roman" w:cs="Times New Roman"/>
          <w:sz w:val="24"/>
          <w:lang w:eastAsia="ru-RU"/>
        </w:rPr>
        <w:t>Выдача микрозайм</w:t>
      </w:r>
      <w:r w:rsidR="00DD67DA" w:rsidRPr="00093D12">
        <w:rPr>
          <w:rFonts w:ascii="Times New Roman" w:eastAsia="Times New Roman" w:hAnsi="Times New Roman" w:cs="Times New Roman"/>
          <w:sz w:val="24"/>
          <w:lang w:eastAsia="ru-RU"/>
        </w:rPr>
        <w:t>а</w:t>
      </w:r>
      <w:r w:rsidR="004B6EF3" w:rsidRPr="00093D12">
        <w:rPr>
          <w:rFonts w:ascii="Times New Roman" w:eastAsia="Times New Roman" w:hAnsi="Times New Roman" w:cs="Times New Roman"/>
          <w:sz w:val="24"/>
          <w:lang w:eastAsia="ru-RU"/>
        </w:rPr>
        <w:t xml:space="preserve"> в сумме от </w:t>
      </w:r>
      <w:r w:rsidR="00887746" w:rsidRPr="00093D12">
        <w:rPr>
          <w:rFonts w:ascii="Times New Roman" w:hAnsi="Times New Roman" w:cs="Times New Roman"/>
          <w:b/>
          <w:i/>
          <w:sz w:val="24"/>
        </w:rPr>
        <w:t xml:space="preserve">150 000,00 (ста пятидесяти тысяч) рублей </w:t>
      </w:r>
      <w:r w:rsidR="004B6EF3" w:rsidRPr="00093D12">
        <w:rPr>
          <w:rFonts w:ascii="Times New Roman" w:eastAsia="Times New Roman" w:hAnsi="Times New Roman" w:cs="Times New Roman"/>
          <w:sz w:val="24"/>
          <w:lang w:eastAsia="ru-RU"/>
        </w:rPr>
        <w:t xml:space="preserve">до </w:t>
      </w:r>
      <w:r w:rsidR="00887746" w:rsidRPr="00093D12">
        <w:rPr>
          <w:rFonts w:ascii="Times New Roman" w:eastAsia="Times New Roman" w:hAnsi="Times New Roman" w:cs="Times New Roman"/>
          <w:b/>
          <w:i/>
          <w:sz w:val="24"/>
          <w:lang w:eastAsia="ru-RU"/>
        </w:rPr>
        <w:t>5</w:t>
      </w:r>
      <w:r w:rsidR="004B6EF3" w:rsidRPr="00093D12">
        <w:rPr>
          <w:rFonts w:ascii="Times New Roman" w:eastAsia="Times New Roman" w:hAnsi="Times New Roman" w:cs="Times New Roman"/>
          <w:b/>
          <w:i/>
          <w:sz w:val="24"/>
          <w:lang w:eastAsia="ru-RU"/>
        </w:rPr>
        <w:t>00 000,00 (</w:t>
      </w:r>
      <w:r w:rsidR="00887746" w:rsidRPr="00093D12">
        <w:rPr>
          <w:rFonts w:ascii="Times New Roman" w:eastAsia="Times New Roman" w:hAnsi="Times New Roman" w:cs="Times New Roman"/>
          <w:b/>
          <w:i/>
          <w:sz w:val="24"/>
          <w:lang w:eastAsia="ru-RU"/>
        </w:rPr>
        <w:t>пят</w:t>
      </w:r>
      <w:r w:rsidR="00336942" w:rsidRPr="00093D12">
        <w:rPr>
          <w:rFonts w:ascii="Times New Roman" w:eastAsia="Times New Roman" w:hAnsi="Times New Roman" w:cs="Times New Roman"/>
          <w:b/>
          <w:i/>
          <w:sz w:val="24"/>
          <w:lang w:eastAsia="ru-RU"/>
        </w:rPr>
        <w:t>и</w:t>
      </w:r>
      <w:r w:rsidR="00887746" w:rsidRPr="00093D12">
        <w:rPr>
          <w:rFonts w:ascii="Times New Roman" w:eastAsia="Times New Roman" w:hAnsi="Times New Roman" w:cs="Times New Roman"/>
          <w:b/>
          <w:i/>
          <w:sz w:val="24"/>
          <w:lang w:eastAsia="ru-RU"/>
        </w:rPr>
        <w:t>сот</w:t>
      </w:r>
      <w:r w:rsidR="004B6EF3" w:rsidRPr="00093D12">
        <w:rPr>
          <w:rFonts w:ascii="Times New Roman" w:eastAsia="Times New Roman" w:hAnsi="Times New Roman" w:cs="Times New Roman"/>
          <w:b/>
          <w:i/>
          <w:sz w:val="24"/>
          <w:lang w:eastAsia="ru-RU"/>
        </w:rPr>
        <w:t xml:space="preserve"> тысяч)</w:t>
      </w:r>
      <w:r w:rsidR="004B6EF3" w:rsidRPr="00093D12">
        <w:rPr>
          <w:rFonts w:ascii="Times New Roman" w:eastAsia="Times New Roman" w:hAnsi="Times New Roman" w:cs="Times New Roman"/>
          <w:sz w:val="24"/>
          <w:lang w:eastAsia="ru-RU"/>
        </w:rPr>
        <w:t xml:space="preserve"> рублей включительно, </w:t>
      </w:r>
      <w:r w:rsidR="002968C1" w:rsidRPr="00093D12">
        <w:rPr>
          <w:rFonts w:ascii="Times New Roman" w:eastAsia="Times New Roman" w:hAnsi="Times New Roman" w:cs="Times New Roman"/>
          <w:sz w:val="24"/>
          <w:lang w:eastAsia="ru-RU"/>
        </w:rPr>
        <w:t xml:space="preserve">может </w:t>
      </w:r>
      <w:r w:rsidR="004B6EF3" w:rsidRPr="00093D12">
        <w:rPr>
          <w:rFonts w:ascii="Times New Roman" w:eastAsia="Times New Roman" w:hAnsi="Times New Roman" w:cs="Times New Roman"/>
          <w:sz w:val="24"/>
          <w:lang w:eastAsia="ru-RU"/>
        </w:rPr>
        <w:t>производит</w:t>
      </w:r>
      <w:r w:rsidR="001011B6" w:rsidRPr="00093D12">
        <w:rPr>
          <w:rFonts w:ascii="Times New Roman" w:eastAsia="Times New Roman" w:hAnsi="Times New Roman" w:cs="Times New Roman"/>
          <w:sz w:val="24"/>
          <w:lang w:eastAsia="ru-RU"/>
        </w:rPr>
        <w:t>ь</w:t>
      </w:r>
      <w:r w:rsidR="004B6EF3" w:rsidRPr="00093D12">
        <w:rPr>
          <w:rFonts w:ascii="Times New Roman" w:eastAsia="Times New Roman" w:hAnsi="Times New Roman" w:cs="Times New Roman"/>
          <w:sz w:val="24"/>
          <w:lang w:eastAsia="ru-RU"/>
        </w:rPr>
        <w:t>ся без предоставления залога</w:t>
      </w:r>
      <w:r w:rsidR="002968C1" w:rsidRPr="00093D12">
        <w:rPr>
          <w:rFonts w:ascii="Times New Roman" w:eastAsia="Times New Roman" w:hAnsi="Times New Roman" w:cs="Times New Roman"/>
          <w:sz w:val="24"/>
          <w:lang w:eastAsia="ru-RU"/>
        </w:rPr>
        <w:t>,</w:t>
      </w:r>
      <w:r w:rsidR="004B6EF3" w:rsidRPr="00093D12">
        <w:rPr>
          <w:rFonts w:ascii="Times New Roman" w:eastAsia="Times New Roman" w:hAnsi="Times New Roman" w:cs="Times New Roman"/>
          <w:sz w:val="24"/>
          <w:lang w:eastAsia="ru-RU"/>
        </w:rPr>
        <w:t xml:space="preserve"> под обеспечение </w:t>
      </w:r>
      <w:r w:rsidR="002968C1" w:rsidRPr="00093D12">
        <w:rPr>
          <w:rFonts w:ascii="Times New Roman" w:eastAsia="Times New Roman" w:hAnsi="Times New Roman" w:cs="Times New Roman"/>
          <w:sz w:val="24"/>
          <w:lang w:eastAsia="ru-RU"/>
        </w:rPr>
        <w:t xml:space="preserve">в виде </w:t>
      </w:r>
      <w:r w:rsidR="00F227ED" w:rsidRPr="00093D12">
        <w:rPr>
          <w:rFonts w:ascii="Times New Roman" w:eastAsia="Times New Roman" w:hAnsi="Times New Roman" w:cs="Times New Roman"/>
          <w:sz w:val="24"/>
          <w:lang w:eastAsia="ru-RU"/>
        </w:rPr>
        <w:t xml:space="preserve">финансового </w:t>
      </w:r>
      <w:r w:rsidR="004B6EF3" w:rsidRPr="00093D12">
        <w:rPr>
          <w:rFonts w:ascii="Times New Roman" w:eastAsia="Times New Roman" w:hAnsi="Times New Roman" w:cs="Times New Roman"/>
          <w:sz w:val="24"/>
          <w:lang w:eastAsia="ru-RU"/>
        </w:rPr>
        <w:t>поручительств</w:t>
      </w:r>
      <w:r w:rsidR="002968C1" w:rsidRPr="00093D12">
        <w:rPr>
          <w:rFonts w:ascii="Times New Roman" w:eastAsia="Times New Roman" w:hAnsi="Times New Roman" w:cs="Times New Roman"/>
          <w:sz w:val="24"/>
          <w:lang w:eastAsia="ru-RU"/>
        </w:rPr>
        <w:t xml:space="preserve">а физического лица или </w:t>
      </w:r>
      <w:r w:rsidR="002968C1" w:rsidRPr="00093D12">
        <w:rPr>
          <w:rFonts w:ascii="Times New Roman" w:eastAsia="Lucida Sans Unicode" w:hAnsi="Times New Roman" w:cs="Times New Roman"/>
          <w:sz w:val="24"/>
        </w:rPr>
        <w:t>физического лица</w:t>
      </w:r>
      <w:r w:rsidR="00021808" w:rsidRPr="00093D12">
        <w:rPr>
          <w:rFonts w:ascii="Times New Roman" w:eastAsia="Lucida Sans Unicode" w:hAnsi="Times New Roman" w:cs="Times New Roman"/>
          <w:sz w:val="24"/>
        </w:rPr>
        <w:t>,</w:t>
      </w:r>
      <w:r w:rsidR="001302A3" w:rsidRPr="00093D12">
        <w:rPr>
          <w:rFonts w:ascii="Times New Roman" w:eastAsia="Lucida Sans Unicode" w:hAnsi="Times New Roman" w:cs="Times New Roman"/>
          <w:sz w:val="24"/>
        </w:rPr>
        <w:t xml:space="preserve"> </w:t>
      </w:r>
      <w:r w:rsidR="002968C1" w:rsidRPr="00093D12">
        <w:rPr>
          <w:rFonts w:ascii="Times New Roman" w:hAnsi="Times New Roman" w:cs="Times New Roman"/>
          <w:sz w:val="24"/>
        </w:rPr>
        <w:t xml:space="preserve">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w:t>
      </w:r>
    </w:p>
    <w:p w:rsidR="002968C1" w:rsidRPr="00093D12" w:rsidRDefault="002968C1" w:rsidP="00480743">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93D12">
        <w:rPr>
          <w:rFonts w:ascii="Times New Roman" w:eastAsia="Times New Roman" w:hAnsi="Times New Roman" w:cs="Times New Roman"/>
          <w:sz w:val="24"/>
          <w:szCs w:val="24"/>
          <w:lang w:eastAsia="ru-RU"/>
        </w:rPr>
        <w:t>При этом ежемесячный доход Поручителя (или совокупный доход Поручителей),  по д</w:t>
      </w:r>
      <w:r w:rsidR="00BB1468" w:rsidRPr="00093D12">
        <w:rPr>
          <w:rFonts w:ascii="Times New Roman" w:eastAsia="Times New Roman" w:hAnsi="Times New Roman" w:cs="Times New Roman"/>
          <w:sz w:val="24"/>
          <w:szCs w:val="24"/>
          <w:lang w:eastAsia="ru-RU"/>
        </w:rPr>
        <w:t xml:space="preserve">анному микрозайму должен быть не менее суммы </w:t>
      </w:r>
      <w:r w:rsidRPr="00093D12">
        <w:rPr>
          <w:rFonts w:ascii="Times New Roman" w:eastAsia="Times New Roman" w:hAnsi="Times New Roman" w:cs="Times New Roman"/>
          <w:sz w:val="24"/>
          <w:szCs w:val="24"/>
          <w:lang w:eastAsia="ru-RU"/>
        </w:rPr>
        <w:t xml:space="preserve">ежемесячного платежа по Договору микрозайма. </w:t>
      </w:r>
      <w:proofErr w:type="gramEnd"/>
    </w:p>
    <w:p w:rsidR="001A62A5" w:rsidRPr="00093D12" w:rsidRDefault="001A62A5"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Процентная ставка и размер комиссии по таким микрозаймам определяются в соответствии с п. 3.7. и п.3.8. </w:t>
      </w:r>
      <w:r w:rsidR="00336DB8" w:rsidRPr="00093D12">
        <w:rPr>
          <w:rFonts w:ascii="Times New Roman" w:eastAsia="Times New Roman" w:hAnsi="Times New Roman" w:cs="Times New Roman"/>
          <w:sz w:val="24"/>
          <w:szCs w:val="24"/>
          <w:lang w:eastAsia="ru-RU"/>
        </w:rPr>
        <w:t xml:space="preserve">настоящих Правил </w:t>
      </w:r>
      <w:r w:rsidRPr="00093D12">
        <w:rPr>
          <w:rFonts w:ascii="Times New Roman" w:eastAsia="Times New Roman" w:hAnsi="Times New Roman" w:cs="Times New Roman"/>
          <w:sz w:val="24"/>
          <w:szCs w:val="24"/>
          <w:lang w:eastAsia="ru-RU"/>
        </w:rPr>
        <w:t>соответственно.</w:t>
      </w:r>
    </w:p>
    <w:p w:rsidR="00074029" w:rsidRPr="00093D12" w:rsidRDefault="005C63C4" w:rsidP="00480743">
      <w:pPr>
        <w:tabs>
          <w:tab w:val="left" w:pos="0"/>
          <w:tab w:val="left" w:pos="851"/>
        </w:tabs>
        <w:spacing w:after="0"/>
        <w:jc w:val="both"/>
        <w:rPr>
          <w:rFonts w:ascii="Times New Roman" w:eastAsia="Calibri" w:hAnsi="Times New Roman" w:cs="Times New Roman"/>
          <w:sz w:val="24"/>
          <w:szCs w:val="24"/>
        </w:rPr>
      </w:pPr>
      <w:r w:rsidRPr="00093D12">
        <w:rPr>
          <w:rFonts w:ascii="Times New Roman" w:eastAsia="Calibri" w:hAnsi="Times New Roman" w:cs="Times New Roman"/>
          <w:sz w:val="24"/>
          <w:szCs w:val="24"/>
        </w:rPr>
        <w:lastRenderedPageBreak/>
        <w:tab/>
      </w:r>
      <w:r w:rsidR="00251E48" w:rsidRPr="00093D12">
        <w:rPr>
          <w:rFonts w:ascii="Times New Roman" w:eastAsia="Calibri" w:hAnsi="Times New Roman" w:cs="Times New Roman"/>
          <w:sz w:val="24"/>
          <w:szCs w:val="24"/>
        </w:rPr>
        <w:t>Требования</w:t>
      </w:r>
      <w:r w:rsidR="001607B8" w:rsidRPr="00093D12">
        <w:rPr>
          <w:rFonts w:ascii="Times New Roman" w:eastAsia="Calibri" w:hAnsi="Times New Roman" w:cs="Times New Roman"/>
          <w:sz w:val="24"/>
          <w:szCs w:val="24"/>
        </w:rPr>
        <w:t>,</w:t>
      </w:r>
      <w:r w:rsidR="00251E48" w:rsidRPr="00093D12">
        <w:rPr>
          <w:rFonts w:ascii="Times New Roman" w:eastAsia="Calibri" w:hAnsi="Times New Roman" w:cs="Times New Roman"/>
          <w:sz w:val="24"/>
          <w:szCs w:val="24"/>
        </w:rPr>
        <w:t xml:space="preserve"> предъявляемые к  </w:t>
      </w:r>
      <w:r w:rsidR="00251E48" w:rsidRPr="00093D12">
        <w:rPr>
          <w:rFonts w:ascii="Times New Roman" w:hAnsi="Times New Roman"/>
          <w:sz w:val="24"/>
          <w:szCs w:val="28"/>
          <w:lang w:eastAsia="ru-RU"/>
        </w:rPr>
        <w:t>физическому лицу или</w:t>
      </w:r>
      <w:r w:rsidR="00251E48" w:rsidRPr="00093D12">
        <w:rPr>
          <w:rFonts w:ascii="Times New Roman" w:eastAsia="Lucida Sans Unicode" w:hAnsi="Times New Roman" w:cs="Times New Roman"/>
          <w:sz w:val="24"/>
          <w:szCs w:val="24"/>
        </w:rPr>
        <w:t xml:space="preserve"> физическому лицу, </w:t>
      </w:r>
      <w:r w:rsidR="00251E48" w:rsidRPr="00093D12">
        <w:rPr>
          <w:rFonts w:ascii="Times New Roman" w:hAnsi="Times New Roman" w:cs="Times New Roman"/>
          <w:sz w:val="24"/>
          <w:szCs w:val="24"/>
        </w:rPr>
        <w:t>внесенному в Единый государственный реестр индивидуальных предпринимателей и осуществляюще</w:t>
      </w:r>
      <w:r w:rsidR="001A62A5" w:rsidRPr="00093D12">
        <w:rPr>
          <w:rFonts w:ascii="Times New Roman" w:hAnsi="Times New Roman" w:cs="Times New Roman"/>
          <w:sz w:val="24"/>
          <w:szCs w:val="24"/>
        </w:rPr>
        <w:t>му</w:t>
      </w:r>
      <w:r w:rsidR="00251E48" w:rsidRPr="00093D12">
        <w:rPr>
          <w:rFonts w:ascii="Times New Roman" w:hAnsi="Times New Roman" w:cs="Times New Roman"/>
          <w:sz w:val="24"/>
          <w:szCs w:val="24"/>
        </w:rPr>
        <w:t xml:space="preserve"> предпринимательскую деятельность без образования юридического лица:</w:t>
      </w:r>
    </w:p>
    <w:p w:rsidR="00074029" w:rsidRPr="00093D12" w:rsidRDefault="00074029" w:rsidP="00480743">
      <w:pPr>
        <w:spacing w:after="0" w:line="240" w:lineRule="auto"/>
        <w:jc w:val="both"/>
        <w:rPr>
          <w:rFonts w:ascii="Times New Roman" w:hAnsi="Times New Roman" w:cs="Times New Roman"/>
          <w:sz w:val="24"/>
          <w:szCs w:val="28"/>
          <w:lang w:eastAsia="ru-RU"/>
        </w:rPr>
      </w:pPr>
      <w:r w:rsidRPr="00093D12">
        <w:rPr>
          <w:rFonts w:ascii="Times New Roman" w:hAnsi="Times New Roman" w:cs="Times New Roman"/>
          <w:sz w:val="24"/>
          <w:szCs w:val="28"/>
          <w:lang w:eastAsia="ru-RU"/>
        </w:rPr>
        <w:t xml:space="preserve">1) </w:t>
      </w:r>
      <w:r w:rsidRPr="00093D12">
        <w:rPr>
          <w:rFonts w:ascii="Times New Roman" w:hAnsi="Times New Roman" w:cs="Times New Roman"/>
          <w:sz w:val="24"/>
          <w:szCs w:val="28"/>
          <w:u w:val="single"/>
          <w:lang w:eastAsia="ru-RU"/>
        </w:rPr>
        <w:t>физическое лицо, не внесенное в Единый государственный реестр индивидуальных предпринимателей</w:t>
      </w:r>
      <w:r w:rsidRPr="00093D12">
        <w:rPr>
          <w:rFonts w:ascii="Times New Roman" w:hAnsi="Times New Roman" w:cs="Times New Roman"/>
          <w:sz w:val="24"/>
          <w:szCs w:val="28"/>
          <w:lang w:eastAsia="ru-RU"/>
        </w:rPr>
        <w:t>:</w:t>
      </w:r>
    </w:p>
    <w:p w:rsidR="00074029" w:rsidRPr="00093D12" w:rsidRDefault="00074029" w:rsidP="00480743">
      <w:pPr>
        <w:spacing w:after="0" w:line="240" w:lineRule="auto"/>
        <w:jc w:val="both"/>
        <w:rPr>
          <w:rFonts w:ascii="Times New Roman" w:hAnsi="Times New Roman" w:cs="Times New Roman"/>
          <w:sz w:val="24"/>
          <w:szCs w:val="28"/>
          <w:lang w:eastAsia="ru-RU"/>
        </w:rPr>
      </w:pPr>
      <w:r w:rsidRPr="00093D12">
        <w:rPr>
          <w:rFonts w:ascii="Times New Roman" w:hAnsi="Times New Roman" w:cs="Times New Roman"/>
          <w:sz w:val="24"/>
          <w:szCs w:val="28"/>
          <w:lang w:eastAsia="ru-RU"/>
        </w:rPr>
        <w:t>- является гражданином Российской Федерации (резидентом);</w:t>
      </w:r>
    </w:p>
    <w:p w:rsidR="00074029" w:rsidRPr="00093D12" w:rsidRDefault="00074029" w:rsidP="00480743">
      <w:pPr>
        <w:spacing w:after="0" w:line="240" w:lineRule="auto"/>
        <w:jc w:val="both"/>
        <w:rPr>
          <w:rFonts w:ascii="Times New Roman" w:hAnsi="Times New Roman" w:cs="Times New Roman"/>
          <w:sz w:val="24"/>
          <w:szCs w:val="28"/>
          <w:lang w:eastAsia="ru-RU"/>
        </w:rPr>
      </w:pPr>
      <w:r w:rsidRPr="00093D12">
        <w:rPr>
          <w:rFonts w:ascii="Times New Roman" w:hAnsi="Times New Roman" w:cs="Times New Roman"/>
          <w:sz w:val="24"/>
          <w:szCs w:val="28"/>
          <w:lang w:eastAsia="ru-RU"/>
        </w:rPr>
        <w:t>- наличие регистрации на территории Республики Крым</w:t>
      </w:r>
      <w:r w:rsidR="00D152AF" w:rsidRPr="00093D12">
        <w:rPr>
          <w:rFonts w:ascii="Times New Roman" w:hAnsi="Times New Roman" w:cs="Times New Roman"/>
          <w:sz w:val="24"/>
          <w:szCs w:val="28"/>
          <w:lang w:eastAsia="ru-RU"/>
        </w:rPr>
        <w:t xml:space="preserve">, </w:t>
      </w:r>
      <w:proofErr w:type="gramStart"/>
      <w:r w:rsidR="00D152AF" w:rsidRPr="00093D12">
        <w:rPr>
          <w:rFonts w:ascii="Times New Roman" w:hAnsi="Times New Roman" w:cs="Times New Roman"/>
          <w:sz w:val="24"/>
          <w:szCs w:val="28"/>
        </w:rPr>
        <w:t>г</w:t>
      </w:r>
      <w:proofErr w:type="gramEnd"/>
      <w:r w:rsidR="00D152AF" w:rsidRPr="00093D12">
        <w:rPr>
          <w:rFonts w:ascii="Times New Roman" w:hAnsi="Times New Roman" w:cs="Times New Roman"/>
          <w:sz w:val="24"/>
          <w:szCs w:val="28"/>
        </w:rPr>
        <w:t>. Севастополя</w:t>
      </w:r>
      <w:r w:rsidRPr="00093D12">
        <w:rPr>
          <w:rFonts w:ascii="Times New Roman" w:hAnsi="Times New Roman" w:cs="Times New Roman"/>
          <w:sz w:val="24"/>
          <w:szCs w:val="28"/>
          <w:lang w:eastAsia="ru-RU"/>
        </w:rPr>
        <w:t>;</w:t>
      </w:r>
    </w:p>
    <w:p w:rsidR="00074029" w:rsidRPr="00093D12" w:rsidRDefault="00074029" w:rsidP="00480743">
      <w:pPr>
        <w:pStyle w:val="a7"/>
        <w:tabs>
          <w:tab w:val="left" w:pos="567"/>
        </w:tabs>
        <w:spacing w:before="0" w:beforeAutospacing="0" w:after="0" w:afterAutospacing="0"/>
        <w:jc w:val="both"/>
      </w:pPr>
      <w:r w:rsidRPr="00093D12">
        <w:rPr>
          <w:rFonts w:eastAsia="Lucida Sans Unicode"/>
        </w:rPr>
        <w:t>- наличие постоянного места работы</w:t>
      </w:r>
      <w:r w:rsidR="00F97E6A" w:rsidRPr="00093D12">
        <w:rPr>
          <w:rFonts w:eastAsia="Lucida Sans Unicode"/>
        </w:rPr>
        <w:t xml:space="preserve"> на территории Республики Крым</w:t>
      </w:r>
      <w:r w:rsidRPr="00093D12">
        <w:rPr>
          <w:rFonts w:eastAsia="Lucida Sans Unicode"/>
        </w:rPr>
        <w:t xml:space="preserve">, непрерывный стаж на котором составляет не менее 6 месяцев,  и/или наличие справки, подтверждающей факт назначения пенсии (с обязательным указанием размера пенсии); </w:t>
      </w:r>
    </w:p>
    <w:p w:rsidR="00074029" w:rsidRPr="00093D12" w:rsidRDefault="00074029" w:rsidP="00480743">
      <w:pPr>
        <w:pStyle w:val="a7"/>
        <w:tabs>
          <w:tab w:val="left" w:pos="567"/>
        </w:tabs>
        <w:spacing w:before="0" w:beforeAutospacing="0" w:after="0" w:afterAutospacing="0"/>
        <w:jc w:val="both"/>
      </w:pPr>
      <w:r w:rsidRPr="00093D12">
        <w:rPr>
          <w:rFonts w:eastAsia="Lucida Sans Unicode"/>
        </w:rPr>
        <w:t xml:space="preserve">- минимальный возраст составляет 18 лет; </w:t>
      </w:r>
    </w:p>
    <w:p w:rsidR="00074029" w:rsidRPr="00093D12" w:rsidRDefault="00074029" w:rsidP="00480743">
      <w:pPr>
        <w:pStyle w:val="a7"/>
        <w:tabs>
          <w:tab w:val="left" w:pos="567"/>
        </w:tabs>
        <w:spacing w:before="0" w:beforeAutospacing="0" w:after="0" w:afterAutospacing="0"/>
        <w:jc w:val="both"/>
        <w:rPr>
          <w:rFonts w:eastAsia="Lucida Sans Unicode"/>
        </w:rPr>
      </w:pPr>
      <w:r w:rsidRPr="00093D12">
        <w:rPr>
          <w:rFonts w:eastAsia="Lucida Sans Unicode"/>
        </w:rPr>
        <w:t>- максимальный возраст составляет 6</w:t>
      </w:r>
      <w:r w:rsidR="00C54CD3" w:rsidRPr="00093D12">
        <w:rPr>
          <w:rFonts w:eastAsia="Lucida Sans Unicode"/>
        </w:rPr>
        <w:t>8</w:t>
      </w:r>
      <w:r w:rsidRPr="00093D12">
        <w:rPr>
          <w:rFonts w:eastAsia="Lucida Sans Unicode"/>
        </w:rPr>
        <w:t xml:space="preserve"> лет (</w:t>
      </w:r>
      <w:r w:rsidR="0082238E" w:rsidRPr="00093D12">
        <w:rPr>
          <w:rFonts w:eastAsia="Lucida Sans Unicode"/>
        </w:rPr>
        <w:t>по состоянию на дату возврата микрозайма, определенную договором микрозайма</w:t>
      </w:r>
      <w:r w:rsidRPr="00093D12">
        <w:rPr>
          <w:rFonts w:eastAsia="Lucida Sans Unicode"/>
        </w:rPr>
        <w:t xml:space="preserve">); </w:t>
      </w:r>
    </w:p>
    <w:p w:rsidR="00074029" w:rsidRPr="00093D12" w:rsidRDefault="00074029" w:rsidP="00480743">
      <w:pPr>
        <w:tabs>
          <w:tab w:val="left" w:pos="567"/>
        </w:tabs>
        <w:spacing w:after="0" w:line="240" w:lineRule="auto"/>
        <w:jc w:val="both"/>
        <w:rPr>
          <w:rFonts w:ascii="Times New Roman" w:hAnsi="Times New Roman" w:cs="Times New Roman"/>
          <w:sz w:val="24"/>
          <w:szCs w:val="24"/>
        </w:rPr>
      </w:pPr>
      <w:r w:rsidRPr="00093D12">
        <w:rPr>
          <w:rFonts w:ascii="Times New Roman" w:eastAsia="Lucida Sans Unicode" w:hAnsi="Times New Roman" w:cs="Times New Roman"/>
          <w:sz w:val="24"/>
          <w:szCs w:val="24"/>
        </w:rPr>
        <w:t xml:space="preserve">2) </w:t>
      </w:r>
      <w:r w:rsidRPr="00093D12">
        <w:rPr>
          <w:rFonts w:ascii="Times New Roman" w:eastAsia="Lucida Sans Unicode" w:hAnsi="Times New Roman" w:cs="Times New Roman"/>
          <w:sz w:val="24"/>
          <w:szCs w:val="24"/>
          <w:u w:val="single"/>
        </w:rPr>
        <w:t xml:space="preserve">физическое лицо, </w:t>
      </w:r>
      <w:r w:rsidRPr="00093D12">
        <w:rPr>
          <w:rFonts w:ascii="Times New Roman" w:hAnsi="Times New Roman" w:cs="Times New Roman"/>
          <w:sz w:val="24"/>
          <w:szCs w:val="24"/>
          <w:u w:val="single"/>
        </w:rPr>
        <w:t>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w:t>
      </w:r>
      <w:r w:rsidRPr="00093D12">
        <w:rPr>
          <w:rFonts w:ascii="Times New Roman" w:eastAsia="Lucida Sans Unicode" w:hAnsi="Times New Roman" w:cs="Times New Roman"/>
          <w:sz w:val="24"/>
          <w:szCs w:val="24"/>
          <w:u w:val="single"/>
        </w:rPr>
        <w:t>:</w:t>
      </w:r>
    </w:p>
    <w:p w:rsidR="00074029" w:rsidRPr="00093D12" w:rsidRDefault="00074029" w:rsidP="00480743">
      <w:pPr>
        <w:pStyle w:val="a7"/>
        <w:tabs>
          <w:tab w:val="left" w:pos="567"/>
        </w:tabs>
        <w:spacing w:before="0" w:beforeAutospacing="0" w:after="0" w:afterAutospacing="0"/>
        <w:jc w:val="both"/>
      </w:pPr>
      <w:r w:rsidRPr="00093D12">
        <w:rPr>
          <w:rFonts w:eastAsia="Calibri"/>
        </w:rPr>
        <w:t xml:space="preserve">- осуществление предпринимательской деятельности </w:t>
      </w:r>
      <w:r w:rsidRPr="00093D12">
        <w:rPr>
          <w:rFonts w:eastAsia="Lucida Sans Unicode"/>
        </w:rPr>
        <w:t xml:space="preserve">не менее 6 месяцев до даты подачи </w:t>
      </w:r>
      <w:r w:rsidRPr="00093D12">
        <w:t>заявления на предоставление микрозайма;</w:t>
      </w:r>
    </w:p>
    <w:p w:rsidR="00074029" w:rsidRPr="00093D12" w:rsidRDefault="00074029" w:rsidP="00480743">
      <w:pPr>
        <w:pStyle w:val="a7"/>
        <w:tabs>
          <w:tab w:val="left" w:pos="567"/>
        </w:tabs>
        <w:spacing w:before="0" w:beforeAutospacing="0" w:after="0" w:afterAutospacing="0"/>
        <w:jc w:val="both"/>
      </w:pPr>
      <w:r w:rsidRPr="00093D12">
        <w:rPr>
          <w:rFonts w:eastAsia="Lucida Sans Unicode"/>
        </w:rPr>
        <w:t>- зарегистрирован в налоговом органе на территории Республики Крым</w:t>
      </w:r>
      <w:r w:rsidR="00D152AF" w:rsidRPr="00093D12">
        <w:rPr>
          <w:rFonts w:eastAsia="Lucida Sans Unicode"/>
        </w:rPr>
        <w:t xml:space="preserve">, </w:t>
      </w:r>
      <w:proofErr w:type="gramStart"/>
      <w:r w:rsidR="00D152AF" w:rsidRPr="00093D12">
        <w:rPr>
          <w:szCs w:val="28"/>
        </w:rPr>
        <w:t>г</w:t>
      </w:r>
      <w:proofErr w:type="gramEnd"/>
      <w:r w:rsidR="00D152AF" w:rsidRPr="00093D12">
        <w:rPr>
          <w:szCs w:val="28"/>
        </w:rPr>
        <w:t>. Севастополя</w:t>
      </w:r>
      <w:r w:rsidRPr="00093D12">
        <w:rPr>
          <w:rFonts w:eastAsia="Lucida Sans Unicode"/>
        </w:rPr>
        <w:t xml:space="preserve">; </w:t>
      </w:r>
    </w:p>
    <w:p w:rsidR="00074029" w:rsidRPr="00093D12" w:rsidRDefault="00074029" w:rsidP="00480743">
      <w:pPr>
        <w:pStyle w:val="a7"/>
        <w:tabs>
          <w:tab w:val="left" w:pos="567"/>
        </w:tabs>
        <w:spacing w:before="0" w:beforeAutospacing="0" w:after="0" w:afterAutospacing="0"/>
        <w:jc w:val="both"/>
      </w:pPr>
      <w:r w:rsidRPr="00093D12">
        <w:rPr>
          <w:rFonts w:eastAsia="Lucida Sans Unicode"/>
        </w:rPr>
        <w:t xml:space="preserve">- минимальный возраст составляет 18 лет; </w:t>
      </w:r>
    </w:p>
    <w:p w:rsidR="00074029" w:rsidRPr="00093D12" w:rsidRDefault="00074029" w:rsidP="00480743">
      <w:pPr>
        <w:pStyle w:val="a7"/>
        <w:tabs>
          <w:tab w:val="left" w:pos="567"/>
        </w:tabs>
        <w:spacing w:before="0" w:beforeAutospacing="0" w:after="0" w:afterAutospacing="0"/>
        <w:jc w:val="both"/>
      </w:pPr>
      <w:r w:rsidRPr="00093D12">
        <w:rPr>
          <w:rFonts w:eastAsia="Lucida Sans Unicode"/>
        </w:rPr>
        <w:t>- максимальный возраст составляет 6</w:t>
      </w:r>
      <w:r w:rsidR="00C54CD3" w:rsidRPr="00093D12">
        <w:rPr>
          <w:rFonts w:eastAsia="Lucida Sans Unicode"/>
        </w:rPr>
        <w:t>8</w:t>
      </w:r>
      <w:r w:rsidRPr="00093D12">
        <w:rPr>
          <w:rFonts w:eastAsia="Lucida Sans Unicode"/>
        </w:rPr>
        <w:t xml:space="preserve"> лет (</w:t>
      </w:r>
      <w:r w:rsidR="0082238E" w:rsidRPr="00093D12">
        <w:rPr>
          <w:rFonts w:eastAsia="Lucida Sans Unicode"/>
        </w:rPr>
        <w:t>по состоянию на дату возврата микрозайма, определенную договором микрозайма</w:t>
      </w:r>
      <w:r w:rsidRPr="00093D12">
        <w:rPr>
          <w:rFonts w:eastAsia="Lucida Sans Unicode"/>
        </w:rPr>
        <w:t xml:space="preserve">); </w:t>
      </w:r>
    </w:p>
    <w:p w:rsidR="00074029" w:rsidRPr="00093D12" w:rsidRDefault="00074029" w:rsidP="00480743">
      <w:pPr>
        <w:pStyle w:val="a7"/>
        <w:tabs>
          <w:tab w:val="left" w:pos="567"/>
        </w:tabs>
        <w:spacing w:before="0" w:beforeAutospacing="0" w:after="0" w:afterAutospacing="0"/>
        <w:jc w:val="both"/>
      </w:pPr>
      <w:r w:rsidRPr="00093D12">
        <w:t xml:space="preserve">- результаты финансово-хозяйственной деятельности соответствуют требованиям, предусмотренным Методикой оценки кредитоспособности субъектов </w:t>
      </w:r>
      <w:r w:rsidRPr="00093D12">
        <w:rPr>
          <w:rFonts w:eastAsia="Calibri"/>
        </w:rPr>
        <w:t>малого и среднего</w:t>
      </w:r>
      <w:r w:rsidRPr="00093D12">
        <w:t xml:space="preserve"> предпринимательства, организаций</w:t>
      </w:r>
      <w:r w:rsidRPr="00093D12">
        <w:rPr>
          <w:rFonts w:eastAsia="Calibri"/>
        </w:rPr>
        <w:t xml:space="preserve"> инфраструктуры поддержки малого и среднего предпринимательства</w:t>
      </w:r>
      <w:r w:rsidR="008B1167" w:rsidRPr="00093D12">
        <w:rPr>
          <w:rFonts w:eastAsia="Calibri"/>
        </w:rPr>
        <w:t>, самозанятых</w:t>
      </w:r>
      <w:r w:rsidR="00336942" w:rsidRPr="00093D12">
        <w:t>;</w:t>
      </w:r>
    </w:p>
    <w:p w:rsidR="00336942" w:rsidRPr="00093D12" w:rsidRDefault="00336942" w:rsidP="00336942">
      <w:pPr>
        <w:spacing w:after="0" w:line="240" w:lineRule="auto"/>
        <w:jc w:val="both"/>
        <w:rPr>
          <w:rFonts w:ascii="Times New Roman" w:hAnsi="Times New Roman" w:cs="Times New Roman"/>
          <w:sz w:val="24"/>
          <w:szCs w:val="24"/>
          <w:lang w:eastAsia="ru-RU"/>
        </w:rPr>
      </w:pPr>
      <w:r w:rsidRPr="00093D12">
        <w:rPr>
          <w:rFonts w:ascii="Times New Roman" w:hAnsi="Times New Roman" w:cs="Times New Roman"/>
          <w:sz w:val="24"/>
          <w:szCs w:val="24"/>
        </w:rPr>
        <w:t xml:space="preserve">3) </w:t>
      </w:r>
      <w:r w:rsidRPr="00093D12">
        <w:rPr>
          <w:rFonts w:ascii="Times New Roman" w:hAnsi="Times New Roman" w:cs="Times New Roman"/>
          <w:sz w:val="24"/>
          <w:szCs w:val="24"/>
          <w:u w:val="single"/>
          <w:lang w:eastAsia="ru-RU"/>
        </w:rPr>
        <w:t>физическое лиц</w:t>
      </w:r>
      <w:proofErr w:type="gramStart"/>
      <w:r w:rsidRPr="00093D12">
        <w:rPr>
          <w:rFonts w:ascii="Times New Roman" w:hAnsi="Times New Roman" w:cs="Times New Roman"/>
          <w:sz w:val="24"/>
          <w:szCs w:val="24"/>
          <w:u w:val="single"/>
          <w:lang w:eastAsia="ru-RU"/>
        </w:rPr>
        <w:t>о-</w:t>
      </w:r>
      <w:proofErr w:type="gramEnd"/>
      <w:r w:rsidRPr="00093D12">
        <w:rPr>
          <w:rFonts w:ascii="Times New Roman" w:hAnsi="Times New Roman" w:cs="Times New Roman"/>
          <w:sz w:val="24"/>
          <w:szCs w:val="24"/>
          <w:u w:val="single"/>
          <w:lang w:eastAsia="ru-RU"/>
        </w:rPr>
        <w:t xml:space="preserve"> Самозанятый</w:t>
      </w:r>
      <w:r w:rsidRPr="00093D12">
        <w:rPr>
          <w:rFonts w:ascii="Times New Roman" w:hAnsi="Times New Roman" w:cs="Times New Roman"/>
          <w:sz w:val="24"/>
          <w:szCs w:val="24"/>
          <w:lang w:eastAsia="ru-RU"/>
        </w:rPr>
        <w:t>:</w:t>
      </w:r>
    </w:p>
    <w:p w:rsidR="00336942" w:rsidRPr="00093D12" w:rsidRDefault="00336942" w:rsidP="00336942">
      <w:pPr>
        <w:spacing w:after="0" w:line="240" w:lineRule="auto"/>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является гражданином Российской Федерации (резидентом);</w:t>
      </w:r>
    </w:p>
    <w:p w:rsidR="00336942" w:rsidRPr="00093D12" w:rsidRDefault="00336942" w:rsidP="00336942">
      <w:pPr>
        <w:spacing w:after="0" w:line="240" w:lineRule="auto"/>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xml:space="preserve">- наличие регистрации на территории Республики Крым, </w:t>
      </w:r>
      <w:proofErr w:type="gramStart"/>
      <w:r w:rsidRPr="00093D12">
        <w:rPr>
          <w:rFonts w:ascii="Times New Roman" w:hAnsi="Times New Roman" w:cs="Times New Roman"/>
          <w:sz w:val="24"/>
          <w:szCs w:val="24"/>
        </w:rPr>
        <w:t>г</w:t>
      </w:r>
      <w:proofErr w:type="gramEnd"/>
      <w:r w:rsidRPr="00093D12">
        <w:rPr>
          <w:rFonts w:ascii="Times New Roman" w:hAnsi="Times New Roman" w:cs="Times New Roman"/>
          <w:sz w:val="24"/>
          <w:szCs w:val="24"/>
        </w:rPr>
        <w:t>. Севастополя</w:t>
      </w:r>
      <w:r w:rsidRPr="00093D12">
        <w:rPr>
          <w:rFonts w:ascii="Times New Roman" w:hAnsi="Times New Roman" w:cs="Times New Roman"/>
          <w:sz w:val="24"/>
          <w:szCs w:val="24"/>
          <w:lang w:eastAsia="ru-RU"/>
        </w:rPr>
        <w:t>;</w:t>
      </w:r>
    </w:p>
    <w:p w:rsidR="00336942" w:rsidRPr="00093D12" w:rsidRDefault="00336942" w:rsidP="00336942">
      <w:pPr>
        <w:pStyle w:val="a7"/>
        <w:tabs>
          <w:tab w:val="left" w:pos="567"/>
        </w:tabs>
        <w:spacing w:before="0" w:beforeAutospacing="0" w:after="0" w:afterAutospacing="0"/>
        <w:jc w:val="both"/>
      </w:pPr>
      <w:r w:rsidRPr="00093D12">
        <w:rPr>
          <w:rFonts w:eastAsia="Lucida Sans Unicode"/>
        </w:rPr>
        <w:t xml:space="preserve">- </w:t>
      </w:r>
      <w:r w:rsidRPr="00093D12">
        <w:t xml:space="preserve">применение специального налогового режима «Налог на профессиональный доход» </w:t>
      </w:r>
      <w:r w:rsidRPr="00093D12">
        <w:rPr>
          <w:rFonts w:eastAsia="Lucida Sans Unicode"/>
        </w:rPr>
        <w:t xml:space="preserve">не менее 6 месяцев,  и наличие </w:t>
      </w:r>
      <w:r w:rsidRPr="00093D12">
        <w:t>Справки о состоянии расчетов (доходах) по налогу на профессиональный доход (сформированная в электронной форме в мобильном приложении «Мой Налог» или в веб-кабинете «Мой Налог», подписанная электронной подписью ФНС РФ) за указанный период</w:t>
      </w:r>
      <w:r w:rsidRPr="00093D12">
        <w:rPr>
          <w:rFonts w:eastAsia="Lucida Sans Unicode"/>
        </w:rPr>
        <w:t xml:space="preserve">; </w:t>
      </w:r>
    </w:p>
    <w:p w:rsidR="00336942" w:rsidRPr="00093D12" w:rsidRDefault="00336942" w:rsidP="00336942">
      <w:pPr>
        <w:pStyle w:val="a7"/>
        <w:tabs>
          <w:tab w:val="left" w:pos="567"/>
        </w:tabs>
        <w:spacing w:before="0" w:beforeAutospacing="0" w:after="0" w:afterAutospacing="0"/>
        <w:jc w:val="both"/>
      </w:pPr>
      <w:r w:rsidRPr="00093D12">
        <w:rPr>
          <w:rFonts w:eastAsia="Lucida Sans Unicode"/>
        </w:rPr>
        <w:t xml:space="preserve">- минимальный возраст составляет 18 лет; </w:t>
      </w:r>
    </w:p>
    <w:p w:rsidR="00336942" w:rsidRPr="00093D12" w:rsidRDefault="00336942" w:rsidP="00336942">
      <w:pPr>
        <w:pStyle w:val="a7"/>
        <w:tabs>
          <w:tab w:val="left" w:pos="567"/>
        </w:tabs>
        <w:spacing w:before="0" w:beforeAutospacing="0" w:after="0" w:afterAutospacing="0"/>
        <w:jc w:val="both"/>
      </w:pPr>
      <w:r w:rsidRPr="00093D12">
        <w:rPr>
          <w:rFonts w:eastAsia="Lucida Sans Unicode"/>
        </w:rPr>
        <w:t>- максимальный возраст составляет 68 лет (по состоянию на дату возврата микрозайма, определенную договором микрозайма).</w:t>
      </w:r>
    </w:p>
    <w:p w:rsidR="005876FC" w:rsidRPr="00093D12" w:rsidRDefault="005876FC" w:rsidP="00480743">
      <w:pPr>
        <w:pStyle w:val="afa"/>
        <w:ind w:firstLine="709"/>
        <w:jc w:val="both"/>
        <w:rPr>
          <w:rFonts w:ascii="Times New Roman" w:hAnsi="Times New Roman" w:cs="Times New Roman"/>
          <w:sz w:val="24"/>
        </w:rPr>
      </w:pPr>
      <w:r w:rsidRPr="00093D12">
        <w:rPr>
          <w:rFonts w:ascii="Times New Roman" w:hAnsi="Times New Roman" w:cs="Times New Roman"/>
          <w:sz w:val="24"/>
        </w:rPr>
        <w:t xml:space="preserve">3.4. </w:t>
      </w:r>
      <w:proofErr w:type="gramStart"/>
      <w:r w:rsidRPr="00093D12">
        <w:rPr>
          <w:rFonts w:ascii="Times New Roman" w:hAnsi="Times New Roman" w:cs="Times New Roman"/>
          <w:sz w:val="24"/>
        </w:rPr>
        <w:t xml:space="preserve">Выдача микрозаймов в сумме от </w:t>
      </w:r>
      <w:r w:rsidRPr="00093D12">
        <w:rPr>
          <w:rFonts w:ascii="Times New Roman" w:hAnsi="Times New Roman" w:cs="Times New Roman"/>
          <w:b/>
          <w:i/>
          <w:sz w:val="24"/>
        </w:rPr>
        <w:t xml:space="preserve">150 000,00 (ста пятидесяти тысяч) </w:t>
      </w:r>
      <w:r w:rsidRPr="00093D12">
        <w:rPr>
          <w:rFonts w:ascii="Times New Roman" w:hAnsi="Times New Roman" w:cs="Times New Roman"/>
          <w:sz w:val="24"/>
        </w:rPr>
        <w:t xml:space="preserve">до </w:t>
      </w:r>
      <w:r w:rsidRPr="00093D12">
        <w:rPr>
          <w:rFonts w:ascii="Times New Roman" w:hAnsi="Times New Roman" w:cs="Times New Roman"/>
          <w:b/>
          <w:i/>
          <w:sz w:val="24"/>
        </w:rPr>
        <w:t>500 000,00 (пятисот тысяч)</w:t>
      </w:r>
      <w:r w:rsidRPr="00093D12">
        <w:rPr>
          <w:rFonts w:ascii="Times New Roman" w:hAnsi="Times New Roman" w:cs="Times New Roman"/>
          <w:sz w:val="24"/>
        </w:rPr>
        <w:t xml:space="preserve"> рублей включительно, может производиться без предоставления залога, под обеспечение в виде поручительства физического лица и/или </w:t>
      </w:r>
      <w:r w:rsidRPr="00093D12">
        <w:rPr>
          <w:rFonts w:ascii="Times New Roman" w:eastAsia="Lucida Sans Unicode" w:hAnsi="Times New Roman" w:cs="Times New Roman"/>
          <w:sz w:val="24"/>
        </w:rPr>
        <w:t xml:space="preserve">физического лица, </w:t>
      </w:r>
      <w:r w:rsidRPr="00093D12">
        <w:rPr>
          <w:rFonts w:ascii="Times New Roman" w:hAnsi="Times New Roman" w:cs="Times New Roman"/>
          <w:sz w:val="24"/>
        </w:rPr>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и/или юридического лица.</w:t>
      </w:r>
      <w:proofErr w:type="gramEnd"/>
      <w:r w:rsidRPr="00093D12">
        <w:rPr>
          <w:rFonts w:ascii="Times New Roman" w:hAnsi="Times New Roman" w:cs="Times New Roman"/>
          <w:sz w:val="24"/>
        </w:rPr>
        <w:t xml:space="preserve">  Выдача Заявителю микрозайма под обеспечение в виде поручительства возможна не ранее погашения предыдущего микрозайма аналогичного вида «ДОВЕРИЕ».</w:t>
      </w:r>
    </w:p>
    <w:p w:rsidR="005876FC" w:rsidRPr="00093D12" w:rsidRDefault="005876FC" w:rsidP="00480743">
      <w:pPr>
        <w:pStyle w:val="afa"/>
        <w:ind w:firstLine="709"/>
        <w:jc w:val="both"/>
        <w:rPr>
          <w:rFonts w:ascii="Times New Roman" w:hAnsi="Times New Roman" w:cs="Times New Roman"/>
          <w:sz w:val="24"/>
        </w:rPr>
      </w:pPr>
      <w:r w:rsidRPr="00093D12">
        <w:rPr>
          <w:rFonts w:ascii="Times New Roman" w:eastAsia="Calibri" w:hAnsi="Times New Roman" w:cs="Times New Roman"/>
          <w:sz w:val="24"/>
        </w:rPr>
        <w:t>Условия предоставления таких микрозаймов (срок, процентная ставка, пр.) определяются Положением о предоставлении Микрокредитной компанией «Фонд микрофинансирования предпринимательства Республики Крым» микрозайма «ДОВЕРИЕ», утвержденным в установленном порядке.</w:t>
      </w:r>
    </w:p>
    <w:p w:rsidR="004B6EF3" w:rsidRPr="00093D12" w:rsidRDefault="002968C1" w:rsidP="00480743">
      <w:pPr>
        <w:pStyle w:val="afa"/>
        <w:ind w:firstLine="709"/>
        <w:jc w:val="both"/>
        <w:rPr>
          <w:rFonts w:ascii="Times New Roman" w:hAnsi="Times New Roman" w:cs="Times New Roman"/>
          <w:sz w:val="24"/>
          <w:lang w:eastAsia="ru-RU"/>
        </w:rPr>
      </w:pPr>
      <w:r w:rsidRPr="00093D12">
        <w:rPr>
          <w:rFonts w:ascii="Times New Roman" w:hAnsi="Times New Roman" w:cs="Times New Roman"/>
          <w:sz w:val="24"/>
          <w:lang w:eastAsia="ru-RU"/>
        </w:rPr>
        <w:lastRenderedPageBreak/>
        <w:t>3.</w:t>
      </w:r>
      <w:r w:rsidR="001A62A5" w:rsidRPr="00093D12">
        <w:rPr>
          <w:rFonts w:ascii="Times New Roman" w:hAnsi="Times New Roman" w:cs="Times New Roman"/>
          <w:sz w:val="24"/>
          <w:lang w:eastAsia="ru-RU"/>
        </w:rPr>
        <w:t>5</w:t>
      </w:r>
      <w:r w:rsidRPr="00093D12">
        <w:rPr>
          <w:rFonts w:ascii="Times New Roman" w:hAnsi="Times New Roman" w:cs="Times New Roman"/>
          <w:sz w:val="24"/>
          <w:lang w:eastAsia="ru-RU"/>
        </w:rPr>
        <w:t xml:space="preserve">. Выдача микрозаймов возможна </w:t>
      </w:r>
      <w:r w:rsidR="004B6EF3" w:rsidRPr="00093D12">
        <w:rPr>
          <w:rFonts w:ascii="Times New Roman" w:hAnsi="Times New Roman" w:cs="Times New Roman"/>
          <w:sz w:val="24"/>
          <w:lang w:eastAsia="ru-RU"/>
        </w:rPr>
        <w:t xml:space="preserve">не ранее погашения предыдущего микрозайма аналогичного вида  при совокупной сумме обязательств заемщика перед Фондом по договорам микрозаймов не более </w:t>
      </w:r>
      <w:r w:rsidR="00025AF9" w:rsidRPr="00093D12">
        <w:rPr>
          <w:rFonts w:ascii="Times New Roman" w:hAnsi="Times New Roman" w:cs="Times New Roman"/>
          <w:b/>
          <w:i/>
          <w:sz w:val="24"/>
          <w:lang w:eastAsia="ru-RU"/>
        </w:rPr>
        <w:t>5</w:t>
      </w:r>
      <w:r w:rsidR="004B6EF3" w:rsidRPr="00093D12">
        <w:rPr>
          <w:rFonts w:ascii="Times New Roman" w:hAnsi="Times New Roman" w:cs="Times New Roman"/>
          <w:b/>
          <w:i/>
          <w:sz w:val="24"/>
          <w:lang w:eastAsia="ru-RU"/>
        </w:rPr>
        <w:t> 000 000,00 (</w:t>
      </w:r>
      <w:r w:rsidR="00025AF9" w:rsidRPr="00093D12">
        <w:rPr>
          <w:rFonts w:ascii="Times New Roman" w:hAnsi="Times New Roman" w:cs="Times New Roman"/>
          <w:b/>
          <w:i/>
          <w:sz w:val="24"/>
          <w:lang w:eastAsia="ru-RU"/>
        </w:rPr>
        <w:t>пяти</w:t>
      </w:r>
      <w:r w:rsidR="00D429A5" w:rsidRPr="00093D12">
        <w:rPr>
          <w:rFonts w:ascii="Times New Roman" w:hAnsi="Times New Roman" w:cs="Times New Roman"/>
          <w:b/>
          <w:i/>
          <w:sz w:val="24"/>
          <w:lang w:eastAsia="ru-RU"/>
        </w:rPr>
        <w:t xml:space="preserve"> миллионов</w:t>
      </w:r>
      <w:r w:rsidR="004B6EF3" w:rsidRPr="00093D12">
        <w:rPr>
          <w:rFonts w:ascii="Times New Roman" w:hAnsi="Times New Roman" w:cs="Times New Roman"/>
          <w:b/>
          <w:i/>
          <w:sz w:val="24"/>
          <w:lang w:eastAsia="ru-RU"/>
        </w:rPr>
        <w:t xml:space="preserve">) </w:t>
      </w:r>
      <w:r w:rsidR="004B6EF3" w:rsidRPr="00093D12">
        <w:rPr>
          <w:rFonts w:ascii="Times New Roman" w:hAnsi="Times New Roman" w:cs="Times New Roman"/>
          <w:sz w:val="24"/>
          <w:lang w:eastAsia="ru-RU"/>
        </w:rPr>
        <w:t>рублей.</w:t>
      </w:r>
    </w:p>
    <w:p w:rsidR="004B6EF3" w:rsidRPr="00093D12" w:rsidRDefault="002968C1" w:rsidP="00480743">
      <w:pPr>
        <w:spacing w:after="0" w:line="240" w:lineRule="auto"/>
        <w:ind w:firstLine="720"/>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3.</w:t>
      </w:r>
      <w:r w:rsidR="001A62A5" w:rsidRPr="00093D12">
        <w:rPr>
          <w:rFonts w:ascii="Times New Roman" w:eastAsia="Times New Roman" w:hAnsi="Times New Roman" w:cs="Times New Roman"/>
          <w:sz w:val="24"/>
          <w:szCs w:val="24"/>
          <w:lang w:eastAsia="ru-RU"/>
        </w:rPr>
        <w:t>6</w:t>
      </w:r>
      <w:r w:rsidR="00792CB7" w:rsidRPr="00093D12">
        <w:rPr>
          <w:rFonts w:ascii="Times New Roman" w:eastAsia="Times New Roman" w:hAnsi="Times New Roman" w:cs="Times New Roman"/>
          <w:sz w:val="24"/>
          <w:szCs w:val="24"/>
          <w:lang w:eastAsia="ru-RU"/>
        </w:rPr>
        <w:t xml:space="preserve">. </w:t>
      </w:r>
      <w:r w:rsidR="004B6EF3" w:rsidRPr="00093D12">
        <w:rPr>
          <w:rFonts w:ascii="Times New Roman" w:eastAsia="Times New Roman" w:hAnsi="Times New Roman" w:cs="Times New Roman"/>
          <w:sz w:val="24"/>
          <w:szCs w:val="24"/>
          <w:lang w:eastAsia="ru-RU"/>
        </w:rPr>
        <w:t xml:space="preserve">Микрозаймы предоставляются Заемщикам на срок от </w:t>
      </w:r>
      <w:r w:rsidR="008D321D" w:rsidRPr="00093D12">
        <w:rPr>
          <w:rFonts w:ascii="Times New Roman" w:eastAsia="Times New Roman" w:hAnsi="Times New Roman" w:cs="Times New Roman"/>
          <w:sz w:val="24"/>
          <w:szCs w:val="24"/>
          <w:lang w:eastAsia="ru-RU"/>
        </w:rPr>
        <w:t>6</w:t>
      </w:r>
      <w:r w:rsidR="00DF10B2" w:rsidRPr="00093D12">
        <w:rPr>
          <w:rFonts w:ascii="Times New Roman" w:eastAsia="Times New Roman" w:hAnsi="Times New Roman" w:cs="Times New Roman"/>
          <w:sz w:val="24"/>
          <w:szCs w:val="24"/>
          <w:lang w:eastAsia="ru-RU"/>
        </w:rPr>
        <w:t xml:space="preserve"> </w:t>
      </w:r>
      <w:r w:rsidR="004B6EF3" w:rsidRPr="00093D12">
        <w:rPr>
          <w:rFonts w:ascii="Times New Roman" w:eastAsia="Times New Roman" w:hAnsi="Times New Roman" w:cs="Times New Roman"/>
          <w:sz w:val="24"/>
          <w:szCs w:val="24"/>
          <w:lang w:eastAsia="ru-RU"/>
        </w:rPr>
        <w:t>(</w:t>
      </w:r>
      <w:r w:rsidR="008D321D" w:rsidRPr="00093D12">
        <w:rPr>
          <w:rFonts w:ascii="Times New Roman" w:eastAsia="Times New Roman" w:hAnsi="Times New Roman" w:cs="Times New Roman"/>
          <w:sz w:val="24"/>
          <w:szCs w:val="24"/>
          <w:lang w:eastAsia="ru-RU"/>
        </w:rPr>
        <w:t>шест</w:t>
      </w:r>
      <w:r w:rsidR="000E2341" w:rsidRPr="00093D12">
        <w:rPr>
          <w:rFonts w:ascii="Times New Roman" w:eastAsia="Times New Roman" w:hAnsi="Times New Roman" w:cs="Times New Roman"/>
          <w:sz w:val="24"/>
          <w:szCs w:val="24"/>
          <w:lang w:eastAsia="ru-RU"/>
        </w:rPr>
        <w:t>и</w:t>
      </w:r>
      <w:r w:rsidR="004B6EF3" w:rsidRPr="00093D12">
        <w:rPr>
          <w:rFonts w:ascii="Times New Roman" w:eastAsia="Times New Roman" w:hAnsi="Times New Roman" w:cs="Times New Roman"/>
          <w:sz w:val="24"/>
          <w:szCs w:val="24"/>
          <w:lang w:eastAsia="ru-RU"/>
        </w:rPr>
        <w:t xml:space="preserve">) </w:t>
      </w:r>
      <w:r w:rsidR="00966BF5" w:rsidRPr="00093D12">
        <w:rPr>
          <w:rFonts w:ascii="Times New Roman" w:eastAsia="Times New Roman" w:hAnsi="Times New Roman" w:cs="Times New Roman"/>
          <w:sz w:val="24"/>
          <w:szCs w:val="24"/>
          <w:lang w:eastAsia="ru-RU"/>
        </w:rPr>
        <w:t>до 36 (тридцати шести) месяцев.</w:t>
      </w:r>
    </w:p>
    <w:p w:rsidR="00764347" w:rsidRPr="00093D12" w:rsidRDefault="00764347" w:rsidP="00764347">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w:t>
      </w:r>
      <w:hyperlink r:id="rId23" w:anchor="/document/10107960/entry/0" w:history="1">
        <w:r w:rsidRPr="00093D12">
          <w:rPr>
            <w:rStyle w:val="a5"/>
            <w:rFonts w:ascii="Times New Roman" w:hAnsi="Times New Roman" w:cs="Times New Roman"/>
            <w:color w:val="auto"/>
            <w:sz w:val="24"/>
            <w:szCs w:val="24"/>
          </w:rPr>
          <w:t>Федеральным законом</w:t>
        </w:r>
      </w:hyperlink>
      <w:r w:rsidRPr="00093D12">
        <w:rPr>
          <w:rFonts w:ascii="Times New Roman" w:hAnsi="Times New Roman" w:cs="Times New Roman"/>
          <w:sz w:val="24"/>
          <w:szCs w:val="24"/>
        </w:rPr>
        <w:t> от 21 декабря 1994 г. N 68-ФЗ "О защите населения и территорий от чрезвычайных ситуаций природного и техногенного характера":</w:t>
      </w:r>
    </w:p>
    <w:p w:rsidR="009E7D10" w:rsidRPr="00093D12" w:rsidRDefault="00764347" w:rsidP="00764347">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 xml:space="preserve">а)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w:t>
      </w:r>
      <w:proofErr w:type="gramStart"/>
      <w:r w:rsidRPr="00093D12">
        <w:rPr>
          <w:rFonts w:ascii="Times New Roman" w:hAnsi="Times New Roman" w:cs="Times New Roman"/>
          <w:sz w:val="24"/>
          <w:szCs w:val="24"/>
        </w:rPr>
        <w:t>по</w:t>
      </w:r>
      <w:proofErr w:type="gramEnd"/>
      <w:r w:rsidRPr="00093D12">
        <w:rPr>
          <w:rFonts w:ascii="Times New Roman" w:hAnsi="Times New Roman" w:cs="Times New Roman"/>
          <w:sz w:val="24"/>
          <w:szCs w:val="24"/>
        </w:rPr>
        <w:t xml:space="preserve"> </w:t>
      </w:r>
      <w:proofErr w:type="gramStart"/>
      <w:r w:rsidRPr="00093D12">
        <w:rPr>
          <w:rFonts w:ascii="Times New Roman" w:hAnsi="Times New Roman" w:cs="Times New Roman"/>
          <w:sz w:val="24"/>
          <w:szCs w:val="24"/>
        </w:rPr>
        <w:t>действующим</w:t>
      </w:r>
      <w:proofErr w:type="gramEnd"/>
      <w:r w:rsidRPr="00093D12">
        <w:rPr>
          <w:rFonts w:ascii="Times New Roman" w:hAnsi="Times New Roman" w:cs="Times New Roman"/>
          <w:sz w:val="24"/>
          <w:szCs w:val="24"/>
        </w:rPr>
        <w:t xml:space="preserve"> на момент введения одного из указанных режимов микрозаймам может быть увеличен и не должен превышать 5 (пять) лет;</w:t>
      </w:r>
    </w:p>
    <w:p w:rsidR="00F74ED6" w:rsidRPr="00093D12" w:rsidRDefault="000E589B" w:rsidP="00480743">
      <w:pPr>
        <w:spacing w:after="0" w:line="240" w:lineRule="auto"/>
        <w:ind w:firstLine="708"/>
        <w:jc w:val="both"/>
        <w:rPr>
          <w:rFonts w:ascii="Times New Roman" w:hAnsi="Times New Roman" w:cs="Times New Roman"/>
          <w:sz w:val="24"/>
          <w:szCs w:val="24"/>
        </w:rPr>
      </w:pPr>
      <w:r w:rsidRPr="00093D12">
        <w:rPr>
          <w:rFonts w:ascii="Times New Roman" w:hAnsi="Times New Roman" w:cs="Times New Roman"/>
          <w:sz w:val="24"/>
          <w:szCs w:val="24"/>
        </w:rPr>
        <w:t>б</w:t>
      </w:r>
      <w:r w:rsidR="00064B6D" w:rsidRPr="00093D12">
        <w:rPr>
          <w:rFonts w:ascii="Times New Roman" w:hAnsi="Times New Roman" w:cs="Times New Roman"/>
          <w:sz w:val="24"/>
          <w:szCs w:val="24"/>
        </w:rPr>
        <w:t>)</w:t>
      </w:r>
      <w:r w:rsidR="001302A3" w:rsidRPr="00093D12">
        <w:rPr>
          <w:rFonts w:ascii="Times New Roman" w:hAnsi="Times New Roman" w:cs="Times New Roman"/>
          <w:sz w:val="24"/>
          <w:szCs w:val="24"/>
        </w:rPr>
        <w:t xml:space="preserve"> </w:t>
      </w:r>
      <w:r w:rsidR="00F74ED6" w:rsidRPr="00093D12">
        <w:rPr>
          <w:rFonts w:ascii="Times New Roman" w:hAnsi="Times New Roman" w:cs="Times New Roman"/>
          <w:sz w:val="24"/>
          <w:szCs w:val="24"/>
        </w:rPr>
        <w:t>по микрозаймам, предоставленным субъектам малого и среднего предпринимательства в период действия режима повышенной готовности или режима чрезвычайной ситуации</w:t>
      </w:r>
      <w:r w:rsidR="00064B6D" w:rsidRPr="00093D12">
        <w:rPr>
          <w:rFonts w:ascii="Times New Roman" w:hAnsi="Times New Roman" w:cs="Times New Roman"/>
          <w:sz w:val="24"/>
          <w:szCs w:val="24"/>
        </w:rPr>
        <w:t xml:space="preserve"> и в пределах лимита </w:t>
      </w:r>
      <w:r w:rsidR="00064B6D" w:rsidRPr="00093D12">
        <w:rPr>
          <w:rFonts w:ascii="Times New Roman" w:eastAsia="Calibri" w:hAnsi="Times New Roman" w:cs="Times New Roman"/>
          <w:sz w:val="24"/>
          <w:szCs w:val="24"/>
        </w:rPr>
        <w:t xml:space="preserve">на общую сумму микрозаймов, установленного Фондом в размере определенном решением Правления Фонда и в объеме, указанном в п. 2.1.2.11. </w:t>
      </w:r>
      <w:proofErr w:type="gramStart"/>
      <w:r w:rsidR="00064B6D" w:rsidRPr="00093D12">
        <w:rPr>
          <w:rFonts w:ascii="Times New Roman" w:eastAsia="Calibri" w:hAnsi="Times New Roman" w:cs="Times New Roman"/>
          <w:sz w:val="24"/>
          <w:szCs w:val="24"/>
        </w:rPr>
        <w:t>П</w:t>
      </w:r>
      <w:r w:rsidR="00064B6D" w:rsidRPr="00093D12">
        <w:rPr>
          <w:rFonts w:ascii="Times New Roman" w:hAnsi="Times New Roman" w:cs="Times New Roman"/>
          <w:sz w:val="24"/>
          <w:szCs w:val="24"/>
          <w:shd w:val="clear" w:color="auto" w:fill="FFFFFF"/>
        </w:rPr>
        <w:t>риказа Министерства экономического развития РФ от 26 марта 2021 г.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w:t>
      </w:r>
      <w:proofErr w:type="gramEnd"/>
      <w:r w:rsidR="00064B6D" w:rsidRPr="00093D12">
        <w:rPr>
          <w:rFonts w:ascii="Times New Roman" w:hAnsi="Times New Roman" w:cs="Times New Roman"/>
          <w:sz w:val="24"/>
          <w:szCs w:val="24"/>
          <w:shd w:val="clear" w:color="auto" w:fill="FFFFFF"/>
        </w:rPr>
        <w:t xml:space="preserve">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F74ED6" w:rsidRPr="00093D12">
        <w:rPr>
          <w:rFonts w:ascii="Times New Roman" w:hAnsi="Times New Roman" w:cs="Times New Roman"/>
          <w:sz w:val="24"/>
          <w:szCs w:val="24"/>
        </w:rPr>
        <w:t>, не должен превышать 2 (двух) лет.</w:t>
      </w:r>
      <w:r w:rsidR="001302A3" w:rsidRPr="00093D12">
        <w:rPr>
          <w:rFonts w:ascii="Times New Roman" w:hAnsi="Times New Roman" w:cs="Times New Roman"/>
          <w:sz w:val="24"/>
          <w:szCs w:val="24"/>
        </w:rPr>
        <w:t xml:space="preserve"> </w:t>
      </w:r>
      <w:proofErr w:type="gramStart"/>
      <w:r w:rsidRPr="00093D12">
        <w:rPr>
          <w:rFonts w:ascii="Times New Roman" w:hAnsi="Times New Roman" w:cs="Times New Roman"/>
          <w:sz w:val="24"/>
          <w:szCs w:val="24"/>
        </w:rPr>
        <w:t>Указанные</w:t>
      </w:r>
      <w:proofErr w:type="gramEnd"/>
      <w:r w:rsidRPr="00093D12">
        <w:rPr>
          <w:rFonts w:ascii="Times New Roman" w:hAnsi="Times New Roman" w:cs="Times New Roman"/>
          <w:sz w:val="24"/>
          <w:szCs w:val="24"/>
        </w:rPr>
        <w:t xml:space="preserve"> в данном пункте микрозаймы предоставляются СМСП в </w:t>
      </w:r>
      <w:r w:rsidRPr="00093D12">
        <w:rPr>
          <w:rFonts w:ascii="Times New Roman" w:eastAsia="Times New Roman" w:hAnsi="Times New Roman" w:cs="Times New Roman"/>
          <w:sz w:val="24"/>
          <w:szCs w:val="24"/>
          <w:lang w:eastAsia="ru-RU"/>
        </w:rPr>
        <w:t>соответствии с Приложением №6 к настоящим Правилам.</w:t>
      </w:r>
    </w:p>
    <w:p w:rsidR="00064B6D" w:rsidRPr="00093D12" w:rsidRDefault="000E589B" w:rsidP="00480743">
      <w:pPr>
        <w:spacing w:after="0" w:line="240" w:lineRule="auto"/>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ab/>
      </w:r>
      <w:r w:rsidR="00064B6D" w:rsidRPr="00093D12">
        <w:rPr>
          <w:rFonts w:ascii="Times New Roman" w:eastAsia="Times New Roman" w:hAnsi="Times New Roman" w:cs="Times New Roman"/>
          <w:sz w:val="24"/>
          <w:szCs w:val="24"/>
          <w:lang w:eastAsia="ru-RU"/>
        </w:rPr>
        <w:t xml:space="preserve">Микрозаймы на сумму свыше </w:t>
      </w:r>
      <w:r w:rsidR="00064B6D" w:rsidRPr="00093D12">
        <w:rPr>
          <w:rFonts w:ascii="Times New Roman" w:eastAsia="Times New Roman" w:hAnsi="Times New Roman" w:cs="Times New Roman"/>
          <w:b/>
          <w:i/>
          <w:sz w:val="24"/>
          <w:szCs w:val="24"/>
          <w:lang w:eastAsia="ru-RU"/>
        </w:rPr>
        <w:t>3 000 000 (трех миллионов)</w:t>
      </w:r>
      <w:r w:rsidR="00064B6D" w:rsidRPr="00093D12">
        <w:rPr>
          <w:rFonts w:ascii="Times New Roman" w:eastAsia="Times New Roman" w:hAnsi="Times New Roman" w:cs="Times New Roman"/>
          <w:sz w:val="24"/>
          <w:szCs w:val="24"/>
          <w:lang w:eastAsia="ru-RU"/>
        </w:rPr>
        <w:t xml:space="preserve"> рублей по решению Комитета по микрозаймам могут предоставляться на срок до 60 (шестидесяти) месяцев в соответствии с Приложением №7 к настоящим Правилам.</w:t>
      </w:r>
    </w:p>
    <w:p w:rsidR="00764347" w:rsidRPr="00093D12" w:rsidRDefault="00764347" w:rsidP="00764347">
      <w:pPr>
        <w:spacing w:after="0" w:line="240" w:lineRule="auto"/>
        <w:ind w:firstLine="708"/>
        <w:jc w:val="both"/>
        <w:rPr>
          <w:rFonts w:ascii="Times New Roman" w:eastAsia="Times New Roman" w:hAnsi="Times New Roman" w:cs="Times New Roman"/>
          <w:sz w:val="24"/>
          <w:szCs w:val="24"/>
          <w:lang w:eastAsia="ru-RU"/>
        </w:rPr>
      </w:pPr>
      <w:proofErr w:type="gramStart"/>
      <w:r w:rsidRPr="00093D12">
        <w:rPr>
          <w:rFonts w:ascii="Times New Roman" w:hAnsi="Times New Roman" w:cs="Times New Roman"/>
          <w:sz w:val="24"/>
          <w:szCs w:val="24"/>
          <w:shd w:val="clear" w:color="auto" w:fill="FFFFFF"/>
        </w:rPr>
        <w:t>Максимальный срок предоставления микрозайма может быть увеличен и не должен превышать 5 (пять) лет по микрозаймам, ранее предоставленным Фондом, в связи с введением на  территории Республики Крым среднего уровня реагирования, в соответствии с Указом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w:t>
      </w:r>
      <w:proofErr w:type="gramEnd"/>
      <w:r w:rsidRPr="00093D12">
        <w:rPr>
          <w:rFonts w:ascii="Times New Roman" w:hAnsi="Times New Roman" w:cs="Times New Roman"/>
          <w:sz w:val="24"/>
          <w:szCs w:val="24"/>
          <w:shd w:val="clear" w:color="auto" w:fill="FFFFFF"/>
        </w:rPr>
        <w:t xml:space="preserve"> октября 2022 г. N 756" (далее - Указ N 757), по заявлению заемщиков, осуществляющих деятельность на указанных территориях и признанных пострадавшими в связи с реализацией мер, указанных в </w:t>
      </w:r>
      <w:hyperlink r:id="rId24" w:anchor="/document/405500237/entry/3" w:history="1">
        <w:r w:rsidRPr="00093D12">
          <w:rPr>
            <w:rStyle w:val="a5"/>
            <w:rFonts w:ascii="Times New Roman" w:hAnsi="Times New Roman" w:cs="Times New Roman"/>
            <w:color w:val="auto"/>
            <w:sz w:val="24"/>
            <w:szCs w:val="24"/>
            <w:u w:val="none"/>
            <w:shd w:val="clear" w:color="auto" w:fill="FFFFFF"/>
          </w:rPr>
          <w:t>пункте 3</w:t>
        </w:r>
      </w:hyperlink>
      <w:r w:rsidRPr="00093D12">
        <w:rPr>
          <w:rFonts w:ascii="Times New Roman" w:hAnsi="Times New Roman" w:cs="Times New Roman"/>
          <w:sz w:val="24"/>
          <w:szCs w:val="24"/>
          <w:shd w:val="clear" w:color="auto" w:fill="FFFFFF"/>
        </w:rPr>
        <w:t> Указа N 757.</w:t>
      </w:r>
    </w:p>
    <w:p w:rsidR="00FF520D" w:rsidRPr="00093D12" w:rsidRDefault="00FF520D" w:rsidP="00480743">
      <w:pPr>
        <w:ind w:firstLine="709"/>
        <w:jc w:val="both"/>
        <w:rPr>
          <w:rFonts w:ascii="Times New Roman" w:hAnsi="Times New Roman" w:cs="Times New Roman"/>
          <w:sz w:val="24"/>
        </w:rPr>
      </w:pPr>
      <w:proofErr w:type="gramStart"/>
      <w:r w:rsidRPr="00093D12">
        <w:rPr>
          <w:rFonts w:ascii="Times New Roman" w:hAnsi="Times New Roman" w:cs="Times New Roman"/>
          <w:sz w:val="24"/>
        </w:rPr>
        <w:t xml:space="preserve">В случае призыва заемщика на военную службу по мобилизации в Вооруженные Силы Российской Федерации в соответствии с </w:t>
      </w:r>
      <w:hyperlink r:id="rId25" w:history="1">
        <w:r w:rsidRPr="00093D12">
          <w:rPr>
            <w:rStyle w:val="a5"/>
            <w:rFonts w:ascii="Times New Roman" w:hAnsi="Times New Roman" w:cs="Times New Roman"/>
            <w:color w:val="auto"/>
            <w:sz w:val="24"/>
          </w:rPr>
          <w:t>Указом</w:t>
        </w:r>
      </w:hyperlink>
      <w:r w:rsidRPr="00093D12">
        <w:rPr>
          <w:rFonts w:ascii="Times New Roman" w:hAnsi="Times New Roman" w:cs="Times New Roman"/>
          <w:sz w:val="24"/>
        </w:rPr>
        <w:t xml:space="preserve"> Президента Российской Федерации от 21 сентября 2022 г. N 647 "Об объявлении частичной мобилизации в Российской Федерации" (Собрание законодательства Российской Федерации, 2022, N 39, ст. 6590) (далее - военная служба по мобилизации) или прохождения заемщиком военной службы по контракту в Вооруженных Силах Российской</w:t>
      </w:r>
      <w:proofErr w:type="gramEnd"/>
      <w:r w:rsidRPr="00093D12">
        <w:rPr>
          <w:rFonts w:ascii="Times New Roman" w:hAnsi="Times New Roman" w:cs="Times New Roman"/>
          <w:sz w:val="24"/>
        </w:rPr>
        <w:t xml:space="preserve"> Федерации, заключенному с 2022 года (далее соответственно - прохождение военной службы по контракту, контракт о прохождении военной службы), максимальный срок предоставления микрозайма для таких заемщиков может быть увеличен </w:t>
      </w:r>
      <w:r w:rsidRPr="00093D12">
        <w:rPr>
          <w:rFonts w:ascii="Times New Roman" w:hAnsi="Times New Roman" w:cs="Times New Roman"/>
          <w:sz w:val="24"/>
        </w:rPr>
        <w:lastRenderedPageBreak/>
        <w:t xml:space="preserve">на срок прохождения военной службы по мобилизации или прохождения военной службы по контракту: </w:t>
      </w:r>
    </w:p>
    <w:p w:rsidR="00FF520D" w:rsidRPr="00093D12" w:rsidRDefault="00FF520D" w:rsidP="00480743">
      <w:pPr>
        <w:ind w:firstLine="709"/>
        <w:jc w:val="both"/>
        <w:rPr>
          <w:rFonts w:ascii="Times New Roman" w:hAnsi="Times New Roman" w:cs="Times New Roman"/>
          <w:sz w:val="24"/>
        </w:rPr>
      </w:pPr>
      <w:r w:rsidRPr="00093D12">
        <w:rPr>
          <w:rFonts w:ascii="Times New Roman" w:hAnsi="Times New Roman" w:cs="Times New Roman"/>
          <w:sz w:val="24"/>
        </w:rPr>
        <w:t xml:space="preserve">а) по микрозаймам, действующим на дату призыва </w:t>
      </w:r>
      <w:proofErr w:type="gramStart"/>
      <w:r w:rsidRPr="00093D12">
        <w:rPr>
          <w:rFonts w:ascii="Times New Roman" w:hAnsi="Times New Roman" w:cs="Times New Roman"/>
          <w:sz w:val="24"/>
        </w:rPr>
        <w:t>заемщика</w:t>
      </w:r>
      <w:proofErr w:type="gramEnd"/>
      <w:r w:rsidRPr="00093D12">
        <w:rPr>
          <w:rFonts w:ascii="Times New Roman" w:hAnsi="Times New Roman" w:cs="Times New Roman"/>
          <w:sz w:val="24"/>
        </w:rPr>
        <w:t xml:space="preserve"> на военную службу по мобилизации; </w:t>
      </w:r>
    </w:p>
    <w:p w:rsidR="00FF520D" w:rsidRPr="00093D12" w:rsidRDefault="00FF520D" w:rsidP="00480743">
      <w:pPr>
        <w:spacing w:after="0" w:line="240" w:lineRule="auto"/>
        <w:ind w:firstLine="709"/>
        <w:jc w:val="both"/>
        <w:rPr>
          <w:rFonts w:ascii="Times New Roman" w:hAnsi="Times New Roman" w:cs="Times New Roman"/>
          <w:sz w:val="24"/>
          <w:szCs w:val="24"/>
        </w:rPr>
      </w:pPr>
      <w:r w:rsidRPr="00093D12">
        <w:rPr>
          <w:rFonts w:ascii="Times New Roman" w:hAnsi="Times New Roman" w:cs="Times New Roman"/>
          <w:sz w:val="24"/>
        </w:rPr>
        <w:t>б) по микрозаймам, действующим на дату подписания заемщиком контракта о прохождении военной службы.</w:t>
      </w:r>
    </w:p>
    <w:p w:rsidR="00EC6C8C" w:rsidRPr="00093D12" w:rsidRDefault="00EC6C8C" w:rsidP="00480743">
      <w:pPr>
        <w:tabs>
          <w:tab w:val="left" w:pos="0"/>
          <w:tab w:val="left" w:pos="709"/>
        </w:tabs>
        <w:spacing w:after="0"/>
        <w:jc w:val="both"/>
        <w:rPr>
          <w:rFonts w:ascii="Times New Roman" w:hAnsi="Times New Roman" w:cs="Times New Roman"/>
          <w:sz w:val="24"/>
          <w:szCs w:val="24"/>
        </w:rPr>
      </w:pPr>
      <w:r w:rsidRPr="00093D12">
        <w:rPr>
          <w:rFonts w:ascii="Times New Roman" w:hAnsi="Times New Roman" w:cs="Times New Roman"/>
          <w:sz w:val="24"/>
          <w:szCs w:val="24"/>
        </w:rPr>
        <w:tab/>
      </w:r>
      <w:r w:rsidR="00654AF4" w:rsidRPr="00093D12">
        <w:rPr>
          <w:rFonts w:ascii="Times New Roman" w:hAnsi="Times New Roman" w:cs="Times New Roman"/>
          <w:sz w:val="24"/>
          <w:szCs w:val="24"/>
        </w:rPr>
        <w:t>3</w:t>
      </w:r>
      <w:r w:rsidR="002968C1" w:rsidRPr="00093D12">
        <w:rPr>
          <w:rFonts w:ascii="Times New Roman" w:hAnsi="Times New Roman" w:cs="Times New Roman"/>
          <w:sz w:val="24"/>
          <w:szCs w:val="24"/>
        </w:rPr>
        <w:t>.</w:t>
      </w:r>
      <w:r w:rsidR="001A62A5" w:rsidRPr="00093D12">
        <w:rPr>
          <w:rFonts w:ascii="Times New Roman" w:hAnsi="Times New Roman" w:cs="Times New Roman"/>
          <w:sz w:val="24"/>
          <w:szCs w:val="24"/>
        </w:rPr>
        <w:t>7</w:t>
      </w:r>
      <w:r w:rsidR="00792CB7" w:rsidRPr="00093D12">
        <w:rPr>
          <w:rFonts w:ascii="Times New Roman" w:hAnsi="Times New Roman" w:cs="Times New Roman"/>
          <w:sz w:val="24"/>
          <w:szCs w:val="24"/>
        </w:rPr>
        <w:t>.</w:t>
      </w:r>
      <w:r w:rsidRPr="00093D12">
        <w:rPr>
          <w:rFonts w:ascii="Times New Roman" w:hAnsi="Times New Roman" w:cs="Times New Roman"/>
          <w:sz w:val="24"/>
          <w:szCs w:val="24"/>
        </w:rPr>
        <w:t xml:space="preserve">Размер процентной ставки по микрозаймам зависит от категории </w:t>
      </w:r>
      <w:r w:rsidR="00F77795" w:rsidRPr="00093D12">
        <w:rPr>
          <w:rFonts w:ascii="Times New Roman" w:hAnsi="Times New Roman" w:cs="Times New Roman"/>
          <w:sz w:val="24"/>
          <w:szCs w:val="24"/>
        </w:rPr>
        <w:t>З</w:t>
      </w:r>
      <w:r w:rsidRPr="00093D12">
        <w:rPr>
          <w:rFonts w:ascii="Times New Roman" w:hAnsi="Times New Roman" w:cs="Times New Roman"/>
          <w:sz w:val="24"/>
          <w:szCs w:val="24"/>
        </w:rPr>
        <w:t>аемщика и устанавливается в зависимости от наличия/отсутствия залогового обеспечения в следующем размере</w:t>
      </w:r>
      <w:r w:rsidR="006F5D17" w:rsidRPr="00093D12">
        <w:rPr>
          <w:rFonts w:ascii="Times New Roman" w:hAnsi="Times New Roman" w:cs="Times New Roman"/>
          <w:sz w:val="24"/>
          <w:szCs w:val="24"/>
        </w:rPr>
        <w:t xml:space="preserve"> </w:t>
      </w:r>
      <w:r w:rsidR="00891EB0" w:rsidRPr="00093D12">
        <w:rPr>
          <w:rFonts w:ascii="Times New Roman" w:hAnsi="Times New Roman" w:cs="Times New Roman"/>
          <w:sz w:val="24"/>
          <w:szCs w:val="24"/>
          <w:shd w:val="clear" w:color="auto" w:fill="FFFFFF"/>
        </w:rPr>
        <w:t>на дату заключения договора микрозайма</w:t>
      </w:r>
      <w:r w:rsidRPr="00093D12">
        <w:rPr>
          <w:rFonts w:ascii="Times New Roman" w:hAnsi="Times New Roman" w:cs="Times New Roman"/>
          <w:sz w:val="24"/>
          <w:szCs w:val="24"/>
        </w:rPr>
        <w:t>:</w:t>
      </w:r>
    </w:p>
    <w:tbl>
      <w:tblPr>
        <w:tblW w:w="10207" w:type="dxa"/>
        <w:tblInd w:w="-176" w:type="dxa"/>
        <w:tblLayout w:type="fixed"/>
        <w:tblLook w:val="04A0"/>
      </w:tblPr>
      <w:tblGrid>
        <w:gridCol w:w="568"/>
        <w:gridCol w:w="4394"/>
        <w:gridCol w:w="1559"/>
        <w:gridCol w:w="1985"/>
        <w:gridCol w:w="1701"/>
      </w:tblGrid>
      <w:tr w:rsidR="00D306F0" w:rsidRPr="00093D12" w:rsidTr="00EF4554">
        <w:trPr>
          <w:trHeight w:val="73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6F0" w:rsidRPr="00093D12" w:rsidRDefault="00D306F0" w:rsidP="00EF4554">
            <w:pPr>
              <w:spacing w:after="0" w:line="240" w:lineRule="auto"/>
              <w:jc w:val="center"/>
              <w:rPr>
                <w:rFonts w:ascii="Times New Roman" w:eastAsia="Times New Roman" w:hAnsi="Times New Roman" w:cs="Times New Roman"/>
                <w:b/>
                <w:bCs/>
                <w:lang w:eastAsia="ru-RU"/>
              </w:rPr>
            </w:pPr>
            <w:r w:rsidRPr="00093D12">
              <w:rPr>
                <w:rFonts w:ascii="Times New Roman" w:eastAsia="Times New Roman" w:hAnsi="Times New Roman" w:cs="Times New Roman"/>
                <w:b/>
                <w:bCs/>
                <w:lang w:eastAsia="ru-RU"/>
              </w:rPr>
              <w:t xml:space="preserve">№ </w:t>
            </w:r>
            <w:proofErr w:type="gramStart"/>
            <w:r w:rsidRPr="00093D12">
              <w:rPr>
                <w:rFonts w:ascii="Times New Roman" w:eastAsia="Times New Roman" w:hAnsi="Times New Roman" w:cs="Times New Roman"/>
                <w:b/>
                <w:bCs/>
                <w:lang w:eastAsia="ru-RU"/>
              </w:rPr>
              <w:t>п</w:t>
            </w:r>
            <w:proofErr w:type="gramEnd"/>
            <w:r w:rsidRPr="00093D12">
              <w:rPr>
                <w:rFonts w:ascii="Times New Roman" w:eastAsia="Times New Roman" w:hAnsi="Times New Roman" w:cs="Times New Roman"/>
                <w:b/>
                <w:bCs/>
                <w:lang w:eastAsia="ru-RU"/>
              </w:rPr>
              <w:t>/п</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jc w:val="center"/>
              <w:rPr>
                <w:rFonts w:ascii="Times New Roman" w:eastAsia="Times New Roman" w:hAnsi="Times New Roman" w:cs="Times New Roman"/>
                <w:b/>
                <w:bCs/>
                <w:lang w:eastAsia="ru-RU"/>
              </w:rPr>
            </w:pPr>
            <w:r w:rsidRPr="00093D12">
              <w:rPr>
                <w:rFonts w:ascii="Times New Roman" w:hAnsi="Times New Roman" w:cs="Times New Roman"/>
                <w:b/>
                <w:lang w:eastAsia="ar-SA"/>
              </w:rPr>
              <w:t>Категория СМСП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jc w:val="center"/>
              <w:rPr>
                <w:rFonts w:ascii="Times New Roman" w:eastAsia="Times New Roman" w:hAnsi="Times New Roman" w:cs="Times New Roman"/>
                <w:b/>
                <w:bCs/>
                <w:lang w:eastAsia="ru-RU"/>
              </w:rPr>
            </w:pPr>
            <w:r w:rsidRPr="00093D12">
              <w:rPr>
                <w:rFonts w:ascii="Times New Roman" w:hAnsi="Times New Roman" w:cs="Times New Roman"/>
                <w:sz w:val="24"/>
                <w:szCs w:val="24"/>
                <w:shd w:val="clear" w:color="auto" w:fill="FFFFFF"/>
              </w:rPr>
              <w:t>% годовых</w:t>
            </w:r>
          </w:p>
        </w:tc>
        <w:tc>
          <w:tcPr>
            <w:tcW w:w="1985" w:type="dxa"/>
            <w:tcBorders>
              <w:top w:val="single" w:sz="4" w:space="0" w:color="auto"/>
              <w:left w:val="nil"/>
              <w:bottom w:val="single" w:sz="4" w:space="0" w:color="auto"/>
              <w:right w:val="single" w:sz="4" w:space="0" w:color="auto"/>
            </w:tcBorders>
          </w:tcPr>
          <w:p w:rsidR="00D306F0" w:rsidRPr="00093D12" w:rsidRDefault="00D306F0" w:rsidP="00EF4554">
            <w:pPr>
              <w:spacing w:after="0" w:line="240" w:lineRule="auto"/>
              <w:jc w:val="center"/>
              <w:rPr>
                <w:rFonts w:ascii="Times New Roman" w:eastAsia="Times New Roman" w:hAnsi="Times New Roman" w:cs="Times New Roman"/>
                <w:b/>
                <w:bCs/>
                <w:sz w:val="20"/>
                <w:szCs w:val="20"/>
                <w:lang w:eastAsia="ru-RU"/>
              </w:rPr>
            </w:pPr>
            <w:r w:rsidRPr="00093D12">
              <w:rPr>
                <w:rFonts w:ascii="Times New Roman" w:eastAsia="Times New Roman" w:hAnsi="Times New Roman" w:cs="Times New Roman"/>
                <w:b/>
                <w:bCs/>
                <w:sz w:val="20"/>
                <w:szCs w:val="20"/>
                <w:lang w:eastAsia="ru-RU"/>
              </w:rPr>
              <w:t>Микрозаем «Универсальный»</w:t>
            </w:r>
          </w:p>
          <w:p w:rsidR="00D306F0" w:rsidRPr="00093D12" w:rsidRDefault="00D306F0" w:rsidP="00EF4554">
            <w:pPr>
              <w:spacing w:after="0" w:line="240" w:lineRule="auto"/>
              <w:jc w:val="center"/>
              <w:rPr>
                <w:rFonts w:ascii="Times New Roman" w:eastAsia="Times New Roman" w:hAnsi="Times New Roman" w:cs="Times New Roman"/>
                <w:b/>
                <w:bCs/>
                <w:sz w:val="20"/>
                <w:szCs w:val="20"/>
                <w:lang w:eastAsia="ru-RU"/>
              </w:rPr>
            </w:pPr>
            <w:r w:rsidRPr="00093D12">
              <w:rPr>
                <w:rFonts w:ascii="Times New Roman" w:eastAsia="Times New Roman" w:hAnsi="Times New Roman" w:cs="Times New Roman"/>
                <w:b/>
                <w:bCs/>
                <w:sz w:val="20"/>
                <w:szCs w:val="20"/>
                <w:lang w:eastAsia="ru-RU"/>
              </w:rPr>
              <w:t>на период</w:t>
            </w:r>
          </w:p>
          <w:p w:rsidR="00D306F0" w:rsidRPr="00093D12" w:rsidRDefault="00D306F0" w:rsidP="00EF4554">
            <w:pPr>
              <w:spacing w:after="0" w:line="240" w:lineRule="auto"/>
              <w:jc w:val="center"/>
              <w:rPr>
                <w:rFonts w:ascii="Times New Roman" w:eastAsia="Times New Roman" w:hAnsi="Times New Roman" w:cs="Times New Roman"/>
                <w:b/>
                <w:bCs/>
                <w:sz w:val="20"/>
                <w:szCs w:val="20"/>
                <w:lang w:eastAsia="ru-RU"/>
              </w:rPr>
            </w:pPr>
            <w:r w:rsidRPr="00093D12">
              <w:rPr>
                <w:rFonts w:ascii="Times New Roman" w:eastAsia="Times New Roman" w:hAnsi="Times New Roman" w:cs="Times New Roman"/>
                <w:b/>
                <w:bCs/>
                <w:sz w:val="20"/>
                <w:szCs w:val="20"/>
                <w:lang w:eastAsia="ru-RU"/>
              </w:rPr>
              <w:t xml:space="preserve">с 01.11.2023 до 30.06.2024 </w:t>
            </w:r>
          </w:p>
          <w:p w:rsidR="00D306F0" w:rsidRPr="00093D12" w:rsidRDefault="00D306F0" w:rsidP="00EF4554">
            <w:pPr>
              <w:spacing w:after="0" w:line="240" w:lineRule="auto"/>
              <w:jc w:val="center"/>
              <w:rPr>
                <w:rFonts w:ascii="Times New Roman" w:eastAsia="Times New Roman" w:hAnsi="Times New Roman" w:cs="Times New Roman"/>
                <w:b/>
                <w:bCs/>
                <w:sz w:val="20"/>
                <w:szCs w:val="20"/>
                <w:lang w:eastAsia="ru-RU"/>
              </w:rPr>
            </w:pPr>
            <w:r w:rsidRPr="00093D12">
              <w:rPr>
                <w:rFonts w:ascii="Times New Roman" w:eastAsia="Times New Roman" w:hAnsi="Times New Roman" w:cs="Times New Roman"/>
                <w:b/>
                <w:bCs/>
                <w:sz w:val="20"/>
                <w:szCs w:val="20"/>
                <w:lang w:eastAsia="ru-RU"/>
              </w:rPr>
              <w:t xml:space="preserve">при сумме </w:t>
            </w:r>
          </w:p>
          <w:p w:rsidR="00D306F0" w:rsidRPr="00093D12" w:rsidRDefault="00D306F0" w:rsidP="00EF4554">
            <w:pPr>
              <w:spacing w:after="0" w:line="240" w:lineRule="auto"/>
              <w:jc w:val="center"/>
              <w:rPr>
                <w:rFonts w:ascii="Times New Roman" w:hAnsi="Times New Roman" w:cs="Times New Roman"/>
                <w:sz w:val="24"/>
                <w:szCs w:val="24"/>
                <w:shd w:val="clear" w:color="auto" w:fill="FFFFFF"/>
              </w:rPr>
            </w:pPr>
            <w:r w:rsidRPr="00093D12">
              <w:rPr>
                <w:rFonts w:ascii="Times New Roman" w:eastAsia="Times New Roman" w:hAnsi="Times New Roman" w:cs="Times New Roman"/>
                <w:b/>
                <w:bCs/>
                <w:sz w:val="20"/>
                <w:szCs w:val="20"/>
                <w:lang w:eastAsia="ru-RU"/>
              </w:rPr>
              <w:t>до 1 000 000 руб. (включительно)</w:t>
            </w:r>
          </w:p>
        </w:tc>
        <w:tc>
          <w:tcPr>
            <w:tcW w:w="1701" w:type="dxa"/>
            <w:tcBorders>
              <w:top w:val="single" w:sz="4" w:space="0" w:color="auto"/>
              <w:left w:val="nil"/>
              <w:bottom w:val="single" w:sz="4" w:space="0" w:color="auto"/>
              <w:right w:val="single" w:sz="4" w:space="0" w:color="auto"/>
            </w:tcBorders>
            <w:shd w:val="clear" w:color="auto" w:fill="auto"/>
          </w:tcPr>
          <w:p w:rsidR="00D306F0" w:rsidRPr="00093D12" w:rsidRDefault="00D306F0" w:rsidP="00EF4554">
            <w:pPr>
              <w:spacing w:after="0" w:line="240" w:lineRule="auto"/>
              <w:jc w:val="center"/>
              <w:rPr>
                <w:rFonts w:ascii="Times New Roman" w:eastAsia="Times New Roman" w:hAnsi="Times New Roman" w:cs="Times New Roman"/>
                <w:b/>
                <w:bCs/>
                <w:sz w:val="20"/>
                <w:szCs w:val="20"/>
                <w:lang w:eastAsia="ru-RU"/>
              </w:rPr>
            </w:pPr>
            <w:r w:rsidRPr="00093D12">
              <w:rPr>
                <w:rFonts w:ascii="Times New Roman" w:eastAsia="Times New Roman" w:hAnsi="Times New Roman" w:cs="Times New Roman"/>
                <w:b/>
                <w:bCs/>
                <w:sz w:val="20"/>
                <w:szCs w:val="20"/>
                <w:lang w:eastAsia="ru-RU"/>
              </w:rPr>
              <w:t>Микрозаем «Юбилейный»</w:t>
            </w:r>
          </w:p>
          <w:p w:rsidR="00D306F0" w:rsidRPr="00093D12" w:rsidRDefault="00D306F0" w:rsidP="00EF4554">
            <w:pPr>
              <w:spacing w:after="0" w:line="240" w:lineRule="auto"/>
              <w:jc w:val="center"/>
              <w:rPr>
                <w:rFonts w:ascii="Times New Roman" w:eastAsia="Times New Roman" w:hAnsi="Times New Roman" w:cs="Times New Roman"/>
                <w:b/>
                <w:bCs/>
                <w:sz w:val="20"/>
                <w:szCs w:val="20"/>
                <w:lang w:eastAsia="ru-RU"/>
              </w:rPr>
            </w:pPr>
            <w:r w:rsidRPr="00093D12">
              <w:rPr>
                <w:rFonts w:ascii="Times New Roman" w:eastAsia="Times New Roman" w:hAnsi="Times New Roman" w:cs="Times New Roman"/>
                <w:b/>
                <w:bCs/>
                <w:sz w:val="20"/>
                <w:szCs w:val="20"/>
                <w:lang w:eastAsia="ru-RU"/>
              </w:rPr>
              <w:t>на период</w:t>
            </w:r>
          </w:p>
          <w:p w:rsidR="00D306F0" w:rsidRPr="00093D12" w:rsidRDefault="00D306F0" w:rsidP="00EF4554">
            <w:pPr>
              <w:spacing w:after="0" w:line="240" w:lineRule="auto"/>
              <w:jc w:val="center"/>
              <w:rPr>
                <w:rFonts w:ascii="Times New Roman" w:eastAsia="Times New Roman" w:hAnsi="Times New Roman" w:cs="Times New Roman"/>
                <w:b/>
                <w:bCs/>
                <w:sz w:val="20"/>
                <w:szCs w:val="20"/>
                <w:lang w:eastAsia="ru-RU"/>
              </w:rPr>
            </w:pPr>
            <w:r w:rsidRPr="00093D12">
              <w:rPr>
                <w:rFonts w:ascii="Times New Roman" w:eastAsia="Times New Roman" w:hAnsi="Times New Roman" w:cs="Times New Roman"/>
                <w:b/>
                <w:bCs/>
                <w:sz w:val="20"/>
                <w:szCs w:val="20"/>
                <w:lang w:eastAsia="ru-RU"/>
              </w:rPr>
              <w:t xml:space="preserve">с 15.03.2024 до 31.12.2024 </w:t>
            </w:r>
          </w:p>
          <w:p w:rsidR="00D306F0" w:rsidRPr="00093D12" w:rsidRDefault="00D306F0" w:rsidP="00EF4554">
            <w:pPr>
              <w:spacing w:after="0" w:line="240" w:lineRule="auto"/>
              <w:jc w:val="center"/>
              <w:rPr>
                <w:rFonts w:ascii="Times New Roman" w:eastAsia="Times New Roman" w:hAnsi="Times New Roman" w:cs="Times New Roman"/>
                <w:b/>
                <w:bCs/>
                <w:sz w:val="20"/>
                <w:szCs w:val="20"/>
                <w:lang w:eastAsia="ru-RU"/>
              </w:rPr>
            </w:pPr>
            <w:r w:rsidRPr="00093D12">
              <w:rPr>
                <w:rFonts w:ascii="Times New Roman" w:eastAsia="Times New Roman" w:hAnsi="Times New Roman" w:cs="Times New Roman"/>
                <w:b/>
                <w:bCs/>
                <w:sz w:val="20"/>
                <w:szCs w:val="20"/>
                <w:lang w:eastAsia="ru-RU"/>
              </w:rPr>
              <w:t xml:space="preserve">при сумме </w:t>
            </w:r>
          </w:p>
          <w:p w:rsidR="00D306F0" w:rsidRPr="00093D12" w:rsidRDefault="00D306F0" w:rsidP="00EF4554">
            <w:pPr>
              <w:spacing w:after="0" w:line="240" w:lineRule="auto"/>
              <w:jc w:val="center"/>
              <w:rPr>
                <w:rFonts w:ascii="Times New Roman" w:eastAsia="Times New Roman" w:hAnsi="Times New Roman" w:cs="Times New Roman"/>
                <w:b/>
                <w:bCs/>
                <w:sz w:val="20"/>
                <w:szCs w:val="20"/>
                <w:lang w:eastAsia="ru-RU"/>
              </w:rPr>
            </w:pPr>
            <w:r w:rsidRPr="00093D12">
              <w:rPr>
                <w:rFonts w:ascii="Times New Roman" w:eastAsia="Times New Roman" w:hAnsi="Times New Roman" w:cs="Times New Roman"/>
                <w:b/>
                <w:bCs/>
                <w:sz w:val="20"/>
                <w:szCs w:val="20"/>
                <w:lang w:eastAsia="ru-RU"/>
              </w:rPr>
              <w:t>от 2000000 до 5000000 руб. (включительно)</w:t>
            </w:r>
          </w:p>
        </w:tc>
      </w:tr>
      <w:tr w:rsidR="00D306F0" w:rsidRPr="00093D12" w:rsidTr="00EF4554">
        <w:trPr>
          <w:trHeight w:val="73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6F0" w:rsidRPr="00093D12" w:rsidRDefault="00D306F0" w:rsidP="00EF4554">
            <w:pPr>
              <w:spacing w:after="0" w:line="240" w:lineRule="auto"/>
              <w:jc w:val="center"/>
              <w:rPr>
                <w:rFonts w:ascii="Times New Roman" w:eastAsia="Times New Roman" w:hAnsi="Times New Roman" w:cs="Times New Roman"/>
                <w:b/>
                <w:bCs/>
                <w:lang w:eastAsia="ru-RU"/>
              </w:rPr>
            </w:pPr>
            <w:r w:rsidRPr="00093D12">
              <w:rPr>
                <w:rFonts w:ascii="Times New Roman" w:eastAsia="Times New Roman" w:hAnsi="Times New Roman" w:cs="Times New Roman"/>
                <w:b/>
                <w:bCs/>
                <w:lang w:eastAsia="ru-RU"/>
              </w:rPr>
              <w:t>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jc w:val="center"/>
              <w:rPr>
                <w:rFonts w:ascii="Times New Roman" w:hAnsi="Times New Roman" w:cs="Times New Roman"/>
                <w:b/>
                <w:lang w:eastAsia="ar-SA"/>
              </w:rPr>
            </w:pPr>
            <w:r w:rsidRPr="00093D12">
              <w:rPr>
                <w:rFonts w:ascii="Times New Roman" w:hAnsi="Times New Roman" w:cs="Times New Roman"/>
                <w:b/>
                <w:lang w:eastAsia="ar-SA"/>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jc w:val="center"/>
              <w:rPr>
                <w:rFonts w:ascii="Times New Roman" w:hAnsi="Times New Roman" w:cs="Times New Roman"/>
                <w:b/>
                <w:sz w:val="24"/>
                <w:szCs w:val="24"/>
                <w:shd w:val="clear" w:color="auto" w:fill="FFFFFF"/>
              </w:rPr>
            </w:pPr>
            <w:r w:rsidRPr="00093D12">
              <w:rPr>
                <w:rFonts w:ascii="Times New Roman" w:hAnsi="Times New Roman" w:cs="Times New Roman"/>
                <w:b/>
                <w:sz w:val="24"/>
                <w:szCs w:val="24"/>
                <w:shd w:val="clear" w:color="auto" w:fill="FFFFFF"/>
              </w:rPr>
              <w:t>3</w:t>
            </w:r>
          </w:p>
        </w:tc>
        <w:tc>
          <w:tcPr>
            <w:tcW w:w="1985" w:type="dxa"/>
            <w:tcBorders>
              <w:top w:val="single" w:sz="4" w:space="0" w:color="auto"/>
              <w:left w:val="nil"/>
              <w:bottom w:val="single" w:sz="4" w:space="0" w:color="auto"/>
              <w:right w:val="single" w:sz="4" w:space="0" w:color="auto"/>
            </w:tcBorders>
            <w:vAlign w:val="center"/>
          </w:tcPr>
          <w:p w:rsidR="00D306F0" w:rsidRPr="00093D12" w:rsidRDefault="00D306F0" w:rsidP="00EF4554">
            <w:pPr>
              <w:spacing w:after="0" w:line="240" w:lineRule="auto"/>
              <w:jc w:val="center"/>
              <w:rPr>
                <w:rFonts w:ascii="Times New Roman" w:eastAsia="Times New Roman" w:hAnsi="Times New Roman" w:cs="Times New Roman"/>
                <w:b/>
                <w:bCs/>
                <w:lang w:eastAsia="ru-RU"/>
              </w:rPr>
            </w:pPr>
            <w:r w:rsidRPr="00093D12">
              <w:rPr>
                <w:rFonts w:ascii="Times New Roman" w:eastAsia="Times New Roman" w:hAnsi="Times New Roman" w:cs="Times New Roman"/>
                <w:b/>
                <w:bCs/>
                <w:lang w:eastAsia="ru-RU"/>
              </w:rPr>
              <w:t>4</w:t>
            </w:r>
          </w:p>
        </w:tc>
        <w:tc>
          <w:tcPr>
            <w:tcW w:w="1701" w:type="dxa"/>
            <w:tcBorders>
              <w:top w:val="single" w:sz="4" w:space="0" w:color="auto"/>
              <w:left w:val="nil"/>
              <w:bottom w:val="single" w:sz="4" w:space="0" w:color="auto"/>
              <w:right w:val="single" w:sz="4" w:space="0" w:color="auto"/>
            </w:tcBorders>
            <w:shd w:val="clear" w:color="auto" w:fill="auto"/>
          </w:tcPr>
          <w:p w:rsidR="00D306F0" w:rsidRPr="00093D12" w:rsidRDefault="00D306F0" w:rsidP="00EF4554">
            <w:pPr>
              <w:spacing w:after="0" w:line="240" w:lineRule="auto"/>
              <w:jc w:val="center"/>
              <w:rPr>
                <w:rFonts w:ascii="Times New Roman" w:eastAsia="Times New Roman" w:hAnsi="Times New Roman" w:cs="Times New Roman"/>
                <w:b/>
                <w:bCs/>
                <w:lang w:eastAsia="ru-RU"/>
              </w:rPr>
            </w:pPr>
          </w:p>
          <w:p w:rsidR="00D306F0" w:rsidRPr="00093D12" w:rsidRDefault="00D306F0" w:rsidP="00EF4554">
            <w:pPr>
              <w:spacing w:after="0" w:line="240" w:lineRule="auto"/>
              <w:jc w:val="center"/>
              <w:rPr>
                <w:rFonts w:ascii="Times New Roman" w:eastAsia="Times New Roman" w:hAnsi="Times New Roman" w:cs="Times New Roman"/>
                <w:b/>
                <w:bCs/>
                <w:lang w:eastAsia="ru-RU"/>
              </w:rPr>
            </w:pPr>
            <w:r w:rsidRPr="00093D12">
              <w:rPr>
                <w:rFonts w:ascii="Times New Roman" w:eastAsia="Times New Roman" w:hAnsi="Times New Roman" w:cs="Times New Roman"/>
                <w:b/>
                <w:bCs/>
                <w:lang w:eastAsia="ru-RU"/>
              </w:rPr>
              <w:t>5</w:t>
            </w:r>
          </w:p>
        </w:tc>
      </w:tr>
      <w:tr w:rsidR="00D306F0" w:rsidRPr="00093D12" w:rsidTr="00EF4554">
        <w:trPr>
          <w:trHeight w:val="9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306F0" w:rsidRPr="00093D12" w:rsidRDefault="00D306F0" w:rsidP="00EF4554">
            <w:pPr>
              <w:spacing w:after="0" w:line="240" w:lineRule="auto"/>
              <w:jc w:val="center"/>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1.</w:t>
            </w:r>
          </w:p>
        </w:tc>
        <w:tc>
          <w:tcPr>
            <w:tcW w:w="4394"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 xml:space="preserve">СМСП </w:t>
            </w:r>
            <w:proofErr w:type="gramStart"/>
            <w:r w:rsidRPr="00093D12">
              <w:rPr>
                <w:rFonts w:ascii="Times New Roman" w:eastAsia="Times New Roman" w:hAnsi="Times New Roman" w:cs="Times New Roman"/>
                <w:lang w:eastAsia="ru-RU"/>
              </w:rPr>
              <w:t>зарегистрирован</w:t>
            </w:r>
            <w:proofErr w:type="gramEnd"/>
            <w:r w:rsidRPr="00093D12">
              <w:rPr>
                <w:rFonts w:ascii="Times New Roman" w:eastAsia="Times New Roman" w:hAnsi="Times New Roman" w:cs="Times New Roman"/>
                <w:lang w:eastAsia="ru-RU"/>
              </w:rPr>
              <w:t xml:space="preserve"> и осуществляет свою деятельность  на территории моногорода при реализации приоритетных проектов, указанных  в п. 1.2 «приоритетные проекты»</w:t>
            </w:r>
          </w:p>
          <w:p w:rsidR="00D306F0" w:rsidRPr="00093D12" w:rsidRDefault="00D306F0" w:rsidP="00EF4554">
            <w:pPr>
              <w:spacing w:after="0" w:line="240" w:lineRule="auto"/>
              <w:rPr>
                <w:rFonts w:ascii="Times New Roman" w:eastAsia="Times New Roman" w:hAnsi="Times New Roman" w:cs="Times New Roman"/>
                <w:b/>
                <w:lang w:eastAsia="ru-RU"/>
              </w:rPr>
            </w:pPr>
            <w:r w:rsidRPr="00093D12">
              <w:rPr>
                <w:rFonts w:ascii="Times New Roman" w:eastAsia="Times New Roman" w:hAnsi="Times New Roman" w:cs="Times New Roman"/>
                <w:b/>
                <w:lang w:eastAsia="ru-RU"/>
              </w:rPr>
              <w:t>(микрозаем «Моногород приоритетный»)</w:t>
            </w:r>
          </w:p>
        </w:tc>
        <w:tc>
          <w:tcPr>
            <w:tcW w:w="1559"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0,5 ключевой ставки Банка России</w:t>
            </w:r>
          </w:p>
        </w:tc>
        <w:tc>
          <w:tcPr>
            <w:tcW w:w="1985" w:type="dxa"/>
            <w:tcBorders>
              <w:top w:val="single" w:sz="4" w:space="0" w:color="auto"/>
              <w:left w:val="nil"/>
              <w:bottom w:val="single" w:sz="4" w:space="0" w:color="auto"/>
              <w:right w:val="single" w:sz="4" w:space="0" w:color="auto"/>
            </w:tcBorders>
            <w:vAlign w:val="center"/>
          </w:tcPr>
          <w:p w:rsidR="00D306F0" w:rsidRPr="00093D12" w:rsidRDefault="00D306F0" w:rsidP="00EF4554">
            <w:pPr>
              <w:spacing w:after="0" w:line="240" w:lineRule="auto"/>
              <w:jc w:val="center"/>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 xml:space="preserve">6% годовых, </w:t>
            </w:r>
          </w:p>
          <w:p w:rsidR="00D306F0" w:rsidRPr="00093D12" w:rsidRDefault="00D306F0" w:rsidP="00EF4554">
            <w:pPr>
              <w:spacing w:after="0" w:line="240" w:lineRule="auto"/>
              <w:jc w:val="center"/>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 xml:space="preserve">но не более </w:t>
            </w:r>
          </w:p>
          <w:p w:rsidR="00D306F0" w:rsidRPr="00093D12" w:rsidRDefault="00D306F0" w:rsidP="00EF4554">
            <w:pPr>
              <w:spacing w:after="0" w:line="240" w:lineRule="auto"/>
              <w:jc w:val="center"/>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0,5 ключевой ставки Банка России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D306F0" w:rsidRPr="00093D12" w:rsidRDefault="00D306F0" w:rsidP="00EF4554">
            <w:pPr>
              <w:spacing w:after="0" w:line="240" w:lineRule="auto"/>
              <w:jc w:val="center"/>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0,5 ключевой ставки Банка России</w:t>
            </w:r>
          </w:p>
        </w:tc>
      </w:tr>
      <w:tr w:rsidR="00D306F0" w:rsidRPr="00093D12" w:rsidTr="00EF4554">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306F0" w:rsidRPr="00093D12" w:rsidRDefault="00D306F0" w:rsidP="00EF4554">
            <w:pPr>
              <w:spacing w:after="0" w:line="240" w:lineRule="auto"/>
              <w:jc w:val="center"/>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2.</w:t>
            </w:r>
          </w:p>
        </w:tc>
        <w:tc>
          <w:tcPr>
            <w:tcW w:w="4394"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СМСП осуществляет реализацию приоритетных проектов (</w:t>
            </w:r>
            <w:r w:rsidRPr="00093D12">
              <w:rPr>
                <w:rFonts w:ascii="Times New Roman" w:eastAsia="Times New Roman" w:hAnsi="Times New Roman" w:cs="Times New Roman"/>
                <w:b/>
                <w:lang w:eastAsia="ru-RU"/>
              </w:rPr>
              <w:t>микрозаем «Приоритет»)</w:t>
            </w:r>
            <w:r w:rsidRPr="00093D12">
              <w:rPr>
                <w:rFonts w:ascii="Times New Roman" w:eastAsia="Times New Roman" w:hAnsi="Times New Roman" w:cs="Times New Roman"/>
                <w:lang w:eastAsia="ru-RU"/>
              </w:rPr>
              <w:t xml:space="preserve">, в т.ч.: </w:t>
            </w:r>
          </w:p>
        </w:tc>
        <w:tc>
          <w:tcPr>
            <w:tcW w:w="1559"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0,9 ключевой ставки Банка России</w:t>
            </w:r>
          </w:p>
        </w:tc>
        <w:tc>
          <w:tcPr>
            <w:tcW w:w="1985" w:type="dxa"/>
            <w:tcBorders>
              <w:top w:val="single" w:sz="4" w:space="0" w:color="auto"/>
              <w:left w:val="nil"/>
              <w:bottom w:val="single" w:sz="4" w:space="0" w:color="auto"/>
              <w:right w:val="single" w:sz="4" w:space="0" w:color="auto"/>
            </w:tcBorders>
            <w:vAlign w:val="center"/>
          </w:tcPr>
          <w:p w:rsidR="00D306F0" w:rsidRPr="00093D12" w:rsidRDefault="00D306F0" w:rsidP="00EF4554">
            <w:pPr>
              <w:spacing w:after="0" w:line="240" w:lineRule="auto"/>
              <w:jc w:val="center"/>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6% годовых</w:t>
            </w:r>
          </w:p>
        </w:tc>
        <w:tc>
          <w:tcPr>
            <w:tcW w:w="1701" w:type="dxa"/>
            <w:tcBorders>
              <w:top w:val="single" w:sz="4" w:space="0" w:color="auto"/>
              <w:left w:val="nil"/>
              <w:bottom w:val="single" w:sz="4" w:space="0" w:color="auto"/>
              <w:right w:val="single" w:sz="4" w:space="0" w:color="auto"/>
            </w:tcBorders>
            <w:shd w:val="clear" w:color="auto" w:fill="auto"/>
            <w:vAlign w:val="center"/>
          </w:tcPr>
          <w:p w:rsidR="00D306F0" w:rsidRPr="00093D12" w:rsidRDefault="00D306F0" w:rsidP="00EF4554">
            <w:pPr>
              <w:spacing w:after="0" w:line="240" w:lineRule="auto"/>
              <w:jc w:val="center"/>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10% годовых</w:t>
            </w:r>
          </w:p>
        </w:tc>
      </w:tr>
      <w:tr w:rsidR="00D306F0" w:rsidRPr="00093D12" w:rsidTr="00EF4554">
        <w:trPr>
          <w:trHeight w:val="12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 </w:t>
            </w:r>
          </w:p>
        </w:tc>
        <w:tc>
          <w:tcPr>
            <w:tcW w:w="4394"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СМСП</w:t>
            </w:r>
            <w:r w:rsidRPr="00093D12">
              <w:rPr>
                <w:rFonts w:ascii="Times New Roman" w:hAnsi="Times New Roman" w:cs="Times New Roman"/>
                <w:shd w:val="clear" w:color="auto" w:fill="FFFFFF"/>
              </w:rPr>
              <w:t xml:space="preserve"> является резидентом индустриального (промышленного) парка, агропромышленного парка, бизнес-парка, технопарка, промышленного технопарка, </w:t>
            </w:r>
            <w:proofErr w:type="gramStart"/>
            <w:r w:rsidRPr="00093D12">
              <w:rPr>
                <w:rFonts w:ascii="Times New Roman" w:hAnsi="Times New Roman" w:cs="Times New Roman"/>
                <w:shd w:val="clear" w:color="auto" w:fill="FFFFFF"/>
              </w:rPr>
              <w:t>бизнес-инкубатора</w:t>
            </w:r>
            <w:proofErr w:type="gramEnd"/>
            <w:r w:rsidRPr="00093D12">
              <w:rPr>
                <w:rFonts w:ascii="Times New Roman" w:hAnsi="Times New Roman" w:cs="Times New Roman"/>
                <w:shd w:val="clear" w:color="auto" w:fill="FFFFFF"/>
              </w:rPr>
              <w:t>,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p>
        </w:tc>
        <w:tc>
          <w:tcPr>
            <w:tcW w:w="1985" w:type="dxa"/>
            <w:tcBorders>
              <w:top w:val="single" w:sz="4" w:space="0" w:color="auto"/>
              <w:left w:val="nil"/>
              <w:bottom w:val="single" w:sz="4" w:space="0" w:color="auto"/>
              <w:right w:val="single" w:sz="4" w:space="0" w:color="auto"/>
            </w:tcBorders>
          </w:tcPr>
          <w:p w:rsidR="00D306F0" w:rsidRPr="00093D12" w:rsidRDefault="00D306F0" w:rsidP="00EF4554">
            <w:pPr>
              <w:spacing w:after="0" w:line="240" w:lineRule="auto"/>
              <w:rPr>
                <w:rFonts w:ascii="Times New Roman" w:eastAsia="Times New Roman" w:hAnsi="Times New Roman" w:cs="Times New Roman"/>
                <w:lang w:eastAsia="ru-RU"/>
              </w:rPr>
            </w:pPr>
          </w:p>
        </w:tc>
        <w:tc>
          <w:tcPr>
            <w:tcW w:w="1701" w:type="dxa"/>
            <w:tcBorders>
              <w:top w:val="single" w:sz="4" w:space="0" w:color="auto"/>
              <w:left w:val="nil"/>
              <w:bottom w:val="single" w:sz="4" w:space="0" w:color="auto"/>
              <w:right w:val="single" w:sz="4" w:space="0" w:color="auto"/>
            </w:tcBorders>
          </w:tcPr>
          <w:p w:rsidR="00D306F0" w:rsidRPr="00093D12" w:rsidRDefault="00D306F0" w:rsidP="00EF4554">
            <w:pPr>
              <w:spacing w:after="0" w:line="240" w:lineRule="auto"/>
              <w:rPr>
                <w:rFonts w:ascii="Times New Roman" w:eastAsia="Times New Roman" w:hAnsi="Times New Roman" w:cs="Times New Roman"/>
                <w:lang w:eastAsia="ru-RU"/>
              </w:rPr>
            </w:pPr>
          </w:p>
        </w:tc>
      </w:tr>
      <w:tr w:rsidR="00D306F0" w:rsidRPr="00093D12" w:rsidTr="00EF4554">
        <w:trPr>
          <w:trHeight w:val="61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 </w:t>
            </w:r>
          </w:p>
        </w:tc>
        <w:tc>
          <w:tcPr>
            <w:tcW w:w="4394"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СМСП</w:t>
            </w:r>
            <w:r w:rsidRPr="00093D12">
              <w:rPr>
                <w:rFonts w:ascii="Times New Roman" w:hAnsi="Times New Roman" w:cs="Times New Roman"/>
                <w:shd w:val="clear" w:color="auto" w:fill="FFFFFF"/>
              </w:rPr>
              <w:t xml:space="preserve"> осуществляет экспортную деятельность</w:t>
            </w:r>
          </w:p>
        </w:tc>
        <w:tc>
          <w:tcPr>
            <w:tcW w:w="1559"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p>
        </w:tc>
        <w:tc>
          <w:tcPr>
            <w:tcW w:w="1985" w:type="dxa"/>
            <w:tcBorders>
              <w:top w:val="single" w:sz="4" w:space="0" w:color="auto"/>
              <w:left w:val="nil"/>
              <w:bottom w:val="single" w:sz="4" w:space="0" w:color="auto"/>
              <w:right w:val="single" w:sz="4" w:space="0" w:color="auto"/>
            </w:tcBorders>
          </w:tcPr>
          <w:p w:rsidR="00D306F0" w:rsidRPr="00093D12" w:rsidRDefault="00D306F0" w:rsidP="00EF4554">
            <w:pPr>
              <w:spacing w:after="0" w:line="240" w:lineRule="auto"/>
              <w:rPr>
                <w:rFonts w:ascii="Times New Roman" w:eastAsia="Times New Roman" w:hAnsi="Times New Roman" w:cs="Times New Roman"/>
                <w:lang w:eastAsia="ru-RU"/>
              </w:rPr>
            </w:pPr>
          </w:p>
        </w:tc>
        <w:tc>
          <w:tcPr>
            <w:tcW w:w="1701" w:type="dxa"/>
            <w:tcBorders>
              <w:top w:val="single" w:sz="4" w:space="0" w:color="auto"/>
              <w:left w:val="nil"/>
              <w:bottom w:val="single" w:sz="4" w:space="0" w:color="auto"/>
              <w:right w:val="single" w:sz="4" w:space="0" w:color="auto"/>
            </w:tcBorders>
          </w:tcPr>
          <w:p w:rsidR="00D306F0" w:rsidRPr="00093D12" w:rsidRDefault="00D306F0" w:rsidP="00EF4554">
            <w:pPr>
              <w:spacing w:after="0" w:line="240" w:lineRule="auto"/>
              <w:rPr>
                <w:rFonts w:ascii="Times New Roman" w:eastAsia="Times New Roman" w:hAnsi="Times New Roman" w:cs="Times New Roman"/>
                <w:lang w:eastAsia="ru-RU"/>
              </w:rPr>
            </w:pPr>
          </w:p>
        </w:tc>
      </w:tr>
      <w:tr w:rsidR="00D306F0" w:rsidRPr="00093D12" w:rsidTr="00EF4554">
        <w:trPr>
          <w:trHeight w:val="9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 </w:t>
            </w:r>
          </w:p>
        </w:tc>
        <w:tc>
          <w:tcPr>
            <w:tcW w:w="4394"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proofErr w:type="gramStart"/>
            <w:r w:rsidRPr="00093D12">
              <w:rPr>
                <w:rFonts w:ascii="Times New Roman" w:eastAsia="Times New Roman" w:hAnsi="Times New Roman" w:cs="Times New Roman"/>
                <w:lang w:eastAsia="ru-RU"/>
              </w:rPr>
              <w:t>СМСП</w:t>
            </w:r>
            <w:r w:rsidRPr="00093D12">
              <w:rPr>
                <w:rFonts w:ascii="Times New Roman" w:hAnsi="Times New Roman" w:cs="Times New Roman"/>
                <w:shd w:val="clear" w:color="auto" w:fill="FFFFFF"/>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w:t>
            </w:r>
            <w:r w:rsidRPr="00093D12">
              <w:rPr>
                <w:rFonts w:ascii="Times New Roman" w:hAnsi="Times New Roman" w:cs="Times New Roman"/>
                <w:shd w:val="clear" w:color="auto" w:fill="FFFFFF"/>
              </w:rPr>
              <w:lastRenderedPageBreak/>
              <w:t>либо не менее чем 50% голосующих акций акционерного общества</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p>
        </w:tc>
        <w:tc>
          <w:tcPr>
            <w:tcW w:w="1985" w:type="dxa"/>
            <w:tcBorders>
              <w:top w:val="single" w:sz="4" w:space="0" w:color="auto"/>
              <w:left w:val="nil"/>
              <w:bottom w:val="single" w:sz="4" w:space="0" w:color="auto"/>
              <w:right w:val="single" w:sz="4" w:space="0" w:color="auto"/>
            </w:tcBorders>
          </w:tcPr>
          <w:p w:rsidR="00D306F0" w:rsidRPr="00093D12" w:rsidRDefault="00D306F0" w:rsidP="00EF4554">
            <w:pPr>
              <w:spacing w:after="0" w:line="240" w:lineRule="auto"/>
              <w:rPr>
                <w:rFonts w:ascii="Times New Roman" w:eastAsia="Times New Roman" w:hAnsi="Times New Roman" w:cs="Times New Roman"/>
                <w:lang w:eastAsia="ru-RU"/>
              </w:rPr>
            </w:pPr>
          </w:p>
        </w:tc>
        <w:tc>
          <w:tcPr>
            <w:tcW w:w="1701" w:type="dxa"/>
            <w:tcBorders>
              <w:top w:val="single" w:sz="4" w:space="0" w:color="auto"/>
              <w:left w:val="nil"/>
              <w:bottom w:val="single" w:sz="4" w:space="0" w:color="auto"/>
              <w:right w:val="single" w:sz="4" w:space="0" w:color="auto"/>
            </w:tcBorders>
          </w:tcPr>
          <w:p w:rsidR="00D306F0" w:rsidRPr="00093D12" w:rsidRDefault="00D306F0" w:rsidP="00EF4554">
            <w:pPr>
              <w:spacing w:after="0" w:line="240" w:lineRule="auto"/>
              <w:rPr>
                <w:rFonts w:ascii="Times New Roman" w:eastAsia="Times New Roman" w:hAnsi="Times New Roman" w:cs="Times New Roman"/>
                <w:lang w:eastAsia="ru-RU"/>
              </w:rPr>
            </w:pPr>
          </w:p>
        </w:tc>
      </w:tr>
      <w:tr w:rsidR="00D306F0" w:rsidRPr="00093D12" w:rsidTr="00EF4554">
        <w:trPr>
          <w:trHeight w:val="197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r w:rsidRPr="00093D12">
              <w:rPr>
                <w:rFonts w:ascii="Times New Roman" w:eastAsia="Times New Roman" w:hAnsi="Times New Roman" w:cs="Times New Roman"/>
                <w:lang w:eastAsia="ru-RU"/>
              </w:rPr>
              <w:lastRenderedPageBreak/>
              <w:t> </w:t>
            </w:r>
          </w:p>
        </w:tc>
        <w:tc>
          <w:tcPr>
            <w:tcW w:w="4394"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СМСП</w:t>
            </w:r>
            <w:r w:rsidRPr="00093D12">
              <w:rPr>
                <w:rFonts w:ascii="Times New Roman" w:hAnsi="Times New Roman" w:cs="Times New Roman"/>
                <w:shd w:val="clear" w:color="auto" w:fill="FFFFFF"/>
              </w:rPr>
              <w:t xml:space="preserve"> является сельскохозяйственным производственным или потребительским кооперативом или членом сельскохозяйственного потребительского кооператива крестьянским (фермерским) хозяйством в соответствии с </w:t>
            </w:r>
            <w:hyperlink r:id="rId26" w:anchor="/document/10105638/entry/0" w:history="1">
              <w:r w:rsidRPr="00093D12">
                <w:rPr>
                  <w:rStyle w:val="a5"/>
                  <w:rFonts w:ascii="Times New Roman" w:hAnsi="Times New Roman" w:cs="Times New Roman"/>
                  <w:color w:val="auto"/>
                  <w:shd w:val="clear" w:color="auto" w:fill="FFFFFF"/>
                </w:rPr>
                <w:t>Федеральным законом</w:t>
              </w:r>
            </w:hyperlink>
            <w:r w:rsidRPr="00093D12">
              <w:rPr>
                <w:rFonts w:ascii="Times New Roman" w:hAnsi="Times New Roman" w:cs="Times New Roman"/>
                <w:shd w:val="clear" w:color="auto" w:fill="FFFFFF"/>
              </w:rPr>
              <w:t> от 8 декабря 1995 г. N 193-ФЗ "О сельскохозяйственной кооперации"</w:t>
            </w:r>
          </w:p>
        </w:tc>
        <w:tc>
          <w:tcPr>
            <w:tcW w:w="1559"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p>
        </w:tc>
        <w:tc>
          <w:tcPr>
            <w:tcW w:w="1985" w:type="dxa"/>
            <w:tcBorders>
              <w:top w:val="single" w:sz="4" w:space="0" w:color="auto"/>
              <w:left w:val="nil"/>
              <w:bottom w:val="single" w:sz="4" w:space="0" w:color="auto"/>
              <w:right w:val="single" w:sz="4" w:space="0" w:color="auto"/>
            </w:tcBorders>
          </w:tcPr>
          <w:p w:rsidR="00D306F0" w:rsidRPr="00093D12" w:rsidRDefault="00D306F0" w:rsidP="00EF4554">
            <w:pPr>
              <w:spacing w:after="0" w:line="240" w:lineRule="auto"/>
              <w:rPr>
                <w:rFonts w:ascii="Times New Roman" w:eastAsia="Times New Roman" w:hAnsi="Times New Roman" w:cs="Times New Roman"/>
                <w:lang w:eastAsia="ru-RU"/>
              </w:rPr>
            </w:pPr>
          </w:p>
        </w:tc>
        <w:tc>
          <w:tcPr>
            <w:tcW w:w="1701" w:type="dxa"/>
            <w:tcBorders>
              <w:top w:val="single" w:sz="4" w:space="0" w:color="auto"/>
              <w:left w:val="nil"/>
              <w:bottom w:val="single" w:sz="4" w:space="0" w:color="auto"/>
              <w:right w:val="single" w:sz="4" w:space="0" w:color="auto"/>
            </w:tcBorders>
          </w:tcPr>
          <w:p w:rsidR="00D306F0" w:rsidRPr="00093D12" w:rsidRDefault="00D306F0" w:rsidP="00EF4554">
            <w:pPr>
              <w:spacing w:after="0" w:line="240" w:lineRule="auto"/>
              <w:rPr>
                <w:rFonts w:ascii="Times New Roman" w:eastAsia="Times New Roman" w:hAnsi="Times New Roman" w:cs="Times New Roman"/>
                <w:lang w:eastAsia="ru-RU"/>
              </w:rPr>
            </w:pPr>
          </w:p>
        </w:tc>
      </w:tr>
      <w:tr w:rsidR="00D306F0" w:rsidRPr="00093D12" w:rsidTr="00EF4554">
        <w:trPr>
          <w:trHeight w:val="41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306F0" w:rsidRPr="00093D12" w:rsidRDefault="00D306F0" w:rsidP="00EF4554">
            <w:pPr>
              <w:spacing w:after="0" w:line="240" w:lineRule="auto"/>
              <w:jc w:val="center"/>
              <w:rPr>
                <w:rFonts w:ascii="Times New Roman" w:eastAsia="Times New Roman" w:hAnsi="Times New Roman" w:cs="Times New Roman"/>
                <w:lang w:eastAsia="ru-RU"/>
              </w:rPr>
            </w:pPr>
          </w:p>
        </w:tc>
        <w:tc>
          <w:tcPr>
            <w:tcW w:w="4394"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b/>
                <w:lang w:eastAsia="ru-RU"/>
              </w:rPr>
            </w:pPr>
            <w:proofErr w:type="gramStart"/>
            <w:r w:rsidRPr="00093D12">
              <w:rPr>
                <w:rFonts w:ascii="Times New Roman" w:eastAsia="Times New Roman" w:hAnsi="Times New Roman" w:cs="Times New Roman"/>
                <w:lang w:eastAsia="ru-RU"/>
              </w:rPr>
              <w:t>СМСП</w:t>
            </w:r>
            <w:r w:rsidRPr="00093D12">
              <w:rPr>
                <w:rFonts w:ascii="Times New Roman" w:hAnsi="Times New Roman" w:cs="Times New Roman"/>
                <w:shd w:val="clear" w:color="auto" w:fill="FFFFFF"/>
              </w:rPr>
              <w:t xml:space="preserve">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p>
        </w:tc>
        <w:tc>
          <w:tcPr>
            <w:tcW w:w="1985" w:type="dxa"/>
            <w:tcBorders>
              <w:top w:val="single" w:sz="4" w:space="0" w:color="auto"/>
              <w:left w:val="nil"/>
              <w:bottom w:val="single" w:sz="4" w:space="0" w:color="auto"/>
              <w:right w:val="single" w:sz="4" w:space="0" w:color="auto"/>
            </w:tcBorders>
            <w:vAlign w:val="center"/>
          </w:tcPr>
          <w:p w:rsidR="00D306F0" w:rsidRPr="00093D12" w:rsidRDefault="00D306F0" w:rsidP="00EF4554">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nil"/>
              <w:bottom w:val="single" w:sz="4" w:space="0" w:color="auto"/>
              <w:right w:val="single" w:sz="4" w:space="0" w:color="auto"/>
            </w:tcBorders>
          </w:tcPr>
          <w:p w:rsidR="00D306F0" w:rsidRPr="00093D12" w:rsidRDefault="00D306F0" w:rsidP="00EF4554">
            <w:pPr>
              <w:spacing w:after="0" w:line="240" w:lineRule="auto"/>
              <w:jc w:val="center"/>
              <w:rPr>
                <w:rFonts w:ascii="Times New Roman" w:eastAsia="Times New Roman" w:hAnsi="Times New Roman" w:cs="Times New Roman"/>
                <w:lang w:eastAsia="ru-RU"/>
              </w:rPr>
            </w:pPr>
          </w:p>
        </w:tc>
      </w:tr>
      <w:tr w:rsidR="00D306F0" w:rsidRPr="00093D12" w:rsidTr="00EF4554">
        <w:trPr>
          <w:trHeight w:val="24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306F0" w:rsidRPr="00093D12" w:rsidRDefault="00D306F0" w:rsidP="00EF4554">
            <w:pPr>
              <w:spacing w:after="0" w:line="240" w:lineRule="auto"/>
              <w:jc w:val="center"/>
              <w:rPr>
                <w:rFonts w:ascii="Times New Roman" w:eastAsia="Times New Roman" w:hAnsi="Times New Roman" w:cs="Times New Roman"/>
                <w:lang w:eastAsia="ru-RU"/>
              </w:rPr>
            </w:pPr>
          </w:p>
        </w:tc>
        <w:tc>
          <w:tcPr>
            <w:tcW w:w="4394"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hAnsi="Times New Roman" w:cs="Times New Roman"/>
                <w:shd w:val="clear" w:color="auto" w:fill="FFFFFF"/>
              </w:rPr>
            </w:pPr>
            <w:proofErr w:type="gramStart"/>
            <w:r w:rsidRPr="00093D12">
              <w:rPr>
                <w:rFonts w:ascii="Times New Roman" w:eastAsia="Times New Roman" w:hAnsi="Times New Roman" w:cs="Times New Roman"/>
                <w:lang w:eastAsia="ru-RU"/>
              </w:rPr>
              <w:t>СМСП</w:t>
            </w:r>
            <w:r w:rsidRPr="00093D12">
              <w:rPr>
                <w:rFonts w:ascii="Times New Roman" w:hAnsi="Times New Roman" w:cs="Times New Roman"/>
                <w:shd w:val="clear" w:color="auto" w:fill="FFFFFF"/>
              </w:rPr>
              <w:t xml:space="preserve"> создан физическим лицом старше 55 лет (физическое лицо старше 55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55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p>
        </w:tc>
        <w:tc>
          <w:tcPr>
            <w:tcW w:w="1985" w:type="dxa"/>
            <w:tcBorders>
              <w:top w:val="single" w:sz="4" w:space="0" w:color="auto"/>
              <w:left w:val="nil"/>
              <w:bottom w:val="single" w:sz="4" w:space="0" w:color="auto"/>
              <w:right w:val="single" w:sz="4" w:space="0" w:color="auto"/>
            </w:tcBorders>
            <w:vAlign w:val="center"/>
          </w:tcPr>
          <w:p w:rsidR="00D306F0" w:rsidRPr="00093D12" w:rsidRDefault="00D306F0" w:rsidP="00EF4554">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nil"/>
              <w:bottom w:val="single" w:sz="4" w:space="0" w:color="auto"/>
              <w:right w:val="single" w:sz="4" w:space="0" w:color="auto"/>
            </w:tcBorders>
          </w:tcPr>
          <w:p w:rsidR="00D306F0" w:rsidRPr="00093D12" w:rsidRDefault="00D306F0" w:rsidP="00EF4554">
            <w:pPr>
              <w:spacing w:after="0" w:line="240" w:lineRule="auto"/>
              <w:jc w:val="center"/>
              <w:rPr>
                <w:rFonts w:ascii="Times New Roman" w:eastAsia="Times New Roman" w:hAnsi="Times New Roman" w:cs="Times New Roman"/>
                <w:lang w:eastAsia="ru-RU"/>
              </w:rPr>
            </w:pPr>
          </w:p>
        </w:tc>
      </w:tr>
      <w:tr w:rsidR="00D306F0" w:rsidRPr="00093D12" w:rsidTr="00EF4554">
        <w:trPr>
          <w:trHeight w:val="86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306F0" w:rsidRPr="00093D12" w:rsidRDefault="00D306F0" w:rsidP="00EF4554">
            <w:pPr>
              <w:spacing w:after="0" w:line="240" w:lineRule="auto"/>
              <w:jc w:val="center"/>
              <w:rPr>
                <w:rFonts w:ascii="Times New Roman" w:eastAsia="Times New Roman" w:hAnsi="Times New Roman" w:cs="Times New Roman"/>
                <w:lang w:eastAsia="ru-RU"/>
              </w:rPr>
            </w:pPr>
          </w:p>
        </w:tc>
        <w:tc>
          <w:tcPr>
            <w:tcW w:w="4394"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hAnsi="Times New Roman" w:cs="Times New Roman"/>
                <w:shd w:val="clear" w:color="auto" w:fill="FFFFFF"/>
              </w:rPr>
            </w:pPr>
            <w:r w:rsidRPr="00093D12">
              <w:rPr>
                <w:rFonts w:ascii="Times New Roman" w:eastAsia="Times New Roman" w:hAnsi="Times New Roman" w:cs="Times New Roman"/>
                <w:lang w:eastAsia="ru-RU"/>
              </w:rPr>
              <w:t>СМСП</w:t>
            </w:r>
            <w:r w:rsidRPr="00093D12">
              <w:rPr>
                <w:rFonts w:ascii="Times New Roman" w:hAnsi="Times New Roman" w:cs="Times New Roman"/>
                <w:shd w:val="clear" w:color="auto" w:fill="FFFFFF"/>
              </w:rPr>
              <w:t xml:space="preserve"> является вновь зарегистрированным и действующим менее 2 (двух) лет на дату принятия решения о предоставлении микрозайма</w:t>
            </w:r>
          </w:p>
        </w:tc>
        <w:tc>
          <w:tcPr>
            <w:tcW w:w="1559"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p>
        </w:tc>
        <w:tc>
          <w:tcPr>
            <w:tcW w:w="1985" w:type="dxa"/>
            <w:tcBorders>
              <w:top w:val="single" w:sz="4" w:space="0" w:color="auto"/>
              <w:left w:val="nil"/>
              <w:bottom w:val="single" w:sz="4" w:space="0" w:color="auto"/>
              <w:right w:val="single" w:sz="4" w:space="0" w:color="auto"/>
            </w:tcBorders>
            <w:vAlign w:val="center"/>
          </w:tcPr>
          <w:p w:rsidR="00D306F0" w:rsidRPr="00093D12" w:rsidRDefault="00D306F0" w:rsidP="00EF4554">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nil"/>
              <w:bottom w:val="single" w:sz="4" w:space="0" w:color="auto"/>
              <w:right w:val="single" w:sz="4" w:space="0" w:color="auto"/>
            </w:tcBorders>
          </w:tcPr>
          <w:p w:rsidR="00D306F0" w:rsidRPr="00093D12" w:rsidRDefault="00D306F0" w:rsidP="00EF4554">
            <w:pPr>
              <w:spacing w:after="0" w:line="240" w:lineRule="auto"/>
              <w:jc w:val="center"/>
              <w:rPr>
                <w:rFonts w:ascii="Times New Roman" w:eastAsia="Times New Roman" w:hAnsi="Times New Roman" w:cs="Times New Roman"/>
                <w:lang w:eastAsia="ru-RU"/>
              </w:rPr>
            </w:pPr>
          </w:p>
        </w:tc>
      </w:tr>
      <w:tr w:rsidR="00D306F0" w:rsidRPr="00093D12" w:rsidTr="00EF4554">
        <w:trPr>
          <w:trHeight w:val="139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306F0" w:rsidRPr="00093D12" w:rsidRDefault="00D306F0" w:rsidP="00EF4554">
            <w:pPr>
              <w:spacing w:after="0" w:line="240" w:lineRule="auto"/>
              <w:jc w:val="center"/>
              <w:rPr>
                <w:rFonts w:ascii="Times New Roman" w:eastAsia="Times New Roman" w:hAnsi="Times New Roman" w:cs="Times New Roman"/>
                <w:lang w:eastAsia="ru-RU"/>
              </w:rPr>
            </w:pPr>
          </w:p>
        </w:tc>
        <w:tc>
          <w:tcPr>
            <w:tcW w:w="4394"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pStyle w:val="s1"/>
              <w:shd w:val="clear" w:color="auto" w:fill="FFFFFF"/>
              <w:jc w:val="both"/>
              <w:rPr>
                <w:sz w:val="22"/>
                <w:szCs w:val="22"/>
              </w:rPr>
            </w:pPr>
            <w:r w:rsidRPr="00093D12">
              <w:rPr>
                <w:sz w:val="22"/>
                <w:szCs w:val="22"/>
              </w:rPr>
              <w:t>СМСП осуществляют следующие виды деятельности в соответствии с </w:t>
            </w:r>
            <w:hyperlink r:id="rId27" w:anchor="/document/70650726/entry/0" w:history="1">
              <w:r w:rsidRPr="00093D12">
                <w:rPr>
                  <w:rStyle w:val="a5"/>
                  <w:color w:val="auto"/>
                  <w:sz w:val="22"/>
                  <w:szCs w:val="22"/>
                </w:rPr>
                <w:t>Общероссийским классификатором</w:t>
              </w:r>
            </w:hyperlink>
            <w:r w:rsidRPr="00093D12">
              <w:rPr>
                <w:sz w:val="22"/>
                <w:szCs w:val="22"/>
              </w:rPr>
              <w:t> видов экономической деятельности (ОК 029-2014 (КДЕС</w:t>
            </w:r>
            <w:proofErr w:type="gramStart"/>
            <w:r w:rsidRPr="00093D12">
              <w:rPr>
                <w:sz w:val="22"/>
                <w:szCs w:val="22"/>
              </w:rPr>
              <w:t xml:space="preserve"> Р</w:t>
            </w:r>
            <w:proofErr w:type="gramEnd"/>
            <w:r w:rsidRPr="00093D12">
              <w:rPr>
                <w:sz w:val="22"/>
                <w:szCs w:val="22"/>
              </w:rPr>
              <w:t>ед. 2):</w:t>
            </w:r>
          </w:p>
          <w:p w:rsidR="00D306F0" w:rsidRPr="00093D12" w:rsidRDefault="00D306F0" w:rsidP="00EF4554">
            <w:pPr>
              <w:pStyle w:val="s1"/>
              <w:shd w:val="clear" w:color="auto" w:fill="FFFFFF"/>
              <w:jc w:val="both"/>
              <w:rPr>
                <w:sz w:val="22"/>
                <w:szCs w:val="22"/>
              </w:rPr>
            </w:pPr>
            <w:r w:rsidRPr="00093D12">
              <w:rPr>
                <w:sz w:val="22"/>
                <w:szCs w:val="22"/>
              </w:rPr>
              <w:t>обрабатывающие производства (в рамках </w:t>
            </w:r>
            <w:hyperlink r:id="rId28" w:anchor="/document/70650726/entry/300" w:history="1">
              <w:r w:rsidRPr="00093D12">
                <w:rPr>
                  <w:rStyle w:val="a5"/>
                  <w:color w:val="auto"/>
                  <w:sz w:val="22"/>
                  <w:szCs w:val="22"/>
                </w:rPr>
                <w:t>раздела</w:t>
              </w:r>
              <w:proofErr w:type="gramStart"/>
              <w:r w:rsidRPr="00093D12">
                <w:rPr>
                  <w:rStyle w:val="a5"/>
                  <w:color w:val="auto"/>
                  <w:sz w:val="22"/>
                  <w:szCs w:val="22"/>
                </w:rPr>
                <w:t xml:space="preserve"> С</w:t>
              </w:r>
              <w:proofErr w:type="gramEnd"/>
            </w:hyperlink>
            <w:r w:rsidRPr="00093D12">
              <w:rPr>
                <w:sz w:val="22"/>
                <w:szCs w:val="22"/>
              </w:rPr>
              <w:t> "Обрабатывающие производства" Общероссийского классификатора видов экономической деятельности);</w:t>
            </w:r>
          </w:p>
          <w:p w:rsidR="00D306F0" w:rsidRPr="00093D12" w:rsidRDefault="00D306F0" w:rsidP="00EF4554">
            <w:pPr>
              <w:pStyle w:val="s1"/>
              <w:shd w:val="clear" w:color="auto" w:fill="FFFFFF"/>
              <w:jc w:val="both"/>
              <w:rPr>
                <w:sz w:val="22"/>
                <w:szCs w:val="22"/>
              </w:rPr>
            </w:pPr>
            <w:r w:rsidRPr="00093D12">
              <w:rPr>
                <w:sz w:val="22"/>
                <w:szCs w:val="22"/>
              </w:rPr>
              <w:t>деятельность гостиниц и предприятий общественного питания (в рамках </w:t>
            </w:r>
            <w:hyperlink r:id="rId29" w:anchor="/document/70650726/entry/900" w:history="1">
              <w:r w:rsidRPr="00093D12">
                <w:rPr>
                  <w:rStyle w:val="a5"/>
                  <w:color w:val="auto"/>
                  <w:sz w:val="22"/>
                  <w:szCs w:val="22"/>
                </w:rPr>
                <w:t>раздела I</w:t>
              </w:r>
            </w:hyperlink>
            <w:r w:rsidRPr="00093D12">
              <w:rPr>
                <w:sz w:val="22"/>
                <w:szCs w:val="22"/>
              </w:rPr>
              <w:t xml:space="preserve"> "Деятельность гостиниц и предприятий общественного питания" Общероссийского классификатора видов экономической </w:t>
            </w:r>
            <w:r w:rsidRPr="00093D12">
              <w:rPr>
                <w:sz w:val="22"/>
                <w:szCs w:val="22"/>
              </w:rPr>
              <w:lastRenderedPageBreak/>
              <w:t>деятельности);</w:t>
            </w:r>
          </w:p>
          <w:p w:rsidR="00D306F0" w:rsidRPr="00093D12" w:rsidRDefault="00D306F0" w:rsidP="00EF4554">
            <w:pPr>
              <w:pStyle w:val="s1"/>
              <w:shd w:val="clear" w:color="auto" w:fill="FFFFFF"/>
              <w:jc w:val="both"/>
              <w:rPr>
                <w:sz w:val="22"/>
                <w:szCs w:val="22"/>
              </w:rPr>
            </w:pPr>
            <w:r w:rsidRPr="00093D12">
              <w:rPr>
                <w:sz w:val="22"/>
                <w:szCs w:val="22"/>
              </w:rPr>
              <w:t>деятельность в области информации и связи (в рамках </w:t>
            </w:r>
            <w:hyperlink r:id="rId30" w:anchor="/document/70650726/entry/1000" w:history="1">
              <w:r w:rsidRPr="00093D12">
                <w:rPr>
                  <w:rStyle w:val="a5"/>
                  <w:color w:val="auto"/>
                  <w:sz w:val="22"/>
                  <w:szCs w:val="22"/>
                </w:rPr>
                <w:t>раздела J</w:t>
              </w:r>
            </w:hyperlink>
            <w:r w:rsidRPr="00093D12">
              <w:rPr>
                <w:sz w:val="22"/>
                <w:szCs w:val="22"/>
              </w:rPr>
              <w:t> "Деятельность в области информации и связи" Общероссийского классификатора видов экономической деятельности);</w:t>
            </w:r>
          </w:p>
          <w:p w:rsidR="00D306F0" w:rsidRPr="00093D12" w:rsidRDefault="00D306F0" w:rsidP="00EF4554">
            <w:pPr>
              <w:pStyle w:val="s1"/>
              <w:shd w:val="clear" w:color="auto" w:fill="FFFFFF"/>
              <w:jc w:val="both"/>
              <w:rPr>
                <w:sz w:val="22"/>
                <w:szCs w:val="22"/>
              </w:rPr>
            </w:pPr>
            <w:r w:rsidRPr="00093D12">
              <w:rPr>
                <w:sz w:val="22"/>
                <w:szCs w:val="22"/>
              </w:rPr>
              <w:t>деятельность профессиональная, научная и техническая (в рамках </w:t>
            </w:r>
            <w:hyperlink r:id="rId31" w:anchor="/document/70650726/entry/1300" w:history="1">
              <w:r w:rsidRPr="00093D12">
                <w:rPr>
                  <w:rStyle w:val="a5"/>
                  <w:color w:val="auto"/>
                  <w:sz w:val="22"/>
                  <w:szCs w:val="22"/>
                </w:rPr>
                <w:t>раздела М</w:t>
              </w:r>
            </w:hyperlink>
            <w:r w:rsidRPr="00093D12">
              <w:rPr>
                <w:sz w:val="22"/>
                <w:szCs w:val="22"/>
              </w:rPr>
              <w:t> "Деятельность профессиональная, научная и техническая" Общероссийского классификатора видов экономической деятельности);</w:t>
            </w:r>
          </w:p>
          <w:p w:rsidR="00D306F0" w:rsidRPr="00093D12" w:rsidRDefault="00D306F0" w:rsidP="00EF4554">
            <w:pPr>
              <w:pStyle w:val="s1"/>
              <w:shd w:val="clear" w:color="auto" w:fill="FFFFFF"/>
              <w:jc w:val="both"/>
              <w:rPr>
                <w:sz w:val="22"/>
                <w:szCs w:val="22"/>
              </w:rPr>
            </w:pPr>
            <w:r w:rsidRPr="00093D12">
              <w:rPr>
                <w:sz w:val="22"/>
                <w:szCs w:val="22"/>
              </w:rPr>
              <w:t>в сфере туризма (в рамках </w:t>
            </w:r>
            <w:hyperlink r:id="rId32" w:anchor="/document/70650726/entry/1400" w:history="1">
              <w:r w:rsidRPr="00093D12">
                <w:rPr>
                  <w:rStyle w:val="a5"/>
                  <w:color w:val="auto"/>
                  <w:sz w:val="22"/>
                  <w:szCs w:val="22"/>
                </w:rPr>
                <w:t>раздела N</w:t>
              </w:r>
            </w:hyperlink>
            <w:r w:rsidRPr="00093D12">
              <w:rPr>
                <w:sz w:val="22"/>
                <w:szCs w:val="22"/>
              </w:rPr>
              <w:t> "Деятельность административная и сопутствующие услуги" Общероссийского классификатора видов экономической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p>
        </w:tc>
        <w:tc>
          <w:tcPr>
            <w:tcW w:w="1985" w:type="dxa"/>
            <w:tcBorders>
              <w:top w:val="single" w:sz="4" w:space="0" w:color="auto"/>
              <w:left w:val="nil"/>
              <w:bottom w:val="single" w:sz="4" w:space="0" w:color="auto"/>
              <w:right w:val="single" w:sz="4" w:space="0" w:color="auto"/>
            </w:tcBorders>
            <w:vAlign w:val="center"/>
          </w:tcPr>
          <w:p w:rsidR="00D306F0" w:rsidRPr="00093D12" w:rsidRDefault="00D306F0" w:rsidP="00EF4554">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nil"/>
              <w:bottom w:val="single" w:sz="4" w:space="0" w:color="auto"/>
              <w:right w:val="single" w:sz="4" w:space="0" w:color="auto"/>
            </w:tcBorders>
          </w:tcPr>
          <w:p w:rsidR="00D306F0" w:rsidRPr="00093D12" w:rsidRDefault="00D306F0" w:rsidP="00EF4554">
            <w:pPr>
              <w:spacing w:after="0" w:line="240" w:lineRule="auto"/>
              <w:jc w:val="center"/>
              <w:rPr>
                <w:rFonts w:ascii="Times New Roman" w:eastAsia="Times New Roman" w:hAnsi="Times New Roman" w:cs="Times New Roman"/>
                <w:lang w:eastAsia="ru-RU"/>
              </w:rPr>
            </w:pPr>
          </w:p>
        </w:tc>
      </w:tr>
      <w:tr w:rsidR="00D306F0" w:rsidRPr="00093D12" w:rsidTr="00EF4554">
        <w:trPr>
          <w:trHeight w:val="83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306F0" w:rsidRPr="00093D12" w:rsidRDefault="00D306F0" w:rsidP="00EF4554">
            <w:pPr>
              <w:spacing w:after="0" w:line="240" w:lineRule="auto"/>
              <w:jc w:val="center"/>
              <w:rPr>
                <w:rFonts w:ascii="Times New Roman" w:eastAsia="Times New Roman" w:hAnsi="Times New Roman" w:cs="Times New Roman"/>
                <w:lang w:eastAsia="ru-RU"/>
              </w:rPr>
            </w:pPr>
          </w:p>
        </w:tc>
        <w:tc>
          <w:tcPr>
            <w:tcW w:w="4394"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pStyle w:val="afa"/>
              <w:ind w:firstLine="742"/>
              <w:jc w:val="both"/>
              <w:rPr>
                <w:rFonts w:ascii="Times New Roman" w:hAnsi="Times New Roman" w:cs="Times New Roman"/>
                <w:szCs w:val="24"/>
              </w:rPr>
            </w:pPr>
            <w:r w:rsidRPr="00093D12">
              <w:rPr>
                <w:rFonts w:ascii="Times New Roman" w:eastAsia="Times New Roman" w:hAnsi="Times New Roman" w:cs="Times New Roman"/>
              </w:rPr>
              <w:t xml:space="preserve">СМСП, </w:t>
            </w:r>
            <w:r w:rsidRPr="00093D12">
              <w:rPr>
                <w:rFonts w:ascii="Times New Roman" w:eastAsia="Times New Roman" w:hAnsi="Times New Roman" w:cs="Times New Roman"/>
                <w:lang w:eastAsia="ru-RU"/>
              </w:rPr>
              <w:t xml:space="preserve">осуществляющие деятельность </w:t>
            </w:r>
            <w:r w:rsidRPr="00093D12">
              <w:rPr>
                <w:rFonts w:ascii="Times New Roman" w:hAnsi="Times New Roman" w:cs="Times New Roman"/>
                <w:szCs w:val="24"/>
              </w:rPr>
              <w:t xml:space="preserve">в приоритетных проектах, определенных в  Республике Крым, </w:t>
            </w:r>
            <w:proofErr w:type="gramStart"/>
            <w:r w:rsidRPr="00093D12">
              <w:rPr>
                <w:rFonts w:ascii="Times New Roman" w:hAnsi="Times New Roman" w:cs="Times New Roman"/>
                <w:szCs w:val="24"/>
              </w:rPr>
              <w:t xml:space="preserve">согласно </w:t>
            </w:r>
            <w:r w:rsidR="002C4237" w:rsidRPr="00093D12">
              <w:rPr>
                <w:rFonts w:ascii="Times New Roman" w:hAnsi="Times New Roman" w:cs="Times New Roman"/>
                <w:szCs w:val="24"/>
              </w:rPr>
              <w:fldChar w:fldCharType="begin"/>
            </w:r>
            <w:r w:rsidRPr="00093D12">
              <w:rPr>
                <w:rFonts w:ascii="Times New Roman" w:hAnsi="Times New Roman" w:cs="Times New Roman"/>
                <w:szCs w:val="24"/>
              </w:rPr>
              <w:instrText>HYPERLINK "https://internet.garant.ru/document/redirect/23756393/0"</w:instrText>
            </w:r>
            <w:r w:rsidR="002C4237" w:rsidRPr="00093D12">
              <w:rPr>
                <w:rFonts w:ascii="Times New Roman" w:hAnsi="Times New Roman" w:cs="Times New Roman"/>
                <w:szCs w:val="24"/>
              </w:rPr>
              <w:fldChar w:fldCharType="separate"/>
            </w:r>
            <w:r w:rsidRPr="00093D12">
              <w:rPr>
                <w:rStyle w:val="af1"/>
                <w:rFonts w:ascii="Times New Roman" w:hAnsi="Times New Roman" w:cs="Times New Roman"/>
                <w:bCs/>
                <w:color w:val="auto"/>
                <w:szCs w:val="24"/>
              </w:rPr>
              <w:t>Закона</w:t>
            </w:r>
            <w:proofErr w:type="gramEnd"/>
            <w:r w:rsidRPr="00093D12">
              <w:rPr>
                <w:rStyle w:val="af1"/>
                <w:rFonts w:ascii="Times New Roman" w:hAnsi="Times New Roman" w:cs="Times New Roman"/>
                <w:bCs/>
                <w:color w:val="auto"/>
                <w:szCs w:val="24"/>
              </w:rPr>
              <w:t xml:space="preserve"> Республики Крым от 17 июля 2014 г. N 30-ЗРК "О развитии малого и среднего предпринимательства в Республике Крым"</w:t>
            </w:r>
            <w:r w:rsidRPr="00093D12">
              <w:rPr>
                <w:rFonts w:ascii="Times New Roman" w:hAnsi="Times New Roman" w:cs="Times New Roman"/>
                <w:szCs w:val="24"/>
              </w:rPr>
              <w:t>,</w:t>
            </w:r>
            <w:r w:rsidRPr="00093D12">
              <w:rPr>
                <w:sz w:val="20"/>
              </w:rPr>
              <w:t xml:space="preserve"> </w:t>
            </w:r>
            <w:r w:rsidRPr="00093D12">
              <w:rPr>
                <w:rFonts w:ascii="Times New Roman" w:hAnsi="Times New Roman" w:cs="Times New Roman"/>
                <w:szCs w:val="24"/>
              </w:rPr>
              <w:t>относятся:</w:t>
            </w:r>
          </w:p>
          <w:p w:rsidR="00D306F0" w:rsidRPr="00093D12" w:rsidRDefault="00D306F0" w:rsidP="00EF4554">
            <w:pPr>
              <w:pStyle w:val="afa"/>
              <w:jc w:val="both"/>
              <w:rPr>
                <w:rFonts w:ascii="Times New Roman" w:hAnsi="Times New Roman" w:cs="Times New Roman"/>
                <w:szCs w:val="24"/>
              </w:rPr>
            </w:pPr>
            <w:r w:rsidRPr="00093D12">
              <w:rPr>
                <w:rFonts w:ascii="Times New Roman" w:hAnsi="Times New Roman" w:cs="Times New Roman"/>
                <w:szCs w:val="24"/>
              </w:rPr>
              <w:t>1) инновации и промышленное производство;</w:t>
            </w:r>
          </w:p>
          <w:p w:rsidR="00D306F0" w:rsidRPr="00093D12" w:rsidRDefault="00D306F0" w:rsidP="00EF4554">
            <w:pPr>
              <w:pStyle w:val="afa"/>
              <w:jc w:val="both"/>
              <w:rPr>
                <w:rFonts w:ascii="Times New Roman" w:hAnsi="Times New Roman" w:cs="Times New Roman"/>
                <w:szCs w:val="24"/>
              </w:rPr>
            </w:pPr>
            <w:r w:rsidRPr="00093D12">
              <w:rPr>
                <w:rFonts w:ascii="Times New Roman" w:hAnsi="Times New Roman" w:cs="Times New Roman"/>
                <w:szCs w:val="24"/>
              </w:rPr>
              <w:t>2) сельскохозяйственная деятельность;</w:t>
            </w:r>
          </w:p>
          <w:p w:rsidR="00D306F0" w:rsidRPr="00093D12" w:rsidRDefault="00D306F0" w:rsidP="00EF4554">
            <w:pPr>
              <w:pStyle w:val="afa"/>
              <w:jc w:val="both"/>
              <w:rPr>
                <w:rFonts w:ascii="Times New Roman" w:hAnsi="Times New Roman" w:cs="Times New Roman"/>
                <w:szCs w:val="24"/>
              </w:rPr>
            </w:pPr>
            <w:r w:rsidRPr="00093D12">
              <w:rPr>
                <w:rFonts w:ascii="Times New Roman" w:hAnsi="Times New Roman" w:cs="Times New Roman"/>
                <w:szCs w:val="24"/>
              </w:rPr>
              <w:t>3) санаторно-курортная и туристическая сферы;</w:t>
            </w:r>
          </w:p>
          <w:p w:rsidR="00D306F0" w:rsidRPr="00093D12" w:rsidRDefault="00D306F0" w:rsidP="00EF4554">
            <w:pPr>
              <w:pStyle w:val="afa"/>
              <w:jc w:val="both"/>
              <w:rPr>
                <w:rFonts w:ascii="Times New Roman" w:hAnsi="Times New Roman" w:cs="Times New Roman"/>
                <w:szCs w:val="24"/>
              </w:rPr>
            </w:pPr>
            <w:r w:rsidRPr="00093D12">
              <w:rPr>
                <w:rFonts w:ascii="Times New Roman" w:hAnsi="Times New Roman" w:cs="Times New Roman"/>
                <w:szCs w:val="24"/>
              </w:rPr>
              <w:t>4) народные художественные промыслы и ремесла.</w:t>
            </w:r>
          </w:p>
          <w:p w:rsidR="00D306F0" w:rsidRPr="00093D12" w:rsidRDefault="002C4237" w:rsidP="00EF4554">
            <w:pPr>
              <w:spacing w:after="0" w:line="240" w:lineRule="auto"/>
              <w:rPr>
                <w:rFonts w:ascii="Times New Roman" w:eastAsia="Times New Roman" w:hAnsi="Times New Roman" w:cs="Times New Roman"/>
                <w:lang w:eastAsia="ru-RU"/>
              </w:rPr>
            </w:pPr>
            <w:r w:rsidRPr="00093D12">
              <w:rPr>
                <w:rFonts w:ascii="Times New Roman" w:hAnsi="Times New Roman" w:cs="Times New Roman"/>
                <w:szCs w:val="24"/>
              </w:rPr>
              <w:fldChar w:fldCharType="end"/>
            </w:r>
          </w:p>
        </w:tc>
        <w:tc>
          <w:tcPr>
            <w:tcW w:w="1559"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p>
        </w:tc>
        <w:tc>
          <w:tcPr>
            <w:tcW w:w="1985" w:type="dxa"/>
            <w:tcBorders>
              <w:top w:val="single" w:sz="4" w:space="0" w:color="auto"/>
              <w:left w:val="nil"/>
              <w:bottom w:val="single" w:sz="4" w:space="0" w:color="auto"/>
              <w:right w:val="single" w:sz="4" w:space="0" w:color="auto"/>
            </w:tcBorders>
            <w:vAlign w:val="center"/>
          </w:tcPr>
          <w:p w:rsidR="00D306F0" w:rsidRPr="00093D12" w:rsidRDefault="00D306F0" w:rsidP="00EF4554">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nil"/>
              <w:bottom w:val="single" w:sz="4" w:space="0" w:color="auto"/>
              <w:right w:val="single" w:sz="4" w:space="0" w:color="auto"/>
            </w:tcBorders>
          </w:tcPr>
          <w:p w:rsidR="00D306F0" w:rsidRPr="00093D12" w:rsidRDefault="00D306F0" w:rsidP="00EF4554">
            <w:pPr>
              <w:spacing w:after="0" w:line="240" w:lineRule="auto"/>
              <w:jc w:val="center"/>
              <w:rPr>
                <w:rFonts w:ascii="Times New Roman" w:eastAsia="Times New Roman" w:hAnsi="Times New Roman" w:cs="Times New Roman"/>
                <w:lang w:eastAsia="ru-RU"/>
              </w:rPr>
            </w:pPr>
          </w:p>
        </w:tc>
      </w:tr>
      <w:tr w:rsidR="00D306F0" w:rsidRPr="00093D12" w:rsidTr="00EF4554">
        <w:trPr>
          <w:trHeight w:val="10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306F0" w:rsidRPr="00093D12" w:rsidRDefault="00D306F0" w:rsidP="00EF4554">
            <w:pPr>
              <w:spacing w:after="0" w:line="240" w:lineRule="auto"/>
              <w:jc w:val="center"/>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3.</w:t>
            </w:r>
          </w:p>
        </w:tc>
        <w:tc>
          <w:tcPr>
            <w:tcW w:w="4394"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rPr>
            </w:pPr>
            <w:r w:rsidRPr="00093D12">
              <w:rPr>
                <w:rFonts w:ascii="Times New Roman" w:eastAsia="Times New Roman" w:hAnsi="Times New Roman" w:cs="Times New Roman"/>
              </w:rPr>
              <w:t xml:space="preserve">СМСП, </w:t>
            </w:r>
            <w:r w:rsidRPr="00093D12">
              <w:rPr>
                <w:rFonts w:ascii="Times New Roman" w:eastAsia="Times New Roman" w:hAnsi="Times New Roman" w:cs="Times New Roman"/>
                <w:lang w:eastAsia="ru-RU"/>
              </w:rPr>
              <w:t xml:space="preserve">осуществляющие деятельность в сфере социального предпринимательства (в п.1.2.«Субъекты социального предпринимательства») </w:t>
            </w:r>
            <w:r w:rsidRPr="00093D12">
              <w:rPr>
                <w:rFonts w:ascii="Times New Roman" w:eastAsia="Times New Roman" w:hAnsi="Times New Roman" w:cs="Times New Roman"/>
                <w:b/>
              </w:rPr>
              <w:t>(микрозаем «Социальный»)</w:t>
            </w:r>
          </w:p>
        </w:tc>
        <w:tc>
          <w:tcPr>
            <w:tcW w:w="1559" w:type="dxa"/>
            <w:tcBorders>
              <w:top w:val="nil"/>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 xml:space="preserve">1% </w:t>
            </w:r>
            <w:proofErr w:type="gramStart"/>
            <w:r w:rsidRPr="00093D12">
              <w:rPr>
                <w:rFonts w:ascii="Times New Roman" w:eastAsia="Times New Roman" w:hAnsi="Times New Roman" w:cs="Times New Roman"/>
                <w:lang w:eastAsia="ru-RU"/>
              </w:rPr>
              <w:t>годовых</w:t>
            </w:r>
            <w:proofErr w:type="gramEnd"/>
            <w:r w:rsidRPr="00093D12">
              <w:rPr>
                <w:rFonts w:ascii="Times New Roman" w:eastAsia="Times New Roman" w:hAnsi="Times New Roman" w:cs="Times New Roman"/>
                <w:lang w:eastAsia="ru-RU"/>
              </w:rPr>
              <w:t xml:space="preserve"> при сумме до 500 тыс. руб. включительно,</w:t>
            </w:r>
          </w:p>
          <w:p w:rsidR="00D306F0" w:rsidRPr="00093D12" w:rsidRDefault="00D306F0" w:rsidP="00EF4554">
            <w:pPr>
              <w:spacing w:after="0" w:line="240" w:lineRule="auto"/>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0,5 ключевой ставки Банка России при сумме свыше 500 тыс</w:t>
            </w:r>
            <w:proofErr w:type="gramStart"/>
            <w:r w:rsidRPr="00093D12">
              <w:rPr>
                <w:rFonts w:ascii="Times New Roman" w:eastAsia="Times New Roman" w:hAnsi="Times New Roman" w:cs="Times New Roman"/>
                <w:lang w:eastAsia="ru-RU"/>
              </w:rPr>
              <w:t>.р</w:t>
            </w:r>
            <w:proofErr w:type="gramEnd"/>
            <w:r w:rsidRPr="00093D12">
              <w:rPr>
                <w:rFonts w:ascii="Times New Roman" w:eastAsia="Times New Roman" w:hAnsi="Times New Roman" w:cs="Times New Roman"/>
                <w:lang w:eastAsia="ru-RU"/>
              </w:rPr>
              <w:t>уб.</w:t>
            </w:r>
          </w:p>
        </w:tc>
        <w:tc>
          <w:tcPr>
            <w:tcW w:w="1985" w:type="dxa"/>
            <w:tcBorders>
              <w:top w:val="single" w:sz="4" w:space="0" w:color="auto"/>
              <w:left w:val="nil"/>
              <w:bottom w:val="single" w:sz="4" w:space="0" w:color="auto"/>
              <w:right w:val="single" w:sz="4" w:space="0" w:color="auto"/>
            </w:tcBorders>
            <w:vAlign w:val="center"/>
          </w:tcPr>
          <w:p w:rsidR="00D306F0" w:rsidRPr="00093D12" w:rsidRDefault="00D306F0" w:rsidP="00EF4554">
            <w:pPr>
              <w:spacing w:after="0" w:line="240" w:lineRule="auto"/>
              <w:jc w:val="center"/>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6% годовых, но не более 0,5 ключевой ставки Банка России,  при сумме свыше 500 тыс</w:t>
            </w:r>
            <w:proofErr w:type="gramStart"/>
            <w:r w:rsidRPr="00093D12">
              <w:rPr>
                <w:rFonts w:ascii="Times New Roman" w:eastAsia="Times New Roman" w:hAnsi="Times New Roman" w:cs="Times New Roman"/>
                <w:lang w:eastAsia="ru-RU"/>
              </w:rPr>
              <w:t>.р</w:t>
            </w:r>
            <w:proofErr w:type="gramEnd"/>
            <w:r w:rsidRPr="00093D12">
              <w:rPr>
                <w:rFonts w:ascii="Times New Roman" w:eastAsia="Times New Roman" w:hAnsi="Times New Roman" w:cs="Times New Roman"/>
                <w:lang w:eastAsia="ru-RU"/>
              </w:rPr>
              <w:t>уб.</w:t>
            </w:r>
          </w:p>
        </w:tc>
        <w:tc>
          <w:tcPr>
            <w:tcW w:w="1701" w:type="dxa"/>
            <w:tcBorders>
              <w:top w:val="single" w:sz="4" w:space="0" w:color="auto"/>
              <w:left w:val="nil"/>
              <w:bottom w:val="single" w:sz="4" w:space="0" w:color="auto"/>
              <w:right w:val="single" w:sz="4" w:space="0" w:color="auto"/>
            </w:tcBorders>
          </w:tcPr>
          <w:p w:rsidR="00D306F0" w:rsidRPr="00093D12" w:rsidRDefault="00D306F0" w:rsidP="00EF4554">
            <w:pPr>
              <w:spacing w:after="0" w:line="240" w:lineRule="auto"/>
              <w:jc w:val="center"/>
              <w:rPr>
                <w:rFonts w:ascii="Times New Roman" w:eastAsia="Times New Roman" w:hAnsi="Times New Roman" w:cs="Times New Roman"/>
                <w:lang w:eastAsia="ru-RU"/>
              </w:rPr>
            </w:pPr>
          </w:p>
          <w:p w:rsidR="00D306F0" w:rsidRPr="00093D12" w:rsidRDefault="00D306F0" w:rsidP="00EF4554">
            <w:pPr>
              <w:spacing w:after="0" w:line="240" w:lineRule="auto"/>
              <w:jc w:val="center"/>
              <w:rPr>
                <w:rFonts w:ascii="Times New Roman" w:eastAsia="Times New Roman" w:hAnsi="Times New Roman" w:cs="Times New Roman"/>
                <w:lang w:eastAsia="ru-RU"/>
              </w:rPr>
            </w:pPr>
          </w:p>
          <w:p w:rsidR="00D306F0" w:rsidRPr="00093D12" w:rsidRDefault="00D306F0" w:rsidP="00EF4554">
            <w:pPr>
              <w:spacing w:after="0" w:line="240" w:lineRule="auto"/>
              <w:jc w:val="center"/>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0,5 ключевой ставки Банка России,  при сумме свыше 500 тыс</w:t>
            </w:r>
            <w:proofErr w:type="gramStart"/>
            <w:r w:rsidRPr="00093D12">
              <w:rPr>
                <w:rFonts w:ascii="Times New Roman" w:eastAsia="Times New Roman" w:hAnsi="Times New Roman" w:cs="Times New Roman"/>
                <w:lang w:eastAsia="ru-RU"/>
              </w:rPr>
              <w:t>.р</w:t>
            </w:r>
            <w:proofErr w:type="gramEnd"/>
            <w:r w:rsidRPr="00093D12">
              <w:rPr>
                <w:rFonts w:ascii="Times New Roman" w:eastAsia="Times New Roman" w:hAnsi="Times New Roman" w:cs="Times New Roman"/>
                <w:lang w:eastAsia="ru-RU"/>
              </w:rPr>
              <w:t>уб.</w:t>
            </w:r>
          </w:p>
        </w:tc>
      </w:tr>
      <w:tr w:rsidR="00D306F0" w:rsidRPr="00093D12" w:rsidTr="00EF4554">
        <w:trPr>
          <w:trHeight w:val="110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6F0" w:rsidRPr="00093D12" w:rsidRDefault="00D306F0" w:rsidP="00EF4554">
            <w:pPr>
              <w:spacing w:after="0" w:line="240" w:lineRule="auto"/>
              <w:jc w:val="center"/>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иные С</w:t>
            </w:r>
            <w:r w:rsidRPr="00093D12">
              <w:rPr>
                <w:rFonts w:ascii="Times New Roman" w:hAnsi="Times New Roman" w:cs="Times New Roman"/>
                <w:lang w:eastAsia="ar-SA"/>
              </w:rPr>
              <w:t>МСП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6F0" w:rsidRPr="00093D12" w:rsidRDefault="00D306F0" w:rsidP="00EF4554">
            <w:pPr>
              <w:spacing w:after="0" w:line="240" w:lineRule="auto"/>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ключевая ставка Банка России +1,0%</w:t>
            </w:r>
          </w:p>
        </w:tc>
        <w:tc>
          <w:tcPr>
            <w:tcW w:w="1985" w:type="dxa"/>
            <w:tcBorders>
              <w:top w:val="single" w:sz="4" w:space="0" w:color="auto"/>
              <w:left w:val="nil"/>
              <w:bottom w:val="single" w:sz="4" w:space="0" w:color="auto"/>
              <w:right w:val="single" w:sz="4" w:space="0" w:color="auto"/>
            </w:tcBorders>
            <w:vAlign w:val="center"/>
          </w:tcPr>
          <w:p w:rsidR="00D306F0" w:rsidRPr="00093D12" w:rsidRDefault="00D306F0" w:rsidP="00EF4554">
            <w:pPr>
              <w:jc w:val="center"/>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6% годовых</w:t>
            </w:r>
          </w:p>
        </w:tc>
        <w:tc>
          <w:tcPr>
            <w:tcW w:w="1701" w:type="dxa"/>
            <w:tcBorders>
              <w:top w:val="single" w:sz="4" w:space="0" w:color="auto"/>
              <w:left w:val="nil"/>
              <w:bottom w:val="single" w:sz="4" w:space="0" w:color="auto"/>
              <w:right w:val="single" w:sz="4" w:space="0" w:color="auto"/>
            </w:tcBorders>
          </w:tcPr>
          <w:p w:rsidR="00D306F0" w:rsidRPr="00093D12" w:rsidRDefault="00D306F0" w:rsidP="00EF4554">
            <w:pPr>
              <w:rPr>
                <w:rFonts w:ascii="Times New Roman" w:eastAsia="Times New Roman" w:hAnsi="Times New Roman" w:cs="Times New Roman"/>
                <w:lang w:eastAsia="ru-RU"/>
              </w:rPr>
            </w:pPr>
          </w:p>
          <w:p w:rsidR="00D306F0" w:rsidRPr="00093D12" w:rsidRDefault="00D306F0" w:rsidP="00EF4554">
            <w:pPr>
              <w:jc w:val="center"/>
              <w:rPr>
                <w:rFonts w:ascii="Times New Roman" w:eastAsia="Times New Roman" w:hAnsi="Times New Roman" w:cs="Times New Roman"/>
                <w:lang w:eastAsia="ru-RU"/>
              </w:rPr>
            </w:pPr>
            <w:r w:rsidRPr="00093D12">
              <w:rPr>
                <w:rFonts w:ascii="Times New Roman" w:eastAsia="Times New Roman" w:hAnsi="Times New Roman" w:cs="Times New Roman"/>
                <w:lang w:eastAsia="ru-RU"/>
              </w:rPr>
              <w:t>10% годовых</w:t>
            </w:r>
          </w:p>
        </w:tc>
      </w:tr>
    </w:tbl>
    <w:p w:rsidR="00D306F0" w:rsidRPr="00093D12" w:rsidRDefault="00D306F0" w:rsidP="00480743">
      <w:pPr>
        <w:tabs>
          <w:tab w:val="left" w:pos="0"/>
          <w:tab w:val="left" w:pos="709"/>
        </w:tabs>
        <w:spacing w:after="0"/>
        <w:jc w:val="both"/>
        <w:rPr>
          <w:rFonts w:ascii="Times New Roman" w:hAnsi="Times New Roman" w:cs="Times New Roman"/>
          <w:sz w:val="24"/>
          <w:szCs w:val="24"/>
        </w:rPr>
      </w:pPr>
    </w:p>
    <w:p w:rsidR="00EC6C8C" w:rsidRPr="00093D12" w:rsidRDefault="004D3C50" w:rsidP="00480743">
      <w:pPr>
        <w:pStyle w:val="a7"/>
        <w:tabs>
          <w:tab w:val="left" w:pos="567"/>
        </w:tabs>
        <w:spacing w:before="0" w:beforeAutospacing="0" w:after="0" w:afterAutospacing="0"/>
        <w:ind w:firstLine="709"/>
        <w:jc w:val="both"/>
      </w:pPr>
      <w:r w:rsidRPr="00093D12">
        <w:t xml:space="preserve">При совпадении двух и более признаков для одного СМСП процентная ставка устанавливается в размере наименьшем </w:t>
      </w:r>
      <w:proofErr w:type="gramStart"/>
      <w:r w:rsidRPr="00093D12">
        <w:t>из</w:t>
      </w:r>
      <w:proofErr w:type="gramEnd"/>
      <w:r w:rsidRPr="00093D12">
        <w:t xml:space="preserve"> возможных указанных в таблице.</w:t>
      </w:r>
    </w:p>
    <w:p w:rsidR="00EC6C8C" w:rsidRPr="00093D12" w:rsidRDefault="00EC6C8C" w:rsidP="00480743">
      <w:pPr>
        <w:pStyle w:val="a7"/>
        <w:tabs>
          <w:tab w:val="left" w:pos="567"/>
        </w:tabs>
        <w:spacing w:before="0" w:beforeAutospacing="0" w:after="0" w:afterAutospacing="0"/>
        <w:ind w:firstLine="709"/>
        <w:jc w:val="both"/>
      </w:pPr>
    </w:p>
    <w:p w:rsidR="00EB1ED4" w:rsidRPr="00093D12" w:rsidRDefault="00EB1ED4" w:rsidP="00480743">
      <w:pPr>
        <w:pStyle w:val="a7"/>
        <w:tabs>
          <w:tab w:val="left" w:pos="567"/>
        </w:tabs>
        <w:spacing w:before="0" w:beforeAutospacing="0" w:after="0" w:afterAutospacing="0"/>
        <w:ind w:firstLine="709"/>
        <w:jc w:val="both"/>
        <w:rPr>
          <w:lang w:eastAsia="ar-SA"/>
        </w:rPr>
      </w:pPr>
      <w:r w:rsidRPr="00093D12">
        <w:rPr>
          <w:lang w:eastAsia="ar-SA"/>
        </w:rPr>
        <w:t>3.</w:t>
      </w:r>
      <w:r w:rsidR="001A62A5" w:rsidRPr="00093D12">
        <w:rPr>
          <w:lang w:eastAsia="ar-SA"/>
        </w:rPr>
        <w:t>8</w:t>
      </w:r>
      <w:r w:rsidRPr="00093D12">
        <w:rPr>
          <w:lang w:eastAsia="ar-SA"/>
        </w:rPr>
        <w:t xml:space="preserve">. </w:t>
      </w:r>
      <w:r w:rsidR="000D1336" w:rsidRPr="00093D12">
        <w:t>Предоставление микрозаймов осуществляется без оплаты комиссий по микрозайму</w:t>
      </w:r>
      <w:r w:rsidRPr="00093D12">
        <w:rPr>
          <w:lang w:eastAsia="ar-SA"/>
        </w:rPr>
        <w:t>.</w:t>
      </w:r>
    </w:p>
    <w:p w:rsidR="000B4867" w:rsidRPr="00093D12" w:rsidRDefault="000B4867" w:rsidP="00480743">
      <w:pPr>
        <w:suppressAutoHyphens/>
        <w:spacing w:after="0" w:line="240" w:lineRule="auto"/>
        <w:ind w:firstLine="709"/>
        <w:jc w:val="both"/>
        <w:rPr>
          <w:rFonts w:ascii="Times New Roman" w:eastAsia="Times New Roman" w:hAnsi="Times New Roman" w:cs="Times New Roman"/>
          <w:sz w:val="24"/>
          <w:szCs w:val="24"/>
          <w:lang w:eastAsia="ar-SA"/>
        </w:rPr>
      </w:pPr>
      <w:r w:rsidRPr="00093D12">
        <w:rPr>
          <w:rFonts w:ascii="Times New Roman" w:eastAsia="Times New Roman" w:hAnsi="Times New Roman" w:cs="Times New Roman"/>
          <w:sz w:val="24"/>
          <w:szCs w:val="24"/>
          <w:lang w:eastAsia="ar-SA"/>
        </w:rPr>
        <w:lastRenderedPageBreak/>
        <w:t>3.</w:t>
      </w:r>
      <w:r w:rsidR="001A62A5" w:rsidRPr="00093D12">
        <w:rPr>
          <w:rFonts w:ascii="Times New Roman" w:eastAsia="Times New Roman" w:hAnsi="Times New Roman" w:cs="Times New Roman"/>
          <w:sz w:val="24"/>
          <w:szCs w:val="24"/>
          <w:lang w:eastAsia="ar-SA"/>
        </w:rPr>
        <w:t>9</w:t>
      </w:r>
      <w:r w:rsidRPr="00093D12">
        <w:rPr>
          <w:rFonts w:ascii="Times New Roman" w:eastAsia="Times New Roman" w:hAnsi="Times New Roman" w:cs="Times New Roman"/>
          <w:sz w:val="24"/>
          <w:szCs w:val="24"/>
          <w:lang w:eastAsia="ar-SA"/>
        </w:rPr>
        <w:t xml:space="preserve">. </w:t>
      </w:r>
      <w:r w:rsidR="00D152AF" w:rsidRPr="00093D12">
        <w:rPr>
          <w:rFonts w:ascii="Times New Roman" w:eastAsia="Times New Roman" w:hAnsi="Times New Roman" w:cs="Times New Roman"/>
          <w:sz w:val="24"/>
          <w:szCs w:val="24"/>
          <w:lang w:eastAsia="ar-SA"/>
        </w:rPr>
        <w:t>В случае заключения договора микрозайма с Заемщиком - юридическим лицом, в обязательном порядке в качестве дополнительного обеспечения по договору микрозайма заключается договор поручительства с руководителем и/или учредителе</w:t>
      </w:r>
      <w:proofErr w:type="gramStart"/>
      <w:r w:rsidR="00D152AF" w:rsidRPr="00093D12">
        <w:rPr>
          <w:rFonts w:ascii="Times New Roman" w:eastAsia="Times New Roman" w:hAnsi="Times New Roman" w:cs="Times New Roman"/>
          <w:sz w:val="24"/>
          <w:szCs w:val="24"/>
          <w:lang w:eastAsia="ar-SA"/>
        </w:rPr>
        <w:t>м(</w:t>
      </w:r>
      <w:proofErr w:type="gramEnd"/>
      <w:r w:rsidR="00D152AF" w:rsidRPr="00093D12">
        <w:rPr>
          <w:rFonts w:ascii="Times New Roman" w:eastAsia="Times New Roman" w:hAnsi="Times New Roman" w:cs="Times New Roman"/>
          <w:sz w:val="24"/>
          <w:szCs w:val="24"/>
          <w:lang w:eastAsia="ar-SA"/>
        </w:rPr>
        <w:t>-ями) Заемщика – юридического лица, без ограничений поручителя (руководителя и/или учредителя(-ей) Заемщика – юридического лица) по возрасту и адресу регистрации.</w:t>
      </w:r>
      <w:r w:rsidR="008026A9" w:rsidRPr="00093D12">
        <w:rPr>
          <w:rFonts w:ascii="Times New Roman" w:eastAsia="Times New Roman" w:hAnsi="Times New Roman" w:cs="Times New Roman"/>
          <w:sz w:val="24"/>
          <w:szCs w:val="24"/>
          <w:lang w:eastAsia="ar-SA"/>
        </w:rPr>
        <w:t xml:space="preserve"> </w:t>
      </w:r>
    </w:p>
    <w:p w:rsidR="0067455A" w:rsidRPr="00093D12" w:rsidRDefault="002968C1"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3.</w:t>
      </w:r>
      <w:r w:rsidR="001A62A5" w:rsidRPr="00093D12">
        <w:rPr>
          <w:rFonts w:ascii="Times New Roman" w:eastAsia="Times New Roman" w:hAnsi="Times New Roman" w:cs="Times New Roman"/>
          <w:sz w:val="24"/>
          <w:szCs w:val="24"/>
          <w:lang w:eastAsia="ru-RU"/>
        </w:rPr>
        <w:t>10</w:t>
      </w:r>
      <w:r w:rsidR="0067455A" w:rsidRPr="00093D12">
        <w:rPr>
          <w:rFonts w:ascii="Times New Roman" w:eastAsia="Times New Roman" w:hAnsi="Times New Roman" w:cs="Times New Roman"/>
          <w:sz w:val="24"/>
          <w:szCs w:val="24"/>
          <w:lang w:eastAsia="ru-RU"/>
        </w:rPr>
        <w:t xml:space="preserve">. Микрозаймы </w:t>
      </w:r>
      <w:r w:rsidR="0067455A" w:rsidRPr="00093D12">
        <w:rPr>
          <w:rFonts w:ascii="Times New Roman" w:eastAsia="Times New Roman" w:hAnsi="Times New Roman" w:cs="Times New Roman"/>
          <w:b/>
          <w:sz w:val="24"/>
          <w:szCs w:val="24"/>
          <w:u w:val="single"/>
          <w:lang w:eastAsia="ru-RU"/>
        </w:rPr>
        <w:t>не предоставляются</w:t>
      </w:r>
      <w:r w:rsidR="0067455A" w:rsidRPr="00093D12">
        <w:rPr>
          <w:rFonts w:ascii="Times New Roman" w:eastAsia="Times New Roman" w:hAnsi="Times New Roman" w:cs="Times New Roman"/>
          <w:sz w:val="24"/>
          <w:szCs w:val="24"/>
          <w:lang w:eastAsia="ru-RU"/>
        </w:rPr>
        <w:t xml:space="preserve"> субъектам малого и среднего предпринимательства, организациям инфраструктуры поддержки малого и среднего предпринимательства: </w:t>
      </w:r>
    </w:p>
    <w:p w:rsidR="0067455A" w:rsidRPr="00093D12" w:rsidRDefault="002968C1" w:rsidP="00480743">
      <w:pPr>
        <w:spacing w:after="0" w:line="240" w:lineRule="auto"/>
        <w:ind w:firstLine="709"/>
        <w:jc w:val="both"/>
        <w:rPr>
          <w:rFonts w:ascii="Times New Roman" w:eastAsia="Times New Roman" w:hAnsi="Times New Roman" w:cs="Times New Roman"/>
          <w:sz w:val="24"/>
          <w:szCs w:val="24"/>
          <w:lang w:eastAsia="ru-RU"/>
        </w:rPr>
      </w:pPr>
      <w:proofErr w:type="gramStart"/>
      <w:r w:rsidRPr="00093D12">
        <w:rPr>
          <w:rFonts w:ascii="Times New Roman" w:eastAsia="Times New Roman" w:hAnsi="Times New Roman" w:cs="Times New Roman"/>
          <w:sz w:val="24"/>
          <w:szCs w:val="24"/>
          <w:lang w:eastAsia="ru-RU"/>
        </w:rPr>
        <w:t>3.</w:t>
      </w:r>
      <w:r w:rsidR="001A62A5" w:rsidRPr="00093D12">
        <w:rPr>
          <w:rFonts w:ascii="Times New Roman" w:eastAsia="Times New Roman" w:hAnsi="Times New Roman" w:cs="Times New Roman"/>
          <w:sz w:val="24"/>
          <w:szCs w:val="24"/>
          <w:lang w:eastAsia="ru-RU"/>
        </w:rPr>
        <w:t>10</w:t>
      </w:r>
      <w:r w:rsidR="0067455A" w:rsidRPr="00093D12">
        <w:rPr>
          <w:rFonts w:ascii="Times New Roman" w:eastAsia="Times New Roman" w:hAnsi="Times New Roman" w:cs="Times New Roman"/>
          <w:sz w:val="24"/>
          <w:szCs w:val="24"/>
          <w:lang w:eastAsia="ru-RU"/>
        </w:rPr>
        <w:t xml:space="preserve">.1.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roofErr w:type="gramEnd"/>
    </w:p>
    <w:p w:rsidR="0067455A" w:rsidRPr="00093D12" w:rsidRDefault="002968C1" w:rsidP="00480743">
      <w:pPr>
        <w:spacing w:after="0" w:line="240" w:lineRule="auto"/>
        <w:ind w:firstLine="709"/>
        <w:jc w:val="both"/>
        <w:rPr>
          <w:rFonts w:ascii="Times New Roman" w:eastAsia="Times New Roman" w:hAnsi="Times New Roman" w:cs="Times New Roman"/>
          <w:sz w:val="24"/>
          <w:szCs w:val="24"/>
          <w:lang w:eastAsia="ru-RU"/>
        </w:rPr>
      </w:pPr>
      <w:proofErr w:type="gramStart"/>
      <w:r w:rsidRPr="00093D12">
        <w:rPr>
          <w:rFonts w:ascii="Times New Roman" w:eastAsia="Times New Roman" w:hAnsi="Times New Roman" w:cs="Times New Roman"/>
          <w:sz w:val="24"/>
          <w:szCs w:val="24"/>
          <w:lang w:eastAsia="ru-RU"/>
        </w:rPr>
        <w:t>3.</w:t>
      </w:r>
      <w:r w:rsidR="001A62A5" w:rsidRPr="00093D12">
        <w:rPr>
          <w:rFonts w:ascii="Times New Roman" w:eastAsia="Times New Roman" w:hAnsi="Times New Roman" w:cs="Times New Roman"/>
          <w:sz w:val="24"/>
          <w:szCs w:val="24"/>
          <w:lang w:eastAsia="ru-RU"/>
        </w:rPr>
        <w:t>10</w:t>
      </w:r>
      <w:r w:rsidR="0067455A" w:rsidRPr="00093D12">
        <w:rPr>
          <w:rFonts w:ascii="Times New Roman" w:eastAsia="Times New Roman" w:hAnsi="Times New Roman" w:cs="Times New Roman"/>
          <w:sz w:val="24"/>
          <w:szCs w:val="24"/>
          <w:lang w:eastAsia="ru-RU"/>
        </w:rPr>
        <w:t xml:space="preserve">.2. являющимся участниками </w:t>
      </w:r>
      <w:hyperlink r:id="rId33" w:history="1">
        <w:r w:rsidR="0067455A" w:rsidRPr="00093D12">
          <w:rPr>
            <w:rFonts w:ascii="Times New Roman" w:eastAsia="Times New Roman" w:hAnsi="Times New Roman" w:cs="Times New Roman"/>
            <w:bCs/>
            <w:sz w:val="24"/>
            <w:szCs w:val="24"/>
            <w:lang w:eastAsia="ru-RU"/>
          </w:rPr>
          <w:t>соглашений о разделе продукции</w:t>
        </w:r>
      </w:hyperlink>
      <w:r w:rsidR="0067455A" w:rsidRPr="00093D12">
        <w:rPr>
          <w:rFonts w:ascii="Times New Roman" w:eastAsia="Times New Roman" w:hAnsi="Times New Roman" w:cs="Times New Roman"/>
          <w:sz w:val="24"/>
          <w:szCs w:val="24"/>
          <w:lang w:eastAsia="ru-RU"/>
        </w:rPr>
        <w:t xml:space="preserve">; </w:t>
      </w:r>
      <w:proofErr w:type="gramEnd"/>
    </w:p>
    <w:p w:rsidR="0067455A" w:rsidRPr="00093D12" w:rsidRDefault="002968C1"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3.</w:t>
      </w:r>
      <w:r w:rsidR="001A62A5" w:rsidRPr="00093D12">
        <w:rPr>
          <w:rFonts w:ascii="Times New Roman" w:eastAsia="Times New Roman" w:hAnsi="Times New Roman" w:cs="Times New Roman"/>
          <w:sz w:val="24"/>
          <w:szCs w:val="24"/>
          <w:lang w:eastAsia="ru-RU"/>
        </w:rPr>
        <w:t>10</w:t>
      </w:r>
      <w:r w:rsidR="0067455A" w:rsidRPr="00093D12">
        <w:rPr>
          <w:rFonts w:ascii="Times New Roman" w:eastAsia="Times New Roman" w:hAnsi="Times New Roman" w:cs="Times New Roman"/>
          <w:sz w:val="24"/>
          <w:szCs w:val="24"/>
          <w:lang w:eastAsia="ru-RU"/>
        </w:rPr>
        <w:t xml:space="preserve">.3. </w:t>
      </w:r>
      <w:proofErr w:type="gramStart"/>
      <w:r w:rsidR="0067455A" w:rsidRPr="00093D12">
        <w:rPr>
          <w:rFonts w:ascii="Times New Roman" w:eastAsia="Times New Roman" w:hAnsi="Times New Roman" w:cs="Times New Roman"/>
          <w:sz w:val="24"/>
          <w:szCs w:val="24"/>
          <w:lang w:eastAsia="ru-RU"/>
        </w:rPr>
        <w:t>осуществляющим</w:t>
      </w:r>
      <w:proofErr w:type="gramEnd"/>
      <w:r w:rsidR="0067455A" w:rsidRPr="00093D12">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 </w:t>
      </w:r>
    </w:p>
    <w:p w:rsidR="0067455A" w:rsidRPr="00093D12" w:rsidRDefault="002968C1" w:rsidP="00480743">
      <w:pPr>
        <w:spacing w:after="0" w:line="240" w:lineRule="auto"/>
        <w:ind w:firstLine="709"/>
        <w:jc w:val="both"/>
        <w:rPr>
          <w:rFonts w:ascii="Times New Roman" w:eastAsia="Times New Roman" w:hAnsi="Times New Roman" w:cs="Times New Roman"/>
          <w:sz w:val="24"/>
          <w:szCs w:val="24"/>
          <w:lang w:eastAsia="ru-RU"/>
        </w:rPr>
      </w:pPr>
      <w:proofErr w:type="gramStart"/>
      <w:r w:rsidRPr="00093D12">
        <w:rPr>
          <w:rFonts w:ascii="Times New Roman" w:eastAsia="Times New Roman" w:hAnsi="Times New Roman" w:cs="Times New Roman"/>
          <w:sz w:val="24"/>
          <w:szCs w:val="24"/>
          <w:lang w:eastAsia="ru-RU"/>
        </w:rPr>
        <w:t>3.</w:t>
      </w:r>
      <w:r w:rsidR="001A62A5" w:rsidRPr="00093D12">
        <w:rPr>
          <w:rFonts w:ascii="Times New Roman" w:eastAsia="Times New Roman" w:hAnsi="Times New Roman" w:cs="Times New Roman"/>
          <w:sz w:val="24"/>
          <w:szCs w:val="24"/>
          <w:lang w:eastAsia="ru-RU"/>
        </w:rPr>
        <w:t>10</w:t>
      </w:r>
      <w:r w:rsidR="0067455A" w:rsidRPr="00093D12">
        <w:rPr>
          <w:rFonts w:ascii="Times New Roman" w:eastAsia="Times New Roman" w:hAnsi="Times New Roman" w:cs="Times New Roman"/>
          <w:sz w:val="24"/>
          <w:szCs w:val="24"/>
          <w:lang w:eastAsia="ru-RU"/>
        </w:rPr>
        <w:t xml:space="preserve">.4. являющимся в порядке, установленном </w:t>
      </w:r>
      <w:hyperlink r:id="rId34" w:history="1">
        <w:r w:rsidR="0067455A" w:rsidRPr="00093D12">
          <w:rPr>
            <w:rFonts w:ascii="Times New Roman" w:eastAsia="Times New Roman" w:hAnsi="Times New Roman" w:cs="Times New Roman"/>
            <w:bCs/>
            <w:sz w:val="24"/>
            <w:szCs w:val="24"/>
            <w:lang w:eastAsia="ru-RU"/>
          </w:rPr>
          <w:t>законодательством</w:t>
        </w:r>
      </w:hyperlink>
      <w:r w:rsidR="0067455A" w:rsidRPr="00093D12">
        <w:rPr>
          <w:rFonts w:ascii="Times New Roman" w:eastAsia="Times New Roman" w:hAnsi="Times New Roman" w:cs="Times New Roman"/>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roofErr w:type="gramEnd"/>
    </w:p>
    <w:p w:rsidR="0067455A" w:rsidRPr="00093D12" w:rsidRDefault="002968C1"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3.</w:t>
      </w:r>
      <w:r w:rsidR="001A62A5" w:rsidRPr="00093D12">
        <w:rPr>
          <w:rFonts w:ascii="Times New Roman" w:eastAsia="Times New Roman" w:hAnsi="Times New Roman" w:cs="Times New Roman"/>
          <w:sz w:val="24"/>
          <w:szCs w:val="24"/>
          <w:lang w:eastAsia="ru-RU"/>
        </w:rPr>
        <w:t>10</w:t>
      </w:r>
      <w:r w:rsidR="0067455A" w:rsidRPr="00093D12">
        <w:rPr>
          <w:rFonts w:ascii="Times New Roman" w:eastAsia="Times New Roman" w:hAnsi="Times New Roman" w:cs="Times New Roman"/>
          <w:sz w:val="24"/>
          <w:szCs w:val="24"/>
          <w:lang w:eastAsia="ru-RU"/>
        </w:rPr>
        <w:t xml:space="preserve">.5. </w:t>
      </w:r>
      <w:r w:rsidR="00964FF7" w:rsidRPr="00093D12">
        <w:rPr>
          <w:rFonts w:ascii="Times New Roman" w:eastAsia="Times New Roman" w:hAnsi="Times New Roman" w:cs="Times New Roman"/>
          <w:sz w:val="24"/>
          <w:szCs w:val="24"/>
        </w:rPr>
        <w:t xml:space="preserve">осуществляющим производство и (или) реализацию подакцизных товаров, а также добычу и (или) реализацию полезных ископаемых, за исключением </w:t>
      </w:r>
      <w:hyperlink r:id="rId35" w:history="1">
        <w:r w:rsidR="00964FF7" w:rsidRPr="00093D12">
          <w:rPr>
            <w:rFonts w:ascii="Times New Roman" w:eastAsia="Times New Roman" w:hAnsi="Times New Roman" w:cs="Times New Roman"/>
            <w:bCs/>
            <w:sz w:val="24"/>
            <w:szCs w:val="24"/>
          </w:rPr>
          <w:t>общераспространенных полезных ископаемых</w:t>
        </w:r>
      </w:hyperlink>
      <w:r w:rsidR="002B12C1" w:rsidRPr="00093D12">
        <w:t xml:space="preserve"> </w:t>
      </w:r>
      <w:r w:rsidR="002B12C1" w:rsidRPr="00093D12">
        <w:rPr>
          <w:rFonts w:ascii="Times New Roman" w:hAnsi="Times New Roman" w:cs="Times New Roman"/>
          <w:sz w:val="24"/>
          <w:szCs w:val="24"/>
          <w:shd w:val="clear" w:color="auto" w:fill="FFFFFF"/>
        </w:rPr>
        <w:t>и минеральных питьевых вод</w:t>
      </w:r>
      <w:r w:rsidR="002B12C1" w:rsidRPr="00093D12">
        <w:rPr>
          <w:rFonts w:ascii="Times New Roman" w:hAnsi="Times New Roman" w:cs="Times New Roman"/>
          <w:sz w:val="24"/>
          <w:szCs w:val="24"/>
        </w:rPr>
        <w:t>,</w:t>
      </w:r>
      <w:r w:rsidR="00964FF7" w:rsidRPr="00093D12">
        <w:t xml:space="preserve"> </w:t>
      </w:r>
      <w:r w:rsidR="00964FF7" w:rsidRPr="00093D12">
        <w:rPr>
          <w:rFonts w:ascii="Times New Roman" w:hAnsi="Times New Roman" w:cs="Times New Roman"/>
          <w:sz w:val="24"/>
          <w:szCs w:val="24"/>
          <w:shd w:val="clear" w:color="auto" w:fill="FFFFFF"/>
        </w:rPr>
        <w:t xml:space="preserve">если </w:t>
      </w:r>
      <w:hyperlink r:id="rId36" w:anchor="/document/74304365/entry/0" w:history="1">
        <w:r w:rsidR="00964FF7" w:rsidRPr="00093D12">
          <w:rPr>
            <w:rStyle w:val="a5"/>
            <w:rFonts w:ascii="Times New Roman" w:hAnsi="Times New Roman" w:cs="Times New Roman"/>
            <w:color w:val="auto"/>
            <w:sz w:val="24"/>
            <w:szCs w:val="24"/>
          </w:rPr>
          <w:t>иное</w:t>
        </w:r>
      </w:hyperlink>
      <w:r w:rsidR="00964FF7" w:rsidRPr="00093D12">
        <w:rPr>
          <w:rFonts w:ascii="Times New Roman" w:hAnsi="Times New Roman" w:cs="Times New Roman"/>
          <w:sz w:val="24"/>
          <w:szCs w:val="24"/>
          <w:shd w:val="clear" w:color="auto" w:fill="FFFFFF"/>
        </w:rPr>
        <w:t xml:space="preserve"> не предусмотрено Правительством Российской Федерации</w:t>
      </w:r>
      <w:r w:rsidR="00964FF7" w:rsidRPr="00093D12">
        <w:rPr>
          <w:rFonts w:ascii="Times New Roman" w:eastAsia="Times New Roman" w:hAnsi="Times New Roman" w:cs="Times New Roman"/>
          <w:sz w:val="24"/>
          <w:szCs w:val="24"/>
        </w:rPr>
        <w:t>;</w:t>
      </w:r>
    </w:p>
    <w:p w:rsidR="0067455A" w:rsidRPr="00093D12" w:rsidRDefault="003C51B2" w:rsidP="00C1244F">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93D12">
        <w:rPr>
          <w:rFonts w:ascii="Times New Roman" w:eastAsia="Times New Roman" w:hAnsi="Times New Roman" w:cs="Times New Roman"/>
          <w:sz w:val="24"/>
          <w:szCs w:val="24"/>
        </w:rPr>
        <w:t xml:space="preserve">3.10.6. в случае если в отношении субъекта малого и среднего предпринимательства, физического лица, организации инфраструктуры поддержки малого и среднего предпринимательства в течение пяти лет (либо меньшего срока, в зависимости от срока хозяйственной деятельности), предшествующих дате подачи (регистрации) Заявления, применялись процедуры несостоятельности (банкротства), в том числе наблюдение, финансовое оздоровление, внешнее управление, конкурсное производство, </w:t>
      </w:r>
      <w:r w:rsidRPr="00093D12">
        <w:rPr>
          <w:rFonts w:ascii="Times New Roman" w:hAnsi="Times New Roman" w:cs="Times New Roman"/>
          <w:sz w:val="24"/>
          <w:szCs w:val="24"/>
          <w:shd w:val="clear" w:color="auto" w:fill="FFFFFF"/>
        </w:rPr>
        <w:t>мировое соглашение,</w:t>
      </w:r>
      <w:r w:rsidRPr="00093D12">
        <w:rPr>
          <w:rFonts w:ascii="Times New Roman" w:hAnsi="Times New Roman" w:cs="Times New Roman"/>
          <w:sz w:val="24"/>
          <w:szCs w:val="24"/>
        </w:rPr>
        <w:t xml:space="preserve"> </w:t>
      </w:r>
      <w:r w:rsidRPr="00093D12">
        <w:rPr>
          <w:rFonts w:ascii="Times New Roman" w:hAnsi="Times New Roman" w:cs="Times New Roman"/>
          <w:sz w:val="24"/>
          <w:szCs w:val="24"/>
          <w:shd w:val="clear" w:color="auto" w:fill="FFFFFF"/>
        </w:rPr>
        <w:t>реструктуризация долгов </w:t>
      </w:r>
      <w:r w:rsidRPr="00093D12">
        <w:rPr>
          <w:rStyle w:val="af2"/>
          <w:rFonts w:ascii="Times New Roman" w:hAnsi="Times New Roman" w:cs="Times New Roman"/>
          <w:i w:val="0"/>
          <w:iCs w:val="0"/>
          <w:sz w:val="24"/>
          <w:szCs w:val="24"/>
        </w:rPr>
        <w:t>гражданина</w:t>
      </w:r>
      <w:r w:rsidRPr="00093D12">
        <w:rPr>
          <w:rFonts w:ascii="Times New Roman" w:hAnsi="Times New Roman" w:cs="Times New Roman"/>
          <w:sz w:val="24"/>
          <w:szCs w:val="24"/>
          <w:shd w:val="clear" w:color="auto" w:fill="FFFFFF"/>
        </w:rPr>
        <w:t>, реализация имущества </w:t>
      </w:r>
      <w:r w:rsidRPr="00093D12">
        <w:rPr>
          <w:rStyle w:val="af2"/>
          <w:rFonts w:ascii="Times New Roman" w:hAnsi="Times New Roman" w:cs="Times New Roman"/>
          <w:i w:val="0"/>
          <w:iCs w:val="0"/>
          <w:sz w:val="24"/>
          <w:szCs w:val="24"/>
        </w:rPr>
        <w:t>гражданина</w:t>
      </w:r>
      <w:proofErr w:type="gramEnd"/>
      <w:r w:rsidRPr="00093D12">
        <w:rPr>
          <w:rFonts w:ascii="Times New Roman" w:hAnsi="Times New Roman" w:cs="Times New Roman"/>
          <w:sz w:val="24"/>
          <w:szCs w:val="24"/>
          <w:shd w:val="clear" w:color="auto" w:fill="FFFFFF"/>
        </w:rPr>
        <w:t xml:space="preserve">, </w:t>
      </w:r>
      <w:r w:rsidRPr="00093D12">
        <w:rPr>
          <w:rFonts w:ascii="Times New Roman" w:eastAsia="Times New Roman" w:hAnsi="Times New Roman" w:cs="Times New Roman"/>
          <w:sz w:val="24"/>
          <w:szCs w:val="24"/>
        </w:rPr>
        <w:t xml:space="preserve"> либо санкции в виде аннулирования или приостановления действия лицензии (в случае если деятельность Заемщика подлежит лицензированию);</w:t>
      </w:r>
      <w:r w:rsidR="0067455A" w:rsidRPr="00093D12">
        <w:rPr>
          <w:rFonts w:ascii="Times New Roman" w:eastAsia="Times New Roman" w:hAnsi="Times New Roman" w:cs="Times New Roman"/>
          <w:sz w:val="24"/>
          <w:szCs w:val="24"/>
          <w:lang w:eastAsia="ru-RU"/>
        </w:rPr>
        <w:t xml:space="preserve"> </w:t>
      </w:r>
    </w:p>
    <w:p w:rsidR="0067455A" w:rsidRPr="00093D12" w:rsidRDefault="002968C1"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3.</w:t>
      </w:r>
      <w:r w:rsidR="001A62A5" w:rsidRPr="00093D12">
        <w:rPr>
          <w:rFonts w:ascii="Times New Roman" w:eastAsia="Times New Roman" w:hAnsi="Times New Roman" w:cs="Times New Roman"/>
          <w:sz w:val="24"/>
          <w:szCs w:val="24"/>
          <w:lang w:eastAsia="ru-RU"/>
        </w:rPr>
        <w:t>10</w:t>
      </w:r>
      <w:r w:rsidR="00740C6A" w:rsidRPr="00093D12">
        <w:rPr>
          <w:rFonts w:ascii="Times New Roman" w:eastAsia="Times New Roman" w:hAnsi="Times New Roman" w:cs="Times New Roman"/>
          <w:sz w:val="24"/>
          <w:szCs w:val="24"/>
          <w:lang w:eastAsia="ru-RU"/>
        </w:rPr>
        <w:t>.7. в случае если микрозае</w:t>
      </w:r>
      <w:r w:rsidR="0067455A" w:rsidRPr="00093D12">
        <w:rPr>
          <w:rFonts w:ascii="Times New Roman" w:eastAsia="Times New Roman" w:hAnsi="Times New Roman" w:cs="Times New Roman"/>
          <w:sz w:val="24"/>
          <w:szCs w:val="24"/>
          <w:lang w:eastAsia="ru-RU"/>
        </w:rPr>
        <w:t xml:space="preserve">м </w:t>
      </w:r>
      <w:r w:rsidR="00025AF9" w:rsidRPr="00093D12">
        <w:rPr>
          <w:rFonts w:ascii="Times New Roman" w:eastAsia="Times New Roman" w:hAnsi="Times New Roman" w:cs="Times New Roman"/>
          <w:sz w:val="24"/>
          <w:szCs w:val="24"/>
          <w:lang w:eastAsia="ru-RU"/>
        </w:rPr>
        <w:t xml:space="preserve">планируется </w:t>
      </w:r>
      <w:r w:rsidR="0067455A" w:rsidRPr="00093D12">
        <w:rPr>
          <w:rFonts w:ascii="Times New Roman" w:eastAsia="Times New Roman" w:hAnsi="Times New Roman" w:cs="Times New Roman"/>
          <w:sz w:val="24"/>
          <w:szCs w:val="24"/>
          <w:lang w:eastAsia="ru-RU"/>
        </w:rPr>
        <w:t>направ</w:t>
      </w:r>
      <w:r w:rsidR="00025AF9" w:rsidRPr="00093D12">
        <w:rPr>
          <w:rFonts w:ascii="Times New Roman" w:eastAsia="Times New Roman" w:hAnsi="Times New Roman" w:cs="Times New Roman"/>
          <w:sz w:val="24"/>
          <w:szCs w:val="24"/>
          <w:lang w:eastAsia="ru-RU"/>
        </w:rPr>
        <w:t>ить</w:t>
      </w:r>
      <w:r w:rsidR="0067455A" w:rsidRPr="00093D12">
        <w:rPr>
          <w:rFonts w:ascii="Times New Roman" w:eastAsia="Times New Roman" w:hAnsi="Times New Roman" w:cs="Times New Roman"/>
          <w:sz w:val="24"/>
          <w:szCs w:val="24"/>
          <w:lang w:eastAsia="ru-RU"/>
        </w:rPr>
        <w:t xml:space="preserve"> на </w:t>
      </w:r>
      <w:r w:rsidR="00025AF9" w:rsidRPr="00093D12">
        <w:rPr>
          <w:rFonts w:ascii="Times New Roman" w:eastAsia="Times New Roman" w:hAnsi="Times New Roman" w:cs="Times New Roman"/>
          <w:sz w:val="24"/>
          <w:szCs w:val="24"/>
          <w:lang w:eastAsia="ru-RU"/>
        </w:rPr>
        <w:t>проведение</w:t>
      </w:r>
      <w:r w:rsidR="0067455A" w:rsidRPr="00093D12">
        <w:rPr>
          <w:rFonts w:ascii="Times New Roman" w:eastAsia="Times New Roman" w:hAnsi="Times New Roman" w:cs="Times New Roman"/>
          <w:sz w:val="24"/>
          <w:szCs w:val="24"/>
          <w:lang w:eastAsia="ru-RU"/>
        </w:rPr>
        <w:t xml:space="preserve"> расчетов, не связанны</w:t>
      </w:r>
      <w:r w:rsidR="005C5614" w:rsidRPr="00093D12">
        <w:rPr>
          <w:rFonts w:ascii="Times New Roman" w:eastAsia="Times New Roman" w:hAnsi="Times New Roman" w:cs="Times New Roman"/>
          <w:sz w:val="24"/>
          <w:szCs w:val="24"/>
          <w:lang w:eastAsia="ru-RU"/>
        </w:rPr>
        <w:t>х</w:t>
      </w:r>
      <w:r w:rsidR="0067455A" w:rsidRPr="00093D12">
        <w:rPr>
          <w:rFonts w:ascii="Times New Roman" w:eastAsia="Times New Roman" w:hAnsi="Times New Roman" w:cs="Times New Roman"/>
          <w:sz w:val="24"/>
          <w:szCs w:val="24"/>
          <w:lang w:eastAsia="ru-RU"/>
        </w:rPr>
        <w:t xml:space="preserve"> с осуществлением предпринимательской деятельности; </w:t>
      </w:r>
    </w:p>
    <w:p w:rsidR="0067455A" w:rsidRPr="00093D12" w:rsidRDefault="002968C1"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3.</w:t>
      </w:r>
      <w:r w:rsidR="001A62A5" w:rsidRPr="00093D12">
        <w:rPr>
          <w:rFonts w:ascii="Times New Roman" w:eastAsia="Times New Roman" w:hAnsi="Times New Roman" w:cs="Times New Roman"/>
          <w:sz w:val="24"/>
          <w:szCs w:val="24"/>
          <w:lang w:eastAsia="ru-RU"/>
        </w:rPr>
        <w:t>10</w:t>
      </w:r>
      <w:r w:rsidR="0067455A" w:rsidRPr="00093D12">
        <w:rPr>
          <w:rFonts w:ascii="Times New Roman" w:eastAsia="Times New Roman" w:hAnsi="Times New Roman" w:cs="Times New Roman"/>
          <w:sz w:val="24"/>
          <w:szCs w:val="24"/>
          <w:lang w:eastAsia="ru-RU"/>
        </w:rPr>
        <w:t xml:space="preserve">.8. в случае если в отношении </w:t>
      </w:r>
      <w:r w:rsidR="003C2029" w:rsidRPr="00093D12">
        <w:rPr>
          <w:rFonts w:ascii="Times New Roman" w:eastAsia="Times New Roman" w:hAnsi="Times New Roman" w:cs="Times New Roman"/>
          <w:sz w:val="24"/>
          <w:szCs w:val="24"/>
          <w:lang w:eastAsia="ru-RU"/>
        </w:rPr>
        <w:t>субъекта малого или среднего предпринимательства, организации</w:t>
      </w:r>
      <w:r w:rsidR="003C2029" w:rsidRPr="00093D12">
        <w:rPr>
          <w:rFonts w:ascii="Times New Roman" w:eastAsia="Calibri" w:hAnsi="Times New Roman" w:cs="Times New Roman"/>
          <w:sz w:val="24"/>
          <w:szCs w:val="24"/>
        </w:rPr>
        <w:t xml:space="preserve"> инфраструктуры поддержки малого и среднего предпринимательства, </w:t>
      </w:r>
      <w:r w:rsidR="0067455A" w:rsidRPr="00093D12">
        <w:rPr>
          <w:rFonts w:ascii="Times New Roman" w:eastAsia="Lucida Sans Unicode" w:hAnsi="Times New Roman" w:cs="Times New Roman"/>
          <w:sz w:val="24"/>
          <w:szCs w:val="24"/>
          <w:lang w:eastAsia="ru-RU"/>
        </w:rPr>
        <w:t xml:space="preserve">физического лица, либо физического лица, </w:t>
      </w:r>
      <w:r w:rsidR="0067455A" w:rsidRPr="00093D12">
        <w:rPr>
          <w:rFonts w:ascii="Times New Roman" w:eastAsia="Calibri" w:hAnsi="Times New Roman" w:cs="Times New Roman"/>
          <w:sz w:val="24"/>
          <w:szCs w:val="24"/>
        </w:rPr>
        <w:t>внесенного в Единый государственный реестр индивидуальных предпринимателей</w:t>
      </w:r>
      <w:r w:rsidR="003C2029" w:rsidRPr="00093D12">
        <w:rPr>
          <w:rFonts w:ascii="Times New Roman" w:eastAsia="Calibri" w:hAnsi="Times New Roman" w:cs="Times New Roman"/>
          <w:sz w:val="24"/>
          <w:szCs w:val="24"/>
        </w:rPr>
        <w:t xml:space="preserve"> (Заявителя)</w:t>
      </w:r>
      <w:r w:rsidR="0067455A" w:rsidRPr="00093D12">
        <w:rPr>
          <w:rFonts w:ascii="Times New Roman" w:eastAsia="Times New Roman" w:hAnsi="Times New Roman" w:cs="Times New Roman"/>
          <w:sz w:val="24"/>
          <w:szCs w:val="24"/>
          <w:lang w:eastAsia="ru-RU"/>
        </w:rPr>
        <w:t>, руководителя юридического лица, являющегося субъектом малого или среднего предпринимательства, организацией</w:t>
      </w:r>
      <w:r w:rsidR="0067455A" w:rsidRPr="00093D12">
        <w:rPr>
          <w:rFonts w:ascii="Times New Roman" w:eastAsia="Calibri" w:hAnsi="Times New Roman" w:cs="Times New Roman"/>
          <w:sz w:val="24"/>
          <w:szCs w:val="24"/>
        </w:rPr>
        <w:t xml:space="preserve"> инфраструктуры поддержки малого и среднего предпринимательства</w:t>
      </w:r>
      <w:r w:rsidR="0067455A" w:rsidRPr="00093D12">
        <w:rPr>
          <w:rFonts w:ascii="Times New Roman" w:eastAsia="Times New Roman" w:hAnsi="Times New Roman" w:cs="Times New Roman"/>
          <w:sz w:val="24"/>
          <w:szCs w:val="24"/>
          <w:lang w:eastAsia="ru-RU"/>
        </w:rPr>
        <w:t xml:space="preserve"> (Заявителя), Поручител</w:t>
      </w:r>
      <w:proofErr w:type="gramStart"/>
      <w:r w:rsidR="0067455A" w:rsidRPr="00093D12">
        <w:rPr>
          <w:rFonts w:ascii="Times New Roman" w:eastAsia="Times New Roman" w:hAnsi="Times New Roman" w:cs="Times New Roman"/>
          <w:sz w:val="24"/>
          <w:szCs w:val="24"/>
          <w:lang w:eastAsia="ru-RU"/>
        </w:rPr>
        <w:t>я(</w:t>
      </w:r>
      <w:proofErr w:type="gramEnd"/>
      <w:r w:rsidR="0067455A" w:rsidRPr="00093D12">
        <w:rPr>
          <w:rFonts w:ascii="Times New Roman" w:eastAsia="Times New Roman" w:hAnsi="Times New Roman" w:cs="Times New Roman"/>
          <w:sz w:val="24"/>
          <w:szCs w:val="24"/>
          <w:lang w:eastAsia="ru-RU"/>
        </w:rPr>
        <w:t>ей), Залогодателя, предоставляющего в залог имущество в целях обеспечения Микрозайма Заявителя, возбуждено исполнительное производство</w:t>
      </w:r>
      <w:r w:rsidR="00021808" w:rsidRPr="00093D12">
        <w:rPr>
          <w:rFonts w:ascii="Times New Roman" w:eastAsia="Times New Roman" w:hAnsi="Times New Roman" w:cs="Times New Roman"/>
          <w:sz w:val="24"/>
          <w:szCs w:val="24"/>
          <w:lang w:eastAsia="ru-RU"/>
        </w:rPr>
        <w:t>,</w:t>
      </w:r>
      <w:r w:rsidR="0067455A" w:rsidRPr="00093D12">
        <w:rPr>
          <w:rFonts w:ascii="Times New Roman" w:eastAsia="Times New Roman" w:hAnsi="Times New Roman" w:cs="Times New Roman"/>
          <w:sz w:val="24"/>
          <w:szCs w:val="24"/>
          <w:lang w:eastAsia="ru-RU"/>
        </w:rPr>
        <w:t xml:space="preserve"> сумма задолженности по которому превышает </w:t>
      </w:r>
      <w:r w:rsidR="00080F40" w:rsidRPr="00093D12">
        <w:rPr>
          <w:rFonts w:ascii="Times New Roman" w:eastAsia="Times New Roman" w:hAnsi="Times New Roman" w:cs="Times New Roman"/>
          <w:sz w:val="24"/>
          <w:szCs w:val="24"/>
          <w:lang w:eastAsia="ru-RU"/>
        </w:rPr>
        <w:t>10000,00 (</w:t>
      </w:r>
      <w:r w:rsidR="0067455A" w:rsidRPr="00093D12">
        <w:rPr>
          <w:rFonts w:ascii="Times New Roman" w:eastAsia="Times New Roman" w:hAnsi="Times New Roman" w:cs="Times New Roman"/>
          <w:sz w:val="24"/>
          <w:szCs w:val="24"/>
          <w:lang w:eastAsia="ru-RU"/>
        </w:rPr>
        <w:t>десять тысяч</w:t>
      </w:r>
      <w:r w:rsidR="00080F40" w:rsidRPr="00093D12">
        <w:rPr>
          <w:rFonts w:ascii="Times New Roman" w:eastAsia="Times New Roman" w:hAnsi="Times New Roman" w:cs="Times New Roman"/>
          <w:sz w:val="24"/>
          <w:szCs w:val="24"/>
          <w:lang w:eastAsia="ru-RU"/>
        </w:rPr>
        <w:t>)</w:t>
      </w:r>
      <w:r w:rsidR="0067455A" w:rsidRPr="00093D12">
        <w:rPr>
          <w:rFonts w:ascii="Times New Roman" w:eastAsia="Times New Roman" w:hAnsi="Times New Roman" w:cs="Times New Roman"/>
          <w:sz w:val="24"/>
          <w:szCs w:val="24"/>
          <w:lang w:eastAsia="ru-RU"/>
        </w:rPr>
        <w:t xml:space="preserve"> рублей. </w:t>
      </w:r>
    </w:p>
    <w:p w:rsidR="00080F40" w:rsidRPr="00093D12" w:rsidRDefault="00080F40"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3.</w:t>
      </w:r>
      <w:r w:rsidR="001A62A5" w:rsidRPr="00093D12">
        <w:rPr>
          <w:rFonts w:ascii="Times New Roman" w:eastAsia="Times New Roman" w:hAnsi="Times New Roman" w:cs="Times New Roman"/>
          <w:sz w:val="24"/>
          <w:szCs w:val="24"/>
          <w:lang w:eastAsia="ru-RU"/>
        </w:rPr>
        <w:t>10</w:t>
      </w:r>
      <w:r w:rsidRPr="00093D12">
        <w:rPr>
          <w:rFonts w:ascii="Times New Roman" w:eastAsia="Times New Roman" w:hAnsi="Times New Roman" w:cs="Times New Roman"/>
          <w:sz w:val="24"/>
          <w:szCs w:val="24"/>
          <w:lang w:eastAsia="ru-RU"/>
        </w:rPr>
        <w:t>.</w:t>
      </w:r>
      <w:r w:rsidR="00583F71" w:rsidRPr="00093D12">
        <w:rPr>
          <w:rFonts w:ascii="Times New Roman" w:eastAsia="Times New Roman" w:hAnsi="Times New Roman" w:cs="Times New Roman"/>
          <w:sz w:val="24"/>
          <w:szCs w:val="24"/>
          <w:lang w:eastAsia="ru-RU"/>
        </w:rPr>
        <w:t>9</w:t>
      </w:r>
      <w:r w:rsidRPr="00093D12">
        <w:rPr>
          <w:rFonts w:ascii="Times New Roman" w:eastAsia="Times New Roman" w:hAnsi="Times New Roman" w:cs="Times New Roman"/>
          <w:sz w:val="24"/>
          <w:szCs w:val="24"/>
          <w:lang w:eastAsia="ru-RU"/>
        </w:rPr>
        <w:t>. субъект малого или среднего предпринимательства, организация инфраструктуры поддержки малого и среднего предпринимательства не зарегистрирова</w:t>
      </w:r>
      <w:proofErr w:type="gramStart"/>
      <w:r w:rsidRPr="00093D12">
        <w:rPr>
          <w:rFonts w:ascii="Times New Roman" w:eastAsia="Times New Roman" w:hAnsi="Times New Roman" w:cs="Times New Roman"/>
          <w:sz w:val="24"/>
          <w:szCs w:val="24"/>
          <w:lang w:eastAsia="ru-RU"/>
        </w:rPr>
        <w:t>н(</w:t>
      </w:r>
      <w:proofErr w:type="gramEnd"/>
      <w:r w:rsidRPr="00093D12">
        <w:rPr>
          <w:rFonts w:ascii="Times New Roman" w:eastAsia="Times New Roman" w:hAnsi="Times New Roman" w:cs="Times New Roman"/>
          <w:sz w:val="24"/>
          <w:szCs w:val="24"/>
          <w:lang w:eastAsia="ru-RU"/>
        </w:rPr>
        <w:t xml:space="preserve">а) на территории Республики Крым; </w:t>
      </w:r>
    </w:p>
    <w:p w:rsidR="00080F40" w:rsidRPr="00093D12" w:rsidRDefault="00080F40"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3.</w:t>
      </w:r>
      <w:r w:rsidR="001A62A5" w:rsidRPr="00093D12">
        <w:rPr>
          <w:rFonts w:ascii="Times New Roman" w:eastAsia="Times New Roman" w:hAnsi="Times New Roman" w:cs="Times New Roman"/>
          <w:sz w:val="24"/>
          <w:szCs w:val="24"/>
          <w:lang w:eastAsia="ru-RU"/>
        </w:rPr>
        <w:t>10</w:t>
      </w:r>
      <w:r w:rsidR="00740C6A" w:rsidRPr="00093D12">
        <w:rPr>
          <w:rFonts w:ascii="Times New Roman" w:eastAsia="Times New Roman" w:hAnsi="Times New Roman" w:cs="Times New Roman"/>
          <w:sz w:val="24"/>
          <w:szCs w:val="24"/>
          <w:lang w:eastAsia="ru-RU"/>
        </w:rPr>
        <w:t>.1</w:t>
      </w:r>
      <w:r w:rsidR="00583F71" w:rsidRPr="00093D12">
        <w:rPr>
          <w:rFonts w:ascii="Times New Roman" w:eastAsia="Times New Roman" w:hAnsi="Times New Roman" w:cs="Times New Roman"/>
          <w:sz w:val="24"/>
          <w:szCs w:val="24"/>
          <w:lang w:eastAsia="ru-RU"/>
        </w:rPr>
        <w:t>0</w:t>
      </w:r>
      <w:r w:rsidR="00740C6A" w:rsidRPr="00093D12">
        <w:rPr>
          <w:rFonts w:ascii="Times New Roman" w:eastAsia="Times New Roman" w:hAnsi="Times New Roman" w:cs="Times New Roman"/>
          <w:sz w:val="24"/>
          <w:szCs w:val="24"/>
          <w:lang w:eastAsia="ru-RU"/>
        </w:rPr>
        <w:t>. микрозае</w:t>
      </w:r>
      <w:r w:rsidRPr="00093D12">
        <w:rPr>
          <w:rFonts w:ascii="Times New Roman" w:eastAsia="Times New Roman" w:hAnsi="Times New Roman" w:cs="Times New Roman"/>
          <w:sz w:val="24"/>
          <w:szCs w:val="24"/>
          <w:lang w:eastAsia="ru-RU"/>
        </w:rPr>
        <w:t xml:space="preserve">м запрашивается в сумме не соответствующей требованиям установленным пунктами 3.2. </w:t>
      </w:r>
      <w:r w:rsidR="001607B8" w:rsidRPr="00093D12">
        <w:rPr>
          <w:rFonts w:ascii="Times New Roman" w:eastAsia="Times New Roman" w:hAnsi="Times New Roman" w:cs="Times New Roman"/>
          <w:sz w:val="24"/>
          <w:szCs w:val="24"/>
          <w:lang w:eastAsia="ru-RU"/>
        </w:rPr>
        <w:t>-</w:t>
      </w:r>
      <w:r w:rsidRPr="00093D12">
        <w:rPr>
          <w:rFonts w:ascii="Times New Roman" w:eastAsia="Times New Roman" w:hAnsi="Times New Roman" w:cs="Times New Roman"/>
          <w:sz w:val="24"/>
          <w:szCs w:val="24"/>
          <w:lang w:eastAsia="ru-RU"/>
        </w:rPr>
        <w:t xml:space="preserve"> 3.</w:t>
      </w:r>
      <w:r w:rsidR="001607B8" w:rsidRPr="00093D12">
        <w:rPr>
          <w:rFonts w:ascii="Times New Roman" w:eastAsia="Times New Roman" w:hAnsi="Times New Roman" w:cs="Times New Roman"/>
          <w:sz w:val="24"/>
          <w:szCs w:val="24"/>
          <w:lang w:eastAsia="ru-RU"/>
        </w:rPr>
        <w:t>4</w:t>
      </w:r>
      <w:r w:rsidRPr="00093D12">
        <w:rPr>
          <w:rFonts w:ascii="Times New Roman" w:eastAsia="Times New Roman" w:hAnsi="Times New Roman" w:cs="Times New Roman"/>
          <w:sz w:val="24"/>
          <w:szCs w:val="24"/>
          <w:lang w:eastAsia="ru-RU"/>
        </w:rPr>
        <w:t>. настоящих Правил или в случае, если при предоставлении Микрозайма сумма обязательств Заемщика перед Фондом по действующим Договорам микрозаймов превысит предельный размер, установленный пунктом 3.2. настоящих Правил;</w:t>
      </w:r>
    </w:p>
    <w:p w:rsidR="00080F40" w:rsidRPr="00093D12" w:rsidRDefault="00080F40"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3.</w:t>
      </w:r>
      <w:r w:rsidR="001A62A5" w:rsidRPr="00093D12">
        <w:rPr>
          <w:rFonts w:ascii="Times New Roman" w:eastAsia="Times New Roman" w:hAnsi="Times New Roman" w:cs="Times New Roman"/>
          <w:sz w:val="24"/>
          <w:szCs w:val="24"/>
          <w:lang w:eastAsia="ru-RU"/>
        </w:rPr>
        <w:t>10</w:t>
      </w:r>
      <w:r w:rsidRPr="00093D12">
        <w:rPr>
          <w:rFonts w:ascii="Times New Roman" w:eastAsia="Times New Roman" w:hAnsi="Times New Roman" w:cs="Times New Roman"/>
          <w:sz w:val="24"/>
          <w:szCs w:val="24"/>
          <w:lang w:eastAsia="ru-RU"/>
        </w:rPr>
        <w:t>.1</w:t>
      </w:r>
      <w:r w:rsidR="00583F71" w:rsidRPr="00093D12">
        <w:rPr>
          <w:rFonts w:ascii="Times New Roman" w:eastAsia="Times New Roman" w:hAnsi="Times New Roman" w:cs="Times New Roman"/>
          <w:sz w:val="24"/>
          <w:szCs w:val="24"/>
          <w:lang w:eastAsia="ru-RU"/>
        </w:rPr>
        <w:t>1</w:t>
      </w:r>
      <w:r w:rsidR="00F64D86" w:rsidRPr="00093D12">
        <w:rPr>
          <w:rFonts w:ascii="Times New Roman" w:eastAsia="Times New Roman" w:hAnsi="Times New Roman" w:cs="Times New Roman"/>
          <w:sz w:val="24"/>
          <w:szCs w:val="24"/>
          <w:lang w:eastAsia="ru-RU"/>
        </w:rPr>
        <w:t>.</w:t>
      </w:r>
      <w:r w:rsidRPr="00093D12">
        <w:rPr>
          <w:rFonts w:ascii="Times New Roman" w:eastAsia="Times New Roman" w:hAnsi="Times New Roman" w:cs="Times New Roman"/>
          <w:sz w:val="24"/>
          <w:szCs w:val="24"/>
          <w:lang w:eastAsia="ru-RU"/>
        </w:rPr>
        <w:t xml:space="preserve"> субъект малого или среднего предпринимательства, организация инфраструктуры поддержки малого и среднего предпринимательства не предостави</w:t>
      </w:r>
      <w:proofErr w:type="gramStart"/>
      <w:r w:rsidRPr="00093D12">
        <w:rPr>
          <w:rFonts w:ascii="Times New Roman" w:eastAsia="Times New Roman" w:hAnsi="Times New Roman" w:cs="Times New Roman"/>
          <w:sz w:val="24"/>
          <w:szCs w:val="24"/>
          <w:lang w:eastAsia="ru-RU"/>
        </w:rPr>
        <w:t>л(</w:t>
      </w:r>
      <w:proofErr w:type="gramEnd"/>
      <w:r w:rsidRPr="00093D12">
        <w:rPr>
          <w:rFonts w:ascii="Times New Roman" w:eastAsia="Times New Roman" w:hAnsi="Times New Roman" w:cs="Times New Roman"/>
          <w:sz w:val="24"/>
          <w:szCs w:val="24"/>
          <w:lang w:eastAsia="ru-RU"/>
        </w:rPr>
        <w:t xml:space="preserve">а) </w:t>
      </w:r>
      <w:r w:rsidRPr="00093D12">
        <w:rPr>
          <w:rFonts w:ascii="Times New Roman" w:eastAsia="Times New Roman" w:hAnsi="Times New Roman" w:cs="Times New Roman"/>
          <w:sz w:val="24"/>
          <w:szCs w:val="24"/>
          <w:lang w:eastAsia="ru-RU"/>
        </w:rPr>
        <w:lastRenderedPageBreak/>
        <w:t>обеспечение Микрозайма в соответствии с требованиями п. 3.1.7 и п. 3.1.8 настоящих Правил, а также не выполнил условия пункта 5.18. настоящих Правил.</w:t>
      </w:r>
    </w:p>
    <w:p w:rsidR="00F64D86" w:rsidRPr="00093D12" w:rsidRDefault="00F64D86"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3.</w:t>
      </w:r>
      <w:r w:rsidR="001A62A5" w:rsidRPr="00093D12">
        <w:rPr>
          <w:rFonts w:ascii="Times New Roman" w:eastAsia="Times New Roman" w:hAnsi="Times New Roman" w:cs="Times New Roman"/>
          <w:sz w:val="24"/>
          <w:szCs w:val="24"/>
          <w:lang w:eastAsia="ru-RU"/>
        </w:rPr>
        <w:t>10</w:t>
      </w:r>
      <w:r w:rsidRPr="00093D12">
        <w:rPr>
          <w:rFonts w:ascii="Times New Roman" w:eastAsia="Times New Roman" w:hAnsi="Times New Roman" w:cs="Times New Roman"/>
          <w:sz w:val="24"/>
          <w:szCs w:val="24"/>
          <w:lang w:eastAsia="ru-RU"/>
        </w:rPr>
        <w:t>.1</w:t>
      </w:r>
      <w:r w:rsidR="00583F71" w:rsidRPr="00093D12">
        <w:rPr>
          <w:rFonts w:ascii="Times New Roman" w:eastAsia="Times New Roman" w:hAnsi="Times New Roman" w:cs="Times New Roman"/>
          <w:sz w:val="24"/>
          <w:szCs w:val="24"/>
          <w:lang w:eastAsia="ru-RU"/>
        </w:rPr>
        <w:t>2</w:t>
      </w:r>
      <w:r w:rsidRPr="00093D12">
        <w:rPr>
          <w:rFonts w:ascii="Times New Roman" w:eastAsia="Times New Roman" w:hAnsi="Times New Roman" w:cs="Times New Roman"/>
          <w:sz w:val="24"/>
          <w:szCs w:val="24"/>
          <w:lang w:eastAsia="ru-RU"/>
        </w:rPr>
        <w:t xml:space="preserve">. субъект малого или среднего предпринимательства, организация инфраструктуры поддержки малого и среднего предпринимательства имеет неисполненную обязанность по уплате налогов, сборов, пеней, процентов за пользование бюджетными средствами, штрафы, подлежащие уплате в соответствии с законодательством о налогах и сборах Российской Федерации </w:t>
      </w:r>
      <w:r w:rsidRPr="00093D12">
        <w:rPr>
          <w:rFonts w:ascii="Times New Roman" w:eastAsia="Calibri" w:hAnsi="Times New Roman" w:cs="Times New Roman"/>
          <w:sz w:val="24"/>
          <w:szCs w:val="24"/>
        </w:rPr>
        <w:t>и Республики Крым, в размере более 1000,00 (одной тысячи) рублей</w:t>
      </w:r>
      <w:r w:rsidRPr="00093D12">
        <w:rPr>
          <w:rFonts w:ascii="Times New Roman" w:eastAsia="Times New Roman" w:hAnsi="Times New Roman" w:cs="Times New Roman"/>
          <w:sz w:val="24"/>
          <w:szCs w:val="24"/>
          <w:lang w:eastAsia="ru-RU"/>
        </w:rPr>
        <w:t>;</w:t>
      </w:r>
    </w:p>
    <w:p w:rsidR="00F64D86" w:rsidRPr="00093D12" w:rsidRDefault="00F64D86" w:rsidP="00480743">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93D12">
        <w:rPr>
          <w:rFonts w:ascii="Times New Roman" w:eastAsia="Times New Roman" w:hAnsi="Times New Roman" w:cs="Times New Roman"/>
          <w:sz w:val="24"/>
          <w:szCs w:val="24"/>
          <w:lang w:eastAsia="ru-RU"/>
        </w:rPr>
        <w:t>3.</w:t>
      </w:r>
      <w:r w:rsidR="001A62A5" w:rsidRPr="00093D12">
        <w:rPr>
          <w:rFonts w:ascii="Times New Roman" w:eastAsia="Times New Roman" w:hAnsi="Times New Roman" w:cs="Times New Roman"/>
          <w:sz w:val="24"/>
          <w:szCs w:val="24"/>
          <w:lang w:eastAsia="ru-RU"/>
        </w:rPr>
        <w:t>10</w:t>
      </w:r>
      <w:r w:rsidRPr="00093D12">
        <w:rPr>
          <w:rFonts w:ascii="Times New Roman" w:eastAsia="Times New Roman" w:hAnsi="Times New Roman" w:cs="Times New Roman"/>
          <w:sz w:val="24"/>
          <w:szCs w:val="24"/>
          <w:lang w:eastAsia="ru-RU"/>
        </w:rPr>
        <w:t>.1</w:t>
      </w:r>
      <w:r w:rsidR="00583F71" w:rsidRPr="00093D12">
        <w:rPr>
          <w:rFonts w:ascii="Times New Roman" w:eastAsia="Times New Roman" w:hAnsi="Times New Roman" w:cs="Times New Roman"/>
          <w:sz w:val="24"/>
          <w:szCs w:val="24"/>
          <w:lang w:eastAsia="ru-RU"/>
        </w:rPr>
        <w:t>3</w:t>
      </w:r>
      <w:r w:rsidRPr="00093D12">
        <w:rPr>
          <w:rFonts w:ascii="Times New Roman" w:eastAsia="Times New Roman" w:hAnsi="Times New Roman" w:cs="Times New Roman"/>
          <w:sz w:val="24"/>
          <w:szCs w:val="24"/>
          <w:lang w:eastAsia="ru-RU"/>
        </w:rPr>
        <w:t>. представленная субъектом малого или среднего предпринимательства, организацией инфраструктуры поддержки малого и среднего предпринимательства выписка из Единого государственного реестра юридических лиц или выписка из Единого государственного реестра индивидуальных предпринимателей содержит в разделе «Сведения о количестве видов экономической деятельности (основного и дополнительного), которыми занимается юридическое лицо или индивидуальный предприниматель»</w:t>
      </w:r>
      <w:r w:rsidR="001607B8" w:rsidRPr="00093D12">
        <w:rPr>
          <w:rFonts w:ascii="Times New Roman" w:eastAsia="Times New Roman" w:hAnsi="Times New Roman" w:cs="Times New Roman"/>
          <w:sz w:val="24"/>
          <w:szCs w:val="24"/>
          <w:lang w:eastAsia="ru-RU"/>
        </w:rPr>
        <w:t>,</w:t>
      </w:r>
      <w:r w:rsidRPr="00093D12">
        <w:rPr>
          <w:rFonts w:ascii="Times New Roman" w:eastAsia="Times New Roman" w:hAnsi="Times New Roman" w:cs="Times New Roman"/>
          <w:sz w:val="24"/>
          <w:szCs w:val="24"/>
          <w:lang w:eastAsia="ru-RU"/>
        </w:rPr>
        <w:t xml:space="preserve"> сведения о видах деятельности, указанных в пункте 3.</w:t>
      </w:r>
      <w:r w:rsidR="00C221F9" w:rsidRPr="00093D12">
        <w:rPr>
          <w:rFonts w:ascii="Times New Roman" w:eastAsia="Times New Roman" w:hAnsi="Times New Roman" w:cs="Times New Roman"/>
          <w:sz w:val="24"/>
          <w:szCs w:val="24"/>
          <w:lang w:eastAsia="ru-RU"/>
        </w:rPr>
        <w:t>10</w:t>
      </w:r>
      <w:r w:rsidRPr="00093D12">
        <w:rPr>
          <w:rFonts w:ascii="Times New Roman" w:eastAsia="Times New Roman" w:hAnsi="Times New Roman" w:cs="Times New Roman"/>
          <w:sz w:val="24"/>
          <w:szCs w:val="24"/>
          <w:lang w:eastAsia="ru-RU"/>
        </w:rPr>
        <w:t>.</w:t>
      </w:r>
      <w:r w:rsidR="00E63614" w:rsidRPr="00093D12">
        <w:rPr>
          <w:rFonts w:ascii="Times New Roman" w:eastAsia="Times New Roman" w:hAnsi="Times New Roman" w:cs="Times New Roman"/>
          <w:sz w:val="24"/>
          <w:szCs w:val="24"/>
          <w:lang w:eastAsia="ru-RU"/>
        </w:rPr>
        <w:t>1.-3.10.5.</w:t>
      </w:r>
      <w:r w:rsidRPr="00093D12">
        <w:rPr>
          <w:rFonts w:ascii="Times New Roman" w:eastAsia="Times New Roman" w:hAnsi="Times New Roman" w:cs="Times New Roman"/>
          <w:sz w:val="24"/>
          <w:szCs w:val="24"/>
          <w:lang w:eastAsia="ru-RU"/>
        </w:rPr>
        <w:t xml:space="preserve"> настоящих Правил; </w:t>
      </w:r>
      <w:proofErr w:type="gramEnd"/>
    </w:p>
    <w:p w:rsidR="00E63614" w:rsidRPr="00093D12" w:rsidRDefault="00E63614" w:rsidP="00480743">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93D12">
        <w:rPr>
          <w:rFonts w:ascii="Times New Roman" w:eastAsia="Times New Roman" w:hAnsi="Times New Roman" w:cs="Times New Roman"/>
          <w:sz w:val="24"/>
          <w:szCs w:val="24"/>
          <w:lang w:eastAsia="ru-RU"/>
        </w:rPr>
        <w:t>3.10.1</w:t>
      </w:r>
      <w:r w:rsidR="00583F71" w:rsidRPr="00093D12">
        <w:rPr>
          <w:rFonts w:ascii="Times New Roman" w:eastAsia="Times New Roman" w:hAnsi="Times New Roman" w:cs="Times New Roman"/>
          <w:sz w:val="24"/>
          <w:szCs w:val="24"/>
          <w:lang w:eastAsia="ru-RU"/>
        </w:rPr>
        <w:t>4</w:t>
      </w:r>
      <w:r w:rsidRPr="00093D12">
        <w:rPr>
          <w:rFonts w:ascii="Times New Roman" w:eastAsia="Times New Roman" w:hAnsi="Times New Roman" w:cs="Times New Roman"/>
          <w:sz w:val="24"/>
          <w:szCs w:val="24"/>
          <w:lang w:eastAsia="ru-RU"/>
        </w:rPr>
        <w:t>. субъектом малого или среднего предпринимательства, организацией</w:t>
      </w:r>
      <w:r w:rsidRPr="00093D12">
        <w:rPr>
          <w:rFonts w:ascii="Times New Roman" w:eastAsia="Calibri" w:hAnsi="Times New Roman" w:cs="Times New Roman"/>
          <w:sz w:val="24"/>
          <w:szCs w:val="24"/>
        </w:rPr>
        <w:t xml:space="preserve"> инфраструктуры поддержки малого и среднего предпринимательства, руководителем </w:t>
      </w:r>
      <w:r w:rsidRPr="00093D12">
        <w:rPr>
          <w:rFonts w:ascii="Times New Roman" w:eastAsia="Times New Roman" w:hAnsi="Times New Roman" w:cs="Times New Roman"/>
          <w:sz w:val="24"/>
          <w:szCs w:val="24"/>
          <w:lang w:eastAsia="ru-RU"/>
        </w:rPr>
        <w:t>субъекта малого или среднего предпринимательства, организации инфраструктуры поддержки малого и среднего предпринимательства, поручителем,  залогодателем,  предоставляющим в залог имущество в целях обеспечения Микрозайма Заявителя, представлены недостоверные сведения и документы, включая недостоверные сведения личного характера в анкетах для физических лиц;</w:t>
      </w:r>
      <w:proofErr w:type="gramEnd"/>
    </w:p>
    <w:p w:rsidR="00E63614" w:rsidRPr="00093D12" w:rsidRDefault="00EE51C6" w:rsidP="00480743">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93D12">
        <w:rPr>
          <w:rFonts w:ascii="Times New Roman" w:eastAsia="Times New Roman" w:hAnsi="Times New Roman" w:cs="Times New Roman"/>
          <w:sz w:val="24"/>
          <w:szCs w:val="24"/>
          <w:lang w:eastAsia="ru-RU"/>
        </w:rPr>
        <w:t>3.10.1</w:t>
      </w:r>
      <w:r w:rsidR="00583F71" w:rsidRPr="00093D12">
        <w:rPr>
          <w:rFonts w:ascii="Times New Roman" w:eastAsia="Times New Roman" w:hAnsi="Times New Roman" w:cs="Times New Roman"/>
          <w:sz w:val="24"/>
          <w:szCs w:val="24"/>
          <w:lang w:eastAsia="ru-RU"/>
        </w:rPr>
        <w:t>5</w:t>
      </w:r>
      <w:r w:rsidRPr="00093D12">
        <w:rPr>
          <w:rFonts w:ascii="Times New Roman" w:eastAsia="Times New Roman" w:hAnsi="Times New Roman" w:cs="Times New Roman"/>
          <w:sz w:val="24"/>
          <w:szCs w:val="24"/>
          <w:lang w:eastAsia="ru-RU"/>
        </w:rPr>
        <w:t>. в случае если с даты признания субъекта малого или среднего предпринимательства, организации инфраструктуры поддержки малого и среднего предпринимательства, самозанятого совершившим нарушение порядка и условий оказания финансовой поддержки прошло менее одного года, за исключением случая более раннего устранения субъектом малого или среднего предпринимательства, организацией инфраструктуры поддержки малого и среднего предпринимательства, самозанятым  такого нарушения при условии соблюдения им срока устранения такого</w:t>
      </w:r>
      <w:proofErr w:type="gramEnd"/>
      <w:r w:rsidRPr="00093D12">
        <w:rPr>
          <w:rFonts w:ascii="Times New Roman" w:eastAsia="Times New Roman" w:hAnsi="Times New Roman" w:cs="Times New Roman"/>
          <w:sz w:val="24"/>
          <w:szCs w:val="24"/>
          <w:lang w:eastAsia="ru-RU"/>
        </w:rPr>
        <w:t xml:space="preserve"> </w:t>
      </w:r>
      <w:proofErr w:type="gramStart"/>
      <w:r w:rsidRPr="00093D12">
        <w:rPr>
          <w:rFonts w:ascii="Times New Roman" w:eastAsia="Times New Roman" w:hAnsi="Times New Roman" w:cs="Times New Roman"/>
          <w:sz w:val="24"/>
          <w:szCs w:val="24"/>
          <w:lang w:eastAsia="ru-RU"/>
        </w:rPr>
        <w:t xml:space="preserve">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финансовой поддержки или представлением недостоверных сведений и документов, с даты признания субъекта малого или среднего предпринимательства, организации инфраструктуры поддержки малого и среднего предпринимательства, самозанятого совершившим такое </w:t>
      </w:r>
      <w:r w:rsidR="001F47FC" w:rsidRPr="00093D12">
        <w:rPr>
          <w:rFonts w:ascii="Times New Roman" w:eastAsia="Times New Roman" w:hAnsi="Times New Roman" w:cs="Times New Roman"/>
          <w:sz w:val="24"/>
          <w:szCs w:val="24"/>
          <w:lang w:eastAsia="ru-RU"/>
        </w:rPr>
        <w:t>нарушение прошло менее трех лет;</w:t>
      </w:r>
      <w:proofErr w:type="gramEnd"/>
    </w:p>
    <w:p w:rsidR="003E5E78" w:rsidRPr="00093D12" w:rsidRDefault="00150839" w:rsidP="00480743">
      <w:pPr>
        <w:pStyle w:val="afa"/>
        <w:ind w:firstLine="709"/>
        <w:jc w:val="both"/>
        <w:rPr>
          <w:rFonts w:ascii="Times New Roman" w:hAnsi="Times New Roman" w:cs="Times New Roman"/>
          <w:sz w:val="24"/>
        </w:rPr>
      </w:pPr>
      <w:r w:rsidRPr="00093D12">
        <w:rPr>
          <w:rFonts w:ascii="Times New Roman" w:hAnsi="Times New Roman" w:cs="Times New Roman"/>
          <w:sz w:val="24"/>
          <w:szCs w:val="24"/>
        </w:rPr>
        <w:t>3.10.1</w:t>
      </w:r>
      <w:r w:rsidR="00583F71" w:rsidRPr="00093D12">
        <w:rPr>
          <w:rFonts w:ascii="Times New Roman" w:hAnsi="Times New Roman" w:cs="Times New Roman"/>
          <w:sz w:val="24"/>
          <w:szCs w:val="24"/>
        </w:rPr>
        <w:t>6</w:t>
      </w:r>
      <w:r w:rsidRPr="00093D12">
        <w:rPr>
          <w:rFonts w:ascii="Times New Roman" w:hAnsi="Times New Roman" w:cs="Times New Roman"/>
          <w:sz w:val="24"/>
          <w:szCs w:val="24"/>
        </w:rPr>
        <w:t xml:space="preserve">. в случае если в отношении залогодателя, учредителя, поручителя применяются процедуры несостоятельности (банкротства), в том числе наблюдение, финансовое оздоровление, внешнее управление, конкурсное производство, </w:t>
      </w:r>
      <w:r w:rsidRPr="00093D12">
        <w:rPr>
          <w:rFonts w:ascii="Times New Roman" w:hAnsi="Times New Roman" w:cs="Times New Roman"/>
          <w:sz w:val="24"/>
          <w:szCs w:val="24"/>
          <w:shd w:val="clear" w:color="auto" w:fill="FFFFFF"/>
        </w:rPr>
        <w:t>мировое соглашение,</w:t>
      </w:r>
      <w:r w:rsidRPr="00093D12">
        <w:rPr>
          <w:rFonts w:ascii="Times New Roman" w:hAnsi="Times New Roman" w:cs="Times New Roman"/>
          <w:sz w:val="24"/>
          <w:szCs w:val="24"/>
        </w:rPr>
        <w:t xml:space="preserve"> </w:t>
      </w:r>
      <w:r w:rsidRPr="00093D12">
        <w:rPr>
          <w:rFonts w:ascii="Times New Roman" w:hAnsi="Times New Roman" w:cs="Times New Roman"/>
          <w:sz w:val="24"/>
          <w:szCs w:val="24"/>
          <w:shd w:val="clear" w:color="auto" w:fill="FFFFFF"/>
        </w:rPr>
        <w:t>реструктуризация долгов </w:t>
      </w:r>
      <w:r w:rsidRPr="00093D12">
        <w:rPr>
          <w:rStyle w:val="af2"/>
          <w:rFonts w:ascii="Times New Roman" w:hAnsi="Times New Roman" w:cs="Times New Roman"/>
          <w:i w:val="0"/>
          <w:iCs w:val="0"/>
          <w:sz w:val="24"/>
          <w:szCs w:val="24"/>
        </w:rPr>
        <w:t>гражданина</w:t>
      </w:r>
      <w:r w:rsidRPr="00093D12">
        <w:rPr>
          <w:rFonts w:ascii="Times New Roman" w:hAnsi="Times New Roman" w:cs="Times New Roman"/>
          <w:sz w:val="24"/>
          <w:szCs w:val="24"/>
          <w:shd w:val="clear" w:color="auto" w:fill="FFFFFF"/>
        </w:rPr>
        <w:t>, реализация имущества </w:t>
      </w:r>
      <w:r w:rsidRPr="00093D12">
        <w:rPr>
          <w:rStyle w:val="af2"/>
          <w:rFonts w:ascii="Times New Roman" w:hAnsi="Times New Roman" w:cs="Times New Roman"/>
          <w:i w:val="0"/>
          <w:iCs w:val="0"/>
          <w:sz w:val="24"/>
          <w:szCs w:val="24"/>
        </w:rPr>
        <w:t>гражданина,</w:t>
      </w:r>
      <w:r w:rsidRPr="00093D12">
        <w:rPr>
          <w:rFonts w:ascii="Times New Roman" w:hAnsi="Times New Roman" w:cs="Times New Roman"/>
          <w:sz w:val="24"/>
          <w:szCs w:val="24"/>
        </w:rPr>
        <w:t xml:space="preserve"> а также, если </w:t>
      </w:r>
      <w:r w:rsidRPr="00093D12">
        <w:rPr>
          <w:rFonts w:ascii="Times New Roman" w:eastAsia="Times New Roman" w:hAnsi="Times New Roman" w:cs="Times New Roman"/>
          <w:sz w:val="24"/>
          <w:szCs w:val="24"/>
        </w:rPr>
        <w:t>в течение пяти лет (либо меньшего срока, в зависимости от срока хозяйственной деятельности), предшествующих дате подачи (</w:t>
      </w:r>
      <w:proofErr w:type="gramStart"/>
      <w:r w:rsidRPr="00093D12">
        <w:rPr>
          <w:rFonts w:ascii="Times New Roman" w:eastAsia="Times New Roman" w:hAnsi="Times New Roman" w:cs="Times New Roman"/>
          <w:sz w:val="24"/>
          <w:szCs w:val="24"/>
        </w:rPr>
        <w:t xml:space="preserve">регистрации) </w:t>
      </w:r>
      <w:proofErr w:type="gramEnd"/>
      <w:r w:rsidRPr="00093D12">
        <w:rPr>
          <w:rFonts w:ascii="Times New Roman" w:eastAsia="Times New Roman" w:hAnsi="Times New Roman" w:cs="Times New Roman"/>
          <w:sz w:val="24"/>
          <w:szCs w:val="24"/>
        </w:rPr>
        <w:t xml:space="preserve">Заявления Заёмщика, применялись процедуры несостоятельности (банкротства), в том числе наблюдение, финансовое оздоровление, внешнее управление, конкурсное производство, </w:t>
      </w:r>
      <w:r w:rsidRPr="00093D12">
        <w:rPr>
          <w:rFonts w:ascii="Times New Roman" w:hAnsi="Times New Roman" w:cs="Times New Roman"/>
          <w:sz w:val="24"/>
          <w:szCs w:val="24"/>
          <w:shd w:val="clear" w:color="auto" w:fill="FFFFFF"/>
        </w:rPr>
        <w:t>мировое соглашение,</w:t>
      </w:r>
      <w:r w:rsidRPr="00093D12">
        <w:rPr>
          <w:rFonts w:ascii="Times New Roman" w:hAnsi="Times New Roman" w:cs="Times New Roman"/>
          <w:sz w:val="24"/>
          <w:szCs w:val="24"/>
        </w:rPr>
        <w:t xml:space="preserve"> </w:t>
      </w:r>
      <w:r w:rsidRPr="00093D12">
        <w:rPr>
          <w:rFonts w:ascii="Times New Roman" w:hAnsi="Times New Roman" w:cs="Times New Roman"/>
          <w:sz w:val="24"/>
          <w:szCs w:val="24"/>
          <w:shd w:val="clear" w:color="auto" w:fill="FFFFFF"/>
        </w:rPr>
        <w:t>реструктуризация долгов </w:t>
      </w:r>
      <w:r w:rsidRPr="00093D12">
        <w:rPr>
          <w:rStyle w:val="af2"/>
          <w:rFonts w:ascii="Times New Roman" w:hAnsi="Times New Roman" w:cs="Times New Roman"/>
          <w:i w:val="0"/>
          <w:iCs w:val="0"/>
          <w:sz w:val="24"/>
          <w:szCs w:val="24"/>
        </w:rPr>
        <w:t>гражданина</w:t>
      </w:r>
      <w:r w:rsidRPr="00093D12">
        <w:rPr>
          <w:rFonts w:ascii="Times New Roman" w:hAnsi="Times New Roman" w:cs="Times New Roman"/>
          <w:sz w:val="24"/>
          <w:szCs w:val="24"/>
          <w:shd w:val="clear" w:color="auto" w:fill="FFFFFF"/>
        </w:rPr>
        <w:t>, реализация имущества </w:t>
      </w:r>
      <w:r w:rsidRPr="00093D12">
        <w:rPr>
          <w:rStyle w:val="af2"/>
          <w:rFonts w:ascii="Times New Roman" w:hAnsi="Times New Roman" w:cs="Times New Roman"/>
          <w:i w:val="0"/>
          <w:iCs w:val="0"/>
          <w:sz w:val="24"/>
          <w:szCs w:val="24"/>
        </w:rPr>
        <w:t>гражданина</w:t>
      </w:r>
      <w:r w:rsidR="001F47FC" w:rsidRPr="00093D12">
        <w:rPr>
          <w:rStyle w:val="af2"/>
          <w:rFonts w:ascii="Times New Roman" w:hAnsi="Times New Roman" w:cs="Times New Roman"/>
          <w:i w:val="0"/>
          <w:iCs w:val="0"/>
          <w:sz w:val="24"/>
          <w:szCs w:val="24"/>
        </w:rPr>
        <w:t>;</w:t>
      </w:r>
    </w:p>
    <w:p w:rsidR="00AC1A92" w:rsidRPr="00093D12" w:rsidRDefault="003E5E78" w:rsidP="00480743">
      <w:pPr>
        <w:pStyle w:val="afa"/>
        <w:ind w:firstLine="709"/>
        <w:jc w:val="both"/>
        <w:rPr>
          <w:rFonts w:ascii="Times New Roman" w:hAnsi="Times New Roman" w:cs="Times New Roman"/>
          <w:sz w:val="24"/>
        </w:rPr>
      </w:pPr>
      <w:r w:rsidRPr="00093D12">
        <w:rPr>
          <w:rFonts w:ascii="Times New Roman" w:hAnsi="Times New Roman" w:cs="Times New Roman"/>
          <w:sz w:val="24"/>
          <w:lang w:eastAsia="ru-RU"/>
        </w:rPr>
        <w:t>3.10.1</w:t>
      </w:r>
      <w:r w:rsidR="00583F71" w:rsidRPr="00093D12">
        <w:rPr>
          <w:rFonts w:ascii="Times New Roman" w:hAnsi="Times New Roman" w:cs="Times New Roman"/>
          <w:sz w:val="24"/>
          <w:lang w:eastAsia="ru-RU"/>
        </w:rPr>
        <w:t>7</w:t>
      </w:r>
      <w:r w:rsidRPr="00093D12">
        <w:rPr>
          <w:rFonts w:ascii="Times New Roman" w:hAnsi="Times New Roman" w:cs="Times New Roman"/>
          <w:sz w:val="24"/>
          <w:lang w:eastAsia="ru-RU"/>
        </w:rPr>
        <w:t xml:space="preserve">. </w:t>
      </w:r>
      <w:r w:rsidR="00AC1A92" w:rsidRPr="00093D12">
        <w:rPr>
          <w:rFonts w:ascii="Times New Roman" w:hAnsi="Times New Roman" w:cs="Times New Roman"/>
          <w:sz w:val="24"/>
          <w:lang w:eastAsia="ru-RU"/>
        </w:rPr>
        <w:t>при наличии иных обстоятельств, предусмотренных действующим законодательством Российской Федерации.</w:t>
      </w:r>
    </w:p>
    <w:p w:rsidR="0067455A" w:rsidRPr="00093D12" w:rsidRDefault="009E77F4"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3.</w:t>
      </w:r>
      <w:r w:rsidR="002404A3" w:rsidRPr="00093D12">
        <w:rPr>
          <w:rFonts w:ascii="Times New Roman" w:eastAsia="Times New Roman" w:hAnsi="Times New Roman" w:cs="Times New Roman"/>
          <w:sz w:val="24"/>
          <w:szCs w:val="24"/>
          <w:lang w:eastAsia="ru-RU"/>
        </w:rPr>
        <w:t>1</w:t>
      </w:r>
      <w:r w:rsidR="001A62A5" w:rsidRPr="00093D12">
        <w:rPr>
          <w:rFonts w:ascii="Times New Roman" w:eastAsia="Times New Roman" w:hAnsi="Times New Roman" w:cs="Times New Roman"/>
          <w:sz w:val="24"/>
          <w:szCs w:val="24"/>
          <w:lang w:eastAsia="ru-RU"/>
        </w:rPr>
        <w:t>1</w:t>
      </w:r>
      <w:r w:rsidR="0067455A" w:rsidRPr="00093D12">
        <w:rPr>
          <w:rFonts w:ascii="Times New Roman" w:eastAsia="Times New Roman" w:hAnsi="Times New Roman" w:cs="Times New Roman"/>
          <w:sz w:val="24"/>
          <w:szCs w:val="24"/>
          <w:lang w:eastAsia="ru-RU"/>
        </w:rPr>
        <w:t xml:space="preserve">. В предоставлении Микрозайма субъектам малого и среднего предпринимательства, организациям инфраструктуры поддержки малого и среднего предпринимательства </w:t>
      </w:r>
      <w:r w:rsidR="00080F40" w:rsidRPr="00093D12">
        <w:rPr>
          <w:rFonts w:ascii="Times New Roman" w:eastAsia="Times New Roman" w:hAnsi="Times New Roman" w:cs="Times New Roman"/>
          <w:b/>
          <w:sz w:val="24"/>
          <w:szCs w:val="24"/>
          <w:u w:val="single"/>
          <w:lang w:eastAsia="ru-RU"/>
        </w:rPr>
        <w:t>может</w:t>
      </w:r>
      <w:r w:rsidR="0067455A" w:rsidRPr="00093D12">
        <w:rPr>
          <w:rFonts w:ascii="Times New Roman" w:eastAsia="Times New Roman" w:hAnsi="Times New Roman" w:cs="Times New Roman"/>
          <w:b/>
          <w:sz w:val="24"/>
          <w:szCs w:val="24"/>
          <w:u w:val="single"/>
          <w:lang w:eastAsia="ru-RU"/>
        </w:rPr>
        <w:t xml:space="preserve"> быть отказано</w:t>
      </w:r>
      <w:r w:rsidR="0067455A" w:rsidRPr="00093D12">
        <w:rPr>
          <w:rFonts w:ascii="Times New Roman" w:eastAsia="Times New Roman" w:hAnsi="Times New Roman" w:cs="Times New Roman"/>
          <w:sz w:val="24"/>
          <w:szCs w:val="24"/>
          <w:lang w:eastAsia="ru-RU"/>
        </w:rPr>
        <w:t xml:space="preserve"> в следующих случаях: </w:t>
      </w:r>
    </w:p>
    <w:p w:rsidR="005928A5" w:rsidRPr="00093D12" w:rsidRDefault="009E77F4" w:rsidP="00480743">
      <w:pPr>
        <w:adjustRightInd w:val="0"/>
        <w:spacing w:after="0" w:line="240" w:lineRule="auto"/>
        <w:ind w:firstLine="709"/>
        <w:jc w:val="both"/>
        <w:rPr>
          <w:rFonts w:ascii="Times New Roman" w:hAnsi="Times New Roman" w:cs="Times New Roman"/>
          <w:sz w:val="24"/>
          <w:szCs w:val="24"/>
        </w:rPr>
      </w:pPr>
      <w:r w:rsidRPr="00093D12">
        <w:rPr>
          <w:rFonts w:ascii="Times New Roman" w:eastAsia="Times New Roman" w:hAnsi="Times New Roman" w:cs="Times New Roman"/>
          <w:sz w:val="24"/>
          <w:szCs w:val="24"/>
          <w:lang w:eastAsia="ru-RU"/>
        </w:rPr>
        <w:t>3.</w:t>
      </w:r>
      <w:r w:rsidR="002404A3" w:rsidRPr="00093D12">
        <w:rPr>
          <w:rFonts w:ascii="Times New Roman" w:eastAsia="Times New Roman" w:hAnsi="Times New Roman" w:cs="Times New Roman"/>
          <w:sz w:val="24"/>
          <w:szCs w:val="24"/>
          <w:lang w:eastAsia="ru-RU"/>
        </w:rPr>
        <w:t>1</w:t>
      </w:r>
      <w:r w:rsidR="001A62A5" w:rsidRPr="00093D12">
        <w:rPr>
          <w:rFonts w:ascii="Times New Roman" w:eastAsia="Times New Roman" w:hAnsi="Times New Roman" w:cs="Times New Roman"/>
          <w:sz w:val="24"/>
          <w:szCs w:val="24"/>
          <w:lang w:eastAsia="ru-RU"/>
        </w:rPr>
        <w:t>1</w:t>
      </w:r>
      <w:r w:rsidR="0067455A" w:rsidRPr="00093D12">
        <w:rPr>
          <w:rFonts w:ascii="Times New Roman" w:eastAsia="Times New Roman" w:hAnsi="Times New Roman" w:cs="Times New Roman"/>
          <w:sz w:val="24"/>
          <w:szCs w:val="24"/>
          <w:lang w:eastAsia="ru-RU"/>
        </w:rPr>
        <w:t>.</w:t>
      </w:r>
      <w:r w:rsidR="00080F40" w:rsidRPr="00093D12">
        <w:rPr>
          <w:rFonts w:ascii="Times New Roman" w:eastAsia="Times New Roman" w:hAnsi="Times New Roman" w:cs="Times New Roman"/>
          <w:sz w:val="24"/>
          <w:szCs w:val="24"/>
          <w:lang w:eastAsia="ru-RU"/>
        </w:rPr>
        <w:t>1</w:t>
      </w:r>
      <w:r w:rsidR="0067455A" w:rsidRPr="00093D12">
        <w:rPr>
          <w:rFonts w:ascii="Times New Roman" w:eastAsia="Times New Roman" w:hAnsi="Times New Roman" w:cs="Times New Roman"/>
          <w:sz w:val="24"/>
          <w:szCs w:val="24"/>
          <w:lang w:eastAsia="ru-RU"/>
        </w:rPr>
        <w:t>. результаты финансово-хозяйственной деятельности</w:t>
      </w:r>
      <w:r w:rsidR="00BF7F34" w:rsidRPr="00093D12">
        <w:rPr>
          <w:rFonts w:ascii="Times New Roman" w:eastAsia="Times New Roman" w:hAnsi="Times New Roman" w:cs="Times New Roman"/>
          <w:sz w:val="24"/>
          <w:szCs w:val="24"/>
          <w:lang w:eastAsia="ru-RU"/>
        </w:rPr>
        <w:t>,</w:t>
      </w:r>
      <w:r w:rsidR="003A1BF0" w:rsidRPr="00093D12">
        <w:rPr>
          <w:rFonts w:ascii="Times New Roman" w:eastAsia="Times New Roman" w:hAnsi="Times New Roman" w:cs="Times New Roman"/>
          <w:sz w:val="24"/>
          <w:szCs w:val="24"/>
          <w:lang w:eastAsia="ru-RU"/>
        </w:rPr>
        <w:t xml:space="preserve"> </w:t>
      </w:r>
      <w:r w:rsidR="00BF7F34" w:rsidRPr="00093D12">
        <w:rPr>
          <w:rFonts w:ascii="Times New Roman" w:eastAsia="Times New Roman" w:hAnsi="Times New Roman" w:cs="Times New Roman"/>
          <w:sz w:val="24"/>
          <w:szCs w:val="24"/>
          <w:lang w:eastAsia="ru-RU"/>
        </w:rPr>
        <w:t xml:space="preserve">финансовое состояние, достоверность и полнота информации о Заявителе, предмет обеспечения и предоставленные документы по обеспечению, а также сведения о деловой репутации и прочая информация о </w:t>
      </w:r>
      <w:r w:rsidR="00BF7F34" w:rsidRPr="00093D12">
        <w:rPr>
          <w:rFonts w:ascii="Times New Roman" w:eastAsia="Times New Roman" w:hAnsi="Times New Roman" w:cs="Times New Roman"/>
          <w:sz w:val="24"/>
          <w:szCs w:val="24"/>
          <w:lang w:eastAsia="ru-RU"/>
        </w:rPr>
        <w:lastRenderedPageBreak/>
        <w:t xml:space="preserve">деятельности </w:t>
      </w:r>
      <w:r w:rsidR="0067455A" w:rsidRPr="00093D12">
        <w:rPr>
          <w:rFonts w:ascii="Times New Roman" w:eastAsia="Times New Roman" w:hAnsi="Times New Roman" w:cs="Times New Roman"/>
          <w:sz w:val="24"/>
          <w:szCs w:val="24"/>
          <w:lang w:eastAsia="ru-RU"/>
        </w:rPr>
        <w:t>субъекта малого и среднего предпринимательства, организации инфраструктуры поддержки малого и среднего предпринимательства</w:t>
      </w:r>
      <w:r w:rsidR="00BF7F34" w:rsidRPr="00093D12">
        <w:rPr>
          <w:rFonts w:ascii="Times New Roman" w:eastAsia="Times New Roman" w:hAnsi="Times New Roman" w:cs="Times New Roman"/>
          <w:sz w:val="24"/>
          <w:szCs w:val="24"/>
          <w:lang w:eastAsia="ru-RU"/>
        </w:rPr>
        <w:t xml:space="preserve">, </w:t>
      </w:r>
      <w:r w:rsidR="0067455A" w:rsidRPr="00093D12">
        <w:rPr>
          <w:rFonts w:ascii="Times New Roman" w:eastAsia="Times New Roman" w:hAnsi="Times New Roman" w:cs="Times New Roman"/>
          <w:sz w:val="24"/>
          <w:szCs w:val="24"/>
          <w:lang w:eastAsia="ru-RU"/>
        </w:rPr>
        <w:t xml:space="preserve"> не соответствуют требованиям, изложенным в Методике оценки кредитоспособности</w:t>
      </w:r>
      <w:r w:rsidR="00BF7F34" w:rsidRPr="00093D12">
        <w:rPr>
          <w:rFonts w:ascii="Times New Roman" w:eastAsia="Times New Roman" w:hAnsi="Times New Roman" w:cs="Times New Roman"/>
          <w:sz w:val="24"/>
          <w:szCs w:val="24"/>
          <w:lang w:eastAsia="ru-RU"/>
        </w:rPr>
        <w:t>. При этом д</w:t>
      </w:r>
      <w:r w:rsidR="00BF7F34" w:rsidRPr="00093D12">
        <w:rPr>
          <w:rFonts w:ascii="Times New Roman" w:hAnsi="Times New Roman" w:cs="Times New Roman"/>
          <w:sz w:val="24"/>
          <w:szCs w:val="24"/>
        </w:rPr>
        <w:t xml:space="preserve">еловая репутация </w:t>
      </w:r>
      <w:r w:rsidR="00120CDA" w:rsidRPr="00093D12">
        <w:rPr>
          <w:rFonts w:ascii="Times New Roman" w:hAnsi="Times New Roman" w:cs="Times New Roman"/>
          <w:sz w:val="24"/>
          <w:szCs w:val="24"/>
        </w:rPr>
        <w:t>– это  целостное представление о субъекте определенного вида деятельности, которое складывается из восприятия и оценки результатов и последствий его деятельности, и формируется на основе совокупн</w:t>
      </w:r>
      <w:r w:rsidR="00BF7F34" w:rsidRPr="00093D12">
        <w:rPr>
          <w:rFonts w:ascii="Times New Roman" w:hAnsi="Times New Roman" w:cs="Times New Roman"/>
          <w:sz w:val="24"/>
          <w:szCs w:val="24"/>
        </w:rPr>
        <w:t>ост</w:t>
      </w:r>
      <w:r w:rsidR="00120CDA" w:rsidRPr="00093D12">
        <w:rPr>
          <w:rFonts w:ascii="Times New Roman" w:hAnsi="Times New Roman" w:cs="Times New Roman"/>
          <w:sz w:val="24"/>
          <w:szCs w:val="24"/>
        </w:rPr>
        <w:t>и</w:t>
      </w:r>
      <w:r w:rsidR="00BF7F34" w:rsidRPr="00093D12">
        <w:rPr>
          <w:rFonts w:ascii="Times New Roman" w:hAnsi="Times New Roman" w:cs="Times New Roman"/>
          <w:sz w:val="24"/>
          <w:szCs w:val="24"/>
        </w:rPr>
        <w:t xml:space="preserve"> информации, имеющейся в наличии у Фонда</w:t>
      </w:r>
      <w:r w:rsidR="005928A5" w:rsidRPr="00093D12">
        <w:rPr>
          <w:rFonts w:ascii="Times New Roman" w:hAnsi="Times New Roman" w:cs="Times New Roman"/>
          <w:sz w:val="24"/>
          <w:szCs w:val="24"/>
        </w:rPr>
        <w:t>:</w:t>
      </w:r>
    </w:p>
    <w:p w:rsidR="005928A5" w:rsidRPr="00093D12" w:rsidRDefault="005928A5" w:rsidP="00480743">
      <w:pPr>
        <w:adjustRightInd w:val="0"/>
        <w:spacing w:after="0" w:line="240" w:lineRule="auto"/>
        <w:ind w:firstLine="709"/>
        <w:jc w:val="both"/>
        <w:rPr>
          <w:rFonts w:ascii="Times New Roman" w:hAnsi="Times New Roman" w:cs="Times New Roman"/>
          <w:sz w:val="24"/>
          <w:szCs w:val="24"/>
        </w:rPr>
      </w:pPr>
      <w:r w:rsidRPr="00093D12">
        <w:rPr>
          <w:rFonts w:ascii="Times New Roman" w:hAnsi="Times New Roman" w:cs="Times New Roman"/>
          <w:sz w:val="24"/>
          <w:szCs w:val="24"/>
        </w:rPr>
        <w:t>-</w:t>
      </w:r>
      <w:r w:rsidR="00BF7F34" w:rsidRPr="00093D12">
        <w:rPr>
          <w:rFonts w:ascii="Times New Roman" w:hAnsi="Times New Roman" w:cs="Times New Roman"/>
          <w:sz w:val="24"/>
          <w:szCs w:val="24"/>
        </w:rPr>
        <w:t xml:space="preserve"> о качестве услуг субъекта МСП, </w:t>
      </w:r>
    </w:p>
    <w:p w:rsidR="005928A5" w:rsidRPr="00093D12" w:rsidRDefault="005A2D55" w:rsidP="00480743">
      <w:pPr>
        <w:adjustRightInd w:val="0"/>
        <w:spacing w:after="0" w:line="240" w:lineRule="auto"/>
        <w:ind w:firstLine="709"/>
        <w:jc w:val="both"/>
        <w:rPr>
          <w:rFonts w:ascii="Times New Roman" w:hAnsi="Times New Roman" w:cs="Times New Roman"/>
          <w:sz w:val="24"/>
          <w:szCs w:val="24"/>
        </w:rPr>
      </w:pPr>
      <w:r w:rsidRPr="00093D12">
        <w:rPr>
          <w:rFonts w:ascii="Times New Roman" w:hAnsi="Times New Roman" w:cs="Times New Roman"/>
          <w:sz w:val="24"/>
          <w:szCs w:val="24"/>
        </w:rPr>
        <w:t xml:space="preserve">- </w:t>
      </w:r>
      <w:r w:rsidR="00120CDA" w:rsidRPr="00093D12">
        <w:rPr>
          <w:rFonts w:ascii="Times New Roman" w:hAnsi="Times New Roman" w:cs="Times New Roman"/>
          <w:sz w:val="24"/>
          <w:szCs w:val="24"/>
        </w:rPr>
        <w:t xml:space="preserve">о </w:t>
      </w:r>
      <w:r w:rsidR="00BF7F34" w:rsidRPr="00093D12">
        <w:rPr>
          <w:rFonts w:ascii="Times New Roman" w:hAnsi="Times New Roman" w:cs="Times New Roman"/>
          <w:sz w:val="24"/>
          <w:szCs w:val="24"/>
        </w:rPr>
        <w:t>добросовестности</w:t>
      </w:r>
      <w:r w:rsidR="00120CDA" w:rsidRPr="00093D12">
        <w:rPr>
          <w:rFonts w:ascii="Times New Roman" w:hAnsi="Times New Roman" w:cs="Times New Roman"/>
          <w:sz w:val="24"/>
          <w:szCs w:val="24"/>
        </w:rPr>
        <w:t>,</w:t>
      </w:r>
      <w:r w:rsidR="00BF7F34" w:rsidRPr="00093D12">
        <w:rPr>
          <w:rFonts w:ascii="Times New Roman" w:hAnsi="Times New Roman" w:cs="Times New Roman"/>
          <w:sz w:val="24"/>
          <w:szCs w:val="24"/>
        </w:rPr>
        <w:t xml:space="preserve"> профессионализме</w:t>
      </w:r>
      <w:r w:rsidR="00120CDA" w:rsidRPr="00093D12">
        <w:rPr>
          <w:rFonts w:ascii="Times New Roman" w:hAnsi="Times New Roman" w:cs="Times New Roman"/>
          <w:sz w:val="24"/>
          <w:szCs w:val="24"/>
        </w:rPr>
        <w:t xml:space="preserve"> и уровне ответственности при работе с третьими лицами</w:t>
      </w:r>
      <w:r w:rsidR="00BF7F34" w:rsidRPr="00093D12">
        <w:rPr>
          <w:rFonts w:ascii="Times New Roman" w:hAnsi="Times New Roman" w:cs="Times New Roman"/>
          <w:sz w:val="24"/>
          <w:szCs w:val="24"/>
        </w:rPr>
        <w:t xml:space="preserve"> его руководителей, учредителей, участников, членов (с долей владения 50% и более как единолично, так и в совокупности самых крупных), лиц из группы связанных заемщиков, </w:t>
      </w:r>
    </w:p>
    <w:p w:rsidR="005928A5" w:rsidRPr="00093D12" w:rsidRDefault="005928A5" w:rsidP="00480743">
      <w:pPr>
        <w:adjustRightInd w:val="0"/>
        <w:spacing w:after="0" w:line="240" w:lineRule="auto"/>
        <w:ind w:firstLine="709"/>
        <w:jc w:val="both"/>
        <w:rPr>
          <w:rFonts w:ascii="Times New Roman" w:hAnsi="Times New Roman" w:cs="Times New Roman"/>
          <w:sz w:val="24"/>
          <w:szCs w:val="24"/>
        </w:rPr>
      </w:pPr>
      <w:r w:rsidRPr="00093D12">
        <w:rPr>
          <w:rFonts w:ascii="Times New Roman" w:hAnsi="Times New Roman" w:cs="Times New Roman"/>
          <w:sz w:val="24"/>
          <w:szCs w:val="24"/>
        </w:rPr>
        <w:t xml:space="preserve">- </w:t>
      </w:r>
      <w:r w:rsidR="00120CDA" w:rsidRPr="00093D12">
        <w:rPr>
          <w:rFonts w:ascii="Times New Roman" w:hAnsi="Times New Roman" w:cs="Times New Roman"/>
          <w:sz w:val="24"/>
          <w:szCs w:val="24"/>
        </w:rPr>
        <w:t xml:space="preserve">о </w:t>
      </w:r>
      <w:r w:rsidR="00BF7F34" w:rsidRPr="00093D12">
        <w:rPr>
          <w:rFonts w:ascii="Times New Roman" w:hAnsi="Times New Roman" w:cs="Times New Roman"/>
          <w:sz w:val="24"/>
          <w:szCs w:val="24"/>
        </w:rPr>
        <w:t>политике в отношении персонала,</w:t>
      </w:r>
    </w:p>
    <w:p w:rsidR="005928A5" w:rsidRPr="00093D12" w:rsidRDefault="005928A5" w:rsidP="00480743">
      <w:pPr>
        <w:adjustRightInd w:val="0"/>
        <w:spacing w:after="0" w:line="240" w:lineRule="auto"/>
        <w:ind w:firstLine="709"/>
        <w:jc w:val="both"/>
        <w:rPr>
          <w:rFonts w:ascii="Times New Roman" w:hAnsi="Times New Roman" w:cs="Times New Roman"/>
          <w:sz w:val="24"/>
          <w:szCs w:val="24"/>
        </w:rPr>
      </w:pPr>
      <w:r w:rsidRPr="00093D12">
        <w:rPr>
          <w:rFonts w:ascii="Times New Roman" w:hAnsi="Times New Roman" w:cs="Times New Roman"/>
          <w:sz w:val="24"/>
          <w:szCs w:val="24"/>
        </w:rPr>
        <w:t>-</w:t>
      </w:r>
      <w:r w:rsidR="00120CDA" w:rsidRPr="00093D12">
        <w:rPr>
          <w:rFonts w:ascii="Times New Roman" w:hAnsi="Times New Roman" w:cs="Times New Roman"/>
          <w:sz w:val="24"/>
          <w:szCs w:val="24"/>
        </w:rPr>
        <w:t xml:space="preserve">об </w:t>
      </w:r>
      <w:r w:rsidR="00BF7F34" w:rsidRPr="00093D12">
        <w:rPr>
          <w:rFonts w:ascii="Times New Roman" w:hAnsi="Times New Roman" w:cs="Times New Roman"/>
          <w:sz w:val="24"/>
          <w:szCs w:val="24"/>
        </w:rPr>
        <w:t>участии в реализации общественных и социальных</w:t>
      </w:r>
      <w:r w:rsidR="00120CDA" w:rsidRPr="00093D12">
        <w:rPr>
          <w:rFonts w:ascii="Times New Roman" w:hAnsi="Times New Roman" w:cs="Times New Roman"/>
          <w:sz w:val="24"/>
          <w:szCs w:val="24"/>
        </w:rPr>
        <w:t xml:space="preserve"> программ региона, </w:t>
      </w:r>
    </w:p>
    <w:p w:rsidR="005928A5" w:rsidRPr="00093D12" w:rsidRDefault="005928A5" w:rsidP="00480743">
      <w:pPr>
        <w:adjustRightInd w:val="0"/>
        <w:spacing w:after="0" w:line="240" w:lineRule="auto"/>
        <w:ind w:firstLine="709"/>
        <w:jc w:val="both"/>
        <w:rPr>
          <w:rFonts w:ascii="Times New Roman" w:hAnsi="Times New Roman" w:cs="Times New Roman"/>
          <w:sz w:val="24"/>
          <w:szCs w:val="24"/>
        </w:rPr>
      </w:pPr>
      <w:r w:rsidRPr="00093D12">
        <w:rPr>
          <w:rFonts w:ascii="Times New Roman" w:hAnsi="Times New Roman" w:cs="Times New Roman"/>
          <w:sz w:val="24"/>
          <w:szCs w:val="24"/>
        </w:rPr>
        <w:t xml:space="preserve">- </w:t>
      </w:r>
      <w:r w:rsidR="00120CDA" w:rsidRPr="00093D12">
        <w:rPr>
          <w:rFonts w:ascii="Times New Roman" w:hAnsi="Times New Roman" w:cs="Times New Roman"/>
          <w:sz w:val="24"/>
          <w:szCs w:val="24"/>
        </w:rPr>
        <w:t>о наличии фактов судебного производства в отношении самого субъекта и его руководителей, учредителей, участников, членов</w:t>
      </w:r>
      <w:r w:rsidRPr="00093D12">
        <w:rPr>
          <w:rFonts w:ascii="Times New Roman" w:hAnsi="Times New Roman" w:cs="Times New Roman"/>
          <w:sz w:val="24"/>
          <w:szCs w:val="24"/>
        </w:rPr>
        <w:t xml:space="preserve">, </w:t>
      </w:r>
    </w:p>
    <w:p w:rsidR="0067455A" w:rsidRPr="00093D12" w:rsidRDefault="005928A5"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 xml:space="preserve">- о наличии </w:t>
      </w:r>
      <w:proofErr w:type="gramStart"/>
      <w:r w:rsidRPr="00093D12">
        <w:rPr>
          <w:rFonts w:ascii="Times New Roman" w:hAnsi="Times New Roman" w:cs="Times New Roman"/>
          <w:sz w:val="24"/>
          <w:szCs w:val="24"/>
        </w:rPr>
        <w:t>фактов нарушения сроков исполнения договорных обязательств</w:t>
      </w:r>
      <w:proofErr w:type="gramEnd"/>
      <w:r w:rsidRPr="00093D12">
        <w:rPr>
          <w:rFonts w:ascii="Times New Roman" w:eastAsia="Times New Roman" w:hAnsi="Times New Roman" w:cs="Times New Roman"/>
          <w:sz w:val="24"/>
          <w:szCs w:val="24"/>
          <w:lang w:eastAsia="ru-RU"/>
        </w:rPr>
        <w:t>,</w:t>
      </w:r>
    </w:p>
    <w:p w:rsidR="005928A5" w:rsidRPr="00093D12" w:rsidRDefault="005928A5" w:rsidP="00480743">
      <w:pPr>
        <w:adjustRightInd w:val="0"/>
        <w:spacing w:after="0" w:line="240" w:lineRule="auto"/>
        <w:ind w:firstLine="709"/>
        <w:jc w:val="both"/>
        <w:rPr>
          <w:rFonts w:ascii="Times New Roman" w:hAnsi="Times New Roman" w:cs="Times New Roman"/>
          <w:sz w:val="24"/>
          <w:szCs w:val="24"/>
        </w:rPr>
      </w:pPr>
      <w:r w:rsidRPr="00093D12">
        <w:rPr>
          <w:rFonts w:ascii="Times New Roman" w:eastAsia="Times New Roman" w:hAnsi="Times New Roman" w:cs="Times New Roman"/>
          <w:sz w:val="24"/>
          <w:szCs w:val="24"/>
          <w:lang w:eastAsia="ru-RU"/>
        </w:rPr>
        <w:t xml:space="preserve">- о наличии негативной кредитной истории </w:t>
      </w:r>
      <w:r w:rsidRPr="00093D12">
        <w:rPr>
          <w:rFonts w:ascii="Times New Roman" w:hAnsi="Times New Roman" w:cs="Times New Roman"/>
          <w:sz w:val="24"/>
          <w:szCs w:val="24"/>
        </w:rPr>
        <w:t>самого субъекта и его руководителей, учредителей, участников, членов,</w:t>
      </w:r>
    </w:p>
    <w:p w:rsidR="005928A5" w:rsidRPr="00093D12" w:rsidRDefault="005928A5" w:rsidP="00480743">
      <w:pPr>
        <w:adjustRightInd w:val="0"/>
        <w:spacing w:after="0" w:line="240" w:lineRule="auto"/>
        <w:ind w:firstLine="709"/>
        <w:jc w:val="both"/>
        <w:rPr>
          <w:rFonts w:ascii="Times New Roman" w:hAnsi="Times New Roman" w:cs="Times New Roman"/>
          <w:sz w:val="24"/>
          <w:szCs w:val="24"/>
        </w:rPr>
      </w:pPr>
      <w:r w:rsidRPr="00093D12">
        <w:rPr>
          <w:rFonts w:ascii="Times New Roman" w:hAnsi="Times New Roman" w:cs="Times New Roman"/>
          <w:sz w:val="24"/>
          <w:szCs w:val="24"/>
        </w:rPr>
        <w:t>- наличие сведений о субъекте в реестрах недобросовестных поставщиков;</w:t>
      </w:r>
    </w:p>
    <w:p w:rsidR="005928A5" w:rsidRPr="00093D12" w:rsidRDefault="005928A5"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 иные негативные факты деятельности субъекта.</w:t>
      </w:r>
    </w:p>
    <w:p w:rsidR="0067455A" w:rsidRPr="00093D12" w:rsidRDefault="009E77F4"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3.</w:t>
      </w:r>
      <w:r w:rsidR="002404A3" w:rsidRPr="00093D12">
        <w:rPr>
          <w:rFonts w:ascii="Times New Roman" w:eastAsia="Times New Roman" w:hAnsi="Times New Roman" w:cs="Times New Roman"/>
          <w:sz w:val="24"/>
          <w:szCs w:val="24"/>
          <w:lang w:eastAsia="ru-RU"/>
        </w:rPr>
        <w:t>1</w:t>
      </w:r>
      <w:r w:rsidR="001A62A5" w:rsidRPr="00093D12">
        <w:rPr>
          <w:rFonts w:ascii="Times New Roman" w:eastAsia="Times New Roman" w:hAnsi="Times New Roman" w:cs="Times New Roman"/>
          <w:sz w:val="24"/>
          <w:szCs w:val="24"/>
          <w:lang w:eastAsia="ru-RU"/>
        </w:rPr>
        <w:t>1</w:t>
      </w:r>
      <w:r w:rsidR="0067455A" w:rsidRPr="00093D12">
        <w:rPr>
          <w:rFonts w:ascii="Times New Roman" w:eastAsia="Times New Roman" w:hAnsi="Times New Roman" w:cs="Times New Roman"/>
          <w:sz w:val="24"/>
          <w:szCs w:val="24"/>
          <w:lang w:eastAsia="ru-RU"/>
        </w:rPr>
        <w:t>.</w:t>
      </w:r>
      <w:r w:rsidR="00080F40" w:rsidRPr="00093D12">
        <w:rPr>
          <w:rFonts w:ascii="Times New Roman" w:eastAsia="Times New Roman" w:hAnsi="Times New Roman" w:cs="Times New Roman"/>
          <w:sz w:val="24"/>
          <w:szCs w:val="24"/>
          <w:lang w:eastAsia="ru-RU"/>
        </w:rPr>
        <w:t>2</w:t>
      </w:r>
      <w:r w:rsidR="0067455A" w:rsidRPr="00093D12">
        <w:rPr>
          <w:rFonts w:ascii="Times New Roman" w:eastAsia="Times New Roman" w:hAnsi="Times New Roman" w:cs="Times New Roman"/>
          <w:sz w:val="24"/>
          <w:szCs w:val="24"/>
          <w:lang w:eastAsia="ru-RU"/>
        </w:rPr>
        <w:t xml:space="preserve">. </w:t>
      </w:r>
      <w:r w:rsidR="00B60702" w:rsidRPr="00093D12">
        <w:rPr>
          <w:rFonts w:ascii="Times New Roman" w:eastAsia="Times New Roman" w:hAnsi="Times New Roman" w:cs="Times New Roman"/>
          <w:sz w:val="24"/>
          <w:szCs w:val="24"/>
        </w:rPr>
        <w:t>субъект малого или среднего предпринимательства, организация</w:t>
      </w:r>
      <w:r w:rsidR="00B60702" w:rsidRPr="00093D12">
        <w:rPr>
          <w:rFonts w:ascii="Times New Roman" w:eastAsia="Calibri" w:hAnsi="Times New Roman" w:cs="Times New Roman"/>
          <w:sz w:val="24"/>
          <w:szCs w:val="24"/>
        </w:rPr>
        <w:t xml:space="preserve"> инфраструктуры поддержки малого и среднего предпринимательства, физическое лицо (Заявитель), </w:t>
      </w:r>
      <w:r w:rsidR="00B60702" w:rsidRPr="00093D12">
        <w:rPr>
          <w:rFonts w:ascii="Times New Roman" w:eastAsia="Times New Roman" w:hAnsi="Times New Roman" w:cs="Times New Roman"/>
          <w:sz w:val="24"/>
          <w:szCs w:val="24"/>
        </w:rPr>
        <w:t xml:space="preserve">руководитель (в случае если он является одновременно учредителем с долей в уставном капитале общества с ограниченной </w:t>
      </w:r>
      <w:proofErr w:type="gramStart"/>
      <w:r w:rsidR="00B60702" w:rsidRPr="00093D12">
        <w:rPr>
          <w:rFonts w:ascii="Times New Roman" w:eastAsia="Times New Roman" w:hAnsi="Times New Roman" w:cs="Times New Roman"/>
          <w:sz w:val="24"/>
          <w:szCs w:val="24"/>
        </w:rPr>
        <w:t>ответственностью</w:t>
      </w:r>
      <w:proofErr w:type="gramEnd"/>
      <w:r w:rsidR="00B60702" w:rsidRPr="00093D12">
        <w:rPr>
          <w:rFonts w:ascii="Times New Roman" w:eastAsia="Times New Roman" w:hAnsi="Times New Roman" w:cs="Times New Roman"/>
          <w:sz w:val="24"/>
          <w:szCs w:val="24"/>
        </w:rPr>
        <w:t xml:space="preserve"> либо складочном капитале хозяйственного товарищества</w:t>
      </w:r>
      <w:r w:rsidR="00E879FA" w:rsidRPr="00093D12">
        <w:rPr>
          <w:rFonts w:ascii="Times New Roman" w:eastAsia="Times New Roman" w:hAnsi="Times New Roman" w:cs="Times New Roman"/>
          <w:sz w:val="24"/>
          <w:szCs w:val="24"/>
        </w:rPr>
        <w:t>,</w:t>
      </w:r>
      <w:r w:rsidR="00B60702" w:rsidRPr="00093D12">
        <w:rPr>
          <w:rFonts w:ascii="Times New Roman" w:eastAsia="Times New Roman" w:hAnsi="Times New Roman" w:cs="Times New Roman"/>
          <w:sz w:val="24"/>
          <w:szCs w:val="24"/>
        </w:rPr>
        <w:t xml:space="preserve"> составляющей не менее 50%, либо не менее чем 50% голосующих акций акционерного общества) юридического лица, являющегося субъектом малого или среднего предпринимательства, организации инфраструктуры поддержки малого и среднего предпринимательства (Заявителя), учредитель (с долей в уставном капитале общества с ограниченной ответственностью либо складочном капитале хозяйственного товарищества, составляющей не менее 50%, либо не менее чем 50% голосующих акций акционерного общества), поручитель, имел просроченную задолженность в соответствии с п. 3.1.5. настоящих Правил. Вопрос </w:t>
      </w:r>
      <w:r w:rsidR="00B60702" w:rsidRPr="00093D12">
        <w:rPr>
          <w:rFonts w:ascii="Times New Roman" w:eastAsia="Calibri" w:hAnsi="Times New Roman" w:cs="Times New Roman"/>
          <w:sz w:val="24"/>
          <w:szCs w:val="24"/>
        </w:rPr>
        <w:t>возможности наличия и допустимости просроченной задолженности для принятия решения о предоставлении микрозайма Заявителю может определяться Комитетом по микрозаймам в индивидуальном порядке в соответствии с предоставленными Заявителем документами, подтверждающими причины, факт, размеры, продолжительность, обоснованность/необоснованность возникновения просроченной задолженности</w:t>
      </w:r>
      <w:r w:rsidR="00B60702" w:rsidRPr="00093D12">
        <w:rPr>
          <w:rFonts w:ascii="Times New Roman" w:eastAsia="Times New Roman" w:hAnsi="Times New Roman" w:cs="Times New Roman"/>
          <w:sz w:val="24"/>
          <w:szCs w:val="24"/>
        </w:rPr>
        <w:t>;</w:t>
      </w:r>
    </w:p>
    <w:p w:rsidR="0067455A" w:rsidRPr="00093D12" w:rsidRDefault="000F204A" w:rsidP="00480743">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93D12">
        <w:rPr>
          <w:rFonts w:ascii="Times New Roman" w:eastAsia="Times New Roman" w:hAnsi="Times New Roman" w:cs="Times New Roman"/>
          <w:sz w:val="24"/>
          <w:szCs w:val="24"/>
          <w:lang w:eastAsia="ru-RU"/>
        </w:rPr>
        <w:t>3.</w:t>
      </w:r>
      <w:r w:rsidR="002404A3" w:rsidRPr="00093D12">
        <w:rPr>
          <w:rFonts w:ascii="Times New Roman" w:eastAsia="Times New Roman" w:hAnsi="Times New Roman" w:cs="Times New Roman"/>
          <w:sz w:val="24"/>
          <w:szCs w:val="24"/>
          <w:lang w:eastAsia="ru-RU"/>
        </w:rPr>
        <w:t>1</w:t>
      </w:r>
      <w:r w:rsidR="001A62A5" w:rsidRPr="00093D12">
        <w:rPr>
          <w:rFonts w:ascii="Times New Roman" w:eastAsia="Times New Roman" w:hAnsi="Times New Roman" w:cs="Times New Roman"/>
          <w:sz w:val="24"/>
          <w:szCs w:val="24"/>
          <w:lang w:eastAsia="ru-RU"/>
        </w:rPr>
        <w:t>1</w:t>
      </w:r>
      <w:r w:rsidR="00B76693" w:rsidRPr="00093D12">
        <w:rPr>
          <w:rFonts w:ascii="Times New Roman" w:eastAsia="Times New Roman" w:hAnsi="Times New Roman" w:cs="Times New Roman"/>
          <w:sz w:val="24"/>
          <w:szCs w:val="24"/>
          <w:lang w:eastAsia="ru-RU"/>
        </w:rPr>
        <w:t>.</w:t>
      </w:r>
      <w:r w:rsidR="00F64D86" w:rsidRPr="00093D12">
        <w:rPr>
          <w:rFonts w:ascii="Times New Roman" w:eastAsia="Times New Roman" w:hAnsi="Times New Roman" w:cs="Times New Roman"/>
          <w:sz w:val="24"/>
          <w:szCs w:val="24"/>
          <w:lang w:eastAsia="ru-RU"/>
        </w:rPr>
        <w:t>3</w:t>
      </w:r>
      <w:r w:rsidR="0067455A" w:rsidRPr="00093D12">
        <w:rPr>
          <w:rFonts w:ascii="Times New Roman" w:eastAsia="Times New Roman" w:hAnsi="Times New Roman" w:cs="Times New Roman"/>
          <w:sz w:val="24"/>
          <w:szCs w:val="24"/>
          <w:lang w:eastAsia="ru-RU"/>
        </w:rPr>
        <w:t>. субъектом малого или среднего предпринимательства, организацией</w:t>
      </w:r>
      <w:r w:rsidR="0067455A" w:rsidRPr="00093D12">
        <w:rPr>
          <w:rFonts w:ascii="Times New Roman" w:eastAsia="Calibri" w:hAnsi="Times New Roman" w:cs="Times New Roman"/>
          <w:sz w:val="24"/>
          <w:szCs w:val="24"/>
        </w:rPr>
        <w:t xml:space="preserve"> инфраструктуры поддержки малого и среднего предпринимательства</w:t>
      </w:r>
      <w:r w:rsidR="0067455A" w:rsidRPr="00093D12">
        <w:rPr>
          <w:rFonts w:ascii="Times New Roman" w:eastAsia="Times New Roman" w:hAnsi="Times New Roman" w:cs="Times New Roman"/>
          <w:sz w:val="24"/>
          <w:szCs w:val="24"/>
          <w:lang w:eastAsia="ru-RU"/>
        </w:rPr>
        <w:t xml:space="preserve"> в течение 30 (тридцати) календарных дней с даты подачи (регистрации) Заявления не представлен пакет документов (в том числе дополнительных), предусмотренных настоящими Правилами, и (или) не устранены замечания (недостатки) по заполнению и оформлению документов, установленные Фондом при их рассмотрении; </w:t>
      </w:r>
      <w:proofErr w:type="gramEnd"/>
    </w:p>
    <w:p w:rsidR="0067455A" w:rsidRPr="00093D12" w:rsidRDefault="000F204A"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3.</w:t>
      </w:r>
      <w:r w:rsidR="002404A3" w:rsidRPr="00093D12">
        <w:rPr>
          <w:rFonts w:ascii="Times New Roman" w:eastAsia="Times New Roman" w:hAnsi="Times New Roman" w:cs="Times New Roman"/>
          <w:sz w:val="24"/>
          <w:szCs w:val="24"/>
          <w:lang w:eastAsia="ru-RU"/>
        </w:rPr>
        <w:t>1</w:t>
      </w:r>
      <w:r w:rsidR="001A62A5" w:rsidRPr="00093D12">
        <w:rPr>
          <w:rFonts w:ascii="Times New Roman" w:eastAsia="Times New Roman" w:hAnsi="Times New Roman" w:cs="Times New Roman"/>
          <w:sz w:val="24"/>
          <w:szCs w:val="24"/>
          <w:lang w:eastAsia="ru-RU"/>
        </w:rPr>
        <w:t>1</w:t>
      </w:r>
      <w:r w:rsidR="00B76693" w:rsidRPr="00093D12">
        <w:rPr>
          <w:rFonts w:ascii="Times New Roman" w:eastAsia="Times New Roman" w:hAnsi="Times New Roman" w:cs="Times New Roman"/>
          <w:sz w:val="24"/>
          <w:szCs w:val="24"/>
          <w:lang w:eastAsia="ru-RU"/>
        </w:rPr>
        <w:t>.</w:t>
      </w:r>
      <w:r w:rsidR="00F64D86" w:rsidRPr="00093D12">
        <w:rPr>
          <w:rFonts w:ascii="Times New Roman" w:eastAsia="Times New Roman" w:hAnsi="Times New Roman" w:cs="Times New Roman"/>
          <w:sz w:val="24"/>
          <w:szCs w:val="24"/>
          <w:lang w:eastAsia="ru-RU"/>
        </w:rPr>
        <w:t>4</w:t>
      </w:r>
      <w:r w:rsidR="0067455A" w:rsidRPr="00093D12">
        <w:rPr>
          <w:rFonts w:ascii="Times New Roman" w:eastAsia="Times New Roman" w:hAnsi="Times New Roman" w:cs="Times New Roman"/>
          <w:sz w:val="24"/>
          <w:szCs w:val="24"/>
          <w:lang w:eastAsia="ru-RU"/>
        </w:rPr>
        <w:t xml:space="preserve">. </w:t>
      </w:r>
      <w:r w:rsidR="008B4B6F" w:rsidRPr="00093D12">
        <w:rPr>
          <w:rFonts w:ascii="Times New Roman" w:eastAsia="Times New Roman" w:hAnsi="Times New Roman" w:cs="Times New Roman"/>
          <w:sz w:val="24"/>
          <w:szCs w:val="24"/>
        </w:rPr>
        <w:t>субъект малого или среднего предпринимательства, организация</w:t>
      </w:r>
      <w:r w:rsidR="008B4B6F" w:rsidRPr="00093D12">
        <w:rPr>
          <w:rFonts w:ascii="Times New Roman" w:eastAsia="Calibri" w:hAnsi="Times New Roman" w:cs="Times New Roman"/>
          <w:sz w:val="24"/>
          <w:szCs w:val="24"/>
        </w:rPr>
        <w:t xml:space="preserve"> инфраструктуры поддержки малого и среднего предпринимательства, физическое лицо (Заявитель), </w:t>
      </w:r>
      <w:r w:rsidR="008B4B6F" w:rsidRPr="00093D12">
        <w:rPr>
          <w:rFonts w:ascii="Times New Roman" w:eastAsia="Times New Roman" w:hAnsi="Times New Roman" w:cs="Times New Roman"/>
          <w:sz w:val="24"/>
          <w:szCs w:val="24"/>
        </w:rPr>
        <w:t xml:space="preserve">руководитель (в случае если он является одновременно учредителем с долей в уставном капитале общества с ограниченной </w:t>
      </w:r>
      <w:proofErr w:type="gramStart"/>
      <w:r w:rsidR="008B4B6F" w:rsidRPr="00093D12">
        <w:rPr>
          <w:rFonts w:ascii="Times New Roman" w:eastAsia="Times New Roman" w:hAnsi="Times New Roman" w:cs="Times New Roman"/>
          <w:sz w:val="24"/>
          <w:szCs w:val="24"/>
        </w:rPr>
        <w:t>ответственностью</w:t>
      </w:r>
      <w:proofErr w:type="gramEnd"/>
      <w:r w:rsidR="008B4B6F" w:rsidRPr="00093D12">
        <w:rPr>
          <w:rFonts w:ascii="Times New Roman" w:eastAsia="Times New Roman" w:hAnsi="Times New Roman" w:cs="Times New Roman"/>
          <w:sz w:val="24"/>
          <w:szCs w:val="24"/>
        </w:rPr>
        <w:t xml:space="preserve"> либо складочном капитале хозяйственного товарищества</w:t>
      </w:r>
      <w:r w:rsidR="00E879FA" w:rsidRPr="00093D12">
        <w:rPr>
          <w:rFonts w:ascii="Times New Roman" w:eastAsia="Times New Roman" w:hAnsi="Times New Roman" w:cs="Times New Roman"/>
          <w:sz w:val="24"/>
          <w:szCs w:val="24"/>
        </w:rPr>
        <w:t>,</w:t>
      </w:r>
      <w:r w:rsidR="008B4B6F" w:rsidRPr="00093D12">
        <w:rPr>
          <w:rFonts w:ascii="Times New Roman" w:eastAsia="Times New Roman" w:hAnsi="Times New Roman" w:cs="Times New Roman"/>
          <w:sz w:val="24"/>
          <w:szCs w:val="24"/>
        </w:rPr>
        <w:t xml:space="preserve"> составляющей не менее 50%, либо не менее чем 50% голосующих акций акционерного общества) юридического лица, являющегося субъектом малого или среднего предпринимательства, организацией </w:t>
      </w:r>
      <w:proofErr w:type="gramStart"/>
      <w:r w:rsidR="008B4B6F" w:rsidRPr="00093D12">
        <w:rPr>
          <w:rFonts w:ascii="Times New Roman" w:eastAsia="Times New Roman" w:hAnsi="Times New Roman" w:cs="Times New Roman"/>
          <w:sz w:val="24"/>
          <w:szCs w:val="24"/>
        </w:rPr>
        <w:t xml:space="preserve">инфраструктуры поддержки малого и среднего предпринимательства (Заявителя), учредитель (с долей в уставном капитале общества с ограниченной ответственностью либо складочном капитале хозяйственного </w:t>
      </w:r>
      <w:r w:rsidR="008B4B6F" w:rsidRPr="00093D12">
        <w:rPr>
          <w:rFonts w:ascii="Times New Roman" w:eastAsia="Times New Roman" w:hAnsi="Times New Roman" w:cs="Times New Roman"/>
          <w:sz w:val="24"/>
          <w:szCs w:val="24"/>
        </w:rPr>
        <w:lastRenderedPageBreak/>
        <w:t>товарищества, составляющей не менее 50%, либо не менее чем 50% голосующих акций акционерного общества), поручитель имеет просроченную задолженность по другим Договорам микрозайма, заключенным с Фондом, а также по кредитным договорам, договорам лизинга, договорам займа, заключенным с другими финансовыми организациями;</w:t>
      </w:r>
      <w:proofErr w:type="gramEnd"/>
    </w:p>
    <w:p w:rsidR="0067455A" w:rsidRPr="00093D12" w:rsidRDefault="000F204A"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3.</w:t>
      </w:r>
      <w:r w:rsidR="002404A3" w:rsidRPr="00093D12">
        <w:rPr>
          <w:rFonts w:ascii="Times New Roman" w:eastAsia="Times New Roman" w:hAnsi="Times New Roman" w:cs="Times New Roman"/>
          <w:sz w:val="24"/>
          <w:szCs w:val="24"/>
          <w:lang w:eastAsia="ru-RU"/>
        </w:rPr>
        <w:t>1</w:t>
      </w:r>
      <w:r w:rsidR="001A62A5" w:rsidRPr="00093D12">
        <w:rPr>
          <w:rFonts w:ascii="Times New Roman" w:eastAsia="Times New Roman" w:hAnsi="Times New Roman" w:cs="Times New Roman"/>
          <w:sz w:val="24"/>
          <w:szCs w:val="24"/>
          <w:lang w:eastAsia="ru-RU"/>
        </w:rPr>
        <w:t>1</w:t>
      </w:r>
      <w:r w:rsidRPr="00093D12">
        <w:rPr>
          <w:rFonts w:ascii="Times New Roman" w:eastAsia="Times New Roman" w:hAnsi="Times New Roman" w:cs="Times New Roman"/>
          <w:sz w:val="24"/>
          <w:szCs w:val="24"/>
          <w:lang w:eastAsia="ru-RU"/>
        </w:rPr>
        <w:t>.</w:t>
      </w:r>
      <w:r w:rsidR="007B6DCB" w:rsidRPr="00093D12">
        <w:rPr>
          <w:rFonts w:ascii="Times New Roman" w:eastAsia="Times New Roman" w:hAnsi="Times New Roman" w:cs="Times New Roman"/>
          <w:sz w:val="24"/>
          <w:szCs w:val="24"/>
          <w:lang w:eastAsia="ru-RU"/>
        </w:rPr>
        <w:t>5</w:t>
      </w:r>
      <w:r w:rsidR="0067455A" w:rsidRPr="00093D12">
        <w:rPr>
          <w:rFonts w:ascii="Times New Roman" w:eastAsia="Times New Roman" w:hAnsi="Times New Roman" w:cs="Times New Roman"/>
          <w:sz w:val="24"/>
          <w:szCs w:val="24"/>
          <w:lang w:eastAsia="ru-RU"/>
        </w:rPr>
        <w:t xml:space="preserve">. </w:t>
      </w:r>
      <w:r w:rsidR="00E63614" w:rsidRPr="00093D12">
        <w:rPr>
          <w:rFonts w:ascii="Times New Roman" w:eastAsia="Times New Roman" w:hAnsi="Times New Roman" w:cs="Times New Roman"/>
          <w:sz w:val="24"/>
          <w:szCs w:val="24"/>
          <w:lang w:eastAsia="ru-RU"/>
        </w:rPr>
        <w:t>при наличии иных обстоятельств, предусмотренных действующим законодательством Российской Федерации.</w:t>
      </w:r>
    </w:p>
    <w:p w:rsidR="00406513" w:rsidRPr="00093D12" w:rsidRDefault="00141F18" w:rsidP="00480743">
      <w:pPr>
        <w:adjustRightInd w:val="0"/>
        <w:spacing w:after="0" w:line="240" w:lineRule="auto"/>
        <w:ind w:firstLine="709"/>
        <w:jc w:val="both"/>
        <w:rPr>
          <w:rFonts w:ascii="Times New Roman" w:hAnsi="Times New Roman" w:cs="Times New Roman"/>
          <w:sz w:val="24"/>
          <w:szCs w:val="24"/>
        </w:rPr>
      </w:pPr>
      <w:r w:rsidRPr="00093D12">
        <w:rPr>
          <w:rFonts w:ascii="Times New Roman" w:hAnsi="Times New Roman" w:cs="Times New Roman"/>
          <w:sz w:val="24"/>
          <w:szCs w:val="24"/>
        </w:rPr>
        <w:t>3.1</w:t>
      </w:r>
      <w:r w:rsidR="001A62A5" w:rsidRPr="00093D12">
        <w:rPr>
          <w:rFonts w:ascii="Times New Roman" w:hAnsi="Times New Roman" w:cs="Times New Roman"/>
          <w:sz w:val="24"/>
          <w:szCs w:val="24"/>
        </w:rPr>
        <w:t>2</w:t>
      </w:r>
      <w:r w:rsidRPr="00093D12">
        <w:rPr>
          <w:rFonts w:ascii="Times New Roman" w:hAnsi="Times New Roman" w:cs="Times New Roman"/>
          <w:sz w:val="24"/>
          <w:szCs w:val="24"/>
        </w:rPr>
        <w:t xml:space="preserve">. </w:t>
      </w:r>
      <w:r w:rsidR="00406513" w:rsidRPr="00093D12">
        <w:rPr>
          <w:rFonts w:ascii="Times New Roman" w:hAnsi="Times New Roman" w:cs="Times New Roman"/>
          <w:sz w:val="24"/>
          <w:szCs w:val="24"/>
        </w:rPr>
        <w:t>Целевое использование Микрозайма должно быть четко сформулировано в документах</w:t>
      </w:r>
      <w:r w:rsidR="001011B6" w:rsidRPr="00093D12">
        <w:rPr>
          <w:rFonts w:ascii="Times New Roman" w:hAnsi="Times New Roman" w:cs="Times New Roman"/>
          <w:sz w:val="24"/>
          <w:szCs w:val="24"/>
        </w:rPr>
        <w:t>,</w:t>
      </w:r>
      <w:r w:rsidR="00406513" w:rsidRPr="00093D12">
        <w:rPr>
          <w:rFonts w:ascii="Times New Roman" w:hAnsi="Times New Roman" w:cs="Times New Roman"/>
          <w:sz w:val="24"/>
          <w:szCs w:val="24"/>
        </w:rPr>
        <w:t xml:space="preserve"> предоставляемых Заемщиком</w:t>
      </w:r>
      <w:r w:rsidR="001011B6" w:rsidRPr="00093D12">
        <w:rPr>
          <w:rFonts w:ascii="Times New Roman" w:hAnsi="Times New Roman" w:cs="Times New Roman"/>
          <w:sz w:val="24"/>
          <w:szCs w:val="24"/>
        </w:rPr>
        <w:t>,</w:t>
      </w:r>
      <w:r w:rsidR="00406513" w:rsidRPr="00093D12">
        <w:rPr>
          <w:rFonts w:ascii="Times New Roman" w:hAnsi="Times New Roman" w:cs="Times New Roman"/>
          <w:sz w:val="24"/>
          <w:szCs w:val="24"/>
        </w:rPr>
        <w:t xml:space="preserve"> и соответствовать по содержанию следующим основным направлениям: </w:t>
      </w:r>
    </w:p>
    <w:p w:rsidR="00406513" w:rsidRPr="00093D12" w:rsidRDefault="00406513" w:rsidP="00480743">
      <w:pPr>
        <w:adjustRightInd w:val="0"/>
        <w:spacing w:after="0" w:line="240" w:lineRule="auto"/>
        <w:ind w:firstLine="709"/>
        <w:jc w:val="both"/>
        <w:rPr>
          <w:rFonts w:ascii="Times New Roman" w:hAnsi="Times New Roman" w:cs="Times New Roman"/>
          <w:sz w:val="24"/>
          <w:szCs w:val="24"/>
        </w:rPr>
      </w:pPr>
      <w:proofErr w:type="gramStart"/>
      <w:r w:rsidRPr="00093D12">
        <w:rPr>
          <w:rFonts w:ascii="Times New Roman" w:hAnsi="Times New Roman" w:cs="Times New Roman"/>
          <w:sz w:val="24"/>
          <w:szCs w:val="24"/>
        </w:rPr>
        <w:t>- приобретение</w:t>
      </w:r>
      <w:r w:rsidR="00411EDA" w:rsidRPr="00093D12">
        <w:rPr>
          <w:rFonts w:ascii="Times New Roman" w:hAnsi="Times New Roman" w:cs="Times New Roman"/>
          <w:sz w:val="24"/>
          <w:szCs w:val="24"/>
        </w:rPr>
        <w:t>,</w:t>
      </w:r>
      <w:r w:rsidRPr="00093D12">
        <w:rPr>
          <w:rFonts w:ascii="Times New Roman" w:hAnsi="Times New Roman" w:cs="Times New Roman"/>
          <w:sz w:val="24"/>
          <w:szCs w:val="24"/>
        </w:rPr>
        <w:t xml:space="preserve"> ремонт, модернизация основных средств</w:t>
      </w:r>
      <w:r w:rsidR="00025608" w:rsidRPr="00093D12">
        <w:rPr>
          <w:rFonts w:ascii="Times New Roman" w:hAnsi="Times New Roman" w:cs="Times New Roman"/>
          <w:sz w:val="24"/>
          <w:szCs w:val="24"/>
        </w:rPr>
        <w:t xml:space="preserve"> (оборудования, объектов коммерческой недвижимости</w:t>
      </w:r>
      <w:r w:rsidR="00847A63" w:rsidRPr="00093D12">
        <w:rPr>
          <w:rFonts w:ascii="Times New Roman" w:hAnsi="Times New Roman" w:cs="Times New Roman"/>
          <w:sz w:val="24"/>
          <w:szCs w:val="24"/>
        </w:rPr>
        <w:t xml:space="preserve"> </w:t>
      </w:r>
      <w:r w:rsidR="00DF5EC3" w:rsidRPr="00093D12">
        <w:rPr>
          <w:rFonts w:ascii="Times New Roman" w:hAnsi="Times New Roman" w:cs="Times New Roman"/>
          <w:sz w:val="24"/>
          <w:szCs w:val="24"/>
        </w:rPr>
        <w:t>на территории Республики Крым, г. Севастополя</w:t>
      </w:r>
      <w:r w:rsidR="00025608" w:rsidRPr="00093D12">
        <w:rPr>
          <w:rFonts w:ascii="Times New Roman" w:hAnsi="Times New Roman" w:cs="Times New Roman"/>
          <w:sz w:val="24"/>
          <w:szCs w:val="24"/>
        </w:rPr>
        <w:t xml:space="preserve"> (здания, </w:t>
      </w:r>
      <w:r w:rsidR="001E3201" w:rsidRPr="00093D12">
        <w:rPr>
          <w:rFonts w:ascii="Times New Roman" w:hAnsi="Times New Roman" w:cs="Times New Roman"/>
          <w:sz w:val="24"/>
          <w:szCs w:val="24"/>
        </w:rPr>
        <w:t>помещения</w:t>
      </w:r>
      <w:r w:rsidR="00025608" w:rsidRPr="00093D12">
        <w:rPr>
          <w:rFonts w:ascii="Times New Roman" w:hAnsi="Times New Roman" w:cs="Times New Roman"/>
          <w:sz w:val="24"/>
          <w:szCs w:val="24"/>
        </w:rPr>
        <w:t>, земельны</w:t>
      </w:r>
      <w:r w:rsidR="001E3201" w:rsidRPr="00093D12">
        <w:rPr>
          <w:rFonts w:ascii="Times New Roman" w:hAnsi="Times New Roman" w:cs="Times New Roman"/>
          <w:sz w:val="24"/>
          <w:szCs w:val="24"/>
        </w:rPr>
        <w:t>е</w:t>
      </w:r>
      <w:r w:rsidR="00025608" w:rsidRPr="00093D12">
        <w:rPr>
          <w:rFonts w:ascii="Times New Roman" w:hAnsi="Times New Roman" w:cs="Times New Roman"/>
          <w:sz w:val="24"/>
          <w:szCs w:val="24"/>
        </w:rPr>
        <w:t xml:space="preserve"> участки</w:t>
      </w:r>
      <w:r w:rsidR="001E3201" w:rsidRPr="00093D12">
        <w:rPr>
          <w:rFonts w:ascii="Times New Roman" w:hAnsi="Times New Roman" w:cs="Times New Roman"/>
          <w:sz w:val="24"/>
          <w:szCs w:val="24"/>
        </w:rPr>
        <w:t>, др.</w:t>
      </w:r>
      <w:r w:rsidR="00025608" w:rsidRPr="00093D12">
        <w:rPr>
          <w:rFonts w:ascii="Times New Roman" w:hAnsi="Times New Roman" w:cs="Times New Roman"/>
          <w:sz w:val="24"/>
          <w:szCs w:val="24"/>
        </w:rPr>
        <w:t>), сельскохозяйственной техники, др.)</w:t>
      </w:r>
      <w:r w:rsidRPr="00093D12">
        <w:rPr>
          <w:rFonts w:ascii="Times New Roman" w:hAnsi="Times New Roman" w:cs="Times New Roman"/>
          <w:sz w:val="24"/>
          <w:szCs w:val="24"/>
        </w:rPr>
        <w:t>, в том числе включая их транспортировку, монтаж, пуско-наладку и ввод в эксплуатацию, необходимых для расширения действующего или для создания нового производства/ бизнеса;</w:t>
      </w:r>
      <w:proofErr w:type="gramEnd"/>
    </w:p>
    <w:p w:rsidR="00406513" w:rsidRPr="00093D12" w:rsidRDefault="00406513" w:rsidP="00480743">
      <w:pPr>
        <w:adjustRightInd w:val="0"/>
        <w:spacing w:after="0" w:line="240" w:lineRule="auto"/>
        <w:ind w:firstLine="709"/>
        <w:jc w:val="both"/>
        <w:rPr>
          <w:rFonts w:ascii="Times New Roman" w:hAnsi="Times New Roman" w:cs="Times New Roman"/>
          <w:sz w:val="24"/>
          <w:szCs w:val="24"/>
        </w:rPr>
      </w:pPr>
      <w:proofErr w:type="gramStart"/>
      <w:r w:rsidRPr="00093D12">
        <w:rPr>
          <w:rFonts w:ascii="Times New Roman" w:hAnsi="Times New Roman" w:cs="Times New Roman"/>
          <w:sz w:val="24"/>
          <w:szCs w:val="24"/>
        </w:rPr>
        <w:t>-</w:t>
      </w:r>
      <w:r w:rsidR="00BE7876" w:rsidRPr="00093D12">
        <w:rPr>
          <w:rFonts w:ascii="Times New Roman" w:hAnsi="Times New Roman" w:cs="Times New Roman"/>
          <w:sz w:val="24"/>
          <w:szCs w:val="24"/>
          <w:lang w:eastAsia="ru-RU"/>
        </w:rPr>
        <w:t xml:space="preserve">на пополнение оборотных средств (в т.ч. приобретение товарно-материальных ценностей, малоценных и быстроизнашивающихся предметов, товаров, работ, услуг и др., </w:t>
      </w:r>
      <w:r w:rsidR="00BE7876" w:rsidRPr="00093D12">
        <w:rPr>
          <w:rFonts w:ascii="Times New Roman" w:hAnsi="Times New Roman" w:cs="Times New Roman"/>
          <w:sz w:val="24"/>
          <w:szCs w:val="24"/>
          <w:shd w:val="clear" w:color="auto" w:fill="FFFFFF"/>
        </w:rPr>
        <w:t>оплату налогов, сборов, страховых платежей</w:t>
      </w:r>
      <w:r w:rsidR="00846FB7" w:rsidRPr="00093D12">
        <w:rPr>
          <w:rFonts w:ascii="Times New Roman" w:hAnsi="Times New Roman" w:cs="Times New Roman"/>
          <w:sz w:val="24"/>
          <w:szCs w:val="24"/>
          <w:shd w:val="clear" w:color="auto" w:fill="FFFFFF"/>
        </w:rPr>
        <w:t xml:space="preserve"> – не более 25% от суммы микрозайма</w:t>
      </w:r>
      <w:r w:rsidR="00BE7876" w:rsidRPr="00093D12">
        <w:rPr>
          <w:rFonts w:ascii="Times New Roman" w:hAnsi="Times New Roman" w:cs="Times New Roman"/>
          <w:sz w:val="24"/>
          <w:szCs w:val="24"/>
          <w:shd w:val="clear" w:color="auto" w:fill="FFFFFF"/>
        </w:rPr>
        <w:t>, на выплату заработной платы</w:t>
      </w:r>
      <w:r w:rsidR="00846FB7" w:rsidRPr="00093D12">
        <w:rPr>
          <w:rFonts w:ascii="Times New Roman" w:hAnsi="Times New Roman" w:cs="Times New Roman"/>
          <w:sz w:val="24"/>
          <w:szCs w:val="24"/>
          <w:shd w:val="clear" w:color="auto" w:fill="FFFFFF"/>
        </w:rPr>
        <w:t xml:space="preserve"> – не более 25% от суммы микрозайма,</w:t>
      </w:r>
      <w:r w:rsidR="00BE7876" w:rsidRPr="00093D12">
        <w:rPr>
          <w:rFonts w:ascii="Times New Roman" w:hAnsi="Times New Roman" w:cs="Times New Roman"/>
          <w:sz w:val="24"/>
          <w:szCs w:val="24"/>
          <w:shd w:val="clear" w:color="auto" w:fill="FFFFFF"/>
        </w:rPr>
        <w:t xml:space="preserve"> на оплату коммунальных платежей, электроэнергии</w:t>
      </w:r>
      <w:r w:rsidR="00846FB7" w:rsidRPr="00093D12">
        <w:rPr>
          <w:rFonts w:ascii="Times New Roman" w:hAnsi="Times New Roman" w:cs="Times New Roman"/>
          <w:sz w:val="24"/>
          <w:szCs w:val="24"/>
          <w:shd w:val="clear" w:color="auto" w:fill="FFFFFF"/>
        </w:rPr>
        <w:t xml:space="preserve"> – не более 25% от суммы микрозайма,</w:t>
      </w:r>
      <w:r w:rsidR="00BE7876" w:rsidRPr="00093D12">
        <w:rPr>
          <w:rFonts w:ascii="Times New Roman" w:hAnsi="Times New Roman" w:cs="Times New Roman"/>
          <w:sz w:val="24"/>
          <w:szCs w:val="24"/>
          <w:shd w:val="clear" w:color="auto" w:fill="FFFFFF"/>
        </w:rPr>
        <w:t xml:space="preserve"> на оплату арендных платежей</w:t>
      </w:r>
      <w:r w:rsidR="00846FB7" w:rsidRPr="00093D12">
        <w:rPr>
          <w:rFonts w:ascii="Times New Roman" w:hAnsi="Times New Roman" w:cs="Times New Roman"/>
          <w:sz w:val="24"/>
          <w:szCs w:val="24"/>
          <w:shd w:val="clear" w:color="auto" w:fill="FFFFFF"/>
        </w:rPr>
        <w:t xml:space="preserve"> – не более 25% от суммы</w:t>
      </w:r>
      <w:proofErr w:type="gramEnd"/>
      <w:r w:rsidR="001302A3" w:rsidRPr="00093D12">
        <w:rPr>
          <w:rFonts w:ascii="Times New Roman" w:hAnsi="Times New Roman" w:cs="Times New Roman"/>
          <w:sz w:val="24"/>
          <w:szCs w:val="24"/>
          <w:shd w:val="clear" w:color="auto" w:fill="FFFFFF"/>
        </w:rPr>
        <w:t xml:space="preserve"> </w:t>
      </w:r>
      <w:proofErr w:type="gramStart"/>
      <w:r w:rsidR="00846FB7" w:rsidRPr="00093D12">
        <w:rPr>
          <w:rFonts w:ascii="Times New Roman" w:hAnsi="Times New Roman" w:cs="Times New Roman"/>
          <w:sz w:val="24"/>
          <w:szCs w:val="24"/>
          <w:shd w:val="clear" w:color="auto" w:fill="FFFFFF"/>
        </w:rPr>
        <w:t>микрозайма</w:t>
      </w:r>
      <w:r w:rsidR="00BE7876" w:rsidRPr="00093D12">
        <w:rPr>
          <w:rFonts w:ascii="Times New Roman" w:hAnsi="Times New Roman" w:cs="Times New Roman"/>
          <w:sz w:val="24"/>
          <w:szCs w:val="24"/>
        </w:rPr>
        <w:t>)</w:t>
      </w:r>
      <w:r w:rsidRPr="00093D12">
        <w:rPr>
          <w:rFonts w:ascii="Times New Roman" w:hAnsi="Times New Roman" w:cs="Times New Roman"/>
          <w:sz w:val="24"/>
          <w:szCs w:val="24"/>
        </w:rPr>
        <w:t>;</w:t>
      </w:r>
      <w:proofErr w:type="gramEnd"/>
    </w:p>
    <w:p w:rsidR="00406513" w:rsidRPr="00093D12" w:rsidRDefault="00406513" w:rsidP="00480743">
      <w:pPr>
        <w:adjustRightInd w:val="0"/>
        <w:spacing w:after="0" w:line="240" w:lineRule="auto"/>
        <w:ind w:firstLine="709"/>
        <w:jc w:val="both"/>
        <w:rPr>
          <w:rFonts w:ascii="Times New Roman" w:eastAsia="Calibri" w:hAnsi="Times New Roman" w:cs="Times New Roman"/>
          <w:sz w:val="24"/>
          <w:szCs w:val="24"/>
        </w:rPr>
      </w:pPr>
      <w:r w:rsidRPr="00093D12">
        <w:rPr>
          <w:rFonts w:ascii="Times New Roman" w:hAnsi="Times New Roman" w:cs="Times New Roman"/>
          <w:sz w:val="24"/>
          <w:szCs w:val="24"/>
        </w:rPr>
        <w:t>- расширение деятельности и/или развитие существующего бизнеса</w:t>
      </w:r>
      <w:r w:rsidRPr="00093D12">
        <w:rPr>
          <w:rFonts w:ascii="Times New Roman" w:eastAsia="Calibri" w:hAnsi="Times New Roman" w:cs="Times New Roman"/>
          <w:sz w:val="24"/>
          <w:szCs w:val="24"/>
        </w:rPr>
        <w:t xml:space="preserve"> (на первый взнос: в СРО, в СЭЗ, по лизингу</w:t>
      </w:r>
      <w:r w:rsidR="00205E66" w:rsidRPr="00093D12">
        <w:rPr>
          <w:rFonts w:ascii="Times New Roman" w:eastAsia="Calibri" w:hAnsi="Times New Roman" w:cs="Times New Roman"/>
          <w:sz w:val="24"/>
          <w:szCs w:val="24"/>
        </w:rPr>
        <w:t>;</w:t>
      </w:r>
      <w:r w:rsidR="001302A3" w:rsidRPr="00093D12">
        <w:rPr>
          <w:rFonts w:ascii="Times New Roman" w:eastAsia="Calibri" w:hAnsi="Times New Roman" w:cs="Times New Roman"/>
          <w:sz w:val="24"/>
          <w:szCs w:val="24"/>
        </w:rPr>
        <w:t xml:space="preserve"> </w:t>
      </w:r>
      <w:r w:rsidR="00205E66" w:rsidRPr="00093D12">
        <w:rPr>
          <w:rFonts w:ascii="Times New Roman" w:eastAsia="Calibri" w:hAnsi="Times New Roman" w:cs="Times New Roman"/>
          <w:sz w:val="24"/>
          <w:szCs w:val="24"/>
        </w:rPr>
        <w:t xml:space="preserve">вступительный взнос в </w:t>
      </w:r>
      <w:r w:rsidR="00205E66" w:rsidRPr="00093D12">
        <w:rPr>
          <w:rFonts w:ascii="Times New Roman" w:hAnsi="Times New Roman" w:cs="Times New Roman"/>
          <w:sz w:val="24"/>
          <w:szCs w:val="24"/>
        </w:rPr>
        <w:t>сельскохозяйственные, производственные кооперативы;</w:t>
      </w:r>
      <w:r w:rsidR="001302A3" w:rsidRPr="00093D12">
        <w:rPr>
          <w:rFonts w:ascii="Times New Roman" w:hAnsi="Times New Roman" w:cs="Times New Roman"/>
          <w:sz w:val="24"/>
          <w:szCs w:val="24"/>
        </w:rPr>
        <w:t xml:space="preserve"> </w:t>
      </w:r>
      <w:r w:rsidRPr="00093D12">
        <w:rPr>
          <w:rFonts w:ascii="Times New Roman" w:eastAsia="Calibri" w:hAnsi="Times New Roman" w:cs="Times New Roman"/>
          <w:sz w:val="24"/>
          <w:szCs w:val="24"/>
        </w:rPr>
        <w:t>софинансирование по государственным программам, софинансир</w:t>
      </w:r>
      <w:r w:rsidR="001011B6" w:rsidRPr="00093D12">
        <w:rPr>
          <w:rFonts w:ascii="Times New Roman" w:eastAsia="Calibri" w:hAnsi="Times New Roman" w:cs="Times New Roman"/>
          <w:sz w:val="24"/>
          <w:szCs w:val="24"/>
        </w:rPr>
        <w:t>ование инвестиционных проектов</w:t>
      </w:r>
      <w:r w:rsidR="00205E66" w:rsidRPr="00093D12">
        <w:rPr>
          <w:rFonts w:ascii="Times New Roman" w:eastAsia="Calibri" w:hAnsi="Times New Roman" w:cs="Times New Roman"/>
          <w:sz w:val="24"/>
          <w:szCs w:val="24"/>
        </w:rPr>
        <w:t xml:space="preserve"> и т.п.</w:t>
      </w:r>
      <w:r w:rsidR="001011B6" w:rsidRPr="00093D12">
        <w:rPr>
          <w:rFonts w:ascii="Times New Roman" w:eastAsia="Calibri" w:hAnsi="Times New Roman" w:cs="Times New Roman"/>
          <w:sz w:val="24"/>
          <w:szCs w:val="24"/>
        </w:rPr>
        <w:t>);</w:t>
      </w:r>
    </w:p>
    <w:p w:rsidR="00406513" w:rsidRPr="00093D12" w:rsidRDefault="00406513" w:rsidP="00480743">
      <w:pPr>
        <w:adjustRightInd w:val="0"/>
        <w:spacing w:after="0" w:line="240" w:lineRule="auto"/>
        <w:ind w:firstLine="709"/>
        <w:jc w:val="both"/>
        <w:rPr>
          <w:rFonts w:ascii="Times New Roman" w:hAnsi="Times New Roman" w:cs="Times New Roman"/>
          <w:sz w:val="24"/>
          <w:szCs w:val="24"/>
        </w:rPr>
      </w:pPr>
      <w:r w:rsidRPr="00093D12">
        <w:rPr>
          <w:rFonts w:ascii="Times New Roman" w:eastAsia="Calibri" w:hAnsi="Times New Roman" w:cs="Times New Roman"/>
          <w:sz w:val="24"/>
          <w:szCs w:val="24"/>
        </w:rPr>
        <w:t>-</w:t>
      </w:r>
      <w:r w:rsidR="00753E71" w:rsidRPr="00093D12">
        <w:rPr>
          <w:rFonts w:ascii="Times New Roman" w:eastAsia="Calibri" w:hAnsi="Times New Roman" w:cs="Times New Roman"/>
          <w:sz w:val="24"/>
          <w:szCs w:val="24"/>
        </w:rPr>
        <w:t xml:space="preserve">рефинансирование задолженности Заявителя по кредитным договорам, договорам лизинга, договорам займа, заключенным с </w:t>
      </w:r>
      <w:r w:rsidR="00F90D42" w:rsidRPr="00093D12">
        <w:rPr>
          <w:rFonts w:ascii="Times New Roman" w:eastAsia="Calibri" w:hAnsi="Times New Roman" w:cs="Times New Roman"/>
          <w:sz w:val="24"/>
          <w:szCs w:val="24"/>
        </w:rPr>
        <w:t xml:space="preserve">Фондом или </w:t>
      </w:r>
      <w:r w:rsidR="00753E71" w:rsidRPr="00093D12">
        <w:rPr>
          <w:rFonts w:ascii="Times New Roman" w:eastAsia="Calibri" w:hAnsi="Times New Roman" w:cs="Times New Roman"/>
          <w:sz w:val="24"/>
          <w:szCs w:val="24"/>
        </w:rPr>
        <w:t>другими финансовыми организациями</w:t>
      </w:r>
      <w:r w:rsidR="004F51E1" w:rsidRPr="00093D12">
        <w:rPr>
          <w:rFonts w:ascii="Times New Roman" w:eastAsia="Calibri" w:hAnsi="Times New Roman" w:cs="Times New Roman"/>
          <w:sz w:val="24"/>
          <w:szCs w:val="24"/>
        </w:rPr>
        <w:t>, которые были заключены в коммерческих целях (</w:t>
      </w:r>
      <w:r w:rsidR="00684FA6" w:rsidRPr="00093D12">
        <w:rPr>
          <w:rFonts w:ascii="Times New Roman" w:eastAsia="Calibri" w:hAnsi="Times New Roman" w:cs="Times New Roman"/>
          <w:sz w:val="24"/>
          <w:szCs w:val="24"/>
        </w:rPr>
        <w:t xml:space="preserve">приобретение техники, оборудования, </w:t>
      </w:r>
      <w:r w:rsidR="004F51E1" w:rsidRPr="00093D12">
        <w:rPr>
          <w:rFonts w:ascii="Times New Roman" w:eastAsia="Calibri" w:hAnsi="Times New Roman" w:cs="Times New Roman"/>
          <w:sz w:val="24"/>
          <w:szCs w:val="24"/>
        </w:rPr>
        <w:t>приобретение коммерческой недвижимости</w:t>
      </w:r>
      <w:r w:rsidR="00684FA6" w:rsidRPr="00093D12">
        <w:rPr>
          <w:rFonts w:ascii="Times New Roman" w:eastAsia="Calibri" w:hAnsi="Times New Roman" w:cs="Times New Roman"/>
          <w:sz w:val="24"/>
          <w:szCs w:val="24"/>
        </w:rPr>
        <w:t>,</w:t>
      </w:r>
      <w:r w:rsidR="006F2435" w:rsidRPr="00093D12">
        <w:rPr>
          <w:rFonts w:ascii="Times New Roman" w:eastAsia="Calibri" w:hAnsi="Times New Roman" w:cs="Times New Roman"/>
          <w:sz w:val="24"/>
          <w:szCs w:val="24"/>
        </w:rPr>
        <w:t xml:space="preserve"> пополнение оборотных средств,</w:t>
      </w:r>
      <w:r w:rsidR="00684FA6" w:rsidRPr="00093D12">
        <w:rPr>
          <w:rFonts w:ascii="Times New Roman" w:eastAsia="Calibri" w:hAnsi="Times New Roman" w:cs="Times New Roman"/>
          <w:sz w:val="24"/>
          <w:szCs w:val="24"/>
        </w:rPr>
        <w:t xml:space="preserve"> др.</w:t>
      </w:r>
      <w:r w:rsidR="004F51E1" w:rsidRPr="00093D12">
        <w:rPr>
          <w:rFonts w:ascii="Times New Roman" w:eastAsia="Calibri" w:hAnsi="Times New Roman" w:cs="Times New Roman"/>
          <w:sz w:val="24"/>
          <w:szCs w:val="24"/>
        </w:rPr>
        <w:t>)</w:t>
      </w:r>
      <w:r w:rsidR="00F90D42" w:rsidRPr="00093D12">
        <w:rPr>
          <w:rFonts w:ascii="Times New Roman" w:eastAsia="Calibri" w:hAnsi="Times New Roman" w:cs="Times New Roman"/>
          <w:sz w:val="24"/>
          <w:szCs w:val="24"/>
        </w:rPr>
        <w:t xml:space="preserve"> в соответствии с Приложением №11 настоящих Правил</w:t>
      </w:r>
      <w:r w:rsidR="00753E71" w:rsidRPr="00093D12">
        <w:rPr>
          <w:rFonts w:ascii="Times New Roman" w:eastAsia="Calibri" w:hAnsi="Times New Roman" w:cs="Times New Roman"/>
          <w:sz w:val="24"/>
          <w:szCs w:val="24"/>
        </w:rPr>
        <w:t>.</w:t>
      </w:r>
    </w:p>
    <w:p w:rsidR="001842B1" w:rsidRPr="00093D12" w:rsidRDefault="001842B1" w:rsidP="00480743">
      <w:pPr>
        <w:adjustRightInd w:val="0"/>
        <w:spacing w:after="0" w:line="240" w:lineRule="auto"/>
        <w:ind w:firstLine="709"/>
        <w:jc w:val="both"/>
        <w:rPr>
          <w:rFonts w:ascii="Times New Roman" w:eastAsia="Calibri" w:hAnsi="Times New Roman" w:cs="Times New Roman"/>
          <w:sz w:val="24"/>
          <w:szCs w:val="24"/>
        </w:rPr>
      </w:pPr>
      <w:proofErr w:type="gramStart"/>
      <w:r w:rsidRPr="00093D12">
        <w:rPr>
          <w:rFonts w:ascii="Times New Roman" w:hAnsi="Times New Roman" w:cs="Times New Roman"/>
          <w:sz w:val="24"/>
          <w:szCs w:val="24"/>
        </w:rPr>
        <w:t xml:space="preserve">Микрозаймы могут предоставляться </w:t>
      </w:r>
      <w:r w:rsidRPr="00093D12">
        <w:rPr>
          <w:rFonts w:ascii="Times New Roman" w:eastAsia="Times New Roman" w:hAnsi="Times New Roman" w:cs="Times New Roman"/>
          <w:sz w:val="24"/>
          <w:szCs w:val="24"/>
        </w:rPr>
        <w:t xml:space="preserve">субъектам малого или среднего предпринимательства, </w:t>
      </w:r>
      <w:r w:rsidRPr="00093D12">
        <w:rPr>
          <w:rFonts w:ascii="Times New Roman" w:eastAsia="Calibri" w:hAnsi="Times New Roman" w:cs="Times New Roman"/>
          <w:sz w:val="24"/>
          <w:szCs w:val="24"/>
        </w:rPr>
        <w:t xml:space="preserve">которые </w:t>
      </w:r>
      <w:r w:rsidR="00080673" w:rsidRPr="00093D12">
        <w:rPr>
          <w:rFonts w:ascii="Times New Roman" w:eastAsia="Calibri" w:hAnsi="Times New Roman" w:cs="Times New Roman"/>
          <w:sz w:val="24"/>
          <w:szCs w:val="24"/>
        </w:rPr>
        <w:t xml:space="preserve">претендуют на получение </w:t>
      </w:r>
      <w:r w:rsidR="00080673" w:rsidRPr="00093D12">
        <w:rPr>
          <w:rFonts w:ascii="Times New Roman" w:hAnsi="Times New Roman" w:cs="Times New Roman"/>
          <w:sz w:val="24"/>
          <w:szCs w:val="24"/>
        </w:rPr>
        <w:t>г</w:t>
      </w:r>
      <w:r w:rsidR="00080673" w:rsidRPr="00093D12">
        <w:rPr>
          <w:rFonts w:ascii="Times New Roman" w:hAnsi="Times New Roman" w:cs="Times New Roman"/>
          <w:sz w:val="24"/>
          <w:szCs w:val="24"/>
          <w:lang w:eastAsia="ru-RU"/>
        </w:rPr>
        <w:t>ранта в форме субсидии из бюджета Республики Крым в рамках реализации основного мероприятия «Региональный проект «Создание условий для легкого старта и комфортного ведения бизнеса» подпрограммы «Развитие предпринимательства и инновационной деятельности в Республике Крым» Государственной программы Республики Крым «Экономическое развитие и инновационная экономика»</w:t>
      </w:r>
      <w:r w:rsidRPr="00093D12">
        <w:rPr>
          <w:rFonts w:ascii="Times New Roman" w:eastAsia="Calibri" w:hAnsi="Times New Roman" w:cs="Times New Roman"/>
          <w:sz w:val="24"/>
          <w:szCs w:val="24"/>
        </w:rPr>
        <w:t>,  в соответствии с порядком и условиями</w:t>
      </w:r>
      <w:proofErr w:type="gramEnd"/>
      <w:r w:rsidRPr="00093D12">
        <w:rPr>
          <w:rFonts w:ascii="Times New Roman" w:eastAsia="Calibri" w:hAnsi="Times New Roman" w:cs="Times New Roman"/>
          <w:sz w:val="24"/>
          <w:szCs w:val="24"/>
        </w:rPr>
        <w:t>, определенными Положением о предоставлении Микрокредитной компанией «Фонд микрофинансирования предпринимательства Республики Крым» микрозайма «</w:t>
      </w:r>
      <w:r w:rsidR="00080673" w:rsidRPr="00093D12">
        <w:rPr>
          <w:rFonts w:ascii="Times New Roman" w:eastAsia="Calibri" w:hAnsi="Times New Roman" w:cs="Times New Roman"/>
          <w:sz w:val="24"/>
          <w:szCs w:val="24"/>
        </w:rPr>
        <w:t>ГРАНТ</w:t>
      </w:r>
      <w:r w:rsidRPr="00093D12">
        <w:rPr>
          <w:rFonts w:ascii="Times New Roman" w:eastAsia="Calibri" w:hAnsi="Times New Roman" w:cs="Times New Roman"/>
          <w:sz w:val="24"/>
          <w:szCs w:val="24"/>
        </w:rPr>
        <w:t>», утвержденным в установленном порядке.</w:t>
      </w:r>
    </w:p>
    <w:p w:rsidR="000E2341" w:rsidRPr="00093D12" w:rsidRDefault="00406513" w:rsidP="00480743">
      <w:pPr>
        <w:adjustRightInd w:val="0"/>
        <w:spacing w:after="0" w:line="240" w:lineRule="auto"/>
        <w:ind w:firstLine="709"/>
        <w:jc w:val="both"/>
        <w:rPr>
          <w:rFonts w:ascii="Times New Roman" w:hAnsi="Times New Roman" w:cs="Times New Roman"/>
          <w:sz w:val="24"/>
          <w:szCs w:val="24"/>
          <w:shd w:val="clear" w:color="auto" w:fill="FFFFFF"/>
        </w:rPr>
      </w:pPr>
      <w:r w:rsidRPr="00093D12">
        <w:rPr>
          <w:rFonts w:ascii="Times New Roman" w:hAnsi="Times New Roman" w:cs="Times New Roman"/>
          <w:sz w:val="24"/>
          <w:szCs w:val="24"/>
          <w:shd w:val="clear" w:color="auto" w:fill="FFFFFF"/>
        </w:rPr>
        <w:t xml:space="preserve">Не допускается использование средств </w:t>
      </w:r>
      <w:r w:rsidR="00604748" w:rsidRPr="00093D12">
        <w:rPr>
          <w:rFonts w:ascii="Times New Roman" w:hAnsi="Times New Roman" w:cs="Times New Roman"/>
          <w:sz w:val="24"/>
          <w:szCs w:val="24"/>
          <w:shd w:val="clear" w:color="auto" w:fill="FFFFFF"/>
        </w:rPr>
        <w:t xml:space="preserve">микрозайма </w:t>
      </w:r>
      <w:r w:rsidRPr="00093D12">
        <w:rPr>
          <w:rFonts w:ascii="Times New Roman" w:hAnsi="Times New Roman" w:cs="Times New Roman"/>
          <w:sz w:val="24"/>
          <w:szCs w:val="24"/>
          <w:shd w:val="clear" w:color="auto" w:fill="FFFFFF"/>
        </w:rPr>
        <w:t>на приобретение или погашение векселей, эмиссионных ценных бумаг, на о</w:t>
      </w:r>
      <w:r w:rsidR="00432C60" w:rsidRPr="00093D12">
        <w:rPr>
          <w:rFonts w:ascii="Times New Roman" w:hAnsi="Times New Roman" w:cs="Times New Roman"/>
          <w:sz w:val="24"/>
          <w:szCs w:val="24"/>
          <w:shd w:val="clear" w:color="auto" w:fill="FFFFFF"/>
        </w:rPr>
        <w:t>существление вложений в уставный</w:t>
      </w:r>
      <w:r w:rsidRPr="00093D12">
        <w:rPr>
          <w:rFonts w:ascii="Times New Roman" w:hAnsi="Times New Roman" w:cs="Times New Roman"/>
          <w:sz w:val="24"/>
          <w:szCs w:val="24"/>
          <w:shd w:val="clear" w:color="auto" w:fill="FFFFFF"/>
        </w:rPr>
        <w:t>/складочны</w:t>
      </w:r>
      <w:r w:rsidR="00432C60" w:rsidRPr="00093D12">
        <w:rPr>
          <w:rFonts w:ascii="Times New Roman" w:hAnsi="Times New Roman" w:cs="Times New Roman"/>
          <w:sz w:val="24"/>
          <w:szCs w:val="24"/>
          <w:shd w:val="clear" w:color="auto" w:fill="FFFFFF"/>
        </w:rPr>
        <w:t>й</w:t>
      </w:r>
      <w:r w:rsidRPr="00093D12">
        <w:rPr>
          <w:rFonts w:ascii="Times New Roman" w:hAnsi="Times New Roman" w:cs="Times New Roman"/>
          <w:sz w:val="24"/>
          <w:szCs w:val="24"/>
          <w:shd w:val="clear" w:color="auto" w:fill="FFFFFF"/>
        </w:rPr>
        <w:t xml:space="preserve"> к</w:t>
      </w:r>
      <w:r w:rsidR="00432C60" w:rsidRPr="00093D12">
        <w:rPr>
          <w:rFonts w:ascii="Times New Roman" w:hAnsi="Times New Roman" w:cs="Times New Roman"/>
          <w:sz w:val="24"/>
          <w:szCs w:val="24"/>
          <w:shd w:val="clear" w:color="auto" w:fill="FFFFFF"/>
        </w:rPr>
        <w:t>апитал (в т.ч. третьих лиц)</w:t>
      </w:r>
      <w:r w:rsidRPr="00093D12">
        <w:rPr>
          <w:rFonts w:ascii="Times New Roman" w:hAnsi="Times New Roman" w:cs="Times New Roman"/>
          <w:sz w:val="24"/>
          <w:szCs w:val="24"/>
          <w:shd w:val="clear" w:color="auto" w:fill="FFFFFF"/>
        </w:rPr>
        <w:t>,</w:t>
      </w:r>
      <w:r w:rsidR="00432C60" w:rsidRPr="00093D12">
        <w:rPr>
          <w:rFonts w:ascii="Times New Roman" w:hAnsi="Times New Roman" w:cs="Times New Roman"/>
          <w:sz w:val="24"/>
          <w:szCs w:val="24"/>
          <w:shd w:val="clear" w:color="auto" w:fill="FFFFFF"/>
        </w:rPr>
        <w:t xml:space="preserve"> на покрытие убытков,</w:t>
      </w:r>
      <w:r w:rsidR="003F7EA3" w:rsidRPr="00093D12">
        <w:rPr>
          <w:rFonts w:ascii="Times New Roman" w:hAnsi="Times New Roman" w:cs="Times New Roman"/>
          <w:sz w:val="24"/>
          <w:szCs w:val="24"/>
          <w:shd w:val="clear" w:color="auto" w:fill="FFFFFF"/>
        </w:rPr>
        <w:t xml:space="preserve"> на погашение задолженности по оплате штрафных санкций, связанных с ненадлежащим исполнением обязательств</w:t>
      </w:r>
      <w:r w:rsidR="00F14CA5" w:rsidRPr="00093D12">
        <w:rPr>
          <w:rFonts w:ascii="Times New Roman" w:hAnsi="Times New Roman" w:cs="Times New Roman"/>
          <w:sz w:val="24"/>
          <w:szCs w:val="24"/>
          <w:shd w:val="clear" w:color="auto" w:fill="FFFFFF"/>
        </w:rPr>
        <w:t>.</w:t>
      </w:r>
      <w:r w:rsidR="00C3285D" w:rsidRPr="00093D12">
        <w:rPr>
          <w:rFonts w:ascii="Times New Roman" w:hAnsi="Times New Roman" w:cs="Times New Roman"/>
          <w:sz w:val="24"/>
          <w:szCs w:val="24"/>
          <w:shd w:val="clear" w:color="auto" w:fill="FFFFFF"/>
        </w:rPr>
        <w:t xml:space="preserve"> Также не допускается использование средств микрозайма на</w:t>
      </w:r>
      <w:r w:rsidR="005C5316" w:rsidRPr="00093D12">
        <w:rPr>
          <w:rFonts w:ascii="Times New Roman" w:hAnsi="Times New Roman" w:cs="Times New Roman"/>
          <w:sz w:val="24"/>
          <w:szCs w:val="24"/>
          <w:shd w:val="clear" w:color="auto" w:fill="FFFFFF"/>
        </w:rPr>
        <w:t xml:space="preserve"> оплату кредиторской задолженности (за товары, работы, услуги), возникшей ранее даты получения микрозайма</w:t>
      </w:r>
      <w:r w:rsidR="00C3285D" w:rsidRPr="00093D12">
        <w:rPr>
          <w:rFonts w:ascii="Times New Roman" w:hAnsi="Times New Roman" w:cs="Times New Roman"/>
          <w:sz w:val="24"/>
          <w:szCs w:val="24"/>
          <w:shd w:val="clear" w:color="auto" w:fill="FFFFFF"/>
        </w:rPr>
        <w:t>,</w:t>
      </w:r>
      <w:r w:rsidR="00562E40" w:rsidRPr="00093D12">
        <w:rPr>
          <w:rFonts w:ascii="Times New Roman" w:hAnsi="Times New Roman" w:cs="Times New Roman"/>
          <w:sz w:val="24"/>
          <w:szCs w:val="24"/>
          <w:shd w:val="clear" w:color="auto" w:fill="FFFFFF"/>
        </w:rPr>
        <w:t xml:space="preserve"> за исключением случаев, когда </w:t>
      </w:r>
      <w:r w:rsidR="00C3285D" w:rsidRPr="00093D12">
        <w:rPr>
          <w:rFonts w:ascii="Times New Roman" w:hAnsi="Times New Roman" w:cs="Times New Roman"/>
          <w:sz w:val="24"/>
          <w:szCs w:val="24"/>
          <w:shd w:val="clear" w:color="auto" w:fill="FFFFFF"/>
        </w:rPr>
        <w:t>условиями договора, заключенного между Заемщиком и его контрагентом, предусмотрена отсрочка платежа, установлен график платежей и т.п</w:t>
      </w:r>
      <w:proofErr w:type="gramStart"/>
      <w:r w:rsidR="000E2341" w:rsidRPr="00093D12">
        <w:rPr>
          <w:rFonts w:ascii="Times New Roman" w:hAnsi="Times New Roman" w:cs="Times New Roman"/>
          <w:sz w:val="24"/>
          <w:szCs w:val="24"/>
          <w:shd w:val="clear" w:color="auto" w:fill="FFFFFF"/>
        </w:rPr>
        <w:t>.</w:t>
      </w:r>
      <w:r w:rsidR="00165374" w:rsidRPr="00093D12">
        <w:rPr>
          <w:rFonts w:ascii="Times New Roman" w:hAnsi="Times New Roman" w:cs="Times New Roman"/>
          <w:sz w:val="24"/>
          <w:szCs w:val="24"/>
          <w:shd w:val="clear" w:color="auto" w:fill="FFFFFF"/>
        </w:rPr>
        <w:t>Д</w:t>
      </w:r>
      <w:proofErr w:type="gramEnd"/>
      <w:r w:rsidR="00C3285D" w:rsidRPr="00093D12">
        <w:rPr>
          <w:rFonts w:ascii="Times New Roman" w:hAnsi="Times New Roman" w:cs="Times New Roman"/>
          <w:sz w:val="24"/>
          <w:szCs w:val="24"/>
          <w:shd w:val="clear" w:color="auto" w:fill="FFFFFF"/>
        </w:rPr>
        <w:t xml:space="preserve">окументы, предоставленные Заемщиком при подтверждении целевого использования микрозайма, должны быть оформлены таким образом, чтобы было четкое </w:t>
      </w:r>
      <w:r w:rsidR="00FC062A" w:rsidRPr="00093D12">
        <w:rPr>
          <w:rFonts w:ascii="Times New Roman" w:hAnsi="Times New Roman" w:cs="Times New Roman"/>
          <w:sz w:val="24"/>
          <w:szCs w:val="24"/>
          <w:shd w:val="clear" w:color="auto" w:fill="FFFFFF"/>
        </w:rPr>
        <w:t>соответствие между основными параметрами документов (а именно: в счетах, накладных, счетах-фактурах</w:t>
      </w:r>
      <w:r w:rsidR="00165374" w:rsidRPr="00093D12">
        <w:rPr>
          <w:rFonts w:ascii="Times New Roman" w:hAnsi="Times New Roman" w:cs="Times New Roman"/>
          <w:sz w:val="24"/>
          <w:szCs w:val="24"/>
          <w:shd w:val="clear" w:color="auto" w:fill="FFFFFF"/>
        </w:rPr>
        <w:t>, актах</w:t>
      </w:r>
      <w:r w:rsidR="00FC062A" w:rsidRPr="00093D12">
        <w:rPr>
          <w:rFonts w:ascii="Times New Roman" w:hAnsi="Times New Roman" w:cs="Times New Roman"/>
          <w:sz w:val="24"/>
          <w:szCs w:val="24"/>
          <w:shd w:val="clear" w:color="auto" w:fill="FFFFFF"/>
        </w:rPr>
        <w:t xml:space="preserve"> должны быть указаны соответствующий номер и дата договора</w:t>
      </w:r>
      <w:r w:rsidR="00B733DB" w:rsidRPr="00093D12">
        <w:rPr>
          <w:rFonts w:ascii="Times New Roman" w:hAnsi="Times New Roman" w:cs="Times New Roman"/>
          <w:sz w:val="24"/>
          <w:szCs w:val="24"/>
          <w:shd w:val="clear" w:color="auto" w:fill="FFFFFF"/>
        </w:rPr>
        <w:t xml:space="preserve"> (при наличии)</w:t>
      </w:r>
      <w:r w:rsidR="00165374" w:rsidRPr="00093D12">
        <w:rPr>
          <w:rFonts w:ascii="Times New Roman" w:hAnsi="Times New Roman" w:cs="Times New Roman"/>
          <w:sz w:val="24"/>
          <w:szCs w:val="24"/>
          <w:shd w:val="clear" w:color="auto" w:fill="FFFFFF"/>
        </w:rPr>
        <w:t>;</w:t>
      </w:r>
      <w:r w:rsidR="00FC062A" w:rsidRPr="00093D12">
        <w:rPr>
          <w:rFonts w:ascii="Times New Roman" w:hAnsi="Times New Roman" w:cs="Times New Roman"/>
          <w:sz w:val="24"/>
          <w:szCs w:val="24"/>
          <w:shd w:val="clear" w:color="auto" w:fill="FFFFFF"/>
        </w:rPr>
        <w:t xml:space="preserve"> сумма и назначение платежа в платежном поручении должны соответствовать условиям договора и аналогичным </w:t>
      </w:r>
      <w:r w:rsidR="00FC062A" w:rsidRPr="00093D12">
        <w:rPr>
          <w:rFonts w:ascii="Times New Roman" w:hAnsi="Times New Roman" w:cs="Times New Roman"/>
          <w:sz w:val="24"/>
          <w:szCs w:val="24"/>
          <w:shd w:val="clear" w:color="auto" w:fill="FFFFFF"/>
        </w:rPr>
        <w:lastRenderedPageBreak/>
        <w:t>реквизитам в накладных, актах приема-передачи, актах выполненных работ</w:t>
      </w:r>
      <w:r w:rsidR="00165374" w:rsidRPr="00093D12">
        <w:rPr>
          <w:rFonts w:ascii="Times New Roman" w:hAnsi="Times New Roman" w:cs="Times New Roman"/>
          <w:sz w:val="24"/>
          <w:szCs w:val="24"/>
          <w:shd w:val="clear" w:color="auto" w:fill="FFFFFF"/>
        </w:rPr>
        <w:t>;</w:t>
      </w:r>
      <w:r w:rsidR="00FC062A" w:rsidRPr="00093D12">
        <w:rPr>
          <w:rFonts w:ascii="Times New Roman" w:hAnsi="Times New Roman" w:cs="Times New Roman"/>
          <w:sz w:val="24"/>
          <w:szCs w:val="24"/>
          <w:shd w:val="clear" w:color="auto" w:fill="FFFFFF"/>
        </w:rPr>
        <w:t xml:space="preserve"> сумма</w:t>
      </w:r>
      <w:r w:rsidR="00165374" w:rsidRPr="00093D12">
        <w:rPr>
          <w:rFonts w:ascii="Times New Roman" w:hAnsi="Times New Roman" w:cs="Times New Roman"/>
          <w:sz w:val="24"/>
          <w:szCs w:val="24"/>
          <w:shd w:val="clear" w:color="auto" w:fill="FFFFFF"/>
        </w:rPr>
        <w:t xml:space="preserve">, даты, предмет (наименование товара, услуги) </w:t>
      </w:r>
      <w:r w:rsidR="00C87708" w:rsidRPr="00093D12">
        <w:rPr>
          <w:rFonts w:ascii="Times New Roman" w:hAnsi="Times New Roman" w:cs="Times New Roman"/>
          <w:sz w:val="24"/>
          <w:szCs w:val="24"/>
          <w:shd w:val="clear" w:color="auto" w:fill="FFFFFF"/>
        </w:rPr>
        <w:t>по одной расходной операции</w:t>
      </w:r>
      <w:r w:rsidR="00B733DB" w:rsidRPr="00093D12">
        <w:rPr>
          <w:rFonts w:ascii="Times New Roman" w:hAnsi="Times New Roman" w:cs="Times New Roman"/>
          <w:sz w:val="24"/>
          <w:szCs w:val="24"/>
          <w:shd w:val="clear" w:color="auto" w:fill="FFFFFF"/>
        </w:rPr>
        <w:t xml:space="preserve"> в подтверждающих документа</w:t>
      </w:r>
      <w:proofErr w:type="gramStart"/>
      <w:r w:rsidR="00B733DB" w:rsidRPr="00093D12">
        <w:rPr>
          <w:rFonts w:ascii="Times New Roman" w:hAnsi="Times New Roman" w:cs="Times New Roman"/>
          <w:sz w:val="24"/>
          <w:szCs w:val="24"/>
          <w:shd w:val="clear" w:color="auto" w:fill="FFFFFF"/>
        </w:rPr>
        <w:t>х(</w:t>
      </w:r>
      <w:proofErr w:type="gramEnd"/>
      <w:r w:rsidR="00FC062A" w:rsidRPr="00093D12">
        <w:rPr>
          <w:rFonts w:ascii="Times New Roman" w:hAnsi="Times New Roman" w:cs="Times New Roman"/>
          <w:sz w:val="24"/>
          <w:szCs w:val="24"/>
          <w:shd w:val="clear" w:color="auto" w:fill="FFFFFF"/>
        </w:rPr>
        <w:t>в счетах, накладных, счетах-фактурах</w:t>
      </w:r>
      <w:r w:rsidR="00B733DB" w:rsidRPr="00093D12">
        <w:rPr>
          <w:rFonts w:ascii="Times New Roman" w:hAnsi="Times New Roman" w:cs="Times New Roman"/>
          <w:sz w:val="24"/>
          <w:szCs w:val="24"/>
          <w:shd w:val="clear" w:color="auto" w:fill="FFFFFF"/>
        </w:rPr>
        <w:t xml:space="preserve">, актах, договорах) </w:t>
      </w:r>
      <w:r w:rsidR="006C3C41" w:rsidRPr="00093D12">
        <w:rPr>
          <w:rFonts w:ascii="Times New Roman" w:hAnsi="Times New Roman" w:cs="Times New Roman"/>
          <w:sz w:val="24"/>
          <w:szCs w:val="24"/>
          <w:shd w:val="clear" w:color="auto" w:fill="FFFFFF"/>
        </w:rPr>
        <w:t>должны  соотносится между собой, т.е могут быть аналогичными или сопоставимыми по смыслу, составу, сроку проведения и др.</w:t>
      </w:r>
      <w:r w:rsidR="00165374" w:rsidRPr="00093D12">
        <w:rPr>
          <w:rFonts w:ascii="Times New Roman" w:hAnsi="Times New Roman" w:cs="Times New Roman"/>
          <w:sz w:val="24"/>
          <w:szCs w:val="24"/>
          <w:shd w:val="clear" w:color="auto" w:fill="FFFFFF"/>
        </w:rPr>
        <w:t>).</w:t>
      </w:r>
    </w:p>
    <w:p w:rsidR="00F513E1" w:rsidRPr="00093D12" w:rsidRDefault="00F513E1" w:rsidP="00480743">
      <w:pPr>
        <w:adjustRightInd w:val="0"/>
        <w:spacing w:after="0" w:line="240" w:lineRule="auto"/>
        <w:ind w:firstLine="709"/>
        <w:jc w:val="both"/>
        <w:rPr>
          <w:rFonts w:ascii="Times New Roman" w:hAnsi="Times New Roman" w:cs="Times New Roman"/>
          <w:sz w:val="24"/>
          <w:szCs w:val="24"/>
          <w:shd w:val="clear" w:color="auto" w:fill="FFFFFF"/>
        </w:rPr>
      </w:pPr>
      <w:r w:rsidRPr="00093D12">
        <w:rPr>
          <w:rFonts w:ascii="Times New Roman" w:hAnsi="Times New Roman" w:cs="Times New Roman"/>
          <w:sz w:val="24"/>
          <w:szCs w:val="24"/>
          <w:shd w:val="clear" w:color="auto" w:fill="FFFFFF"/>
        </w:rPr>
        <w:t>3.1</w:t>
      </w:r>
      <w:r w:rsidR="001A62A5" w:rsidRPr="00093D12">
        <w:rPr>
          <w:rFonts w:ascii="Times New Roman" w:hAnsi="Times New Roman" w:cs="Times New Roman"/>
          <w:sz w:val="24"/>
          <w:szCs w:val="24"/>
          <w:shd w:val="clear" w:color="auto" w:fill="FFFFFF"/>
        </w:rPr>
        <w:t>3</w:t>
      </w:r>
      <w:r w:rsidRPr="00093D12">
        <w:rPr>
          <w:rFonts w:ascii="Times New Roman" w:hAnsi="Times New Roman" w:cs="Times New Roman"/>
          <w:sz w:val="24"/>
          <w:szCs w:val="24"/>
          <w:shd w:val="clear" w:color="auto" w:fill="FFFFFF"/>
        </w:rPr>
        <w:t xml:space="preserve">. Одним из условий предоставления микрозайма, по решению </w:t>
      </w:r>
      <w:r w:rsidR="00403313" w:rsidRPr="00093D12">
        <w:rPr>
          <w:rFonts w:ascii="Times New Roman" w:hAnsi="Times New Roman" w:cs="Times New Roman"/>
          <w:sz w:val="24"/>
          <w:szCs w:val="24"/>
          <w:shd w:val="clear" w:color="auto" w:fill="FFFFFF"/>
        </w:rPr>
        <w:t>К</w:t>
      </w:r>
      <w:r w:rsidRPr="00093D12">
        <w:rPr>
          <w:rFonts w:ascii="Times New Roman" w:hAnsi="Times New Roman" w:cs="Times New Roman"/>
          <w:sz w:val="24"/>
          <w:szCs w:val="24"/>
          <w:shd w:val="clear" w:color="auto" w:fill="FFFFFF"/>
        </w:rPr>
        <w:t xml:space="preserve">омитета по микрозаймам, </w:t>
      </w:r>
      <w:r w:rsidR="00DC0A1B" w:rsidRPr="00093D12">
        <w:rPr>
          <w:rFonts w:ascii="Times New Roman" w:hAnsi="Times New Roman" w:cs="Times New Roman"/>
          <w:sz w:val="24"/>
          <w:szCs w:val="24"/>
          <w:shd w:val="clear" w:color="auto" w:fill="FFFFFF"/>
        </w:rPr>
        <w:t xml:space="preserve">может </w:t>
      </w:r>
      <w:r w:rsidRPr="00093D12">
        <w:rPr>
          <w:rFonts w:ascii="Times New Roman" w:hAnsi="Times New Roman" w:cs="Times New Roman"/>
          <w:sz w:val="24"/>
          <w:szCs w:val="24"/>
          <w:shd w:val="clear" w:color="auto" w:fill="FFFFFF"/>
        </w:rPr>
        <w:t>являт</w:t>
      </w:r>
      <w:r w:rsidR="00DC0A1B" w:rsidRPr="00093D12">
        <w:rPr>
          <w:rFonts w:ascii="Times New Roman" w:hAnsi="Times New Roman" w:cs="Times New Roman"/>
          <w:sz w:val="24"/>
          <w:szCs w:val="24"/>
          <w:shd w:val="clear" w:color="auto" w:fill="FFFFFF"/>
        </w:rPr>
        <w:t>ь</w:t>
      </w:r>
      <w:r w:rsidRPr="00093D12">
        <w:rPr>
          <w:rFonts w:ascii="Times New Roman" w:hAnsi="Times New Roman" w:cs="Times New Roman"/>
          <w:sz w:val="24"/>
          <w:szCs w:val="24"/>
          <w:shd w:val="clear" w:color="auto" w:fill="FFFFFF"/>
        </w:rPr>
        <w:t>ся осуществление Заемщиком официального трудоустройства определенного количества наёмных работников</w:t>
      </w:r>
      <w:r w:rsidR="00591928" w:rsidRPr="00093D12">
        <w:rPr>
          <w:rFonts w:ascii="Times New Roman" w:hAnsi="Times New Roman" w:cs="Times New Roman"/>
          <w:sz w:val="24"/>
          <w:szCs w:val="24"/>
          <w:shd w:val="clear" w:color="auto" w:fill="FFFFFF"/>
        </w:rPr>
        <w:t xml:space="preserve"> (далее – Трудоустройство работников) </w:t>
      </w:r>
      <w:r w:rsidRPr="00093D12">
        <w:rPr>
          <w:rFonts w:ascii="Times New Roman" w:hAnsi="Times New Roman" w:cs="Times New Roman"/>
          <w:sz w:val="24"/>
          <w:szCs w:val="24"/>
          <w:shd w:val="clear" w:color="auto" w:fill="FFFFFF"/>
        </w:rPr>
        <w:t xml:space="preserve"> и предоставления Фонду </w:t>
      </w:r>
      <w:r w:rsidR="00481DC4" w:rsidRPr="00093D12">
        <w:rPr>
          <w:rFonts w:ascii="Times New Roman" w:hAnsi="Times New Roman" w:cs="Times New Roman"/>
          <w:sz w:val="24"/>
          <w:szCs w:val="24"/>
          <w:shd w:val="clear" w:color="auto" w:fill="FFFFFF"/>
        </w:rPr>
        <w:t xml:space="preserve">подтверждающих </w:t>
      </w:r>
      <w:r w:rsidRPr="00093D12">
        <w:rPr>
          <w:rFonts w:ascii="Times New Roman" w:hAnsi="Times New Roman" w:cs="Times New Roman"/>
          <w:sz w:val="24"/>
          <w:szCs w:val="24"/>
          <w:shd w:val="clear" w:color="auto" w:fill="FFFFFF"/>
        </w:rPr>
        <w:t>документов</w:t>
      </w:r>
      <w:r w:rsidR="00481DC4" w:rsidRPr="00093D12">
        <w:rPr>
          <w:rFonts w:ascii="Times New Roman" w:hAnsi="Times New Roman" w:cs="Times New Roman"/>
          <w:sz w:val="24"/>
          <w:szCs w:val="24"/>
          <w:shd w:val="clear" w:color="auto" w:fill="FFFFFF"/>
        </w:rPr>
        <w:t>.</w:t>
      </w:r>
    </w:p>
    <w:p w:rsidR="00F513E1" w:rsidRPr="00093D12" w:rsidRDefault="00F513E1" w:rsidP="00480743">
      <w:pPr>
        <w:adjustRightInd w:val="0"/>
        <w:spacing w:after="0" w:line="240" w:lineRule="auto"/>
        <w:ind w:firstLine="709"/>
        <w:jc w:val="both"/>
        <w:rPr>
          <w:rFonts w:ascii="Times New Roman" w:hAnsi="Times New Roman" w:cs="Times New Roman"/>
          <w:sz w:val="24"/>
          <w:szCs w:val="24"/>
          <w:shd w:val="clear" w:color="auto" w:fill="FFFFFF"/>
        </w:rPr>
      </w:pPr>
    </w:p>
    <w:p w:rsidR="005717E8" w:rsidRPr="00093D12" w:rsidRDefault="005717E8" w:rsidP="00480743">
      <w:pPr>
        <w:spacing w:after="0" w:line="240" w:lineRule="auto"/>
        <w:jc w:val="center"/>
        <w:rPr>
          <w:rFonts w:ascii="Times New Roman" w:eastAsia="Times New Roman" w:hAnsi="Times New Roman" w:cs="Times New Roman"/>
          <w:sz w:val="20"/>
          <w:szCs w:val="20"/>
          <w:lang w:eastAsia="ru-RU"/>
        </w:rPr>
      </w:pPr>
      <w:r w:rsidRPr="00093D12">
        <w:rPr>
          <w:rFonts w:ascii="Times New Roman" w:eastAsia="Times New Roman" w:hAnsi="Times New Roman" w:cs="Times New Roman"/>
          <w:b/>
          <w:bCs/>
          <w:sz w:val="24"/>
          <w:szCs w:val="24"/>
          <w:lang w:eastAsia="ru-RU"/>
        </w:rPr>
        <w:t xml:space="preserve">4. Виды </w:t>
      </w:r>
      <w:r w:rsidR="00325EC0" w:rsidRPr="00093D12">
        <w:rPr>
          <w:rFonts w:ascii="Times New Roman" w:eastAsia="Times New Roman" w:hAnsi="Times New Roman" w:cs="Times New Roman"/>
          <w:b/>
          <w:bCs/>
          <w:sz w:val="24"/>
          <w:szCs w:val="24"/>
          <w:lang w:eastAsia="ru-RU"/>
        </w:rPr>
        <w:t>м</w:t>
      </w:r>
      <w:r w:rsidRPr="00093D12">
        <w:rPr>
          <w:rFonts w:ascii="Times New Roman" w:eastAsia="Times New Roman" w:hAnsi="Times New Roman" w:cs="Times New Roman"/>
          <w:b/>
          <w:bCs/>
          <w:sz w:val="24"/>
          <w:szCs w:val="24"/>
          <w:lang w:eastAsia="ru-RU"/>
        </w:rPr>
        <w:t>икрозаймов, предоставляемые Фондом</w:t>
      </w:r>
      <w:r w:rsidRPr="00093D12">
        <w:rPr>
          <w:rFonts w:ascii="Times New Roman" w:eastAsia="Times New Roman" w:hAnsi="Times New Roman" w:cs="Times New Roman"/>
          <w:sz w:val="20"/>
          <w:szCs w:val="20"/>
          <w:lang w:eastAsia="ru-RU"/>
        </w:rPr>
        <w:t> </w:t>
      </w:r>
    </w:p>
    <w:p w:rsidR="004A4B18" w:rsidRPr="00093D12" w:rsidRDefault="004A4B18" w:rsidP="00480743">
      <w:pPr>
        <w:adjustRightInd w:val="0"/>
        <w:spacing w:after="0" w:line="240" w:lineRule="auto"/>
        <w:ind w:firstLine="709"/>
        <w:jc w:val="both"/>
        <w:rPr>
          <w:rFonts w:ascii="Times New Roman" w:eastAsia="Times New Roman" w:hAnsi="Times New Roman" w:cs="Times New Roman"/>
          <w:sz w:val="24"/>
          <w:szCs w:val="24"/>
          <w:lang w:eastAsia="ru-RU"/>
        </w:rPr>
      </w:pPr>
    </w:p>
    <w:p w:rsidR="009C395C" w:rsidRPr="00093D12" w:rsidRDefault="001366FD"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4.1. </w:t>
      </w:r>
      <w:r w:rsidR="004A4B18" w:rsidRPr="00093D12">
        <w:rPr>
          <w:rFonts w:ascii="Times New Roman" w:eastAsia="Times New Roman" w:hAnsi="Times New Roman" w:cs="Times New Roman"/>
          <w:sz w:val="24"/>
          <w:szCs w:val="24"/>
          <w:lang w:eastAsia="ru-RU"/>
        </w:rPr>
        <w:t xml:space="preserve">В зависимости от </w:t>
      </w:r>
      <w:r w:rsidR="004A4B18" w:rsidRPr="00093D12">
        <w:rPr>
          <w:rFonts w:ascii="Times New Roman" w:eastAsia="Times New Roman" w:hAnsi="Times New Roman" w:cs="Times New Roman"/>
          <w:sz w:val="24"/>
          <w:szCs w:val="24"/>
          <w:u w:val="single"/>
          <w:lang w:eastAsia="ru-RU"/>
        </w:rPr>
        <w:t>цел</w:t>
      </w:r>
      <w:r w:rsidR="00175DCA" w:rsidRPr="00093D12">
        <w:rPr>
          <w:rFonts w:ascii="Times New Roman" w:eastAsia="Times New Roman" w:hAnsi="Times New Roman" w:cs="Times New Roman"/>
          <w:sz w:val="24"/>
          <w:szCs w:val="24"/>
          <w:u w:val="single"/>
          <w:lang w:eastAsia="ru-RU"/>
        </w:rPr>
        <w:t>евого использования</w:t>
      </w:r>
      <w:r w:rsidRPr="00093D12">
        <w:rPr>
          <w:rFonts w:ascii="Times New Roman" w:eastAsia="Times New Roman" w:hAnsi="Times New Roman" w:cs="Times New Roman"/>
          <w:sz w:val="24"/>
          <w:szCs w:val="24"/>
          <w:u w:val="single"/>
          <w:lang w:eastAsia="ru-RU"/>
        </w:rPr>
        <w:t>и обеспечения микрозайма</w:t>
      </w:r>
      <w:r w:rsidRPr="00093D12">
        <w:rPr>
          <w:rFonts w:ascii="Times New Roman" w:eastAsia="Times New Roman" w:hAnsi="Times New Roman" w:cs="Times New Roman"/>
          <w:sz w:val="24"/>
          <w:szCs w:val="24"/>
          <w:lang w:eastAsia="ru-RU"/>
        </w:rPr>
        <w:t xml:space="preserve"> Фондом предоставляются следующие виды микрозаймов:</w:t>
      </w:r>
    </w:p>
    <w:p w:rsidR="00F56017" w:rsidRPr="00093D12" w:rsidRDefault="001366FD"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w:t>
      </w:r>
      <w:r w:rsidR="00F56017" w:rsidRPr="00093D12">
        <w:rPr>
          <w:rFonts w:ascii="Times New Roman" w:eastAsia="Times New Roman" w:hAnsi="Times New Roman" w:cs="Times New Roman"/>
          <w:b/>
          <w:sz w:val="24"/>
          <w:szCs w:val="24"/>
          <w:u w:val="single"/>
          <w:lang w:eastAsia="ru-RU"/>
        </w:rPr>
        <w:t>«Стандарт»</w:t>
      </w:r>
      <w:r w:rsidR="00F56017" w:rsidRPr="00093D12">
        <w:rPr>
          <w:rFonts w:ascii="Times New Roman" w:eastAsia="Times New Roman" w:hAnsi="Times New Roman" w:cs="Times New Roman"/>
          <w:sz w:val="24"/>
          <w:szCs w:val="24"/>
          <w:lang w:eastAsia="ru-RU"/>
        </w:rPr>
        <w:t xml:space="preserve"> - </w:t>
      </w:r>
      <w:r w:rsidR="005717E8" w:rsidRPr="00093D12">
        <w:rPr>
          <w:rFonts w:ascii="Times New Roman" w:eastAsia="Times New Roman" w:hAnsi="Times New Roman" w:cs="Times New Roman"/>
          <w:sz w:val="24"/>
          <w:szCs w:val="24"/>
          <w:lang w:eastAsia="ru-RU"/>
        </w:rPr>
        <w:t> </w:t>
      </w:r>
      <w:r w:rsidR="00F56017" w:rsidRPr="00093D12">
        <w:rPr>
          <w:rFonts w:ascii="Times New Roman" w:eastAsia="Times New Roman" w:hAnsi="Times New Roman" w:cs="Times New Roman"/>
          <w:sz w:val="24"/>
          <w:szCs w:val="24"/>
          <w:lang w:eastAsia="ru-RU"/>
        </w:rPr>
        <w:t>микроза</w:t>
      </w:r>
      <w:r w:rsidR="00740C6A" w:rsidRPr="00093D12">
        <w:rPr>
          <w:rFonts w:ascii="Times New Roman" w:eastAsia="Times New Roman" w:hAnsi="Times New Roman" w:cs="Times New Roman"/>
          <w:sz w:val="24"/>
          <w:szCs w:val="24"/>
          <w:lang w:eastAsia="ru-RU"/>
        </w:rPr>
        <w:t>е</w:t>
      </w:r>
      <w:r w:rsidR="00F56017" w:rsidRPr="00093D12">
        <w:rPr>
          <w:rFonts w:ascii="Times New Roman" w:eastAsia="Times New Roman" w:hAnsi="Times New Roman" w:cs="Times New Roman"/>
          <w:sz w:val="24"/>
          <w:szCs w:val="24"/>
          <w:lang w:eastAsia="ru-RU"/>
        </w:rPr>
        <w:t>м для действующих субъектов малого и среднего предпринимательства, организаций инфраструктуры поддержки малого и среднего предпринимательства в соответствии с разделом №</w:t>
      </w:r>
      <w:r w:rsidR="004A4B18" w:rsidRPr="00093D12">
        <w:rPr>
          <w:rFonts w:ascii="Times New Roman" w:eastAsia="Times New Roman" w:hAnsi="Times New Roman" w:cs="Times New Roman"/>
          <w:sz w:val="24"/>
          <w:szCs w:val="24"/>
          <w:lang w:eastAsia="ru-RU"/>
        </w:rPr>
        <w:t>7</w:t>
      </w:r>
      <w:r w:rsidR="00F56017" w:rsidRPr="00093D12">
        <w:rPr>
          <w:rFonts w:ascii="Times New Roman" w:eastAsia="Times New Roman" w:hAnsi="Times New Roman" w:cs="Times New Roman"/>
          <w:sz w:val="24"/>
          <w:szCs w:val="24"/>
          <w:lang w:eastAsia="ru-RU"/>
        </w:rPr>
        <w:t xml:space="preserve"> настоящих правил. </w:t>
      </w:r>
      <w:r w:rsidRPr="00093D12">
        <w:rPr>
          <w:rFonts w:ascii="Times New Roman" w:eastAsia="Times New Roman" w:hAnsi="Times New Roman" w:cs="Times New Roman"/>
          <w:sz w:val="24"/>
          <w:szCs w:val="24"/>
          <w:lang w:eastAsia="ru-RU"/>
        </w:rPr>
        <w:t xml:space="preserve">При этом </w:t>
      </w:r>
      <w:r w:rsidRPr="00093D12">
        <w:rPr>
          <w:rFonts w:ascii="Times New Roman" w:eastAsia="Times New Roman" w:hAnsi="Times New Roman" w:cs="Times New Roman"/>
          <w:sz w:val="24"/>
          <w:szCs w:val="24"/>
          <w:u w:val="single"/>
          <w:lang w:eastAsia="ru-RU"/>
        </w:rPr>
        <w:t>«беззалоговым микрозаймом»</w:t>
      </w:r>
      <w:r w:rsidRPr="00093D12">
        <w:rPr>
          <w:rFonts w:ascii="Times New Roman" w:eastAsia="Times New Roman" w:hAnsi="Times New Roman" w:cs="Times New Roman"/>
          <w:sz w:val="24"/>
          <w:szCs w:val="24"/>
          <w:lang w:eastAsia="ru-RU"/>
        </w:rPr>
        <w:t xml:space="preserve"> признается микроза</w:t>
      </w:r>
      <w:r w:rsidR="00740C6A" w:rsidRPr="00093D12">
        <w:rPr>
          <w:rFonts w:ascii="Times New Roman" w:eastAsia="Times New Roman" w:hAnsi="Times New Roman" w:cs="Times New Roman"/>
          <w:sz w:val="24"/>
          <w:szCs w:val="24"/>
          <w:lang w:eastAsia="ru-RU"/>
        </w:rPr>
        <w:t>е</w:t>
      </w:r>
      <w:r w:rsidRPr="00093D12">
        <w:rPr>
          <w:rFonts w:ascii="Times New Roman" w:eastAsia="Times New Roman" w:hAnsi="Times New Roman" w:cs="Times New Roman"/>
          <w:sz w:val="24"/>
          <w:szCs w:val="24"/>
          <w:lang w:eastAsia="ru-RU"/>
        </w:rPr>
        <w:t>м для действующих субъектов малого и среднего предпринимательства, организаций инфраструктуры поддержки малого и среднего предпринимательства, обеспечением по которому является поручительство.</w:t>
      </w:r>
    </w:p>
    <w:p w:rsidR="005717E8" w:rsidRPr="00093D12" w:rsidRDefault="001366FD"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w:t>
      </w:r>
      <w:r w:rsidR="00C83DF5" w:rsidRPr="00093D12">
        <w:rPr>
          <w:rFonts w:ascii="Times New Roman" w:eastAsia="Times New Roman" w:hAnsi="Times New Roman" w:cs="Times New Roman"/>
          <w:b/>
          <w:sz w:val="24"/>
          <w:szCs w:val="24"/>
          <w:u w:val="single"/>
          <w:lang w:eastAsia="ru-RU"/>
        </w:rPr>
        <w:t>«Инвестор»</w:t>
      </w:r>
      <w:r w:rsidR="00C83DF5" w:rsidRPr="00093D12">
        <w:rPr>
          <w:rFonts w:ascii="Times New Roman" w:eastAsia="Times New Roman" w:hAnsi="Times New Roman" w:cs="Times New Roman"/>
          <w:sz w:val="24"/>
          <w:szCs w:val="24"/>
          <w:lang w:eastAsia="ru-RU"/>
        </w:rPr>
        <w:t xml:space="preserve"> - м</w:t>
      </w:r>
      <w:r w:rsidR="00740C6A" w:rsidRPr="00093D12">
        <w:rPr>
          <w:rFonts w:ascii="Times New Roman" w:eastAsia="Times New Roman" w:hAnsi="Times New Roman" w:cs="Times New Roman"/>
          <w:sz w:val="24"/>
          <w:szCs w:val="24"/>
          <w:lang w:eastAsia="ru-RU"/>
        </w:rPr>
        <w:t>икрозае</w:t>
      </w:r>
      <w:r w:rsidR="001F05FA" w:rsidRPr="00093D12">
        <w:rPr>
          <w:rFonts w:ascii="Times New Roman" w:eastAsia="Times New Roman" w:hAnsi="Times New Roman" w:cs="Times New Roman"/>
          <w:sz w:val="24"/>
          <w:szCs w:val="24"/>
          <w:lang w:eastAsia="ru-RU"/>
        </w:rPr>
        <w:t xml:space="preserve">м для действующих субъектов малого и среднего предпринимательства, организаций инфраструктуры поддержки малого и среднего предпринимательства для приобретения </w:t>
      </w:r>
      <w:r w:rsidR="00960535" w:rsidRPr="00093D12">
        <w:rPr>
          <w:rFonts w:ascii="Times New Roman" w:eastAsia="Times New Roman" w:hAnsi="Times New Roman" w:cs="Times New Roman"/>
          <w:sz w:val="24"/>
          <w:szCs w:val="24"/>
          <w:lang w:eastAsia="ru-RU"/>
        </w:rPr>
        <w:t xml:space="preserve">новых </w:t>
      </w:r>
      <w:r w:rsidR="001F05FA" w:rsidRPr="00093D12">
        <w:rPr>
          <w:rFonts w:ascii="Times New Roman" w:eastAsia="Times New Roman" w:hAnsi="Times New Roman" w:cs="Times New Roman"/>
          <w:sz w:val="24"/>
          <w:szCs w:val="24"/>
          <w:lang w:eastAsia="ru-RU"/>
        </w:rPr>
        <w:t>основных сре</w:t>
      </w:r>
      <w:proofErr w:type="gramStart"/>
      <w:r w:rsidR="001F05FA" w:rsidRPr="00093D12">
        <w:rPr>
          <w:rFonts w:ascii="Times New Roman" w:eastAsia="Times New Roman" w:hAnsi="Times New Roman" w:cs="Times New Roman"/>
          <w:sz w:val="24"/>
          <w:szCs w:val="24"/>
          <w:lang w:eastAsia="ru-RU"/>
        </w:rPr>
        <w:t>дств</w:t>
      </w:r>
      <w:r w:rsidR="004A4B18" w:rsidRPr="00093D12">
        <w:rPr>
          <w:rFonts w:ascii="Times New Roman" w:eastAsia="Times New Roman" w:hAnsi="Times New Roman" w:cs="Times New Roman"/>
          <w:sz w:val="24"/>
          <w:szCs w:val="24"/>
          <w:lang w:eastAsia="ru-RU"/>
        </w:rPr>
        <w:t xml:space="preserve"> в с</w:t>
      </w:r>
      <w:proofErr w:type="gramEnd"/>
      <w:r w:rsidR="004A4B18" w:rsidRPr="00093D12">
        <w:rPr>
          <w:rFonts w:ascii="Times New Roman" w:eastAsia="Times New Roman" w:hAnsi="Times New Roman" w:cs="Times New Roman"/>
          <w:sz w:val="24"/>
          <w:szCs w:val="24"/>
          <w:lang w:eastAsia="ru-RU"/>
        </w:rPr>
        <w:t xml:space="preserve">оответствии с разделом №8 настоящих </w:t>
      </w:r>
      <w:r w:rsidR="006044A5" w:rsidRPr="00093D12">
        <w:rPr>
          <w:rFonts w:ascii="Times New Roman" w:eastAsia="Times New Roman" w:hAnsi="Times New Roman" w:cs="Times New Roman"/>
          <w:sz w:val="24"/>
          <w:szCs w:val="24"/>
          <w:lang w:eastAsia="ru-RU"/>
        </w:rPr>
        <w:t>П</w:t>
      </w:r>
      <w:r w:rsidR="004A4B18" w:rsidRPr="00093D12">
        <w:rPr>
          <w:rFonts w:ascii="Times New Roman" w:eastAsia="Times New Roman" w:hAnsi="Times New Roman" w:cs="Times New Roman"/>
          <w:sz w:val="24"/>
          <w:szCs w:val="24"/>
          <w:lang w:eastAsia="ru-RU"/>
        </w:rPr>
        <w:t>равил</w:t>
      </w:r>
      <w:r w:rsidR="00C83DF5" w:rsidRPr="00093D12">
        <w:rPr>
          <w:rFonts w:ascii="Times New Roman" w:eastAsia="Times New Roman" w:hAnsi="Times New Roman" w:cs="Times New Roman"/>
          <w:sz w:val="24"/>
          <w:szCs w:val="24"/>
          <w:lang w:eastAsia="ru-RU"/>
        </w:rPr>
        <w:t>.</w:t>
      </w:r>
    </w:p>
    <w:p w:rsidR="00DC17FB" w:rsidRPr="00093D12" w:rsidRDefault="00DC17FB" w:rsidP="00DC17FB">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 xml:space="preserve">4.2. В зависимости от  </w:t>
      </w:r>
      <w:r w:rsidRPr="00093D12">
        <w:rPr>
          <w:rFonts w:ascii="Times New Roman" w:hAnsi="Times New Roman" w:cs="Times New Roman"/>
          <w:sz w:val="24"/>
          <w:szCs w:val="24"/>
          <w:u w:val="single"/>
        </w:rPr>
        <w:t>категории Заемщика</w:t>
      </w:r>
      <w:r w:rsidRPr="00093D12">
        <w:rPr>
          <w:rFonts w:ascii="Times New Roman" w:hAnsi="Times New Roman" w:cs="Times New Roman"/>
          <w:sz w:val="24"/>
          <w:szCs w:val="24"/>
        </w:rPr>
        <w:t xml:space="preserve"> Фондом предоставляются следующие виды микрозаймов:</w:t>
      </w:r>
    </w:p>
    <w:p w:rsidR="00DC17FB" w:rsidRPr="00093D12" w:rsidRDefault="00DC17FB" w:rsidP="00DC17FB">
      <w:pPr>
        <w:pStyle w:val="afa"/>
        <w:jc w:val="both"/>
        <w:rPr>
          <w:rFonts w:ascii="Times New Roman" w:hAnsi="Times New Roman" w:cs="Times New Roman"/>
          <w:b/>
          <w:bCs/>
          <w:sz w:val="24"/>
          <w:szCs w:val="24"/>
        </w:rPr>
      </w:pPr>
      <w:r w:rsidRPr="00093D12">
        <w:rPr>
          <w:rFonts w:ascii="Times New Roman" w:hAnsi="Times New Roman" w:cs="Times New Roman"/>
          <w:bCs/>
          <w:sz w:val="24"/>
          <w:szCs w:val="24"/>
        </w:rPr>
        <w:t xml:space="preserve">- микрозаем </w:t>
      </w:r>
      <w:r w:rsidRPr="00093D12">
        <w:rPr>
          <w:rFonts w:ascii="Times New Roman" w:hAnsi="Times New Roman" w:cs="Times New Roman"/>
          <w:b/>
          <w:bCs/>
          <w:sz w:val="24"/>
          <w:szCs w:val="24"/>
          <w:u w:val="single"/>
        </w:rPr>
        <w:t>«</w:t>
      </w:r>
      <w:r w:rsidRPr="00093D12">
        <w:rPr>
          <w:rFonts w:ascii="Times New Roman" w:hAnsi="Times New Roman" w:cs="Times New Roman"/>
          <w:b/>
          <w:sz w:val="24"/>
          <w:szCs w:val="24"/>
          <w:u w:val="single"/>
        </w:rPr>
        <w:t>Моногород приоритетный</w:t>
      </w:r>
      <w:r w:rsidRPr="00093D12">
        <w:rPr>
          <w:rFonts w:ascii="Times New Roman" w:hAnsi="Times New Roman" w:cs="Times New Roman"/>
          <w:b/>
          <w:bCs/>
          <w:sz w:val="24"/>
          <w:szCs w:val="24"/>
          <w:u w:val="single"/>
        </w:rPr>
        <w:t>»</w:t>
      </w:r>
      <w:r w:rsidRPr="00093D12">
        <w:rPr>
          <w:rFonts w:ascii="Times New Roman" w:hAnsi="Times New Roman" w:cs="Times New Roman"/>
          <w:bCs/>
          <w:sz w:val="24"/>
          <w:szCs w:val="24"/>
        </w:rPr>
        <w:t xml:space="preserve"> -  </w:t>
      </w:r>
      <w:r w:rsidRPr="00093D12">
        <w:rPr>
          <w:rFonts w:ascii="Times New Roman" w:hAnsi="Times New Roman" w:cs="Times New Roman"/>
          <w:sz w:val="24"/>
          <w:szCs w:val="24"/>
        </w:rPr>
        <w:t>микрозаем, предоставленный действующим  субъектам малого и среднего предпринимательства, которые зарегистрированы и осуществляют свою деятельность  на территории моногорода при реализации приоритетных проектов, указанных  в п. 1.2. «Приоритетные проекты» Правил.</w:t>
      </w:r>
    </w:p>
    <w:p w:rsidR="00DC17FB" w:rsidRPr="00093D12" w:rsidRDefault="00DC17FB" w:rsidP="00DC17FB">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 микрозаем </w:t>
      </w:r>
      <w:r w:rsidRPr="00093D12">
        <w:rPr>
          <w:rFonts w:ascii="Times New Roman" w:hAnsi="Times New Roman" w:cs="Times New Roman"/>
          <w:b/>
          <w:sz w:val="24"/>
          <w:szCs w:val="24"/>
          <w:u w:val="single"/>
        </w:rPr>
        <w:t>«Приоритет»</w:t>
      </w:r>
      <w:r w:rsidRPr="00093D12">
        <w:rPr>
          <w:rFonts w:ascii="Times New Roman" w:hAnsi="Times New Roman" w:cs="Times New Roman"/>
          <w:sz w:val="24"/>
          <w:szCs w:val="24"/>
        </w:rPr>
        <w:t xml:space="preserve"> - микрозаем, предоставленный действующим субъектам малого и среднего предпринимательства, которые:</w:t>
      </w:r>
    </w:p>
    <w:p w:rsidR="00DC17FB" w:rsidRPr="00093D12" w:rsidRDefault="00DC17FB" w:rsidP="00DC17FB">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а) являются резидентом индустриального (промышленного) парка, агропромышленного парка, бизнес-парка, технопарка, промышленного технопарка, </w:t>
      </w:r>
      <w:proofErr w:type="gramStart"/>
      <w:r w:rsidRPr="00093D12">
        <w:rPr>
          <w:rFonts w:ascii="Times New Roman" w:hAnsi="Times New Roman" w:cs="Times New Roman"/>
          <w:sz w:val="24"/>
          <w:szCs w:val="24"/>
        </w:rPr>
        <w:t>бизнес-инкубатора</w:t>
      </w:r>
      <w:proofErr w:type="gramEnd"/>
      <w:r w:rsidRPr="00093D12">
        <w:rPr>
          <w:rFonts w:ascii="Times New Roman" w:hAnsi="Times New Roman" w:cs="Times New Roman"/>
          <w:sz w:val="24"/>
          <w:szCs w:val="24"/>
        </w:rPr>
        <w:t>,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rsidR="00DC17FB" w:rsidRPr="00093D12" w:rsidRDefault="00DC17FB" w:rsidP="00DC17FB">
      <w:pPr>
        <w:pStyle w:val="afa"/>
        <w:jc w:val="both"/>
        <w:rPr>
          <w:rFonts w:ascii="Times New Roman" w:hAnsi="Times New Roman" w:cs="Times New Roman"/>
          <w:sz w:val="24"/>
          <w:szCs w:val="24"/>
        </w:rPr>
      </w:pPr>
      <w:r w:rsidRPr="00093D12">
        <w:rPr>
          <w:rFonts w:ascii="Times New Roman" w:hAnsi="Times New Roman" w:cs="Times New Roman"/>
          <w:sz w:val="24"/>
          <w:szCs w:val="24"/>
        </w:rPr>
        <w:t>б) осуществляют экспортную деятельность;</w:t>
      </w:r>
    </w:p>
    <w:p w:rsidR="00DC17FB" w:rsidRPr="00093D12" w:rsidRDefault="00DC17FB" w:rsidP="00DC17FB">
      <w:pPr>
        <w:pStyle w:val="afa"/>
        <w:jc w:val="both"/>
        <w:rPr>
          <w:rFonts w:ascii="Times New Roman" w:hAnsi="Times New Roman" w:cs="Times New Roman"/>
          <w:sz w:val="24"/>
          <w:szCs w:val="24"/>
        </w:rPr>
      </w:pPr>
      <w:proofErr w:type="gramStart"/>
      <w:r w:rsidRPr="00093D12">
        <w:rPr>
          <w:rFonts w:ascii="Times New Roman" w:hAnsi="Times New Roman" w:cs="Times New Roman"/>
          <w:sz w:val="24"/>
          <w:szCs w:val="24"/>
        </w:rPr>
        <w:t>в) созданы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w:t>
      </w:r>
      <w:proofErr w:type="gramEnd"/>
    </w:p>
    <w:p w:rsidR="00DC17FB" w:rsidRPr="00093D12" w:rsidRDefault="00DC17FB" w:rsidP="00DC17FB">
      <w:pPr>
        <w:pStyle w:val="afa"/>
        <w:jc w:val="both"/>
        <w:rPr>
          <w:rFonts w:ascii="Times New Roman" w:hAnsi="Times New Roman" w:cs="Times New Roman"/>
          <w:sz w:val="24"/>
          <w:szCs w:val="24"/>
        </w:rPr>
      </w:pPr>
      <w:r w:rsidRPr="00093D12">
        <w:rPr>
          <w:rFonts w:ascii="Times New Roman" w:hAnsi="Times New Roman" w:cs="Times New Roman"/>
          <w:sz w:val="24"/>
          <w:szCs w:val="24"/>
        </w:rPr>
        <w:t>г) являются сельскохозяйственным производственным или потребительским кооперативом или членом сельскохозяйственного потребительского кооператива крестьянским (фермерским) хозяйством в соответствии с </w:t>
      </w:r>
      <w:hyperlink r:id="rId37" w:anchor="/document/10105638/entry/0" w:history="1">
        <w:r w:rsidRPr="00093D12">
          <w:rPr>
            <w:rStyle w:val="a5"/>
            <w:rFonts w:ascii="Times New Roman" w:hAnsi="Times New Roman" w:cs="Times New Roman"/>
            <w:color w:val="auto"/>
            <w:sz w:val="24"/>
            <w:szCs w:val="24"/>
          </w:rPr>
          <w:t>Федеральным законом</w:t>
        </w:r>
      </w:hyperlink>
      <w:r w:rsidRPr="00093D12">
        <w:rPr>
          <w:rFonts w:ascii="Times New Roman" w:hAnsi="Times New Roman" w:cs="Times New Roman"/>
          <w:sz w:val="24"/>
          <w:szCs w:val="24"/>
        </w:rPr>
        <w:t> от 8 декабря 1995 г. N 193-ФЗ "О сельскохозяйственной кооперации";</w:t>
      </w:r>
    </w:p>
    <w:p w:rsidR="00DC17FB" w:rsidRPr="00093D12" w:rsidRDefault="00DC17FB" w:rsidP="00DC17FB">
      <w:pPr>
        <w:pStyle w:val="afa"/>
        <w:jc w:val="both"/>
        <w:rPr>
          <w:rFonts w:ascii="Times New Roman" w:hAnsi="Times New Roman" w:cs="Times New Roman"/>
          <w:sz w:val="24"/>
          <w:szCs w:val="24"/>
        </w:rPr>
      </w:pPr>
      <w:proofErr w:type="gramStart"/>
      <w:r w:rsidRPr="00093D12">
        <w:rPr>
          <w:rFonts w:ascii="Times New Roman" w:hAnsi="Times New Roman" w:cs="Times New Roman"/>
          <w:sz w:val="24"/>
          <w:szCs w:val="24"/>
        </w:rPr>
        <w:t xml:space="preserve">д) относятся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w:t>
      </w:r>
      <w:r w:rsidRPr="00093D12">
        <w:rPr>
          <w:rFonts w:ascii="Times New Roman" w:hAnsi="Times New Roman" w:cs="Times New Roman"/>
          <w:sz w:val="24"/>
          <w:szCs w:val="24"/>
        </w:rPr>
        <w:lastRenderedPageBreak/>
        <w:t>ответственностью или складочном капитале хозяйственного товарищества либо не менее чем 50% голосующих акций акционерного общества);</w:t>
      </w:r>
      <w:proofErr w:type="gramEnd"/>
    </w:p>
    <w:p w:rsidR="00DC17FB" w:rsidRPr="00093D12" w:rsidRDefault="00DC17FB" w:rsidP="00DC17FB">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е) субъект малого и среднего предпринимательства создан физическим лицом старше 55 лет (физическое лицо старше 55 лет зарегистрировано в качестве индивидуального предпринимателя; </w:t>
      </w:r>
      <w:proofErr w:type="gramStart"/>
      <w:r w:rsidRPr="00093D12">
        <w:rPr>
          <w:rFonts w:ascii="Times New Roman" w:hAnsi="Times New Roman" w:cs="Times New Roman"/>
          <w:sz w:val="24"/>
          <w:szCs w:val="24"/>
        </w:rPr>
        <w:t>в состав учредителей (участников) или акционеров юридического лица входит физическое лицо старше 55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roofErr w:type="gramEnd"/>
    </w:p>
    <w:p w:rsidR="00DC17FB" w:rsidRPr="00093D12" w:rsidRDefault="00DC17FB" w:rsidP="00DC17FB">
      <w:pPr>
        <w:pStyle w:val="afa"/>
        <w:jc w:val="both"/>
        <w:rPr>
          <w:rFonts w:ascii="Times New Roman" w:hAnsi="Times New Roman" w:cs="Times New Roman"/>
          <w:sz w:val="24"/>
          <w:szCs w:val="24"/>
        </w:rPr>
      </w:pPr>
      <w:r w:rsidRPr="00093D12">
        <w:rPr>
          <w:rFonts w:ascii="Times New Roman" w:hAnsi="Times New Roman" w:cs="Times New Roman"/>
          <w:sz w:val="24"/>
          <w:szCs w:val="24"/>
        </w:rPr>
        <w:t>ж) являются вновь зарегистрированным и действующим менее 2 (двух) лет на дату принятия решения о предоставлении микрозайма;</w:t>
      </w:r>
    </w:p>
    <w:p w:rsidR="00DC17FB" w:rsidRPr="00093D12" w:rsidRDefault="00DC17FB" w:rsidP="00DC17FB">
      <w:pPr>
        <w:pStyle w:val="afa"/>
        <w:jc w:val="both"/>
        <w:rPr>
          <w:rFonts w:ascii="Times New Roman" w:hAnsi="Times New Roman" w:cs="Times New Roman"/>
          <w:sz w:val="24"/>
          <w:szCs w:val="24"/>
        </w:rPr>
      </w:pPr>
      <w:r w:rsidRPr="00093D12">
        <w:rPr>
          <w:rFonts w:ascii="Times New Roman" w:hAnsi="Times New Roman" w:cs="Times New Roman"/>
          <w:sz w:val="24"/>
          <w:szCs w:val="24"/>
        </w:rPr>
        <w:t>з) осуществляют следующие виды деятельности в соответствии с </w:t>
      </w:r>
      <w:hyperlink r:id="rId38" w:anchor="/document/70650726/entry/0" w:history="1">
        <w:r w:rsidRPr="00093D12">
          <w:rPr>
            <w:rStyle w:val="a5"/>
            <w:rFonts w:ascii="Times New Roman" w:hAnsi="Times New Roman" w:cs="Times New Roman"/>
            <w:color w:val="auto"/>
            <w:sz w:val="24"/>
            <w:szCs w:val="24"/>
          </w:rPr>
          <w:t>Общероссийским классификатором</w:t>
        </w:r>
      </w:hyperlink>
      <w:r w:rsidRPr="00093D12">
        <w:rPr>
          <w:rFonts w:ascii="Times New Roman" w:hAnsi="Times New Roman" w:cs="Times New Roman"/>
          <w:sz w:val="24"/>
          <w:szCs w:val="24"/>
        </w:rPr>
        <w:t> видов экономической деятельности (ОК 029-2014 (КДЕС</w:t>
      </w:r>
      <w:proofErr w:type="gramStart"/>
      <w:r w:rsidRPr="00093D12">
        <w:rPr>
          <w:rFonts w:ascii="Times New Roman" w:hAnsi="Times New Roman" w:cs="Times New Roman"/>
          <w:sz w:val="24"/>
          <w:szCs w:val="24"/>
        </w:rPr>
        <w:t xml:space="preserve"> Р</w:t>
      </w:r>
      <w:proofErr w:type="gramEnd"/>
      <w:r w:rsidRPr="00093D12">
        <w:rPr>
          <w:rFonts w:ascii="Times New Roman" w:hAnsi="Times New Roman" w:cs="Times New Roman"/>
          <w:sz w:val="24"/>
          <w:szCs w:val="24"/>
        </w:rPr>
        <w:t>ед. 2):</w:t>
      </w:r>
    </w:p>
    <w:p w:rsidR="00DC17FB" w:rsidRPr="00093D12" w:rsidRDefault="00DC17FB" w:rsidP="00DC17FB">
      <w:pPr>
        <w:pStyle w:val="afa"/>
        <w:jc w:val="both"/>
        <w:rPr>
          <w:rFonts w:ascii="Times New Roman" w:hAnsi="Times New Roman" w:cs="Times New Roman"/>
          <w:sz w:val="24"/>
          <w:szCs w:val="24"/>
        </w:rPr>
      </w:pPr>
      <w:r w:rsidRPr="00093D12">
        <w:rPr>
          <w:rFonts w:ascii="Times New Roman" w:hAnsi="Times New Roman" w:cs="Times New Roman"/>
          <w:sz w:val="24"/>
          <w:szCs w:val="24"/>
        </w:rPr>
        <w:t>- обрабатывающие производства (в рамках </w:t>
      </w:r>
      <w:hyperlink r:id="rId39" w:anchor="/document/70650726/entry/300" w:history="1">
        <w:r w:rsidRPr="00093D12">
          <w:rPr>
            <w:rStyle w:val="a5"/>
            <w:rFonts w:ascii="Times New Roman" w:hAnsi="Times New Roman" w:cs="Times New Roman"/>
            <w:color w:val="auto"/>
            <w:sz w:val="24"/>
            <w:szCs w:val="24"/>
          </w:rPr>
          <w:t>раздела</w:t>
        </w:r>
        <w:proofErr w:type="gramStart"/>
        <w:r w:rsidRPr="00093D12">
          <w:rPr>
            <w:rStyle w:val="a5"/>
            <w:rFonts w:ascii="Times New Roman" w:hAnsi="Times New Roman" w:cs="Times New Roman"/>
            <w:color w:val="auto"/>
            <w:sz w:val="24"/>
            <w:szCs w:val="24"/>
          </w:rPr>
          <w:t xml:space="preserve"> С</w:t>
        </w:r>
        <w:proofErr w:type="gramEnd"/>
      </w:hyperlink>
      <w:r w:rsidRPr="00093D12">
        <w:rPr>
          <w:rFonts w:ascii="Times New Roman" w:hAnsi="Times New Roman" w:cs="Times New Roman"/>
          <w:sz w:val="24"/>
          <w:szCs w:val="24"/>
        </w:rPr>
        <w:t> "Обрабатывающие производства" Общероссийского классификатора видов экономической деятельности);</w:t>
      </w:r>
    </w:p>
    <w:p w:rsidR="00DC17FB" w:rsidRPr="00093D12" w:rsidRDefault="00DC17FB" w:rsidP="00DC17FB">
      <w:pPr>
        <w:pStyle w:val="afa"/>
        <w:jc w:val="both"/>
        <w:rPr>
          <w:rFonts w:ascii="Times New Roman" w:hAnsi="Times New Roman" w:cs="Times New Roman"/>
          <w:sz w:val="24"/>
          <w:szCs w:val="24"/>
        </w:rPr>
      </w:pPr>
      <w:r w:rsidRPr="00093D12">
        <w:rPr>
          <w:rFonts w:ascii="Times New Roman" w:hAnsi="Times New Roman" w:cs="Times New Roman"/>
          <w:sz w:val="24"/>
          <w:szCs w:val="24"/>
        </w:rPr>
        <w:t>- деятельность гостиниц и предприятий общественного питания (в рамках </w:t>
      </w:r>
      <w:hyperlink r:id="rId40" w:anchor="/document/70650726/entry/900" w:history="1">
        <w:r w:rsidRPr="00093D12">
          <w:rPr>
            <w:rStyle w:val="a5"/>
            <w:rFonts w:ascii="Times New Roman" w:hAnsi="Times New Roman" w:cs="Times New Roman"/>
            <w:color w:val="auto"/>
            <w:sz w:val="24"/>
            <w:szCs w:val="24"/>
          </w:rPr>
          <w:t>раздела I</w:t>
        </w:r>
      </w:hyperlink>
      <w:r w:rsidRPr="00093D12">
        <w:rPr>
          <w:rFonts w:ascii="Times New Roman" w:hAnsi="Times New Roman" w:cs="Times New Roman"/>
          <w:sz w:val="24"/>
          <w:szCs w:val="24"/>
        </w:rPr>
        <w:t> "Деятельность гостиниц и предприятий общественного питания" Общероссийского классификатора видов экономической деятельности);</w:t>
      </w:r>
    </w:p>
    <w:p w:rsidR="00DC17FB" w:rsidRPr="00093D12" w:rsidRDefault="00DC17FB" w:rsidP="00DC17FB">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 - деятельность в области информации и связи (в рамках </w:t>
      </w:r>
      <w:hyperlink r:id="rId41" w:anchor="/document/70650726/entry/1000" w:history="1">
        <w:r w:rsidRPr="00093D12">
          <w:rPr>
            <w:rStyle w:val="a5"/>
            <w:rFonts w:ascii="Times New Roman" w:hAnsi="Times New Roman" w:cs="Times New Roman"/>
            <w:color w:val="auto"/>
            <w:sz w:val="24"/>
            <w:szCs w:val="24"/>
          </w:rPr>
          <w:t>раздела J</w:t>
        </w:r>
      </w:hyperlink>
      <w:r w:rsidRPr="00093D12">
        <w:rPr>
          <w:rFonts w:ascii="Times New Roman" w:hAnsi="Times New Roman" w:cs="Times New Roman"/>
          <w:sz w:val="24"/>
          <w:szCs w:val="24"/>
        </w:rPr>
        <w:t> "Деятельность в области информации и связи" Общероссийского классификатора видов экономической деятельности);</w:t>
      </w:r>
    </w:p>
    <w:p w:rsidR="00DC17FB" w:rsidRPr="00093D12" w:rsidRDefault="00DC17FB" w:rsidP="00DC17FB">
      <w:pPr>
        <w:pStyle w:val="afa"/>
        <w:jc w:val="both"/>
        <w:rPr>
          <w:rFonts w:ascii="Times New Roman" w:hAnsi="Times New Roman" w:cs="Times New Roman"/>
          <w:sz w:val="24"/>
          <w:szCs w:val="24"/>
        </w:rPr>
      </w:pPr>
      <w:r w:rsidRPr="00093D12">
        <w:rPr>
          <w:rFonts w:ascii="Times New Roman" w:hAnsi="Times New Roman" w:cs="Times New Roman"/>
          <w:sz w:val="24"/>
          <w:szCs w:val="24"/>
        </w:rPr>
        <w:t>- деятельность профессиональная, научная и техническая (в рамках </w:t>
      </w:r>
      <w:hyperlink r:id="rId42" w:anchor="/document/70650726/entry/1300" w:history="1">
        <w:r w:rsidRPr="00093D12">
          <w:rPr>
            <w:rStyle w:val="a5"/>
            <w:rFonts w:ascii="Times New Roman" w:hAnsi="Times New Roman" w:cs="Times New Roman"/>
            <w:color w:val="auto"/>
            <w:sz w:val="24"/>
            <w:szCs w:val="24"/>
          </w:rPr>
          <w:t>раздела М</w:t>
        </w:r>
      </w:hyperlink>
      <w:r w:rsidRPr="00093D12">
        <w:rPr>
          <w:rFonts w:ascii="Times New Roman" w:hAnsi="Times New Roman" w:cs="Times New Roman"/>
          <w:sz w:val="24"/>
          <w:szCs w:val="24"/>
        </w:rPr>
        <w:t> "Деятельность профессиональная, научная и техническая" Общероссийского классификатора видов экономической деятельности);</w:t>
      </w:r>
    </w:p>
    <w:p w:rsidR="00DC17FB" w:rsidRPr="00093D12" w:rsidRDefault="00DC17FB" w:rsidP="00DC17FB">
      <w:pPr>
        <w:pStyle w:val="afa"/>
        <w:jc w:val="both"/>
        <w:rPr>
          <w:rFonts w:ascii="Times New Roman" w:hAnsi="Times New Roman" w:cs="Times New Roman"/>
          <w:sz w:val="24"/>
          <w:szCs w:val="24"/>
        </w:rPr>
      </w:pPr>
      <w:r w:rsidRPr="00093D12">
        <w:rPr>
          <w:rFonts w:ascii="Times New Roman" w:hAnsi="Times New Roman" w:cs="Times New Roman"/>
          <w:sz w:val="24"/>
          <w:szCs w:val="24"/>
        </w:rPr>
        <w:t>- в сфере туризма (в рамках </w:t>
      </w:r>
      <w:hyperlink r:id="rId43" w:anchor="/document/70650726/entry/1400" w:history="1">
        <w:r w:rsidRPr="00093D12">
          <w:rPr>
            <w:rStyle w:val="a5"/>
            <w:rFonts w:ascii="Times New Roman" w:hAnsi="Times New Roman" w:cs="Times New Roman"/>
            <w:color w:val="auto"/>
            <w:sz w:val="24"/>
            <w:szCs w:val="24"/>
          </w:rPr>
          <w:t>раздела N</w:t>
        </w:r>
      </w:hyperlink>
      <w:r w:rsidRPr="00093D12">
        <w:rPr>
          <w:rFonts w:ascii="Times New Roman" w:hAnsi="Times New Roman" w:cs="Times New Roman"/>
          <w:sz w:val="24"/>
          <w:szCs w:val="24"/>
        </w:rPr>
        <w:t> "Деятельность административная и сопутствующие услуги" Общероссийского классификатора видов экономической деятельности).</w:t>
      </w:r>
    </w:p>
    <w:p w:rsidR="00DC17FB" w:rsidRPr="00093D12" w:rsidRDefault="00DC17FB" w:rsidP="00DC17FB">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 осуществляют деятельность в приоритетных проектах, определенных в  Республике Крым, </w:t>
      </w:r>
      <w:proofErr w:type="gramStart"/>
      <w:r w:rsidRPr="00093D12">
        <w:rPr>
          <w:rFonts w:ascii="Times New Roman" w:hAnsi="Times New Roman" w:cs="Times New Roman"/>
          <w:sz w:val="24"/>
          <w:szCs w:val="24"/>
        </w:rPr>
        <w:t xml:space="preserve">согласно </w:t>
      </w:r>
      <w:r w:rsidR="002C4237" w:rsidRPr="00093D12">
        <w:rPr>
          <w:rFonts w:ascii="Times New Roman" w:hAnsi="Times New Roman" w:cs="Times New Roman"/>
          <w:sz w:val="24"/>
          <w:szCs w:val="24"/>
        </w:rPr>
        <w:fldChar w:fldCharType="begin"/>
      </w:r>
      <w:r w:rsidRPr="00093D12">
        <w:rPr>
          <w:rFonts w:ascii="Times New Roman" w:hAnsi="Times New Roman" w:cs="Times New Roman"/>
          <w:sz w:val="24"/>
          <w:szCs w:val="24"/>
        </w:rPr>
        <w:instrText>HYPERLINK "https://internet.garant.ru/document/redirect/23756393/0"</w:instrText>
      </w:r>
      <w:r w:rsidR="002C4237" w:rsidRPr="00093D12">
        <w:rPr>
          <w:rFonts w:ascii="Times New Roman" w:hAnsi="Times New Roman" w:cs="Times New Roman"/>
          <w:sz w:val="24"/>
          <w:szCs w:val="24"/>
        </w:rPr>
        <w:fldChar w:fldCharType="separate"/>
      </w:r>
      <w:r w:rsidRPr="00093D12">
        <w:rPr>
          <w:rStyle w:val="af1"/>
          <w:rFonts w:ascii="Times New Roman" w:hAnsi="Times New Roman" w:cs="Times New Roman"/>
          <w:bCs/>
          <w:color w:val="auto"/>
          <w:sz w:val="24"/>
          <w:szCs w:val="24"/>
        </w:rPr>
        <w:t>Закона</w:t>
      </w:r>
      <w:proofErr w:type="gramEnd"/>
      <w:r w:rsidRPr="00093D12">
        <w:rPr>
          <w:rStyle w:val="af1"/>
          <w:rFonts w:ascii="Times New Roman" w:hAnsi="Times New Roman" w:cs="Times New Roman"/>
          <w:bCs/>
          <w:color w:val="auto"/>
          <w:sz w:val="24"/>
          <w:szCs w:val="24"/>
        </w:rPr>
        <w:t xml:space="preserve"> Республики Крым от 17 июля 2014 г. N 30-ЗРК "О развитии малого и среднего предпринимательства в Республике Крым"</w:t>
      </w:r>
      <w:r w:rsidRPr="00093D12">
        <w:rPr>
          <w:rFonts w:ascii="Times New Roman" w:hAnsi="Times New Roman" w:cs="Times New Roman"/>
          <w:sz w:val="24"/>
          <w:szCs w:val="24"/>
        </w:rPr>
        <w:t>:</w:t>
      </w:r>
    </w:p>
    <w:p w:rsidR="00DC17FB" w:rsidRPr="00093D12" w:rsidRDefault="00DC17FB" w:rsidP="00DC17FB">
      <w:pPr>
        <w:pStyle w:val="afa"/>
        <w:jc w:val="both"/>
        <w:rPr>
          <w:rFonts w:ascii="Times New Roman" w:hAnsi="Times New Roman" w:cs="Times New Roman"/>
          <w:sz w:val="24"/>
          <w:szCs w:val="24"/>
        </w:rPr>
      </w:pPr>
      <w:r w:rsidRPr="00093D12">
        <w:rPr>
          <w:rFonts w:ascii="Times New Roman" w:hAnsi="Times New Roman" w:cs="Times New Roman"/>
          <w:sz w:val="24"/>
          <w:szCs w:val="24"/>
        </w:rPr>
        <w:t>1) инновации и промышленное производство;</w:t>
      </w:r>
    </w:p>
    <w:p w:rsidR="00DC17FB" w:rsidRPr="00093D12" w:rsidRDefault="00DC17FB" w:rsidP="00DC17FB">
      <w:pPr>
        <w:pStyle w:val="afa"/>
        <w:jc w:val="both"/>
        <w:rPr>
          <w:rFonts w:ascii="Times New Roman" w:hAnsi="Times New Roman" w:cs="Times New Roman"/>
          <w:sz w:val="24"/>
          <w:szCs w:val="24"/>
        </w:rPr>
      </w:pPr>
      <w:r w:rsidRPr="00093D12">
        <w:rPr>
          <w:rFonts w:ascii="Times New Roman" w:hAnsi="Times New Roman" w:cs="Times New Roman"/>
          <w:sz w:val="24"/>
          <w:szCs w:val="24"/>
        </w:rPr>
        <w:t>2) сельскохозяйственная деятельность;</w:t>
      </w:r>
    </w:p>
    <w:p w:rsidR="00DC17FB" w:rsidRPr="00093D12" w:rsidRDefault="00DC17FB" w:rsidP="00DC17FB">
      <w:pPr>
        <w:pStyle w:val="afa"/>
        <w:jc w:val="both"/>
        <w:rPr>
          <w:rFonts w:ascii="Times New Roman" w:hAnsi="Times New Roman" w:cs="Times New Roman"/>
          <w:sz w:val="24"/>
          <w:szCs w:val="24"/>
        </w:rPr>
      </w:pPr>
      <w:r w:rsidRPr="00093D12">
        <w:rPr>
          <w:rFonts w:ascii="Times New Roman" w:hAnsi="Times New Roman" w:cs="Times New Roman"/>
          <w:sz w:val="24"/>
          <w:szCs w:val="24"/>
        </w:rPr>
        <w:t>3) санаторно-курортная и туристическая сферы;</w:t>
      </w:r>
    </w:p>
    <w:p w:rsidR="00DC17FB" w:rsidRPr="00093D12" w:rsidRDefault="00DC17FB" w:rsidP="00DC17FB">
      <w:pPr>
        <w:pStyle w:val="afa"/>
        <w:jc w:val="both"/>
        <w:rPr>
          <w:rFonts w:ascii="Times New Roman" w:hAnsi="Times New Roman" w:cs="Times New Roman"/>
          <w:sz w:val="24"/>
          <w:szCs w:val="24"/>
        </w:rPr>
      </w:pPr>
      <w:r w:rsidRPr="00093D12">
        <w:rPr>
          <w:rFonts w:ascii="Times New Roman" w:hAnsi="Times New Roman" w:cs="Times New Roman"/>
          <w:sz w:val="24"/>
          <w:szCs w:val="24"/>
        </w:rPr>
        <w:t>4) народные художественные промыслы и ремесла.</w:t>
      </w:r>
    </w:p>
    <w:p w:rsidR="00DC17FB" w:rsidRPr="00093D12" w:rsidRDefault="002C4237" w:rsidP="00DC17FB">
      <w:pPr>
        <w:pStyle w:val="afa"/>
        <w:jc w:val="both"/>
        <w:rPr>
          <w:rFonts w:ascii="Times New Roman" w:hAnsi="Times New Roman" w:cs="Times New Roman"/>
          <w:sz w:val="24"/>
          <w:szCs w:val="24"/>
        </w:rPr>
      </w:pPr>
      <w:r w:rsidRPr="00093D12">
        <w:rPr>
          <w:rFonts w:ascii="Times New Roman" w:hAnsi="Times New Roman" w:cs="Times New Roman"/>
          <w:sz w:val="24"/>
          <w:szCs w:val="24"/>
        </w:rPr>
        <w:fldChar w:fldCharType="end"/>
      </w:r>
      <w:r w:rsidR="00DC17FB" w:rsidRPr="00093D12">
        <w:rPr>
          <w:rFonts w:ascii="Times New Roman" w:hAnsi="Times New Roman" w:cs="Times New Roman"/>
          <w:sz w:val="24"/>
          <w:szCs w:val="24"/>
        </w:rPr>
        <w:t xml:space="preserve">- микрозаем </w:t>
      </w:r>
      <w:r w:rsidR="00DC17FB" w:rsidRPr="00093D12">
        <w:rPr>
          <w:rFonts w:ascii="Times New Roman" w:hAnsi="Times New Roman" w:cs="Times New Roman"/>
          <w:b/>
          <w:sz w:val="24"/>
          <w:szCs w:val="24"/>
        </w:rPr>
        <w:t xml:space="preserve">«Социальный» - </w:t>
      </w:r>
      <w:r w:rsidR="00DC17FB" w:rsidRPr="00093D12">
        <w:rPr>
          <w:rFonts w:ascii="Times New Roman" w:hAnsi="Times New Roman" w:cs="Times New Roman"/>
          <w:sz w:val="24"/>
          <w:szCs w:val="24"/>
        </w:rPr>
        <w:t>микрозаем, предоставленный действующим  субъектам малого и среднего предпринимательства,  осуществляющим деятельность в сфере социального предпринимательства (в п.1.2.«Субъекты социального предпринимательства»).</w:t>
      </w:r>
    </w:p>
    <w:p w:rsidR="00DC17FB" w:rsidRPr="00093D12" w:rsidRDefault="00DC17FB" w:rsidP="00DC17FB">
      <w:pPr>
        <w:pStyle w:val="afa"/>
        <w:jc w:val="both"/>
        <w:rPr>
          <w:rFonts w:ascii="Times New Roman" w:hAnsi="Times New Roman" w:cs="Times New Roman"/>
          <w:sz w:val="24"/>
          <w:szCs w:val="24"/>
        </w:rPr>
      </w:pPr>
      <w:r w:rsidRPr="00093D12">
        <w:rPr>
          <w:rFonts w:ascii="Times New Roman" w:hAnsi="Times New Roman" w:cs="Times New Roman"/>
          <w:sz w:val="24"/>
          <w:szCs w:val="24"/>
        </w:rPr>
        <w:t>- микрозаймы, предоставленные иным действующим  субъектам малого и среднего предпринимательства, организациям инфраструктуры поддержки малого и среднего предпринимательства (которые не удовлетворяют вышеуказанным в данном пункте условиям).</w:t>
      </w:r>
    </w:p>
    <w:p w:rsidR="00607E72" w:rsidRPr="00093D12" w:rsidRDefault="00EF2870" w:rsidP="00480743">
      <w:pPr>
        <w:adjustRightInd w:val="0"/>
        <w:spacing w:after="0" w:line="240" w:lineRule="auto"/>
        <w:ind w:firstLine="709"/>
        <w:jc w:val="both"/>
        <w:rPr>
          <w:rFonts w:ascii="Times New Roman" w:eastAsia="Times New Roman" w:hAnsi="Times New Roman" w:cs="Times New Roman"/>
          <w:bCs/>
          <w:sz w:val="24"/>
          <w:szCs w:val="24"/>
          <w:lang w:eastAsia="ru-RU"/>
        </w:rPr>
      </w:pPr>
      <w:r w:rsidRPr="00093D12">
        <w:rPr>
          <w:rFonts w:ascii="Times New Roman" w:eastAsia="Times New Roman" w:hAnsi="Times New Roman" w:cs="Times New Roman"/>
          <w:bCs/>
          <w:sz w:val="24"/>
          <w:szCs w:val="24"/>
          <w:lang w:eastAsia="ru-RU"/>
        </w:rPr>
        <w:t xml:space="preserve">4.3. Микрозаймы, указанные в п.4.2 настоящих Правил, предоставляются </w:t>
      </w:r>
      <w:r w:rsidRPr="00093D12">
        <w:rPr>
          <w:rFonts w:ascii="Times New Roman" w:eastAsia="Times New Roman" w:hAnsi="Times New Roman" w:cs="Times New Roman"/>
          <w:sz w:val="24"/>
          <w:szCs w:val="24"/>
          <w:lang w:eastAsia="ru-RU"/>
        </w:rPr>
        <w:t xml:space="preserve">в соответствии с </w:t>
      </w:r>
      <w:r w:rsidR="00DE4D5B" w:rsidRPr="00093D12">
        <w:rPr>
          <w:rFonts w:ascii="Times New Roman" w:eastAsia="Times New Roman" w:hAnsi="Times New Roman" w:cs="Times New Roman"/>
          <w:sz w:val="24"/>
          <w:szCs w:val="24"/>
          <w:lang w:eastAsia="ru-RU"/>
        </w:rPr>
        <w:t xml:space="preserve">условиями </w:t>
      </w:r>
      <w:r w:rsidRPr="00093D12">
        <w:rPr>
          <w:rFonts w:ascii="Times New Roman" w:eastAsia="Times New Roman" w:hAnsi="Times New Roman" w:cs="Times New Roman"/>
          <w:sz w:val="24"/>
          <w:szCs w:val="24"/>
          <w:lang w:eastAsia="ru-RU"/>
        </w:rPr>
        <w:t>настоящи</w:t>
      </w:r>
      <w:r w:rsidR="00DE4D5B" w:rsidRPr="00093D12">
        <w:rPr>
          <w:rFonts w:ascii="Times New Roman" w:eastAsia="Times New Roman" w:hAnsi="Times New Roman" w:cs="Times New Roman"/>
          <w:sz w:val="24"/>
          <w:szCs w:val="24"/>
          <w:lang w:eastAsia="ru-RU"/>
        </w:rPr>
        <w:t>х</w:t>
      </w:r>
      <w:r w:rsidRPr="00093D12">
        <w:rPr>
          <w:rFonts w:ascii="Times New Roman" w:eastAsia="Times New Roman" w:hAnsi="Times New Roman" w:cs="Times New Roman"/>
          <w:sz w:val="24"/>
          <w:szCs w:val="24"/>
          <w:lang w:eastAsia="ru-RU"/>
        </w:rPr>
        <w:t xml:space="preserve"> Правил с установлением </w:t>
      </w:r>
      <w:r w:rsidR="003915E4" w:rsidRPr="00093D12">
        <w:rPr>
          <w:rFonts w:ascii="Times New Roman" w:eastAsia="Times New Roman" w:hAnsi="Times New Roman" w:cs="Times New Roman"/>
          <w:sz w:val="24"/>
          <w:szCs w:val="24"/>
          <w:lang w:eastAsia="ru-RU"/>
        </w:rPr>
        <w:t>процентных ставок, определенных в п. 3.</w:t>
      </w:r>
      <w:r w:rsidR="00C221F9" w:rsidRPr="00093D12">
        <w:rPr>
          <w:rFonts w:ascii="Times New Roman" w:eastAsia="Times New Roman" w:hAnsi="Times New Roman" w:cs="Times New Roman"/>
          <w:sz w:val="24"/>
          <w:szCs w:val="24"/>
          <w:lang w:eastAsia="ru-RU"/>
        </w:rPr>
        <w:t>7</w:t>
      </w:r>
      <w:r w:rsidR="003915E4" w:rsidRPr="00093D12">
        <w:rPr>
          <w:rFonts w:ascii="Times New Roman" w:eastAsia="Times New Roman" w:hAnsi="Times New Roman" w:cs="Times New Roman"/>
          <w:sz w:val="24"/>
          <w:szCs w:val="24"/>
          <w:lang w:eastAsia="ru-RU"/>
        </w:rPr>
        <w:t xml:space="preserve">.  </w:t>
      </w:r>
      <w:r w:rsidR="00175DCA" w:rsidRPr="00093D12">
        <w:rPr>
          <w:rFonts w:ascii="Times New Roman" w:eastAsia="Times New Roman" w:hAnsi="Times New Roman" w:cs="Times New Roman"/>
          <w:sz w:val="24"/>
          <w:szCs w:val="24"/>
          <w:lang w:eastAsia="ru-RU"/>
        </w:rPr>
        <w:t>и размеров комиссии согласно п.3.</w:t>
      </w:r>
      <w:r w:rsidR="00C221F9" w:rsidRPr="00093D12">
        <w:rPr>
          <w:rFonts w:ascii="Times New Roman" w:eastAsia="Times New Roman" w:hAnsi="Times New Roman" w:cs="Times New Roman"/>
          <w:sz w:val="24"/>
          <w:szCs w:val="24"/>
          <w:lang w:eastAsia="ru-RU"/>
        </w:rPr>
        <w:t>8</w:t>
      </w:r>
      <w:r w:rsidR="003915E4" w:rsidRPr="00093D12">
        <w:rPr>
          <w:rFonts w:ascii="Times New Roman" w:eastAsia="Times New Roman" w:hAnsi="Times New Roman" w:cs="Times New Roman"/>
          <w:sz w:val="24"/>
          <w:szCs w:val="24"/>
          <w:lang w:eastAsia="ru-RU"/>
        </w:rPr>
        <w:t>.</w:t>
      </w:r>
    </w:p>
    <w:p w:rsidR="00607E72" w:rsidRPr="00093D12" w:rsidRDefault="00607E72" w:rsidP="00480743">
      <w:pPr>
        <w:adjustRightInd w:val="0"/>
        <w:spacing w:after="0" w:line="240" w:lineRule="auto"/>
        <w:ind w:firstLine="709"/>
        <w:jc w:val="both"/>
        <w:rPr>
          <w:rFonts w:ascii="Times New Roman" w:eastAsia="Times New Roman" w:hAnsi="Times New Roman" w:cs="Times New Roman"/>
          <w:bCs/>
          <w:sz w:val="24"/>
          <w:szCs w:val="24"/>
          <w:lang w:eastAsia="ru-RU"/>
        </w:rPr>
      </w:pPr>
    </w:p>
    <w:p w:rsidR="00F56017" w:rsidRPr="00093D12" w:rsidRDefault="002D096E" w:rsidP="00480743">
      <w:pPr>
        <w:adjustRightInd w:val="0"/>
        <w:spacing w:after="0" w:line="240" w:lineRule="auto"/>
        <w:ind w:firstLine="709"/>
        <w:jc w:val="center"/>
        <w:rPr>
          <w:rFonts w:ascii="Times New Roman" w:eastAsia="Times New Roman" w:hAnsi="Times New Roman" w:cs="Times New Roman"/>
          <w:sz w:val="24"/>
          <w:szCs w:val="24"/>
          <w:lang w:eastAsia="ru-RU"/>
        </w:rPr>
      </w:pPr>
      <w:r w:rsidRPr="00093D12">
        <w:rPr>
          <w:rFonts w:ascii="Times New Roman" w:eastAsia="Times New Roman" w:hAnsi="Times New Roman" w:cs="Times New Roman"/>
          <w:b/>
          <w:bCs/>
          <w:sz w:val="24"/>
          <w:szCs w:val="24"/>
          <w:lang w:eastAsia="ru-RU"/>
        </w:rPr>
        <w:t>5</w:t>
      </w:r>
      <w:r w:rsidR="0067455A" w:rsidRPr="00093D12">
        <w:rPr>
          <w:rFonts w:ascii="Times New Roman" w:eastAsia="Times New Roman" w:hAnsi="Times New Roman" w:cs="Times New Roman"/>
          <w:b/>
          <w:bCs/>
          <w:sz w:val="24"/>
          <w:szCs w:val="24"/>
          <w:lang w:eastAsia="ru-RU"/>
        </w:rPr>
        <w:t>. Обеспечение Микрозайма</w:t>
      </w:r>
    </w:p>
    <w:p w:rsidR="009C395C" w:rsidRPr="00093D12" w:rsidRDefault="0067455A" w:rsidP="00480743">
      <w:pPr>
        <w:spacing w:after="0" w:line="240" w:lineRule="auto"/>
        <w:ind w:firstLine="709"/>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w:t>
      </w:r>
    </w:p>
    <w:p w:rsidR="0067455A" w:rsidRPr="00093D12" w:rsidRDefault="002D096E"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5</w:t>
      </w:r>
      <w:r w:rsidR="00654AF4" w:rsidRPr="00093D12">
        <w:rPr>
          <w:rFonts w:ascii="Times New Roman" w:eastAsia="Times New Roman" w:hAnsi="Times New Roman" w:cs="Times New Roman"/>
          <w:sz w:val="24"/>
          <w:szCs w:val="24"/>
          <w:lang w:eastAsia="ru-RU"/>
        </w:rPr>
        <w:t>.1</w:t>
      </w:r>
      <w:r w:rsidR="0067455A" w:rsidRPr="00093D12">
        <w:rPr>
          <w:rFonts w:ascii="Times New Roman" w:eastAsia="Times New Roman" w:hAnsi="Times New Roman" w:cs="Times New Roman"/>
          <w:sz w:val="24"/>
          <w:szCs w:val="24"/>
          <w:lang w:eastAsia="ru-RU"/>
        </w:rPr>
        <w:t xml:space="preserve">.  </w:t>
      </w:r>
      <w:r w:rsidR="00640408" w:rsidRPr="00093D12">
        <w:rPr>
          <w:rFonts w:ascii="Times New Roman" w:eastAsia="Times New Roman" w:hAnsi="Times New Roman" w:cs="Times New Roman"/>
          <w:sz w:val="24"/>
          <w:szCs w:val="24"/>
          <w:lang w:eastAsia="ru-RU"/>
        </w:rPr>
        <w:t>И</w:t>
      </w:r>
      <w:r w:rsidR="0067455A" w:rsidRPr="00093D12">
        <w:rPr>
          <w:rFonts w:ascii="Times New Roman" w:eastAsia="Times New Roman" w:hAnsi="Times New Roman" w:cs="Times New Roman"/>
          <w:sz w:val="24"/>
          <w:szCs w:val="24"/>
          <w:lang w:eastAsia="ru-RU"/>
        </w:rPr>
        <w:t>сполнение обязательств Заемщика по возврату суммы Микрозайма и уплате процентов по Микрозайму, рассчитанным за весь период пользования Микрозаймом</w:t>
      </w:r>
      <w:r w:rsidR="00640408" w:rsidRPr="00093D12">
        <w:rPr>
          <w:rFonts w:ascii="Times New Roman" w:eastAsia="Times New Roman" w:hAnsi="Times New Roman" w:cs="Times New Roman"/>
          <w:sz w:val="24"/>
          <w:szCs w:val="24"/>
          <w:lang w:eastAsia="ru-RU"/>
        </w:rPr>
        <w:t>, обеспечивается залогом</w:t>
      </w:r>
      <w:r w:rsidR="001302A3" w:rsidRPr="00093D12">
        <w:rPr>
          <w:rFonts w:ascii="Times New Roman" w:eastAsia="Times New Roman" w:hAnsi="Times New Roman" w:cs="Times New Roman"/>
          <w:sz w:val="24"/>
          <w:szCs w:val="24"/>
          <w:lang w:eastAsia="ru-RU"/>
        </w:rPr>
        <w:t xml:space="preserve"> </w:t>
      </w:r>
      <w:r w:rsidR="000300D5" w:rsidRPr="00093D12">
        <w:rPr>
          <w:rFonts w:ascii="Times New Roman" w:eastAsia="Times New Roman" w:hAnsi="Times New Roman" w:cs="Times New Roman"/>
          <w:b/>
          <w:sz w:val="24"/>
          <w:szCs w:val="24"/>
          <w:lang w:eastAsia="ru-RU"/>
        </w:rPr>
        <w:t>ликвидного</w:t>
      </w:r>
      <w:r w:rsidR="000300D5" w:rsidRPr="00093D12">
        <w:rPr>
          <w:rFonts w:ascii="Times New Roman" w:eastAsia="Times New Roman" w:hAnsi="Times New Roman" w:cs="Times New Roman"/>
          <w:sz w:val="24"/>
          <w:szCs w:val="24"/>
          <w:lang w:eastAsia="ru-RU"/>
        </w:rPr>
        <w:t xml:space="preserve"> имущества </w:t>
      </w:r>
      <w:r w:rsidR="00640408" w:rsidRPr="00093D12">
        <w:rPr>
          <w:rFonts w:ascii="Times New Roman" w:eastAsia="Times New Roman" w:hAnsi="Times New Roman" w:cs="Times New Roman"/>
          <w:sz w:val="24"/>
          <w:szCs w:val="24"/>
          <w:lang w:eastAsia="ru-RU"/>
        </w:rPr>
        <w:t xml:space="preserve"> и поручительствами</w:t>
      </w:r>
      <w:r w:rsidR="0067455A" w:rsidRPr="00093D12">
        <w:rPr>
          <w:rFonts w:ascii="Times New Roman" w:eastAsia="Times New Roman" w:hAnsi="Times New Roman" w:cs="Times New Roman"/>
          <w:sz w:val="24"/>
          <w:szCs w:val="24"/>
          <w:lang w:eastAsia="ru-RU"/>
        </w:rPr>
        <w:t xml:space="preserve">. </w:t>
      </w:r>
    </w:p>
    <w:p w:rsidR="0067455A" w:rsidRPr="00093D12" w:rsidRDefault="002D096E"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5</w:t>
      </w:r>
      <w:r w:rsidR="00654AF4" w:rsidRPr="00093D12">
        <w:rPr>
          <w:rFonts w:ascii="Times New Roman" w:eastAsia="Times New Roman" w:hAnsi="Times New Roman" w:cs="Times New Roman"/>
          <w:sz w:val="24"/>
          <w:szCs w:val="24"/>
          <w:lang w:eastAsia="ru-RU"/>
        </w:rPr>
        <w:t>.2</w:t>
      </w:r>
      <w:r w:rsidR="0067455A" w:rsidRPr="00093D12">
        <w:rPr>
          <w:rFonts w:ascii="Times New Roman" w:eastAsia="Times New Roman" w:hAnsi="Times New Roman" w:cs="Times New Roman"/>
          <w:sz w:val="24"/>
          <w:szCs w:val="24"/>
          <w:lang w:eastAsia="ru-RU"/>
        </w:rPr>
        <w:t>. Под ликвидн</w:t>
      </w:r>
      <w:r w:rsidR="000300D5" w:rsidRPr="00093D12">
        <w:rPr>
          <w:rFonts w:ascii="Times New Roman" w:eastAsia="Times New Roman" w:hAnsi="Times New Roman" w:cs="Times New Roman"/>
          <w:sz w:val="24"/>
          <w:szCs w:val="24"/>
          <w:lang w:eastAsia="ru-RU"/>
        </w:rPr>
        <w:t>ым</w:t>
      </w:r>
      <w:r w:rsidR="0067455A" w:rsidRPr="00093D12">
        <w:rPr>
          <w:rFonts w:ascii="Times New Roman" w:eastAsia="Times New Roman" w:hAnsi="Times New Roman" w:cs="Times New Roman"/>
          <w:sz w:val="24"/>
          <w:szCs w:val="24"/>
          <w:lang w:eastAsia="ru-RU"/>
        </w:rPr>
        <w:t xml:space="preserve"> имуществ</w:t>
      </w:r>
      <w:r w:rsidR="000300D5" w:rsidRPr="00093D12">
        <w:rPr>
          <w:rFonts w:ascii="Times New Roman" w:eastAsia="Times New Roman" w:hAnsi="Times New Roman" w:cs="Times New Roman"/>
          <w:sz w:val="24"/>
          <w:szCs w:val="24"/>
          <w:lang w:eastAsia="ru-RU"/>
        </w:rPr>
        <w:t>ом</w:t>
      </w:r>
      <w:r w:rsidR="0067455A" w:rsidRPr="00093D12">
        <w:rPr>
          <w:rFonts w:ascii="Times New Roman" w:eastAsia="Times New Roman" w:hAnsi="Times New Roman" w:cs="Times New Roman"/>
          <w:sz w:val="24"/>
          <w:szCs w:val="24"/>
          <w:lang w:eastAsia="ru-RU"/>
        </w:rPr>
        <w:t xml:space="preserve"> понимается </w:t>
      </w:r>
      <w:r w:rsidR="000300D5" w:rsidRPr="00093D12">
        <w:rPr>
          <w:rFonts w:ascii="Times New Roman" w:eastAsia="Times New Roman" w:hAnsi="Times New Roman" w:cs="Times New Roman"/>
          <w:sz w:val="24"/>
          <w:szCs w:val="24"/>
          <w:lang w:eastAsia="ru-RU"/>
        </w:rPr>
        <w:t xml:space="preserve">имущество, срок </w:t>
      </w:r>
      <w:r w:rsidR="0067455A" w:rsidRPr="00093D12">
        <w:rPr>
          <w:rFonts w:ascii="Times New Roman" w:eastAsia="Times New Roman" w:hAnsi="Times New Roman" w:cs="Times New Roman"/>
          <w:sz w:val="24"/>
          <w:szCs w:val="24"/>
          <w:lang w:eastAsia="ru-RU"/>
        </w:rPr>
        <w:t>возможно</w:t>
      </w:r>
      <w:r w:rsidR="000300D5" w:rsidRPr="00093D12">
        <w:rPr>
          <w:rFonts w:ascii="Times New Roman" w:eastAsia="Times New Roman" w:hAnsi="Times New Roman" w:cs="Times New Roman"/>
          <w:sz w:val="24"/>
          <w:szCs w:val="24"/>
          <w:lang w:eastAsia="ru-RU"/>
        </w:rPr>
        <w:t>й</w:t>
      </w:r>
      <w:r w:rsidR="001302A3" w:rsidRPr="00093D12">
        <w:rPr>
          <w:rFonts w:ascii="Times New Roman" w:eastAsia="Times New Roman" w:hAnsi="Times New Roman" w:cs="Times New Roman"/>
          <w:sz w:val="24"/>
          <w:szCs w:val="24"/>
          <w:lang w:eastAsia="ru-RU"/>
        </w:rPr>
        <w:t xml:space="preserve"> </w:t>
      </w:r>
      <w:r w:rsidR="000300D5" w:rsidRPr="00093D12">
        <w:rPr>
          <w:rFonts w:ascii="Times New Roman" w:eastAsia="Times New Roman" w:hAnsi="Times New Roman" w:cs="Times New Roman"/>
          <w:sz w:val="24"/>
          <w:szCs w:val="24"/>
          <w:lang w:eastAsia="ru-RU"/>
        </w:rPr>
        <w:t>реализ</w:t>
      </w:r>
      <w:r w:rsidR="00365AC4" w:rsidRPr="00093D12">
        <w:rPr>
          <w:rFonts w:ascii="Times New Roman" w:eastAsia="Times New Roman" w:hAnsi="Times New Roman" w:cs="Times New Roman"/>
          <w:sz w:val="24"/>
          <w:szCs w:val="24"/>
          <w:lang w:eastAsia="ru-RU"/>
        </w:rPr>
        <w:t>а</w:t>
      </w:r>
      <w:r w:rsidR="000300D5" w:rsidRPr="00093D12">
        <w:rPr>
          <w:rFonts w:ascii="Times New Roman" w:eastAsia="Times New Roman" w:hAnsi="Times New Roman" w:cs="Times New Roman"/>
          <w:sz w:val="24"/>
          <w:szCs w:val="24"/>
          <w:lang w:eastAsia="ru-RU"/>
        </w:rPr>
        <w:t xml:space="preserve">ции которого </w:t>
      </w:r>
      <w:r w:rsidR="0067455A" w:rsidRPr="00093D12">
        <w:rPr>
          <w:rFonts w:ascii="Times New Roman" w:eastAsia="Times New Roman" w:hAnsi="Times New Roman" w:cs="Times New Roman"/>
          <w:sz w:val="24"/>
          <w:szCs w:val="24"/>
          <w:lang w:eastAsia="ru-RU"/>
        </w:rPr>
        <w:t>не превыша</w:t>
      </w:r>
      <w:r w:rsidR="000300D5" w:rsidRPr="00093D12">
        <w:rPr>
          <w:rFonts w:ascii="Times New Roman" w:eastAsia="Times New Roman" w:hAnsi="Times New Roman" w:cs="Times New Roman"/>
          <w:sz w:val="24"/>
          <w:szCs w:val="24"/>
          <w:lang w:eastAsia="ru-RU"/>
        </w:rPr>
        <w:t>ет</w:t>
      </w:r>
      <w:r w:rsidR="0067455A" w:rsidRPr="00093D12">
        <w:rPr>
          <w:rFonts w:ascii="Times New Roman" w:eastAsia="Times New Roman" w:hAnsi="Times New Roman" w:cs="Times New Roman"/>
          <w:sz w:val="24"/>
          <w:szCs w:val="24"/>
          <w:lang w:eastAsia="ru-RU"/>
        </w:rPr>
        <w:t xml:space="preserve"> 180 календарных дней по рыночной цене, сложившейся в </w:t>
      </w:r>
      <w:r w:rsidR="00654AF4" w:rsidRPr="00093D12">
        <w:rPr>
          <w:rFonts w:ascii="Times New Roman" w:eastAsia="Times New Roman" w:hAnsi="Times New Roman" w:cs="Times New Roman"/>
          <w:sz w:val="24"/>
          <w:szCs w:val="24"/>
          <w:lang w:eastAsia="ru-RU"/>
        </w:rPr>
        <w:t>Республике Крым</w:t>
      </w:r>
      <w:r w:rsidR="0067455A" w:rsidRPr="00093D12">
        <w:rPr>
          <w:rFonts w:ascii="Times New Roman" w:eastAsia="Times New Roman" w:hAnsi="Times New Roman" w:cs="Times New Roman"/>
          <w:sz w:val="24"/>
          <w:szCs w:val="24"/>
          <w:lang w:eastAsia="ru-RU"/>
        </w:rPr>
        <w:t xml:space="preserve"> на момент рассмотрения Заявления и документов Заявителя. </w:t>
      </w:r>
    </w:p>
    <w:p w:rsidR="00250E1B" w:rsidRPr="00093D12" w:rsidRDefault="00250E1B"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shd w:val="clear" w:color="auto" w:fill="FFFFFF"/>
        </w:rPr>
        <w:lastRenderedPageBreak/>
        <w:t>Ликвидность потенциального предмета залога</w:t>
      </w:r>
      <w:r w:rsidRPr="00093D12">
        <w:rPr>
          <w:rFonts w:ascii="Times New Roman" w:eastAsia="Times New Roman" w:hAnsi="Times New Roman" w:cs="Times New Roman"/>
          <w:sz w:val="24"/>
          <w:szCs w:val="24"/>
          <w:lang w:eastAsia="ru-RU"/>
        </w:rPr>
        <w:t xml:space="preserve"> определяется </w:t>
      </w:r>
      <w:r w:rsidRPr="00093D12">
        <w:rPr>
          <w:rFonts w:ascii="Times New Roman" w:hAnsi="Times New Roman" w:cs="Times New Roman"/>
          <w:sz w:val="24"/>
          <w:szCs w:val="24"/>
          <w:shd w:val="clear" w:color="auto" w:fill="FFFFFF"/>
        </w:rPr>
        <w:t xml:space="preserve">принципиальной возможностью и быстротой реализации объекта, и зависит от таких факторов как </w:t>
      </w:r>
      <w:r w:rsidR="00360470" w:rsidRPr="00093D12">
        <w:rPr>
          <w:rFonts w:ascii="Times New Roman" w:hAnsi="Times New Roman" w:cs="Times New Roman"/>
          <w:sz w:val="24"/>
          <w:szCs w:val="24"/>
          <w:shd w:val="clear" w:color="auto" w:fill="FFFFFF"/>
        </w:rPr>
        <w:t>рыночная ситуация в заданном сегменте рынка (соотношение спроса и предложения, активность рынка, емкость рынка, динамика развития рынка, эластичность спроса на данный вид имущества), местоположение, состояние имущества, масштабность, универсальность/исключительность, соответствие современным технологиям, др.</w:t>
      </w:r>
    </w:p>
    <w:p w:rsidR="0067455A" w:rsidRPr="00093D12" w:rsidRDefault="002D096E"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5</w:t>
      </w:r>
      <w:r w:rsidR="00654AF4" w:rsidRPr="00093D12">
        <w:rPr>
          <w:rFonts w:ascii="Times New Roman" w:eastAsia="Times New Roman" w:hAnsi="Times New Roman" w:cs="Times New Roman"/>
          <w:sz w:val="24"/>
          <w:szCs w:val="24"/>
          <w:lang w:eastAsia="ru-RU"/>
        </w:rPr>
        <w:t>.3</w:t>
      </w:r>
      <w:r w:rsidR="0067455A" w:rsidRPr="00093D12">
        <w:rPr>
          <w:rFonts w:ascii="Times New Roman" w:eastAsia="Times New Roman" w:hAnsi="Times New Roman" w:cs="Times New Roman"/>
          <w:sz w:val="24"/>
          <w:szCs w:val="24"/>
          <w:lang w:eastAsia="ru-RU"/>
        </w:rPr>
        <w:t xml:space="preserve">. Оценка имущества, предлагаемого в залог, возможность его реализации (ликвидность) по рыночным ценам, принимаемым в расчет при документальном оформлении залога, и достаточность выручки от продажи для погашения </w:t>
      </w:r>
      <w:r w:rsidR="002B5C08" w:rsidRPr="00093D12">
        <w:rPr>
          <w:rFonts w:ascii="Times New Roman" w:eastAsia="Times New Roman" w:hAnsi="Times New Roman" w:cs="Times New Roman"/>
          <w:sz w:val="24"/>
          <w:szCs w:val="24"/>
          <w:lang w:eastAsia="ru-RU"/>
        </w:rPr>
        <w:t xml:space="preserve">задолженности по Договору </w:t>
      </w:r>
      <w:r w:rsidR="0067455A" w:rsidRPr="00093D12">
        <w:rPr>
          <w:rFonts w:ascii="Times New Roman" w:eastAsia="Times New Roman" w:hAnsi="Times New Roman" w:cs="Times New Roman"/>
          <w:sz w:val="24"/>
          <w:szCs w:val="24"/>
          <w:lang w:eastAsia="ru-RU"/>
        </w:rPr>
        <w:t xml:space="preserve">Микрозайма и </w:t>
      </w:r>
      <w:r w:rsidR="002B5C08" w:rsidRPr="00093D12">
        <w:rPr>
          <w:rFonts w:ascii="Times New Roman" w:eastAsia="Times New Roman" w:hAnsi="Times New Roman" w:cs="Times New Roman"/>
          <w:sz w:val="24"/>
          <w:szCs w:val="24"/>
          <w:lang w:eastAsia="ru-RU"/>
        </w:rPr>
        <w:t xml:space="preserve">другим обязательствам </w:t>
      </w:r>
      <w:r w:rsidR="0067455A" w:rsidRPr="00093D12">
        <w:rPr>
          <w:rFonts w:ascii="Times New Roman" w:eastAsia="Times New Roman" w:hAnsi="Times New Roman" w:cs="Times New Roman"/>
          <w:sz w:val="24"/>
          <w:szCs w:val="24"/>
          <w:lang w:eastAsia="ru-RU"/>
        </w:rPr>
        <w:t xml:space="preserve">осуществляется Фондом путем определения рыночной стоимости имущества. </w:t>
      </w:r>
    </w:p>
    <w:p w:rsidR="0067455A" w:rsidRPr="00093D12" w:rsidRDefault="002D096E"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5</w:t>
      </w:r>
      <w:r w:rsidR="00654AF4" w:rsidRPr="00093D12">
        <w:rPr>
          <w:rFonts w:ascii="Times New Roman" w:eastAsia="Times New Roman" w:hAnsi="Times New Roman" w:cs="Times New Roman"/>
          <w:sz w:val="24"/>
          <w:szCs w:val="24"/>
          <w:lang w:eastAsia="ru-RU"/>
        </w:rPr>
        <w:t>.4</w:t>
      </w:r>
      <w:r w:rsidR="0067455A" w:rsidRPr="00093D12">
        <w:rPr>
          <w:rFonts w:ascii="Times New Roman" w:eastAsia="Times New Roman" w:hAnsi="Times New Roman" w:cs="Times New Roman"/>
          <w:sz w:val="24"/>
          <w:szCs w:val="24"/>
          <w:lang w:eastAsia="ru-RU"/>
        </w:rPr>
        <w:t xml:space="preserve">. Залоговая стоимость имущества определяется путем дисконтирования (снижения) рыночной стоимости имущества с использованием коэффициента дисконтирования. </w:t>
      </w:r>
    </w:p>
    <w:p w:rsidR="0067455A" w:rsidRPr="00093D12" w:rsidRDefault="002D096E"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5</w:t>
      </w:r>
      <w:r w:rsidR="00654AF4" w:rsidRPr="00093D12">
        <w:rPr>
          <w:rFonts w:ascii="Times New Roman" w:eastAsia="Times New Roman" w:hAnsi="Times New Roman" w:cs="Times New Roman"/>
          <w:sz w:val="24"/>
          <w:szCs w:val="24"/>
          <w:lang w:eastAsia="ru-RU"/>
        </w:rPr>
        <w:t>.5</w:t>
      </w:r>
      <w:r w:rsidR="0067455A" w:rsidRPr="00093D12">
        <w:rPr>
          <w:rFonts w:ascii="Times New Roman" w:eastAsia="Times New Roman" w:hAnsi="Times New Roman" w:cs="Times New Roman"/>
          <w:sz w:val="24"/>
          <w:szCs w:val="24"/>
          <w:lang w:eastAsia="ru-RU"/>
        </w:rPr>
        <w:t>. В качестве залога Фонд принимает</w:t>
      </w:r>
      <w:r w:rsidR="002636D8" w:rsidRPr="00093D12">
        <w:rPr>
          <w:rFonts w:ascii="Times New Roman" w:eastAsia="Times New Roman" w:hAnsi="Times New Roman" w:cs="Times New Roman"/>
          <w:sz w:val="24"/>
          <w:szCs w:val="24"/>
          <w:lang w:eastAsia="ru-RU"/>
        </w:rPr>
        <w:t xml:space="preserve"> зарегистрированные в соответствии с законодательством РФ</w:t>
      </w:r>
      <w:r w:rsidR="0067455A" w:rsidRPr="00093D12">
        <w:rPr>
          <w:rFonts w:ascii="Times New Roman" w:eastAsia="Times New Roman" w:hAnsi="Times New Roman" w:cs="Times New Roman"/>
          <w:sz w:val="24"/>
          <w:szCs w:val="24"/>
          <w:lang w:eastAsia="ru-RU"/>
        </w:rPr>
        <w:t xml:space="preserve">: </w:t>
      </w:r>
    </w:p>
    <w:p w:rsidR="00A84819" w:rsidRPr="00093D12" w:rsidRDefault="00A84819" w:rsidP="00480743">
      <w:pPr>
        <w:pStyle w:val="a7"/>
        <w:spacing w:before="0" w:beforeAutospacing="0" w:after="0" w:afterAutospacing="0"/>
        <w:jc w:val="both"/>
      </w:pPr>
      <w:r w:rsidRPr="00093D12">
        <w:t>5.5.1.движимые имущественные активы:</w:t>
      </w:r>
    </w:p>
    <w:p w:rsidR="00A84819" w:rsidRPr="00093D12" w:rsidRDefault="00A84819" w:rsidP="00480743">
      <w:pPr>
        <w:pStyle w:val="a7"/>
        <w:spacing w:before="0" w:beforeAutospacing="0" w:after="0" w:afterAutospacing="0"/>
        <w:ind w:left="284"/>
        <w:jc w:val="both"/>
      </w:pPr>
      <w:r w:rsidRPr="00093D12">
        <w:t xml:space="preserve">5.5.1.1. оборудование соответствующее следующим критериям:  </w:t>
      </w:r>
    </w:p>
    <w:p w:rsidR="00A84819" w:rsidRPr="00093D12" w:rsidRDefault="00A84819" w:rsidP="00480743">
      <w:pPr>
        <w:pStyle w:val="a7"/>
        <w:spacing w:before="0" w:beforeAutospacing="0" w:after="0" w:afterAutospacing="0"/>
        <w:ind w:left="284"/>
        <w:jc w:val="both"/>
      </w:pPr>
      <w:r w:rsidRPr="00093D12">
        <w:t xml:space="preserve">а) стоимостью не менее </w:t>
      </w:r>
      <w:r w:rsidR="00FD3912" w:rsidRPr="00093D12">
        <w:t>2</w:t>
      </w:r>
      <w:r w:rsidRPr="00093D12">
        <w:t>00 000 рублей</w:t>
      </w:r>
      <w:r w:rsidR="00411EDA" w:rsidRPr="00093D12">
        <w:t xml:space="preserve"> за единицу</w:t>
      </w:r>
      <w:r w:rsidRPr="00093D12">
        <w:t xml:space="preserve">, по микрозайму «Инвестор» не менее </w:t>
      </w:r>
      <w:r w:rsidR="00FD3912" w:rsidRPr="00093D12">
        <w:t>10</w:t>
      </w:r>
      <w:r w:rsidRPr="00093D12">
        <w:t xml:space="preserve">0 000 рублей за единицу, </w:t>
      </w:r>
    </w:p>
    <w:p w:rsidR="00A84819" w:rsidRPr="00093D12" w:rsidRDefault="00A84819" w:rsidP="00480743">
      <w:pPr>
        <w:pStyle w:val="a7"/>
        <w:spacing w:before="0" w:beforeAutospacing="0" w:after="0" w:afterAutospacing="0"/>
        <w:ind w:left="284"/>
        <w:jc w:val="both"/>
      </w:pPr>
      <w:r w:rsidRPr="00093D12">
        <w:t>б) год изготовления не старше 10 лет и старше 10 лет, если рыночная стоимость более 1 500 000 (один миллион пятьсот тысяч) рублей;</w:t>
      </w:r>
    </w:p>
    <w:p w:rsidR="008C3806" w:rsidRPr="00093D12" w:rsidRDefault="008C3806" w:rsidP="00480743">
      <w:pPr>
        <w:pStyle w:val="a7"/>
        <w:spacing w:before="0" w:beforeAutospacing="0" w:after="0" w:afterAutospacing="0"/>
        <w:ind w:left="284"/>
        <w:jc w:val="both"/>
      </w:pPr>
      <w:r w:rsidRPr="00093D12">
        <w:t>в) находится на территории Республики Крым и города Севастополя.</w:t>
      </w:r>
    </w:p>
    <w:p w:rsidR="00A84819" w:rsidRPr="00093D12" w:rsidRDefault="00A84819" w:rsidP="00480743">
      <w:pPr>
        <w:pStyle w:val="a7"/>
        <w:spacing w:before="0" w:beforeAutospacing="0" w:after="0" w:afterAutospacing="0"/>
        <w:ind w:left="284"/>
        <w:jc w:val="both"/>
      </w:pPr>
      <w:r w:rsidRPr="00093D12">
        <w:t xml:space="preserve">5.5.1.2. механические транспортные средства соответствующие следующим критериям: </w:t>
      </w:r>
    </w:p>
    <w:p w:rsidR="00A84819" w:rsidRPr="00093D12" w:rsidRDefault="00A84819" w:rsidP="00480743">
      <w:pPr>
        <w:pStyle w:val="a7"/>
        <w:spacing w:before="0" w:beforeAutospacing="0" w:after="0" w:afterAutospacing="0"/>
        <w:ind w:left="284"/>
        <w:jc w:val="both"/>
      </w:pPr>
      <w:r w:rsidRPr="00093D12">
        <w:t>а) зарегистрированные в установленном порядке на территории Республики Крым</w:t>
      </w:r>
      <w:r w:rsidR="008B0B6A" w:rsidRPr="00093D12">
        <w:t xml:space="preserve"> </w:t>
      </w:r>
      <w:r w:rsidR="00A158CE" w:rsidRPr="00093D12">
        <w:t>и города</w:t>
      </w:r>
      <w:r w:rsidR="00DF6060" w:rsidRPr="00093D12">
        <w:t xml:space="preserve"> Севастополя,</w:t>
      </w:r>
    </w:p>
    <w:p w:rsidR="00A84819" w:rsidRPr="00093D12" w:rsidRDefault="00A84819" w:rsidP="00480743">
      <w:pPr>
        <w:pStyle w:val="a7"/>
        <w:spacing w:before="0" w:beforeAutospacing="0" w:after="0" w:afterAutospacing="0"/>
        <w:ind w:left="284"/>
        <w:jc w:val="both"/>
      </w:pPr>
      <w:r w:rsidRPr="00093D12">
        <w:t xml:space="preserve">б) стоимостью не менее </w:t>
      </w:r>
      <w:r w:rsidR="00FD3912" w:rsidRPr="00093D12">
        <w:t>2</w:t>
      </w:r>
      <w:r w:rsidRPr="00093D12">
        <w:t>00 000 рублей</w:t>
      </w:r>
      <w:r w:rsidR="00411EDA" w:rsidRPr="00093D12">
        <w:t xml:space="preserve"> за единицу</w:t>
      </w:r>
      <w:r w:rsidRPr="00093D12">
        <w:t xml:space="preserve">, по микрозайму «Инвестор» не менее </w:t>
      </w:r>
      <w:r w:rsidR="00FD3912" w:rsidRPr="00093D12">
        <w:t>10</w:t>
      </w:r>
      <w:r w:rsidRPr="00093D12">
        <w:t>0 000 рублей за единицу,</w:t>
      </w:r>
    </w:p>
    <w:p w:rsidR="00A84819" w:rsidRPr="00093D12" w:rsidRDefault="00A84819" w:rsidP="00480743">
      <w:pPr>
        <w:pStyle w:val="a7"/>
        <w:spacing w:before="0" w:beforeAutospacing="0" w:after="0" w:afterAutospacing="0"/>
        <w:ind w:left="284"/>
        <w:jc w:val="both"/>
      </w:pPr>
      <w:r w:rsidRPr="00093D12">
        <w:t xml:space="preserve">в) год </w:t>
      </w:r>
      <w:proofErr w:type="gramStart"/>
      <w:r w:rsidRPr="00093D12">
        <w:t>изготовления</w:t>
      </w:r>
      <w:proofErr w:type="gramEnd"/>
      <w:r w:rsidRPr="00093D12">
        <w:t xml:space="preserve"> которого не старше 10 лет и старше 10 лет, если рыночная стоимость более 1 500 000 (оди</w:t>
      </w:r>
      <w:r w:rsidR="00406972" w:rsidRPr="00093D12">
        <w:t>н миллион пятьсот тысяч) рублей.</w:t>
      </w:r>
    </w:p>
    <w:p w:rsidR="00AD6D86" w:rsidRPr="00093D12" w:rsidRDefault="00AD6D86" w:rsidP="00480743">
      <w:pPr>
        <w:pStyle w:val="a7"/>
        <w:spacing w:before="0" w:beforeAutospacing="0" w:after="0" w:afterAutospacing="0"/>
        <w:ind w:left="284"/>
        <w:jc w:val="both"/>
      </w:pPr>
      <w:r w:rsidRPr="00093D12">
        <w:t xml:space="preserve">5.5.1.3. прочие движимые активы, находящиеся на территории Республики Крым и города Севастополя. </w:t>
      </w:r>
    </w:p>
    <w:p w:rsidR="00A84819" w:rsidRPr="00093D12" w:rsidRDefault="00A84819" w:rsidP="00480743">
      <w:pPr>
        <w:pStyle w:val="a7"/>
        <w:spacing w:before="0" w:beforeAutospacing="0" w:after="0" w:afterAutospacing="0"/>
        <w:jc w:val="both"/>
      </w:pPr>
      <w:r w:rsidRPr="00093D12">
        <w:t>5.5.2. недвижимые имущественные активы:</w:t>
      </w:r>
    </w:p>
    <w:p w:rsidR="00A84819" w:rsidRPr="00093D12" w:rsidRDefault="00A84819" w:rsidP="00480743">
      <w:pPr>
        <w:pStyle w:val="a7"/>
        <w:spacing w:before="0" w:beforeAutospacing="0" w:after="0" w:afterAutospacing="0"/>
        <w:ind w:left="284"/>
        <w:jc w:val="both"/>
      </w:pPr>
      <w:r w:rsidRPr="00093D12">
        <w:t xml:space="preserve">5.5.2.1. Коммерческая недвижимость (здания, строения, сооружения): </w:t>
      </w:r>
    </w:p>
    <w:p w:rsidR="00A84819" w:rsidRPr="00093D12" w:rsidRDefault="00A84819" w:rsidP="00480743">
      <w:pPr>
        <w:pStyle w:val="a7"/>
        <w:spacing w:before="0" w:beforeAutospacing="0" w:after="0" w:afterAutospacing="0"/>
        <w:ind w:left="284"/>
        <w:jc w:val="both"/>
      </w:pPr>
      <w:r w:rsidRPr="00093D12">
        <w:t>а) зарегистрированные в установленном порядке на территории Республики Крым</w:t>
      </w:r>
      <w:r w:rsidR="00DF6060" w:rsidRPr="00093D12">
        <w:t xml:space="preserve"> и г</w:t>
      </w:r>
      <w:r w:rsidR="00CE0BD7" w:rsidRPr="00093D12">
        <w:t>орода</w:t>
      </w:r>
      <w:r w:rsidR="00DF6060" w:rsidRPr="00093D12">
        <w:t xml:space="preserve"> Севастополя</w:t>
      </w:r>
      <w:r w:rsidRPr="00093D12">
        <w:t xml:space="preserve">. </w:t>
      </w:r>
    </w:p>
    <w:p w:rsidR="00A84819" w:rsidRPr="00093D12" w:rsidRDefault="00A84819" w:rsidP="00480743">
      <w:pPr>
        <w:pStyle w:val="a7"/>
        <w:spacing w:before="0" w:beforeAutospacing="0" w:after="0" w:afterAutospacing="0"/>
        <w:ind w:left="284"/>
        <w:jc w:val="both"/>
      </w:pPr>
      <w:r w:rsidRPr="00093D12">
        <w:t>5.5.2.2. Жила</w:t>
      </w:r>
      <w:r w:rsidR="00384EDA" w:rsidRPr="00093D12">
        <w:t xml:space="preserve">я недвижимость (квартиры, дома) может передаваться в качестве обеспечения по микрозайму в размере не менее </w:t>
      </w:r>
      <w:r w:rsidR="00131E90" w:rsidRPr="00093D12">
        <w:t>1</w:t>
      </w:r>
      <w:r w:rsidR="00384EDA" w:rsidRPr="00093D12">
        <w:t> 000 000 (</w:t>
      </w:r>
      <w:r w:rsidR="00131E90" w:rsidRPr="00093D12">
        <w:t>одного</w:t>
      </w:r>
      <w:r w:rsidR="00384EDA" w:rsidRPr="00093D12">
        <w:t xml:space="preserve"> миллион</w:t>
      </w:r>
      <w:r w:rsidR="00131E90" w:rsidRPr="00093D12">
        <w:t>а)</w:t>
      </w:r>
      <w:r w:rsidR="00384EDA" w:rsidRPr="00093D12">
        <w:t xml:space="preserve"> рублей</w:t>
      </w:r>
      <w:r w:rsidR="00144AD7" w:rsidRPr="00093D12">
        <w:t xml:space="preserve"> и соответствовать следующим требованиям:</w:t>
      </w:r>
    </w:p>
    <w:p w:rsidR="00DF6060" w:rsidRPr="00093D12" w:rsidRDefault="00144AD7" w:rsidP="00480743">
      <w:pPr>
        <w:pStyle w:val="a7"/>
        <w:numPr>
          <w:ilvl w:val="0"/>
          <w:numId w:val="24"/>
        </w:numPr>
        <w:spacing w:before="0" w:beforeAutospacing="0" w:after="0" w:afterAutospacing="0"/>
        <w:ind w:left="709"/>
        <w:jc w:val="both"/>
      </w:pPr>
      <w:proofErr w:type="gramStart"/>
      <w:r w:rsidRPr="00093D12">
        <w:t>зарегистрирован</w:t>
      </w:r>
      <w:r w:rsidR="007F7F9F" w:rsidRPr="00093D12">
        <w:t>н</w:t>
      </w:r>
      <w:r w:rsidRPr="00093D12">
        <w:t>а</w:t>
      </w:r>
      <w:r w:rsidR="007F7F9F" w:rsidRPr="00093D12">
        <w:t>я</w:t>
      </w:r>
      <w:proofErr w:type="gramEnd"/>
      <w:r w:rsidRPr="00093D12">
        <w:t xml:space="preserve"> в установленном порядке на территории Республики Крым</w:t>
      </w:r>
      <w:r w:rsidR="00DF6060" w:rsidRPr="00093D12">
        <w:t xml:space="preserve"> и г</w:t>
      </w:r>
      <w:r w:rsidR="00CE0BD7" w:rsidRPr="00093D12">
        <w:t>орода</w:t>
      </w:r>
      <w:r w:rsidR="00DF6060" w:rsidRPr="00093D12">
        <w:t xml:space="preserve"> Севастополя</w:t>
      </w:r>
      <w:r w:rsidRPr="00093D12">
        <w:t xml:space="preserve">. </w:t>
      </w:r>
    </w:p>
    <w:p w:rsidR="00144AD7" w:rsidRPr="00093D12" w:rsidRDefault="00144AD7" w:rsidP="00480743">
      <w:pPr>
        <w:pStyle w:val="a7"/>
        <w:numPr>
          <w:ilvl w:val="0"/>
          <w:numId w:val="24"/>
        </w:numPr>
        <w:spacing w:before="0" w:beforeAutospacing="0" w:after="0" w:afterAutospacing="0"/>
        <w:ind w:left="709"/>
        <w:jc w:val="both"/>
      </w:pPr>
      <w:proofErr w:type="gramStart"/>
      <w:r w:rsidRPr="00093D12">
        <w:t>н</w:t>
      </w:r>
      <w:proofErr w:type="gramEnd"/>
      <w:r w:rsidRPr="00093D12">
        <w:t>е находится в ветхом и/или аварийном состоянии;</w:t>
      </w:r>
    </w:p>
    <w:p w:rsidR="00144AD7" w:rsidRPr="00093D12" w:rsidRDefault="00144AD7" w:rsidP="00480743">
      <w:pPr>
        <w:pStyle w:val="a7"/>
        <w:numPr>
          <w:ilvl w:val="0"/>
          <w:numId w:val="24"/>
        </w:numPr>
        <w:spacing w:before="0" w:beforeAutospacing="0" w:after="0" w:afterAutospacing="0"/>
        <w:ind w:left="709"/>
        <w:jc w:val="both"/>
      </w:pPr>
      <w:r w:rsidRPr="00093D12">
        <w:t>не состоит на учете по постановке на капитальный ремонт с отселением;</w:t>
      </w:r>
    </w:p>
    <w:p w:rsidR="00144AD7" w:rsidRPr="00093D12" w:rsidRDefault="00144AD7" w:rsidP="00480743">
      <w:pPr>
        <w:pStyle w:val="a7"/>
        <w:numPr>
          <w:ilvl w:val="0"/>
          <w:numId w:val="24"/>
        </w:numPr>
        <w:spacing w:before="0" w:beforeAutospacing="0" w:after="0" w:afterAutospacing="0"/>
        <w:ind w:left="709"/>
        <w:jc w:val="both"/>
      </w:pPr>
      <w:r w:rsidRPr="00093D12">
        <w:t>не состоит в планах органов местного самоуправления и (или) государственных органов на снос;</w:t>
      </w:r>
    </w:p>
    <w:p w:rsidR="00144AD7" w:rsidRPr="00093D12" w:rsidRDefault="00144AD7" w:rsidP="00480743">
      <w:pPr>
        <w:pStyle w:val="a7"/>
        <w:numPr>
          <w:ilvl w:val="0"/>
          <w:numId w:val="24"/>
        </w:numPr>
        <w:spacing w:before="0" w:beforeAutospacing="0" w:after="0" w:afterAutospacing="0"/>
        <w:ind w:left="709"/>
        <w:jc w:val="both"/>
      </w:pPr>
      <w:r w:rsidRPr="00093D12">
        <w:t>подключено к электрическим, паровым или газовым системам отопления, обеспечивающим подачу тепла на всю площадь жилого помещения, а также к системе канализации;</w:t>
      </w:r>
    </w:p>
    <w:p w:rsidR="00144AD7" w:rsidRPr="00093D12" w:rsidRDefault="00144AD7" w:rsidP="00480743">
      <w:pPr>
        <w:pStyle w:val="a7"/>
        <w:numPr>
          <w:ilvl w:val="0"/>
          <w:numId w:val="24"/>
        </w:numPr>
        <w:spacing w:before="0" w:beforeAutospacing="0" w:after="0" w:afterAutospacing="0"/>
        <w:ind w:left="709"/>
        <w:jc w:val="both"/>
      </w:pPr>
      <w:r w:rsidRPr="00093D12">
        <w:t>обеспечено горячим (в том числе с использованием газовых систем отопления) и холодным водоснабжением ванной комнаты и кухни;</w:t>
      </w:r>
    </w:p>
    <w:p w:rsidR="007F7F9F" w:rsidRPr="00093D12" w:rsidRDefault="00144AD7" w:rsidP="00480743">
      <w:pPr>
        <w:pStyle w:val="a7"/>
        <w:numPr>
          <w:ilvl w:val="0"/>
          <w:numId w:val="24"/>
        </w:numPr>
        <w:spacing w:before="0" w:beforeAutospacing="0" w:after="0" w:afterAutospacing="0"/>
        <w:ind w:left="709"/>
        <w:jc w:val="both"/>
      </w:pPr>
      <w:r w:rsidRPr="00093D12">
        <w:t>имеет исправное состояние сантехнического оборудования, дверей, окон и крыши (д</w:t>
      </w:r>
      <w:r w:rsidR="00406972" w:rsidRPr="00093D12">
        <w:t>ля квартир на последних этажах)</w:t>
      </w:r>
    </w:p>
    <w:p w:rsidR="00144AD7" w:rsidRPr="00093D12" w:rsidRDefault="007F7F9F" w:rsidP="00480743">
      <w:pPr>
        <w:pStyle w:val="a7"/>
        <w:numPr>
          <w:ilvl w:val="0"/>
          <w:numId w:val="24"/>
        </w:numPr>
        <w:spacing w:before="0" w:beforeAutospacing="0" w:after="0" w:afterAutospacing="0"/>
        <w:ind w:left="709"/>
        <w:jc w:val="both"/>
      </w:pPr>
      <w:r w:rsidRPr="00093D12">
        <w:t>высокая ликвидность</w:t>
      </w:r>
      <w:r w:rsidR="00406972" w:rsidRPr="00093D12">
        <w:t>.</w:t>
      </w:r>
    </w:p>
    <w:p w:rsidR="00406972" w:rsidRPr="00093D12" w:rsidRDefault="00406972" w:rsidP="00480743">
      <w:pPr>
        <w:spacing w:after="0"/>
        <w:ind w:left="349" w:firstLine="359"/>
        <w:jc w:val="both"/>
        <w:rPr>
          <w:rFonts w:ascii="Times New Roman" w:hAnsi="Times New Roman" w:cs="Times New Roman"/>
          <w:sz w:val="24"/>
          <w:szCs w:val="24"/>
        </w:rPr>
      </w:pPr>
      <w:r w:rsidRPr="00093D12">
        <w:rPr>
          <w:rFonts w:ascii="Times New Roman" w:hAnsi="Times New Roman" w:cs="Times New Roman"/>
          <w:sz w:val="24"/>
          <w:szCs w:val="24"/>
        </w:rPr>
        <w:lastRenderedPageBreak/>
        <w:t xml:space="preserve">Жилое помещение, либо </w:t>
      </w:r>
      <w:proofErr w:type="gramStart"/>
      <w:r w:rsidRPr="00093D12">
        <w:rPr>
          <w:rFonts w:ascii="Times New Roman" w:hAnsi="Times New Roman" w:cs="Times New Roman"/>
          <w:sz w:val="24"/>
          <w:szCs w:val="24"/>
        </w:rPr>
        <w:t>его часть, являющееся единственным местом проживания 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мщика/Залогодателя не может</w:t>
      </w:r>
      <w:proofErr w:type="gramEnd"/>
      <w:r w:rsidRPr="00093D12">
        <w:rPr>
          <w:rFonts w:ascii="Times New Roman" w:hAnsi="Times New Roman" w:cs="Times New Roman"/>
          <w:sz w:val="24"/>
          <w:szCs w:val="24"/>
        </w:rPr>
        <w:t xml:space="preserve"> являться предметом залога.</w:t>
      </w:r>
    </w:p>
    <w:p w:rsidR="003F21A9" w:rsidRPr="00093D12" w:rsidRDefault="003F21A9" w:rsidP="00480743">
      <w:pPr>
        <w:spacing w:after="0"/>
        <w:ind w:left="349" w:firstLine="359"/>
        <w:jc w:val="both"/>
        <w:rPr>
          <w:rFonts w:ascii="Times New Roman" w:hAnsi="Times New Roman" w:cs="Times New Roman"/>
          <w:sz w:val="24"/>
          <w:szCs w:val="24"/>
        </w:rPr>
      </w:pPr>
      <w:r w:rsidRPr="00093D12">
        <w:rPr>
          <w:rFonts w:ascii="Times New Roman" w:hAnsi="Times New Roman" w:cs="Times New Roman"/>
          <w:sz w:val="24"/>
          <w:szCs w:val="24"/>
        </w:rPr>
        <w:t>Жилое помещение, либо его часть, не может являться предметом залога в случае, если оплата за него при приобретении была произведена с привлечением средств материнского капитала.</w:t>
      </w:r>
    </w:p>
    <w:p w:rsidR="00A84819" w:rsidRPr="00093D12" w:rsidRDefault="00A84819" w:rsidP="00480743">
      <w:pPr>
        <w:pStyle w:val="a7"/>
        <w:spacing w:before="0" w:beforeAutospacing="0" w:after="0" w:afterAutospacing="0"/>
        <w:ind w:left="284"/>
        <w:jc w:val="both"/>
      </w:pPr>
      <w:r w:rsidRPr="00093D12">
        <w:t xml:space="preserve">5.5.2.3. Земельные участки: </w:t>
      </w:r>
    </w:p>
    <w:p w:rsidR="00A84819" w:rsidRPr="00093D12" w:rsidRDefault="00A84819" w:rsidP="00480743">
      <w:pPr>
        <w:pStyle w:val="a7"/>
        <w:spacing w:before="0" w:beforeAutospacing="0" w:after="0" w:afterAutospacing="0"/>
        <w:ind w:left="284"/>
        <w:jc w:val="both"/>
      </w:pPr>
      <w:r w:rsidRPr="00093D12">
        <w:t>а) зарегистрированные в установленном порядке на территории Республики Крым</w:t>
      </w:r>
      <w:r w:rsidR="00DF6060" w:rsidRPr="00093D12">
        <w:t xml:space="preserve"> и г</w:t>
      </w:r>
      <w:r w:rsidR="00F25EF0" w:rsidRPr="00093D12">
        <w:t>орода</w:t>
      </w:r>
      <w:r w:rsidR="00DF6060" w:rsidRPr="00093D12">
        <w:t xml:space="preserve"> Севастополя</w:t>
      </w:r>
      <w:r w:rsidRPr="00093D12">
        <w:t xml:space="preserve">. </w:t>
      </w:r>
    </w:p>
    <w:p w:rsidR="00A84819" w:rsidRPr="00093D12" w:rsidRDefault="00A84819" w:rsidP="00480743">
      <w:pPr>
        <w:pStyle w:val="a7"/>
        <w:spacing w:before="0" w:beforeAutospacing="0" w:after="0" w:afterAutospacing="0"/>
        <w:ind w:left="284"/>
        <w:jc w:val="both"/>
      </w:pPr>
      <w:r w:rsidRPr="00093D12">
        <w:t xml:space="preserve">б) входящие в состав земель населенных пунктов и предназначенные для индивидуальной жилой застройки. </w:t>
      </w:r>
    </w:p>
    <w:p w:rsidR="003502C2" w:rsidRPr="00093D12" w:rsidRDefault="003502C2" w:rsidP="00480743">
      <w:pPr>
        <w:pStyle w:val="a7"/>
        <w:spacing w:before="0" w:beforeAutospacing="0" w:after="0" w:afterAutospacing="0"/>
        <w:ind w:left="284"/>
        <w:jc w:val="both"/>
      </w:pPr>
      <w:r w:rsidRPr="00093D12">
        <w:t>в) входящие в состав земель сельскохозяйственного назначения</w:t>
      </w:r>
      <w:r w:rsidR="00BD38B0" w:rsidRPr="00093D12">
        <w:t xml:space="preserve"> - садовые, огородные</w:t>
      </w:r>
      <w:r w:rsidRPr="00093D12">
        <w:t xml:space="preserve"> земельные участки, земельные участки, предназначенные для ведения личного подсобного хозяйства, гаражного строительства (в том числе индивидуального га</w:t>
      </w:r>
      <w:r w:rsidR="007E5CCF" w:rsidRPr="00093D12">
        <w:t xml:space="preserve">ражного строительства), а также </w:t>
      </w:r>
      <w:r w:rsidRPr="00093D12">
        <w:t>земельные участки, на которых расположены объекты недвижимого имущества.</w:t>
      </w:r>
    </w:p>
    <w:p w:rsidR="00A84819" w:rsidRPr="00093D12" w:rsidRDefault="00A84819" w:rsidP="00480743">
      <w:pPr>
        <w:pStyle w:val="a7"/>
        <w:spacing w:before="0" w:beforeAutospacing="0" w:after="0" w:afterAutospacing="0"/>
        <w:ind w:left="284"/>
        <w:jc w:val="both"/>
      </w:pPr>
      <w:r w:rsidRPr="00093D12">
        <w:t xml:space="preserve">5.5.2.4. Право аренды земельного участка: </w:t>
      </w:r>
    </w:p>
    <w:p w:rsidR="00A84819" w:rsidRPr="00093D12" w:rsidRDefault="00A84819" w:rsidP="00480743">
      <w:pPr>
        <w:pStyle w:val="a7"/>
        <w:spacing w:before="0" w:beforeAutospacing="0" w:after="0" w:afterAutospacing="0"/>
        <w:ind w:left="284"/>
        <w:jc w:val="both"/>
      </w:pPr>
      <w:r w:rsidRPr="00093D12">
        <w:t xml:space="preserve">а) </w:t>
      </w:r>
      <w:proofErr w:type="gramStart"/>
      <w:r w:rsidRPr="00093D12">
        <w:t>зарегистрированное</w:t>
      </w:r>
      <w:proofErr w:type="gramEnd"/>
      <w:r w:rsidRPr="00093D12">
        <w:t xml:space="preserve"> в установленном порядк</w:t>
      </w:r>
      <w:r w:rsidR="00BF2873" w:rsidRPr="00093D12">
        <w:t>е на территории Республики Крым</w:t>
      </w:r>
      <w:r w:rsidR="00DF6060" w:rsidRPr="00093D12">
        <w:t xml:space="preserve"> и г</w:t>
      </w:r>
      <w:r w:rsidR="00F25EF0" w:rsidRPr="00093D12">
        <w:t>орода</w:t>
      </w:r>
      <w:r w:rsidR="00DF6060" w:rsidRPr="00093D12">
        <w:t xml:space="preserve"> Севастополя</w:t>
      </w:r>
      <w:r w:rsidR="00BF2873" w:rsidRPr="00093D12">
        <w:t>;</w:t>
      </w:r>
    </w:p>
    <w:p w:rsidR="00A84819" w:rsidRPr="00093D12" w:rsidRDefault="00A84819" w:rsidP="00480743">
      <w:pPr>
        <w:pStyle w:val="a7"/>
        <w:spacing w:before="0" w:beforeAutospacing="0" w:after="0" w:afterAutospacing="0"/>
        <w:ind w:left="284"/>
        <w:jc w:val="both"/>
      </w:pPr>
      <w:r w:rsidRPr="00093D12">
        <w:t>б) может быть предметом залога, только как дополнительный залог при передач</w:t>
      </w:r>
      <w:r w:rsidR="00BF2873" w:rsidRPr="00093D12">
        <w:t>е</w:t>
      </w:r>
      <w:r w:rsidRPr="00093D12">
        <w:t xml:space="preserve"> в залог здания, строения или сооружения</w:t>
      </w:r>
      <w:r w:rsidR="00BF2873" w:rsidRPr="00093D12">
        <w:t>,</w:t>
      </w:r>
      <w:r w:rsidRPr="00093D12">
        <w:t xml:space="preserve"> находящегося на арендуемом земельном участке.  </w:t>
      </w:r>
    </w:p>
    <w:p w:rsidR="00DE2696" w:rsidRPr="00093D12" w:rsidRDefault="007C1ED3" w:rsidP="00480743">
      <w:pPr>
        <w:pStyle w:val="afa"/>
        <w:ind w:left="284"/>
        <w:jc w:val="both"/>
        <w:rPr>
          <w:rFonts w:ascii="Times New Roman" w:hAnsi="Times New Roman" w:cs="Times New Roman"/>
          <w:sz w:val="24"/>
          <w:szCs w:val="24"/>
        </w:rPr>
      </w:pPr>
      <w:r w:rsidRPr="00093D12">
        <w:rPr>
          <w:rFonts w:ascii="Times New Roman" w:hAnsi="Times New Roman" w:cs="Times New Roman"/>
          <w:sz w:val="24"/>
          <w:szCs w:val="24"/>
        </w:rPr>
        <w:t>5.5.2.5. морские суда, суда внутреннего плавания, зарегистрированные на территории Республики Крым</w:t>
      </w:r>
      <w:r w:rsidR="00DE2696" w:rsidRPr="00093D12">
        <w:rPr>
          <w:rFonts w:ascii="Times New Roman" w:hAnsi="Times New Roman" w:cs="Times New Roman"/>
          <w:sz w:val="24"/>
          <w:szCs w:val="24"/>
        </w:rPr>
        <w:t xml:space="preserve">, города Севастополя. </w:t>
      </w:r>
    </w:p>
    <w:p w:rsidR="007C1ED3" w:rsidRPr="00093D12" w:rsidRDefault="007C1ED3" w:rsidP="00480743">
      <w:pPr>
        <w:pStyle w:val="afa"/>
        <w:ind w:left="284"/>
        <w:jc w:val="both"/>
        <w:rPr>
          <w:rFonts w:ascii="Times New Roman" w:hAnsi="Times New Roman" w:cs="Times New Roman"/>
          <w:sz w:val="24"/>
          <w:szCs w:val="24"/>
        </w:rPr>
      </w:pPr>
      <w:r w:rsidRPr="00093D12">
        <w:rPr>
          <w:rFonts w:ascii="Times New Roman" w:hAnsi="Times New Roman" w:cs="Times New Roman"/>
          <w:sz w:val="24"/>
          <w:szCs w:val="24"/>
        </w:rPr>
        <w:t>5.5.2.6.  прочие недвижимые активы, находящиеся на территории Республики Крым и города Севастополя.</w:t>
      </w:r>
    </w:p>
    <w:p w:rsidR="0067455A" w:rsidRPr="00093D12" w:rsidRDefault="002D096E" w:rsidP="00480743">
      <w:pPr>
        <w:pStyle w:val="afa"/>
        <w:ind w:left="284"/>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5</w:t>
      </w:r>
      <w:r w:rsidR="00654AF4" w:rsidRPr="00093D12">
        <w:rPr>
          <w:rFonts w:ascii="Times New Roman" w:eastAsia="Times New Roman" w:hAnsi="Times New Roman" w:cs="Times New Roman"/>
          <w:sz w:val="24"/>
          <w:szCs w:val="24"/>
          <w:lang w:eastAsia="ru-RU"/>
        </w:rPr>
        <w:t>.6</w:t>
      </w:r>
      <w:r w:rsidR="0067455A" w:rsidRPr="00093D12">
        <w:rPr>
          <w:rFonts w:ascii="Times New Roman" w:eastAsia="Times New Roman" w:hAnsi="Times New Roman" w:cs="Times New Roman"/>
          <w:sz w:val="24"/>
          <w:szCs w:val="24"/>
          <w:lang w:eastAsia="ru-RU"/>
        </w:rPr>
        <w:t xml:space="preserve">. Залог может быть </w:t>
      </w:r>
      <w:r w:rsidR="006F626C" w:rsidRPr="00093D12">
        <w:rPr>
          <w:rFonts w:ascii="Times New Roman" w:eastAsia="Times New Roman" w:hAnsi="Times New Roman" w:cs="Times New Roman"/>
          <w:sz w:val="24"/>
          <w:szCs w:val="24"/>
          <w:lang w:eastAsia="ru-RU"/>
        </w:rPr>
        <w:t>п</w:t>
      </w:r>
      <w:r w:rsidR="0067455A" w:rsidRPr="00093D12">
        <w:rPr>
          <w:rFonts w:ascii="Times New Roman" w:eastAsia="Times New Roman" w:hAnsi="Times New Roman" w:cs="Times New Roman"/>
          <w:sz w:val="24"/>
          <w:szCs w:val="24"/>
          <w:lang w:eastAsia="ru-RU"/>
        </w:rPr>
        <w:t xml:space="preserve">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Залогодателями и (или) Поручителями могут выступать: </w:t>
      </w:r>
    </w:p>
    <w:p w:rsidR="0067455A" w:rsidRPr="00093D12" w:rsidRDefault="0067455A" w:rsidP="00480743">
      <w:pPr>
        <w:pStyle w:val="a7"/>
        <w:numPr>
          <w:ilvl w:val="0"/>
          <w:numId w:val="4"/>
        </w:numPr>
        <w:spacing w:before="0" w:beforeAutospacing="0" w:after="0" w:afterAutospacing="0"/>
        <w:jc w:val="both"/>
      </w:pPr>
      <w:r w:rsidRPr="00093D12">
        <w:t>юридические лица –</w:t>
      </w:r>
      <w:r w:rsidR="008C73E8" w:rsidRPr="00093D12">
        <w:t xml:space="preserve"> резиденты Российской Федерации</w:t>
      </w:r>
      <w:r w:rsidRPr="00093D12">
        <w:t xml:space="preserve">; </w:t>
      </w:r>
    </w:p>
    <w:p w:rsidR="0067455A" w:rsidRPr="00093D12" w:rsidRDefault="0067455A" w:rsidP="00480743">
      <w:pPr>
        <w:pStyle w:val="a7"/>
        <w:numPr>
          <w:ilvl w:val="0"/>
          <w:numId w:val="4"/>
        </w:numPr>
        <w:spacing w:before="0" w:beforeAutospacing="0" w:after="0" w:afterAutospacing="0"/>
        <w:jc w:val="both"/>
      </w:pPr>
      <w:r w:rsidRPr="00093D12">
        <w:t>физические лица – граждане (резиденты) Российской Федерации</w:t>
      </w:r>
      <w:r w:rsidR="008C73E8" w:rsidRPr="00093D12">
        <w:t>;</w:t>
      </w:r>
    </w:p>
    <w:p w:rsidR="00144AD7" w:rsidRPr="00093D12" w:rsidRDefault="00144AD7" w:rsidP="00480743">
      <w:pPr>
        <w:pStyle w:val="a7"/>
        <w:numPr>
          <w:ilvl w:val="0"/>
          <w:numId w:val="4"/>
        </w:numPr>
        <w:spacing w:before="0" w:beforeAutospacing="0" w:after="0" w:afterAutospacing="0"/>
        <w:jc w:val="both"/>
      </w:pPr>
      <w:r w:rsidRPr="00093D12">
        <w:rPr>
          <w:rFonts w:eastAsia="Lucida Sans Unicode"/>
        </w:rPr>
        <w:t>физическ</w:t>
      </w:r>
      <w:r w:rsidR="00491389" w:rsidRPr="00093D12">
        <w:rPr>
          <w:rFonts w:eastAsia="Lucida Sans Unicode"/>
        </w:rPr>
        <w:t>ие</w:t>
      </w:r>
      <w:r w:rsidRPr="00093D12">
        <w:rPr>
          <w:rFonts w:eastAsia="Lucida Sans Unicode"/>
        </w:rPr>
        <w:t xml:space="preserve"> лица, </w:t>
      </w:r>
      <w:r w:rsidRPr="00093D12">
        <w:t>внесенн</w:t>
      </w:r>
      <w:r w:rsidR="00491389" w:rsidRPr="00093D12">
        <w:t>ые</w:t>
      </w:r>
      <w:r w:rsidRPr="00093D12">
        <w:t xml:space="preserve"> в Единый государственный реестр индивидуальных предпринимателей </w:t>
      </w:r>
      <w:r w:rsidR="008C73E8" w:rsidRPr="00093D12">
        <w:t>РФ</w:t>
      </w:r>
      <w:r w:rsidR="00DD2D0A" w:rsidRPr="00093D12">
        <w:t xml:space="preserve"> </w:t>
      </w:r>
      <w:r w:rsidRPr="00093D12">
        <w:t>и осуществляющ</w:t>
      </w:r>
      <w:r w:rsidR="00666068" w:rsidRPr="00093D12">
        <w:t>ие</w:t>
      </w:r>
      <w:r w:rsidRPr="00093D12">
        <w:t xml:space="preserve"> предпринимательскую деятельность без образования юридического лица.</w:t>
      </w:r>
    </w:p>
    <w:p w:rsidR="0067455A" w:rsidRPr="00093D12" w:rsidRDefault="002D096E"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5</w:t>
      </w:r>
      <w:r w:rsidR="00654AF4" w:rsidRPr="00093D12">
        <w:rPr>
          <w:rFonts w:ascii="Times New Roman" w:eastAsia="Times New Roman" w:hAnsi="Times New Roman" w:cs="Times New Roman"/>
          <w:sz w:val="24"/>
          <w:szCs w:val="24"/>
          <w:lang w:eastAsia="ru-RU"/>
        </w:rPr>
        <w:t>.7</w:t>
      </w:r>
      <w:r w:rsidR="0067455A" w:rsidRPr="00093D12">
        <w:rPr>
          <w:rFonts w:ascii="Times New Roman" w:eastAsia="Times New Roman" w:hAnsi="Times New Roman" w:cs="Times New Roman"/>
          <w:sz w:val="24"/>
          <w:szCs w:val="24"/>
          <w:lang w:eastAsia="ru-RU"/>
        </w:rPr>
        <w:t xml:space="preserve">. В залог не принимаются: </w:t>
      </w:r>
    </w:p>
    <w:p w:rsidR="0067455A" w:rsidRPr="00093D12" w:rsidRDefault="00926B1E" w:rsidP="00480743">
      <w:pPr>
        <w:pStyle w:val="a7"/>
        <w:numPr>
          <w:ilvl w:val="0"/>
          <w:numId w:val="3"/>
        </w:numPr>
        <w:tabs>
          <w:tab w:val="num" w:pos="709"/>
        </w:tabs>
        <w:spacing w:before="0" w:beforeAutospacing="0" w:after="0" w:afterAutospacing="0"/>
        <w:jc w:val="both"/>
      </w:pPr>
      <w:r w:rsidRPr="00093D12">
        <w:t>доля в праве собственности (без выдела в натуре и составляющие менее 100% доли в праве собственности), за исключением доли в праве собственности на земельный участок при залоге части здания (жилого или нежилого);</w:t>
      </w:r>
    </w:p>
    <w:p w:rsidR="00926B1E" w:rsidRPr="00093D12" w:rsidRDefault="00926B1E" w:rsidP="00480743">
      <w:pPr>
        <w:pStyle w:val="a7"/>
        <w:numPr>
          <w:ilvl w:val="0"/>
          <w:numId w:val="3"/>
        </w:numPr>
        <w:tabs>
          <w:tab w:val="num" w:pos="709"/>
        </w:tabs>
        <w:spacing w:before="0" w:beforeAutospacing="0" w:after="0" w:afterAutospacing="0"/>
        <w:jc w:val="both"/>
      </w:pPr>
      <w:r w:rsidRPr="00093D12">
        <w:t>части зданий (помещения), которые не выделены в натуре и не оформлены в порядке, установленном законодательством РФ;</w:t>
      </w:r>
    </w:p>
    <w:p w:rsidR="0084285D" w:rsidRPr="00093D12" w:rsidRDefault="0084285D" w:rsidP="00480743">
      <w:pPr>
        <w:pStyle w:val="a7"/>
        <w:numPr>
          <w:ilvl w:val="0"/>
          <w:numId w:val="3"/>
        </w:numPr>
        <w:tabs>
          <w:tab w:val="num" w:pos="709"/>
        </w:tabs>
        <w:spacing w:before="0" w:beforeAutospacing="0" w:after="0" w:afterAutospacing="0"/>
        <w:jc w:val="both"/>
      </w:pPr>
      <w:r w:rsidRPr="00093D12">
        <w:t>объекты движимого/недвижимого имущества, находящиеся в зонах «особого» режима доступа (военные городки, территории засекреченных госпредприятий, объекты ФСИН, шахты, высотные сооружения и т.д.);</w:t>
      </w:r>
    </w:p>
    <w:p w:rsidR="00926B1E" w:rsidRPr="00093D12" w:rsidRDefault="00926B1E" w:rsidP="00480743">
      <w:pPr>
        <w:pStyle w:val="a7"/>
        <w:numPr>
          <w:ilvl w:val="0"/>
          <w:numId w:val="3"/>
        </w:numPr>
        <w:tabs>
          <w:tab w:val="num" w:pos="709"/>
        </w:tabs>
        <w:spacing w:before="0" w:beforeAutospacing="0" w:after="0" w:afterAutospacing="0"/>
        <w:jc w:val="both"/>
      </w:pPr>
      <w:r w:rsidRPr="00093D12">
        <w:t>имущество, изъятое из оборота в соответствии с гражданским законодательством (оружие, наркотические, радиоактивные, взрывчатые вещества и т.п.);</w:t>
      </w:r>
    </w:p>
    <w:p w:rsidR="0067455A" w:rsidRPr="00093D12" w:rsidRDefault="0067455A" w:rsidP="00480743">
      <w:pPr>
        <w:pStyle w:val="a7"/>
        <w:numPr>
          <w:ilvl w:val="0"/>
          <w:numId w:val="3"/>
        </w:numPr>
        <w:tabs>
          <w:tab w:val="num" w:pos="709"/>
        </w:tabs>
        <w:spacing w:before="0" w:beforeAutospacing="0" w:after="0" w:afterAutospacing="0"/>
        <w:jc w:val="both"/>
      </w:pPr>
      <w:r w:rsidRPr="00093D12">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rsidR="0067455A" w:rsidRPr="00093D12" w:rsidRDefault="0067455A" w:rsidP="00480743">
      <w:pPr>
        <w:pStyle w:val="a7"/>
        <w:numPr>
          <w:ilvl w:val="0"/>
          <w:numId w:val="3"/>
        </w:numPr>
        <w:spacing w:before="0" w:beforeAutospacing="0" w:after="0" w:afterAutospacing="0"/>
        <w:jc w:val="both"/>
      </w:pPr>
      <w:r w:rsidRPr="00093D12">
        <w:t xml:space="preserve">ценные бумаги; </w:t>
      </w:r>
    </w:p>
    <w:p w:rsidR="0067455A" w:rsidRPr="00093D12" w:rsidRDefault="0067455A" w:rsidP="00480743">
      <w:pPr>
        <w:pStyle w:val="a7"/>
        <w:numPr>
          <w:ilvl w:val="0"/>
          <w:numId w:val="3"/>
        </w:numPr>
        <w:tabs>
          <w:tab w:val="num" w:pos="709"/>
        </w:tabs>
        <w:spacing w:before="0" w:beforeAutospacing="0" w:after="0" w:afterAutospacing="0"/>
        <w:jc w:val="both"/>
      </w:pPr>
      <w:r w:rsidRPr="00093D12">
        <w:t xml:space="preserve">изделия, содержащие золото и серебро и не относящиеся к ювелирным и другим бытовым изделиям, а также полуфабрикаты, содержащие золото и серебро и </w:t>
      </w:r>
      <w:r w:rsidRPr="00093D12">
        <w:lastRenderedPageBreak/>
        <w:t xml:space="preserve">используемые для изготовления изделий, содержащих золото и серебро (включая ювелирные и другие бытовые изделия); </w:t>
      </w:r>
    </w:p>
    <w:p w:rsidR="0067455A" w:rsidRPr="00093D12" w:rsidRDefault="0067455A" w:rsidP="00480743">
      <w:pPr>
        <w:pStyle w:val="a7"/>
        <w:numPr>
          <w:ilvl w:val="0"/>
          <w:numId w:val="3"/>
        </w:numPr>
        <w:tabs>
          <w:tab w:val="num" w:pos="709"/>
        </w:tabs>
        <w:spacing w:before="0" w:beforeAutospacing="0" w:after="0" w:afterAutospacing="0"/>
        <w:jc w:val="both"/>
      </w:pPr>
      <w:r w:rsidRPr="00093D12">
        <w:t xml:space="preserve">денежные средства, находящиеся на банковском счете; </w:t>
      </w:r>
    </w:p>
    <w:p w:rsidR="0067455A" w:rsidRPr="00093D12" w:rsidRDefault="0067455A" w:rsidP="00480743">
      <w:pPr>
        <w:pStyle w:val="a7"/>
        <w:numPr>
          <w:ilvl w:val="0"/>
          <w:numId w:val="3"/>
        </w:numPr>
        <w:tabs>
          <w:tab w:val="num" w:pos="709"/>
        </w:tabs>
        <w:spacing w:before="0" w:beforeAutospacing="0" w:after="0" w:afterAutospacing="0"/>
        <w:jc w:val="both"/>
      </w:pPr>
      <w:r w:rsidRPr="00093D12">
        <w:t xml:space="preserve">имущество, находящееся на праве оперативного управления; </w:t>
      </w:r>
    </w:p>
    <w:p w:rsidR="0067455A" w:rsidRPr="00093D12" w:rsidRDefault="0067455A" w:rsidP="00480743">
      <w:pPr>
        <w:pStyle w:val="a7"/>
        <w:numPr>
          <w:ilvl w:val="0"/>
          <w:numId w:val="3"/>
        </w:numPr>
        <w:tabs>
          <w:tab w:val="num" w:pos="709"/>
        </w:tabs>
        <w:spacing w:before="0" w:beforeAutospacing="0" w:after="0" w:afterAutospacing="0"/>
        <w:jc w:val="both"/>
      </w:pPr>
      <w:r w:rsidRPr="00093D12">
        <w:t xml:space="preserve">призы, государственные награды, почетные и памятные знаки, которыми награжден Залогодатель – физическое лицо; </w:t>
      </w:r>
    </w:p>
    <w:p w:rsidR="0067455A" w:rsidRPr="00093D12" w:rsidRDefault="0067455A" w:rsidP="00480743">
      <w:pPr>
        <w:pStyle w:val="a7"/>
        <w:numPr>
          <w:ilvl w:val="0"/>
          <w:numId w:val="3"/>
        </w:numPr>
        <w:tabs>
          <w:tab w:val="num" w:pos="709"/>
        </w:tabs>
        <w:spacing w:before="0" w:beforeAutospacing="0" w:after="0" w:afterAutospacing="0"/>
        <w:jc w:val="both"/>
      </w:pPr>
      <w:r w:rsidRPr="00093D12">
        <w:t xml:space="preserve">объекты, в отношении которых законодательством установлен запрет на их залог и/или отчуждение (в том числе имущество, на которое не может быть обращено взыскание). </w:t>
      </w:r>
    </w:p>
    <w:p w:rsidR="00491389" w:rsidRPr="00093D12" w:rsidRDefault="00164009" w:rsidP="00480743">
      <w:pPr>
        <w:pStyle w:val="a7"/>
        <w:numPr>
          <w:ilvl w:val="0"/>
          <w:numId w:val="3"/>
        </w:numPr>
        <w:tabs>
          <w:tab w:val="left" w:pos="0"/>
        </w:tabs>
        <w:spacing w:before="0" w:beforeAutospacing="0" w:after="0" w:afterAutospacing="0"/>
        <w:jc w:val="both"/>
      </w:pPr>
      <w:r w:rsidRPr="00093D12">
        <w:t>виды имущества</w:t>
      </w:r>
      <w:r w:rsidR="00640408" w:rsidRPr="00093D12">
        <w:t>,</w:t>
      </w:r>
      <w:r w:rsidRPr="00093D12">
        <w:t xml:space="preserve"> не указанные</w:t>
      </w:r>
      <w:r w:rsidR="00491389" w:rsidRPr="00093D12">
        <w:t xml:space="preserve"> в пункте 5.16.1. данных Правил.</w:t>
      </w:r>
    </w:p>
    <w:p w:rsidR="0067455A" w:rsidRPr="00093D12" w:rsidRDefault="0067455A" w:rsidP="0048074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Также не могут являться предметами залога следующие объекты недвижимости: </w:t>
      </w:r>
    </w:p>
    <w:p w:rsidR="0067455A" w:rsidRPr="00093D12" w:rsidRDefault="0067455A" w:rsidP="00480743">
      <w:pPr>
        <w:pStyle w:val="a7"/>
        <w:numPr>
          <w:ilvl w:val="0"/>
          <w:numId w:val="5"/>
        </w:numPr>
        <w:spacing w:before="0" w:beforeAutospacing="0" w:after="0" w:afterAutospacing="0"/>
        <w:ind w:left="714" w:hanging="357"/>
        <w:jc w:val="both"/>
      </w:pPr>
      <w:r w:rsidRPr="00093D12">
        <w:t xml:space="preserve">недвижимое имущество, на которое в соответствии с федеральным законодательством РФ не может быть обращено взыскание; </w:t>
      </w:r>
    </w:p>
    <w:p w:rsidR="003502C2" w:rsidRPr="00093D12" w:rsidRDefault="003502C2" w:rsidP="00480743">
      <w:pPr>
        <w:pStyle w:val="a7"/>
        <w:numPr>
          <w:ilvl w:val="0"/>
          <w:numId w:val="5"/>
        </w:numPr>
        <w:spacing w:before="0" w:beforeAutospacing="0" w:after="0" w:afterAutospacing="0"/>
        <w:ind w:left="714" w:hanging="357"/>
        <w:jc w:val="both"/>
      </w:pPr>
      <w:r w:rsidRPr="00093D12">
        <w:t xml:space="preserve">земельные </w:t>
      </w:r>
      <w:proofErr w:type="gramStart"/>
      <w:r w:rsidRPr="00093D12">
        <w:t>участки</w:t>
      </w:r>
      <w:proofErr w:type="gramEnd"/>
      <w:r w:rsidRPr="00093D12">
        <w:t xml:space="preserve"> на которые распространяется действие Федерального закона от 24 июля 2002 г. N 101-ФЗ "Об обороте земель сельскохозяйственного назначения"</w:t>
      </w:r>
      <w:r w:rsidR="00491389" w:rsidRPr="00093D12">
        <w:t>;</w:t>
      </w:r>
    </w:p>
    <w:p w:rsidR="00491389" w:rsidRPr="00093D12" w:rsidRDefault="00491389" w:rsidP="00480743">
      <w:pPr>
        <w:pStyle w:val="a7"/>
        <w:numPr>
          <w:ilvl w:val="0"/>
          <w:numId w:val="5"/>
        </w:numPr>
        <w:spacing w:before="0" w:beforeAutospacing="0" w:after="0" w:afterAutospacing="0"/>
        <w:ind w:left="714" w:hanging="357"/>
        <w:jc w:val="both"/>
      </w:pPr>
      <w:r w:rsidRPr="00093D12">
        <w:t>жилое помещение, либо его часть, являющееся ед</w:t>
      </w:r>
      <w:r w:rsidR="009D3B36" w:rsidRPr="00093D12">
        <w:t>инственным местом проживания Зае</w:t>
      </w:r>
      <w:r w:rsidRPr="00093D12">
        <w:t>мщика/Залогодателя;</w:t>
      </w:r>
    </w:p>
    <w:p w:rsidR="00F1450B" w:rsidRPr="00093D12" w:rsidRDefault="00F1450B" w:rsidP="00480743">
      <w:pPr>
        <w:pStyle w:val="a7"/>
        <w:numPr>
          <w:ilvl w:val="0"/>
          <w:numId w:val="5"/>
        </w:numPr>
        <w:spacing w:before="0" w:beforeAutospacing="0" w:after="0" w:afterAutospacing="0"/>
        <w:ind w:left="714" w:hanging="357"/>
        <w:jc w:val="both"/>
      </w:pPr>
      <w:r w:rsidRPr="00093D12">
        <w:t>объекты незавершенного строительства;</w:t>
      </w:r>
    </w:p>
    <w:p w:rsidR="0067455A" w:rsidRPr="00093D12" w:rsidRDefault="0067455A" w:rsidP="00480743">
      <w:pPr>
        <w:pStyle w:val="a7"/>
        <w:numPr>
          <w:ilvl w:val="0"/>
          <w:numId w:val="5"/>
        </w:numPr>
        <w:spacing w:before="0" w:beforeAutospacing="0" w:after="0" w:afterAutospacing="0"/>
        <w:jc w:val="both"/>
      </w:pPr>
      <w:r w:rsidRPr="00093D12">
        <w:t xml:space="preserve">земельные участки, на которых расположены нижеуказанные объекты и сами объекты как обособленное имущество: </w:t>
      </w:r>
    </w:p>
    <w:p w:rsidR="0067455A" w:rsidRPr="00093D12" w:rsidRDefault="0067455A" w:rsidP="00480743">
      <w:pPr>
        <w:pStyle w:val="a7"/>
        <w:numPr>
          <w:ilvl w:val="0"/>
          <w:numId w:val="6"/>
        </w:numPr>
        <w:tabs>
          <w:tab w:val="num" w:pos="1134"/>
        </w:tabs>
        <w:spacing w:before="0" w:beforeAutospacing="0" w:after="0" w:afterAutospacing="0"/>
        <w:ind w:left="1134"/>
        <w:jc w:val="both"/>
      </w:pPr>
      <w:r w:rsidRPr="00093D12">
        <w:t xml:space="preserve">строения неопределенного назначения; </w:t>
      </w:r>
    </w:p>
    <w:p w:rsidR="0067455A" w:rsidRPr="00093D12" w:rsidRDefault="0067455A" w:rsidP="00480743">
      <w:pPr>
        <w:pStyle w:val="a7"/>
        <w:numPr>
          <w:ilvl w:val="0"/>
          <w:numId w:val="6"/>
        </w:numPr>
        <w:tabs>
          <w:tab w:val="num" w:pos="1134"/>
        </w:tabs>
        <w:spacing w:before="0" w:beforeAutospacing="0" w:after="0" w:afterAutospacing="0"/>
        <w:ind w:left="1134"/>
        <w:jc w:val="both"/>
      </w:pPr>
      <w:r w:rsidRPr="00093D12">
        <w:t xml:space="preserve">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по причине стихийных бедствий или пожара); </w:t>
      </w:r>
    </w:p>
    <w:p w:rsidR="0067455A" w:rsidRPr="00093D12" w:rsidRDefault="0067455A" w:rsidP="00480743">
      <w:pPr>
        <w:pStyle w:val="a7"/>
        <w:numPr>
          <w:ilvl w:val="0"/>
          <w:numId w:val="6"/>
        </w:numPr>
        <w:tabs>
          <w:tab w:val="num" w:pos="426"/>
          <w:tab w:val="num" w:pos="1134"/>
        </w:tabs>
        <w:spacing w:before="0" w:beforeAutospacing="0" w:after="0" w:afterAutospacing="0"/>
        <w:ind w:left="1134"/>
        <w:jc w:val="both"/>
      </w:pPr>
      <w:r w:rsidRPr="00093D12">
        <w:t xml:space="preserve">самовольно возведенные и бесхозные объекты; </w:t>
      </w:r>
    </w:p>
    <w:p w:rsidR="0067455A" w:rsidRPr="00093D12" w:rsidRDefault="0067455A" w:rsidP="00480743">
      <w:pPr>
        <w:pStyle w:val="a7"/>
        <w:numPr>
          <w:ilvl w:val="0"/>
          <w:numId w:val="6"/>
        </w:numPr>
        <w:tabs>
          <w:tab w:val="num" w:pos="1134"/>
        </w:tabs>
        <w:spacing w:before="0" w:beforeAutospacing="0" w:after="0" w:afterAutospacing="0"/>
        <w:ind w:left="1134"/>
        <w:jc w:val="both"/>
      </w:pPr>
      <w:r w:rsidRPr="00093D12">
        <w:t xml:space="preserve">строения, право </w:t>
      </w:r>
      <w:proofErr w:type="gramStart"/>
      <w:r w:rsidRPr="00093D12">
        <w:t>собственности</w:t>
      </w:r>
      <w:proofErr w:type="gramEnd"/>
      <w:r w:rsidRPr="00093D12">
        <w:t xml:space="preserve"> на которые не зарегистрировано в установленном порядке; </w:t>
      </w:r>
    </w:p>
    <w:p w:rsidR="0067455A" w:rsidRPr="00093D12" w:rsidRDefault="0067455A" w:rsidP="00480743">
      <w:pPr>
        <w:pStyle w:val="a7"/>
        <w:numPr>
          <w:ilvl w:val="0"/>
          <w:numId w:val="6"/>
        </w:numPr>
        <w:tabs>
          <w:tab w:val="num" w:pos="1134"/>
        </w:tabs>
        <w:spacing w:before="0" w:beforeAutospacing="0" w:after="0" w:afterAutospacing="0"/>
        <w:ind w:left="1134"/>
        <w:jc w:val="both"/>
      </w:pPr>
      <w:r w:rsidRPr="00093D12">
        <w:t xml:space="preserve">земельные участки, право пользования, аренды или собственности на которые не зарегистрировано в установленном порядке; </w:t>
      </w:r>
    </w:p>
    <w:p w:rsidR="0067455A" w:rsidRPr="00093D12" w:rsidRDefault="0067455A" w:rsidP="00480743">
      <w:pPr>
        <w:pStyle w:val="a7"/>
        <w:numPr>
          <w:ilvl w:val="0"/>
          <w:numId w:val="6"/>
        </w:numPr>
        <w:tabs>
          <w:tab w:val="num" w:pos="426"/>
          <w:tab w:val="num" w:pos="1134"/>
        </w:tabs>
        <w:spacing w:before="0" w:beforeAutospacing="0" w:after="0" w:afterAutospacing="0"/>
        <w:ind w:left="1134"/>
        <w:jc w:val="both"/>
      </w:pPr>
      <w:r w:rsidRPr="00093D12">
        <w:t xml:space="preserve">земельные участки, находящиеся в пожизненном наследуемом владении; </w:t>
      </w:r>
    </w:p>
    <w:p w:rsidR="0067455A" w:rsidRPr="00093D12" w:rsidRDefault="0067455A" w:rsidP="00480743">
      <w:pPr>
        <w:pStyle w:val="a7"/>
        <w:numPr>
          <w:ilvl w:val="0"/>
          <w:numId w:val="6"/>
        </w:numPr>
        <w:tabs>
          <w:tab w:val="num" w:pos="1134"/>
        </w:tabs>
        <w:spacing w:before="0" w:beforeAutospacing="0" w:after="0" w:afterAutospacing="0"/>
        <w:ind w:left="1134"/>
        <w:jc w:val="both"/>
      </w:pPr>
      <w:r w:rsidRPr="00093D12">
        <w:t xml:space="preserve">земельные участки, находящиеся в государственной или муниципальной собственности; </w:t>
      </w:r>
    </w:p>
    <w:p w:rsidR="0067455A" w:rsidRPr="00093D12" w:rsidRDefault="0067455A" w:rsidP="00480743">
      <w:pPr>
        <w:pStyle w:val="a7"/>
        <w:numPr>
          <w:ilvl w:val="0"/>
          <w:numId w:val="6"/>
        </w:numPr>
        <w:tabs>
          <w:tab w:val="num" w:pos="1134"/>
        </w:tabs>
        <w:spacing w:before="0" w:beforeAutospacing="0" w:after="0" w:afterAutospacing="0"/>
        <w:ind w:left="1134"/>
        <w:jc w:val="both"/>
      </w:pPr>
      <w:r w:rsidRPr="00093D12">
        <w:t xml:space="preserve">части земельных участков, площадь которых меньше минимального размера, установленного нормативными актами субъектов РФ. </w:t>
      </w:r>
    </w:p>
    <w:p w:rsidR="0067455A" w:rsidRPr="00093D12" w:rsidRDefault="002D096E"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5</w:t>
      </w:r>
      <w:r w:rsidR="00654AF4" w:rsidRPr="00093D12">
        <w:rPr>
          <w:rFonts w:ascii="Times New Roman" w:eastAsia="Times New Roman" w:hAnsi="Times New Roman" w:cs="Times New Roman"/>
          <w:sz w:val="24"/>
          <w:szCs w:val="24"/>
          <w:lang w:eastAsia="ru-RU"/>
        </w:rPr>
        <w:t>.8</w:t>
      </w:r>
      <w:r w:rsidR="0067455A" w:rsidRPr="00093D12">
        <w:rPr>
          <w:rFonts w:ascii="Times New Roman" w:eastAsia="Times New Roman" w:hAnsi="Times New Roman" w:cs="Times New Roman"/>
          <w:sz w:val="24"/>
          <w:szCs w:val="24"/>
          <w:lang w:eastAsia="ru-RU"/>
        </w:rPr>
        <w:t xml:space="preserve">. Предмет залога не должен находиться под арестом, а также быть обременен </w:t>
      </w:r>
      <w:r w:rsidR="00A52387" w:rsidRPr="00093D12">
        <w:rPr>
          <w:rFonts w:ascii="Times New Roman" w:eastAsia="Times New Roman" w:hAnsi="Times New Roman" w:cs="Times New Roman"/>
          <w:sz w:val="24"/>
          <w:szCs w:val="24"/>
          <w:lang w:eastAsia="ru-RU"/>
        </w:rPr>
        <w:t>как сервитут.</w:t>
      </w:r>
    </w:p>
    <w:p w:rsidR="000206B4" w:rsidRPr="00093D12" w:rsidRDefault="000206B4"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Calibri" w:hAnsi="Times New Roman" w:cs="Times New Roman"/>
          <w:sz w:val="24"/>
          <w:szCs w:val="24"/>
        </w:rPr>
        <w:t>В случае предоставления Микрозайма, целевым назначением которого является рефинансирование задолженности Заявителя по кредитным договорам, договорам лизинга, договорам займа, заключенным с другими финансовыми организациями, предметом залога может выступать имущество, являющееся обеспечением по кредитным договорам, договорам займа или предметом лизинга по договорам лизинга. Вопрос возможности оформления в обеспечение повторного залога (ипотеки)</w:t>
      </w:r>
      <w:r w:rsidR="003D3B7D" w:rsidRPr="00093D12">
        <w:rPr>
          <w:rFonts w:ascii="Times New Roman" w:eastAsia="Calibri" w:hAnsi="Times New Roman" w:cs="Times New Roman"/>
          <w:sz w:val="24"/>
          <w:szCs w:val="24"/>
        </w:rPr>
        <w:t xml:space="preserve"> по таким Микрозаймам</w:t>
      </w:r>
      <w:r w:rsidRPr="00093D12">
        <w:rPr>
          <w:rFonts w:ascii="Times New Roman" w:eastAsia="Calibri" w:hAnsi="Times New Roman" w:cs="Times New Roman"/>
          <w:sz w:val="24"/>
          <w:szCs w:val="24"/>
        </w:rPr>
        <w:t xml:space="preserve"> определяется Комитетом по микрозайм</w:t>
      </w:r>
      <w:r w:rsidR="00A9151F" w:rsidRPr="00093D12">
        <w:rPr>
          <w:rFonts w:ascii="Times New Roman" w:eastAsia="Calibri" w:hAnsi="Times New Roman" w:cs="Times New Roman"/>
          <w:sz w:val="24"/>
          <w:szCs w:val="24"/>
        </w:rPr>
        <w:t>у</w:t>
      </w:r>
      <w:r w:rsidRPr="00093D12">
        <w:rPr>
          <w:rFonts w:ascii="Times New Roman" w:eastAsia="Calibri" w:hAnsi="Times New Roman" w:cs="Times New Roman"/>
          <w:sz w:val="24"/>
          <w:szCs w:val="24"/>
        </w:rPr>
        <w:t xml:space="preserve"> в индивидуальном порядке</w:t>
      </w:r>
      <w:r w:rsidR="00B124F5" w:rsidRPr="00093D12">
        <w:rPr>
          <w:rFonts w:ascii="Times New Roman" w:eastAsia="Calibri" w:hAnsi="Times New Roman" w:cs="Times New Roman"/>
          <w:sz w:val="24"/>
          <w:szCs w:val="24"/>
        </w:rPr>
        <w:t xml:space="preserve"> (с учетом возможных особенностей перехода права собственности, возможности досрочного пог</w:t>
      </w:r>
      <w:r w:rsidR="00A9151F" w:rsidRPr="00093D12">
        <w:rPr>
          <w:rFonts w:ascii="Times New Roman" w:eastAsia="Calibri" w:hAnsi="Times New Roman" w:cs="Times New Roman"/>
          <w:sz w:val="24"/>
          <w:szCs w:val="24"/>
        </w:rPr>
        <w:t>ашения, иных условий рефинансир</w:t>
      </w:r>
      <w:r w:rsidR="00B124F5" w:rsidRPr="00093D12">
        <w:rPr>
          <w:rFonts w:ascii="Times New Roman" w:eastAsia="Calibri" w:hAnsi="Times New Roman" w:cs="Times New Roman"/>
          <w:sz w:val="24"/>
          <w:szCs w:val="24"/>
        </w:rPr>
        <w:t>уемых договоров, др.)</w:t>
      </w:r>
      <w:r w:rsidRPr="00093D12">
        <w:rPr>
          <w:rFonts w:ascii="Times New Roman" w:eastAsia="Calibri" w:hAnsi="Times New Roman" w:cs="Times New Roman"/>
          <w:sz w:val="24"/>
          <w:szCs w:val="24"/>
        </w:rPr>
        <w:t>.</w:t>
      </w:r>
      <w:r w:rsidR="00C83E79" w:rsidRPr="00093D12">
        <w:rPr>
          <w:rFonts w:ascii="Times New Roman" w:eastAsia="Calibri" w:hAnsi="Times New Roman" w:cs="Times New Roman"/>
          <w:sz w:val="24"/>
          <w:szCs w:val="24"/>
        </w:rPr>
        <w:t xml:space="preserve"> Условия </w:t>
      </w:r>
      <w:r w:rsidR="003428F9" w:rsidRPr="00093D12">
        <w:rPr>
          <w:rFonts w:ascii="Times New Roman" w:eastAsia="Calibri" w:hAnsi="Times New Roman" w:cs="Times New Roman"/>
          <w:sz w:val="24"/>
          <w:szCs w:val="24"/>
        </w:rPr>
        <w:t>оформления повторного залога/ипотеки в таком случае определяются Договором залога/ипотеки.</w:t>
      </w:r>
    </w:p>
    <w:p w:rsidR="00E8547A" w:rsidRPr="00093D12" w:rsidRDefault="002D096E"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5</w:t>
      </w:r>
      <w:r w:rsidR="00654AF4" w:rsidRPr="00093D12">
        <w:rPr>
          <w:rFonts w:ascii="Times New Roman" w:eastAsia="Times New Roman" w:hAnsi="Times New Roman" w:cs="Times New Roman"/>
          <w:sz w:val="24"/>
          <w:szCs w:val="24"/>
          <w:lang w:eastAsia="ru-RU"/>
        </w:rPr>
        <w:t>.9</w:t>
      </w:r>
      <w:r w:rsidR="0067455A" w:rsidRPr="00093D12">
        <w:rPr>
          <w:rFonts w:ascii="Times New Roman" w:eastAsia="Times New Roman" w:hAnsi="Times New Roman" w:cs="Times New Roman"/>
          <w:sz w:val="24"/>
          <w:szCs w:val="24"/>
          <w:lang w:eastAsia="ru-RU"/>
        </w:rPr>
        <w:t xml:space="preserve">. Залог подлежит оценке в соответствии с пунктом </w:t>
      </w:r>
      <w:r w:rsidR="00AE0AF3" w:rsidRPr="00093D12">
        <w:rPr>
          <w:rFonts w:ascii="Times New Roman" w:eastAsia="Times New Roman" w:hAnsi="Times New Roman" w:cs="Times New Roman"/>
          <w:sz w:val="24"/>
          <w:szCs w:val="24"/>
          <w:lang w:eastAsia="ru-RU"/>
        </w:rPr>
        <w:t>5</w:t>
      </w:r>
      <w:r w:rsidR="00E95B43" w:rsidRPr="00093D12">
        <w:rPr>
          <w:rFonts w:ascii="Times New Roman" w:eastAsia="Times New Roman" w:hAnsi="Times New Roman" w:cs="Times New Roman"/>
          <w:sz w:val="24"/>
          <w:szCs w:val="24"/>
          <w:lang w:eastAsia="ru-RU"/>
        </w:rPr>
        <w:t>.16</w:t>
      </w:r>
      <w:r w:rsidR="00B95FB1" w:rsidRPr="00093D12">
        <w:rPr>
          <w:rFonts w:ascii="Times New Roman" w:eastAsia="Times New Roman" w:hAnsi="Times New Roman" w:cs="Times New Roman"/>
          <w:sz w:val="24"/>
          <w:szCs w:val="24"/>
          <w:lang w:eastAsia="ru-RU"/>
        </w:rPr>
        <w:t xml:space="preserve"> наст</w:t>
      </w:r>
      <w:r w:rsidR="003918B9" w:rsidRPr="00093D12">
        <w:rPr>
          <w:rFonts w:ascii="Times New Roman" w:eastAsia="Times New Roman" w:hAnsi="Times New Roman" w:cs="Times New Roman"/>
          <w:sz w:val="24"/>
          <w:szCs w:val="24"/>
          <w:lang w:eastAsia="ru-RU"/>
        </w:rPr>
        <w:t>оящих Правил. Новое оборудование</w:t>
      </w:r>
      <w:r w:rsidR="00B95FB1" w:rsidRPr="00093D12">
        <w:rPr>
          <w:rFonts w:ascii="Times New Roman" w:eastAsia="Times New Roman" w:hAnsi="Times New Roman" w:cs="Times New Roman"/>
          <w:sz w:val="24"/>
          <w:szCs w:val="24"/>
          <w:lang w:eastAsia="ru-RU"/>
        </w:rPr>
        <w:t xml:space="preserve"> независимой оценка не подлежит, а </w:t>
      </w:r>
      <w:r w:rsidR="003918B9" w:rsidRPr="00093D12">
        <w:rPr>
          <w:rFonts w:ascii="Times New Roman" w:eastAsia="Times New Roman" w:hAnsi="Times New Roman" w:cs="Times New Roman"/>
          <w:sz w:val="24"/>
          <w:szCs w:val="24"/>
          <w:lang w:eastAsia="ru-RU"/>
        </w:rPr>
        <w:t xml:space="preserve">его стоимость </w:t>
      </w:r>
      <w:r w:rsidR="00B95FB1" w:rsidRPr="00093D12">
        <w:rPr>
          <w:rFonts w:ascii="Times New Roman" w:eastAsia="Times New Roman" w:hAnsi="Times New Roman" w:cs="Times New Roman"/>
          <w:sz w:val="24"/>
          <w:szCs w:val="24"/>
          <w:lang w:eastAsia="ru-RU"/>
        </w:rPr>
        <w:t>устанавливается равной стоимости его приобретения по договору</w:t>
      </w:r>
      <w:r w:rsidR="003918B9" w:rsidRPr="00093D12">
        <w:rPr>
          <w:rFonts w:ascii="Times New Roman" w:eastAsia="Times New Roman" w:hAnsi="Times New Roman" w:cs="Times New Roman"/>
          <w:sz w:val="24"/>
          <w:szCs w:val="24"/>
          <w:lang w:eastAsia="ru-RU"/>
        </w:rPr>
        <w:t>,</w:t>
      </w:r>
      <w:r w:rsidR="00B95FB1" w:rsidRPr="00093D12">
        <w:rPr>
          <w:rFonts w:ascii="Times New Roman" w:eastAsia="Times New Roman" w:hAnsi="Times New Roman" w:cs="Times New Roman"/>
          <w:sz w:val="24"/>
          <w:szCs w:val="24"/>
          <w:lang w:eastAsia="ru-RU"/>
        </w:rPr>
        <w:t xml:space="preserve"> на основании которого Залогодатель является его собственником.</w:t>
      </w:r>
      <w:r w:rsidR="003502C2" w:rsidRPr="00093D12">
        <w:rPr>
          <w:rFonts w:ascii="Times New Roman" w:eastAsia="Times New Roman" w:hAnsi="Times New Roman" w:cs="Times New Roman"/>
          <w:sz w:val="24"/>
          <w:szCs w:val="24"/>
          <w:lang w:eastAsia="ru-RU"/>
        </w:rPr>
        <w:t xml:space="preserve"> К н</w:t>
      </w:r>
      <w:r w:rsidR="008D66C3" w:rsidRPr="00093D12">
        <w:rPr>
          <w:rFonts w:ascii="Times New Roman" w:eastAsia="Times New Roman" w:hAnsi="Times New Roman" w:cs="Times New Roman"/>
          <w:sz w:val="24"/>
          <w:szCs w:val="24"/>
          <w:lang w:eastAsia="ru-RU"/>
        </w:rPr>
        <w:t xml:space="preserve">овому оборудованию дисконт не применяется. </w:t>
      </w:r>
    </w:p>
    <w:p w:rsidR="0002583F" w:rsidRPr="00093D12" w:rsidRDefault="002D096E"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5</w:t>
      </w:r>
      <w:r w:rsidR="002A408E" w:rsidRPr="00093D12">
        <w:rPr>
          <w:rFonts w:ascii="Times New Roman" w:eastAsia="Times New Roman" w:hAnsi="Times New Roman" w:cs="Times New Roman"/>
          <w:sz w:val="24"/>
          <w:szCs w:val="24"/>
          <w:lang w:eastAsia="ru-RU"/>
        </w:rPr>
        <w:t>.10</w:t>
      </w:r>
      <w:r w:rsidR="0067455A" w:rsidRPr="00093D12">
        <w:rPr>
          <w:rFonts w:ascii="Times New Roman" w:eastAsia="Times New Roman" w:hAnsi="Times New Roman" w:cs="Times New Roman"/>
          <w:sz w:val="24"/>
          <w:szCs w:val="24"/>
          <w:lang w:eastAsia="ru-RU"/>
        </w:rPr>
        <w:t>. Заявители/Залогодатели предоставляют в Фонд оригиналы и копии документов, в отношении предмета залога</w:t>
      </w:r>
      <w:r w:rsidR="008D66C3" w:rsidRPr="00093D12">
        <w:rPr>
          <w:rFonts w:ascii="Times New Roman" w:eastAsia="Times New Roman" w:hAnsi="Times New Roman" w:cs="Times New Roman"/>
          <w:sz w:val="24"/>
          <w:szCs w:val="24"/>
          <w:lang w:eastAsia="ru-RU"/>
        </w:rPr>
        <w:t xml:space="preserve">. </w:t>
      </w:r>
    </w:p>
    <w:p w:rsidR="0067455A" w:rsidRPr="00093D12" w:rsidRDefault="002D096E"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lastRenderedPageBreak/>
        <w:t>5</w:t>
      </w:r>
      <w:r w:rsidR="002A408E" w:rsidRPr="00093D12">
        <w:rPr>
          <w:rFonts w:ascii="Times New Roman" w:eastAsia="Times New Roman" w:hAnsi="Times New Roman" w:cs="Times New Roman"/>
          <w:sz w:val="24"/>
          <w:szCs w:val="24"/>
          <w:lang w:eastAsia="ru-RU"/>
        </w:rPr>
        <w:t>.11</w:t>
      </w:r>
      <w:r w:rsidR="0067455A" w:rsidRPr="00093D12">
        <w:rPr>
          <w:rFonts w:ascii="Times New Roman" w:eastAsia="Times New Roman" w:hAnsi="Times New Roman" w:cs="Times New Roman"/>
          <w:sz w:val="24"/>
          <w:szCs w:val="24"/>
          <w:lang w:eastAsia="ru-RU"/>
        </w:rPr>
        <w:t xml:space="preserve">.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Результаты проведенных проверок отражаются </w:t>
      </w:r>
      <w:r w:rsidR="008F446C" w:rsidRPr="00093D12">
        <w:rPr>
          <w:rFonts w:ascii="Times New Roman" w:eastAsia="Times New Roman" w:hAnsi="Times New Roman" w:cs="Times New Roman"/>
          <w:sz w:val="24"/>
          <w:szCs w:val="24"/>
          <w:lang w:eastAsia="ru-RU"/>
        </w:rPr>
        <w:t>специалиста</w:t>
      </w:r>
      <w:r w:rsidR="006522C5" w:rsidRPr="00093D12">
        <w:rPr>
          <w:rFonts w:ascii="Times New Roman" w:eastAsia="Times New Roman" w:hAnsi="Times New Roman" w:cs="Times New Roman"/>
          <w:sz w:val="24"/>
          <w:szCs w:val="24"/>
          <w:lang w:eastAsia="ru-RU"/>
        </w:rPr>
        <w:t>ми Фонда в Заключениях, в соответствии с требованиями</w:t>
      </w:r>
      <w:r w:rsidR="00DD2D0A" w:rsidRPr="00093D12">
        <w:rPr>
          <w:rFonts w:ascii="Times New Roman" w:eastAsia="Times New Roman" w:hAnsi="Times New Roman" w:cs="Times New Roman"/>
          <w:sz w:val="24"/>
          <w:szCs w:val="24"/>
          <w:lang w:eastAsia="ru-RU"/>
        </w:rPr>
        <w:t xml:space="preserve"> </w:t>
      </w:r>
      <w:r w:rsidR="006522C5" w:rsidRPr="00093D12">
        <w:rPr>
          <w:rFonts w:ascii="Times New Roman" w:eastAsia="Times New Roman" w:hAnsi="Times New Roman" w:cs="Times New Roman"/>
          <w:sz w:val="24"/>
          <w:szCs w:val="24"/>
          <w:lang w:eastAsia="ru-RU"/>
        </w:rPr>
        <w:t>локальных нормативных актов Фонда</w:t>
      </w:r>
      <w:r w:rsidR="008F446C" w:rsidRPr="00093D12">
        <w:rPr>
          <w:rFonts w:ascii="Times New Roman" w:eastAsia="Times New Roman" w:hAnsi="Times New Roman" w:cs="Times New Roman"/>
          <w:sz w:val="24"/>
          <w:szCs w:val="24"/>
          <w:lang w:eastAsia="ru-RU"/>
        </w:rPr>
        <w:t xml:space="preserve">.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При приеме в залог движимого и недвижимого имущества осуществляется выезд представителей Фонда к Залогодателю для осмотра предмета залога и определения соответствия предоставленных документов фактическому наличию имущества. </w:t>
      </w:r>
    </w:p>
    <w:p w:rsidR="00BE4B1A" w:rsidRPr="00093D12" w:rsidRDefault="002D096E"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5</w:t>
      </w:r>
      <w:r w:rsidR="002A408E" w:rsidRPr="00093D12">
        <w:rPr>
          <w:rFonts w:ascii="Times New Roman" w:eastAsia="Times New Roman" w:hAnsi="Times New Roman" w:cs="Times New Roman"/>
          <w:sz w:val="24"/>
          <w:szCs w:val="24"/>
          <w:lang w:eastAsia="ru-RU"/>
        </w:rPr>
        <w:t>.12</w:t>
      </w:r>
      <w:r w:rsidR="0067455A" w:rsidRPr="00093D12">
        <w:rPr>
          <w:rFonts w:ascii="Times New Roman" w:eastAsia="Times New Roman" w:hAnsi="Times New Roman" w:cs="Times New Roman"/>
          <w:sz w:val="24"/>
          <w:szCs w:val="24"/>
          <w:lang w:eastAsia="ru-RU"/>
        </w:rPr>
        <w:t>. </w:t>
      </w:r>
      <w:r w:rsidR="00BE4B1A" w:rsidRPr="00093D12">
        <w:rPr>
          <w:rFonts w:ascii="Times New Roman" w:eastAsia="Times New Roman" w:hAnsi="Times New Roman" w:cs="Times New Roman"/>
          <w:sz w:val="24"/>
          <w:szCs w:val="24"/>
          <w:lang w:eastAsia="ru-RU"/>
        </w:rPr>
        <w:t>Имущество, а</w:t>
      </w:r>
      <w:r w:rsidR="000F204A" w:rsidRPr="00093D12">
        <w:rPr>
          <w:rFonts w:ascii="Times New Roman" w:eastAsia="Times New Roman" w:hAnsi="Times New Roman" w:cs="Times New Roman"/>
          <w:sz w:val="24"/>
          <w:szCs w:val="24"/>
          <w:lang w:eastAsia="ru-RU"/>
        </w:rPr>
        <w:t xml:space="preserve"> именно - техника, транспортное средство и/или оборудование</w:t>
      </w:r>
      <w:r w:rsidR="00BE4B1A" w:rsidRPr="00093D12">
        <w:rPr>
          <w:rFonts w:ascii="Times New Roman" w:eastAsia="Times New Roman" w:hAnsi="Times New Roman" w:cs="Times New Roman"/>
          <w:sz w:val="24"/>
          <w:szCs w:val="24"/>
          <w:lang w:eastAsia="ru-RU"/>
        </w:rPr>
        <w:t xml:space="preserve"> приобретаемое Заемщиком за счет заемных средств, предоставленных Фондом </w:t>
      </w:r>
      <w:r w:rsidR="005F3322" w:rsidRPr="00093D12">
        <w:rPr>
          <w:rFonts w:ascii="Times New Roman" w:eastAsia="Times New Roman" w:hAnsi="Times New Roman" w:cs="Times New Roman"/>
          <w:sz w:val="24"/>
          <w:szCs w:val="24"/>
          <w:lang w:eastAsia="ru-RU"/>
        </w:rPr>
        <w:t xml:space="preserve">по Микрозайму </w:t>
      </w:r>
      <w:r w:rsidR="00491389" w:rsidRPr="00093D12">
        <w:rPr>
          <w:rFonts w:ascii="Times New Roman" w:eastAsia="Times New Roman" w:hAnsi="Times New Roman" w:cs="Times New Roman"/>
          <w:sz w:val="24"/>
          <w:szCs w:val="24"/>
          <w:lang w:eastAsia="ru-RU"/>
        </w:rPr>
        <w:t>«</w:t>
      </w:r>
      <w:r w:rsidR="005F3322" w:rsidRPr="00093D12">
        <w:rPr>
          <w:rFonts w:ascii="Times New Roman" w:eastAsia="Times New Roman" w:hAnsi="Times New Roman" w:cs="Times New Roman"/>
          <w:sz w:val="24"/>
          <w:szCs w:val="24"/>
          <w:lang w:eastAsia="ru-RU"/>
        </w:rPr>
        <w:t>Инвестор</w:t>
      </w:r>
      <w:r w:rsidR="00491389" w:rsidRPr="00093D12">
        <w:rPr>
          <w:rFonts w:ascii="Times New Roman" w:eastAsia="Times New Roman" w:hAnsi="Times New Roman" w:cs="Times New Roman"/>
          <w:sz w:val="24"/>
          <w:szCs w:val="24"/>
          <w:lang w:eastAsia="ru-RU"/>
        </w:rPr>
        <w:t>»</w:t>
      </w:r>
      <w:r w:rsidR="00BE4B1A" w:rsidRPr="00093D12">
        <w:rPr>
          <w:rFonts w:ascii="Times New Roman" w:eastAsia="Times New Roman" w:hAnsi="Times New Roman" w:cs="Times New Roman"/>
          <w:sz w:val="24"/>
          <w:szCs w:val="24"/>
          <w:lang w:eastAsia="ru-RU"/>
        </w:rPr>
        <w:t xml:space="preserve">, </w:t>
      </w:r>
      <w:r w:rsidR="0010270F" w:rsidRPr="00093D12">
        <w:rPr>
          <w:rFonts w:ascii="Times New Roman" w:eastAsia="Times New Roman" w:hAnsi="Times New Roman" w:cs="Times New Roman"/>
          <w:sz w:val="24"/>
          <w:szCs w:val="24"/>
          <w:lang w:eastAsia="ru-RU"/>
        </w:rPr>
        <w:t>оформляется</w:t>
      </w:r>
      <w:r w:rsidR="00BE4B1A" w:rsidRPr="00093D12">
        <w:rPr>
          <w:rFonts w:ascii="Times New Roman" w:eastAsia="Times New Roman" w:hAnsi="Times New Roman" w:cs="Times New Roman"/>
          <w:sz w:val="24"/>
          <w:szCs w:val="24"/>
          <w:lang w:eastAsia="ru-RU"/>
        </w:rPr>
        <w:t xml:space="preserve"> в качестве основного обеспечения Микрозайма. Другое имущество может оформляться в качестве дополнительного обеспечения Микрозайма. </w:t>
      </w:r>
    </w:p>
    <w:p w:rsidR="00AE0AF3" w:rsidRPr="00093D12" w:rsidRDefault="002D096E"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5</w:t>
      </w:r>
      <w:r w:rsidR="00ED484A" w:rsidRPr="00093D12">
        <w:rPr>
          <w:rFonts w:ascii="Times New Roman" w:eastAsia="Times New Roman" w:hAnsi="Times New Roman" w:cs="Times New Roman"/>
          <w:sz w:val="24"/>
          <w:szCs w:val="24"/>
          <w:lang w:eastAsia="ru-RU"/>
        </w:rPr>
        <w:t>.13</w:t>
      </w:r>
      <w:r w:rsidR="0067455A" w:rsidRPr="00093D12">
        <w:rPr>
          <w:rFonts w:ascii="Times New Roman" w:eastAsia="Times New Roman" w:hAnsi="Times New Roman" w:cs="Times New Roman"/>
          <w:sz w:val="24"/>
          <w:szCs w:val="24"/>
          <w:lang w:eastAsia="ru-RU"/>
        </w:rPr>
        <w:t>.</w:t>
      </w:r>
      <w:r w:rsidR="00421378" w:rsidRPr="00093D12">
        <w:rPr>
          <w:rFonts w:ascii="Times New Roman" w:eastAsia="Times New Roman" w:hAnsi="Times New Roman" w:cs="Times New Roman"/>
          <w:sz w:val="24"/>
          <w:szCs w:val="24"/>
          <w:lang w:eastAsia="ru-RU"/>
        </w:rPr>
        <w:t xml:space="preserve"> Один предмет залога может быть обеспечением по нескольким микрозаймам при условии</w:t>
      </w:r>
      <w:r w:rsidR="009D4AFD" w:rsidRPr="00093D12">
        <w:rPr>
          <w:rFonts w:ascii="Times New Roman" w:eastAsia="Times New Roman" w:hAnsi="Times New Roman" w:cs="Times New Roman"/>
          <w:sz w:val="24"/>
          <w:szCs w:val="24"/>
          <w:lang w:eastAsia="ru-RU"/>
        </w:rPr>
        <w:t>,</w:t>
      </w:r>
      <w:r w:rsidR="00421378" w:rsidRPr="00093D12">
        <w:rPr>
          <w:rFonts w:ascii="Times New Roman" w:eastAsia="Times New Roman" w:hAnsi="Times New Roman" w:cs="Times New Roman"/>
          <w:sz w:val="24"/>
          <w:szCs w:val="24"/>
          <w:lang w:eastAsia="ru-RU"/>
        </w:rPr>
        <w:t xml:space="preserve"> если его </w:t>
      </w:r>
      <w:r w:rsidR="009D4AFD" w:rsidRPr="00093D12">
        <w:rPr>
          <w:rFonts w:ascii="Times New Roman" w:eastAsia="Times New Roman" w:hAnsi="Times New Roman" w:cs="Times New Roman"/>
          <w:sz w:val="24"/>
          <w:szCs w:val="24"/>
          <w:lang w:eastAsia="ru-RU"/>
        </w:rPr>
        <w:t xml:space="preserve">рыночная </w:t>
      </w:r>
      <w:r w:rsidR="00421378" w:rsidRPr="00093D12">
        <w:rPr>
          <w:rFonts w:ascii="Times New Roman" w:eastAsia="Times New Roman" w:hAnsi="Times New Roman" w:cs="Times New Roman"/>
          <w:sz w:val="24"/>
          <w:szCs w:val="24"/>
          <w:lang w:eastAsia="ru-RU"/>
        </w:rPr>
        <w:t>стоимост</w:t>
      </w:r>
      <w:r w:rsidR="009D4AFD" w:rsidRPr="00093D12">
        <w:rPr>
          <w:rFonts w:ascii="Times New Roman" w:eastAsia="Times New Roman" w:hAnsi="Times New Roman" w:cs="Times New Roman"/>
          <w:sz w:val="24"/>
          <w:szCs w:val="24"/>
          <w:lang w:eastAsia="ru-RU"/>
        </w:rPr>
        <w:t xml:space="preserve">ь </w:t>
      </w:r>
      <w:r w:rsidR="00421378" w:rsidRPr="00093D12">
        <w:rPr>
          <w:rFonts w:ascii="Times New Roman" w:eastAsia="Times New Roman" w:hAnsi="Times New Roman" w:cs="Times New Roman"/>
          <w:sz w:val="24"/>
          <w:szCs w:val="24"/>
          <w:lang w:eastAsia="ru-RU"/>
        </w:rPr>
        <w:t xml:space="preserve">с учетом дисконтирования будет </w:t>
      </w:r>
      <w:r w:rsidR="009D4AFD" w:rsidRPr="00093D12">
        <w:rPr>
          <w:rFonts w:ascii="Times New Roman" w:eastAsia="Times New Roman" w:hAnsi="Times New Roman" w:cs="Times New Roman"/>
          <w:sz w:val="24"/>
          <w:szCs w:val="24"/>
          <w:lang w:eastAsia="ru-RU"/>
        </w:rPr>
        <w:t xml:space="preserve">большей, чем совокупный размер </w:t>
      </w:r>
      <w:r w:rsidR="005F3322" w:rsidRPr="00093D12">
        <w:rPr>
          <w:rFonts w:ascii="Times New Roman" w:eastAsia="Times New Roman" w:hAnsi="Times New Roman" w:cs="Times New Roman"/>
          <w:sz w:val="24"/>
          <w:szCs w:val="24"/>
          <w:lang w:eastAsia="ru-RU"/>
        </w:rPr>
        <w:t xml:space="preserve">сумм </w:t>
      </w:r>
      <w:r w:rsidR="00AE0AF3" w:rsidRPr="00093D12">
        <w:rPr>
          <w:rFonts w:ascii="Times New Roman" w:eastAsia="Times New Roman" w:hAnsi="Times New Roman" w:cs="Times New Roman"/>
          <w:sz w:val="24"/>
          <w:szCs w:val="24"/>
          <w:lang w:eastAsia="ru-RU"/>
        </w:rPr>
        <w:t>предоставл</w:t>
      </w:r>
      <w:r w:rsidR="005F3322" w:rsidRPr="00093D12">
        <w:rPr>
          <w:rFonts w:ascii="Times New Roman" w:eastAsia="Times New Roman" w:hAnsi="Times New Roman" w:cs="Times New Roman"/>
          <w:sz w:val="24"/>
          <w:szCs w:val="24"/>
          <w:lang w:eastAsia="ru-RU"/>
        </w:rPr>
        <w:t>яемых</w:t>
      </w:r>
      <w:r w:rsidR="00AE0AF3" w:rsidRPr="00093D12">
        <w:rPr>
          <w:rFonts w:ascii="Times New Roman" w:eastAsia="Times New Roman" w:hAnsi="Times New Roman" w:cs="Times New Roman"/>
          <w:sz w:val="24"/>
          <w:szCs w:val="24"/>
          <w:lang w:eastAsia="ru-RU"/>
        </w:rPr>
        <w:t xml:space="preserve"> микрозаймов. </w:t>
      </w:r>
    </w:p>
    <w:p w:rsidR="0067455A" w:rsidRPr="00093D12" w:rsidRDefault="002D096E"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5</w:t>
      </w:r>
      <w:r w:rsidR="009D4AFD" w:rsidRPr="00093D12">
        <w:rPr>
          <w:rFonts w:ascii="Times New Roman" w:eastAsia="Times New Roman" w:hAnsi="Times New Roman" w:cs="Times New Roman"/>
          <w:sz w:val="24"/>
          <w:szCs w:val="24"/>
          <w:lang w:eastAsia="ru-RU"/>
        </w:rPr>
        <w:t xml:space="preserve">.14. </w:t>
      </w:r>
      <w:r w:rsidR="0067455A" w:rsidRPr="00093D12">
        <w:rPr>
          <w:rFonts w:ascii="Times New Roman" w:eastAsia="Times New Roman" w:hAnsi="Times New Roman" w:cs="Times New Roman"/>
          <w:sz w:val="24"/>
          <w:szCs w:val="24"/>
          <w:lang w:eastAsia="ru-RU"/>
        </w:rPr>
        <w:t>Предмет залога или его часть по заявлению Заемщика и на основании решения Коми</w:t>
      </w:r>
      <w:r w:rsidR="002A408E" w:rsidRPr="00093D12">
        <w:rPr>
          <w:rFonts w:ascii="Times New Roman" w:eastAsia="Times New Roman" w:hAnsi="Times New Roman" w:cs="Times New Roman"/>
          <w:sz w:val="24"/>
          <w:szCs w:val="24"/>
          <w:lang w:eastAsia="ru-RU"/>
        </w:rPr>
        <w:t>тета</w:t>
      </w:r>
      <w:r w:rsidR="0067455A" w:rsidRPr="00093D12">
        <w:rPr>
          <w:rFonts w:ascii="Times New Roman" w:eastAsia="Times New Roman" w:hAnsi="Times New Roman" w:cs="Times New Roman"/>
          <w:sz w:val="24"/>
          <w:szCs w:val="24"/>
          <w:lang w:eastAsia="ru-RU"/>
        </w:rPr>
        <w:t xml:space="preserve"> по </w:t>
      </w:r>
      <w:r w:rsidR="002A408E" w:rsidRPr="00093D12">
        <w:rPr>
          <w:rFonts w:ascii="Times New Roman" w:eastAsia="Times New Roman" w:hAnsi="Times New Roman" w:cs="Times New Roman"/>
          <w:sz w:val="24"/>
          <w:szCs w:val="24"/>
          <w:lang w:eastAsia="ru-RU"/>
        </w:rPr>
        <w:t>микрозаймам</w:t>
      </w:r>
      <w:r w:rsidR="0067455A" w:rsidRPr="00093D12">
        <w:rPr>
          <w:rFonts w:ascii="Times New Roman" w:eastAsia="Times New Roman" w:hAnsi="Times New Roman" w:cs="Times New Roman"/>
          <w:sz w:val="24"/>
          <w:szCs w:val="24"/>
          <w:lang w:eastAsia="ru-RU"/>
        </w:rPr>
        <w:t xml:space="preserve"> могут быть заменены другим </w:t>
      </w:r>
      <w:proofErr w:type="gramStart"/>
      <w:r w:rsidR="0067455A" w:rsidRPr="00093D12">
        <w:rPr>
          <w:rFonts w:ascii="Times New Roman" w:eastAsia="Times New Roman" w:hAnsi="Times New Roman" w:cs="Times New Roman"/>
          <w:sz w:val="24"/>
          <w:szCs w:val="24"/>
          <w:lang w:eastAsia="ru-RU"/>
        </w:rPr>
        <w:t>залогом</w:t>
      </w:r>
      <w:proofErr w:type="gramEnd"/>
      <w:r w:rsidR="0067455A" w:rsidRPr="00093D12">
        <w:rPr>
          <w:rFonts w:ascii="Times New Roman" w:eastAsia="Times New Roman" w:hAnsi="Times New Roman" w:cs="Times New Roman"/>
          <w:sz w:val="24"/>
          <w:szCs w:val="24"/>
          <w:lang w:eastAsia="ru-RU"/>
        </w:rPr>
        <w:t xml:space="preserve">, соответствующим требованиям настоящих Правил. </w:t>
      </w:r>
    </w:p>
    <w:p w:rsidR="003E6FE7" w:rsidRPr="00093D12" w:rsidRDefault="00F71D7D" w:rsidP="00480743">
      <w:pPr>
        <w:spacing w:after="0" w:line="240" w:lineRule="auto"/>
        <w:ind w:firstLine="709"/>
        <w:jc w:val="both"/>
        <w:rPr>
          <w:rFonts w:ascii="Times New Roman" w:eastAsia="Times New Roman" w:hAnsi="Times New Roman" w:cs="Times New Roman"/>
          <w:sz w:val="24"/>
          <w:szCs w:val="24"/>
          <w:lang w:eastAsia="ru-RU"/>
        </w:rPr>
      </w:pPr>
      <w:proofErr w:type="gramStart"/>
      <w:r w:rsidRPr="00093D12">
        <w:rPr>
          <w:rFonts w:ascii="Times New Roman" w:hAnsi="Times New Roman" w:cs="Times New Roman"/>
          <w:sz w:val="24"/>
          <w:szCs w:val="24"/>
        </w:rPr>
        <w:t xml:space="preserve">Фондом установлена оплата за осуществление замены/выведения залогового обеспечения по инициативе заемщика </w:t>
      </w:r>
      <w:r w:rsidR="00042A14" w:rsidRPr="00093D12">
        <w:rPr>
          <w:rFonts w:ascii="Times New Roman" w:hAnsi="Times New Roman" w:cs="Times New Roman"/>
          <w:sz w:val="24"/>
          <w:szCs w:val="24"/>
        </w:rPr>
        <w:t xml:space="preserve">(по заявлению клиента) </w:t>
      </w:r>
      <w:r w:rsidRPr="00093D12">
        <w:rPr>
          <w:rFonts w:ascii="Times New Roman" w:hAnsi="Times New Roman" w:cs="Times New Roman"/>
          <w:sz w:val="24"/>
          <w:szCs w:val="24"/>
        </w:rPr>
        <w:t>в размере 5000 (пять тысяч) руб. (по одному договору залога), которая оплачивается заемщиком путем безналичного перевода денежных средств на расчетный счет Фонда в срок до подписания договора залога с имуществом, предлагаемым к рассмотрению в качестве замены имеющегося залогового обеспечения/подписания дополнительного соглашения о выведении предмета</w:t>
      </w:r>
      <w:proofErr w:type="gramEnd"/>
      <w:r w:rsidRPr="00093D12">
        <w:rPr>
          <w:rFonts w:ascii="Times New Roman" w:hAnsi="Times New Roman" w:cs="Times New Roman"/>
          <w:sz w:val="24"/>
          <w:szCs w:val="24"/>
        </w:rPr>
        <w:t xml:space="preserve"> залога</w:t>
      </w:r>
      <w:r w:rsidR="00852559" w:rsidRPr="00093D12">
        <w:rPr>
          <w:rFonts w:ascii="Times New Roman" w:hAnsi="Times New Roman" w:cs="Times New Roman"/>
          <w:sz w:val="24"/>
          <w:szCs w:val="24"/>
        </w:rPr>
        <w:t>, в соответствии с условиями договора микрозайма</w:t>
      </w:r>
      <w:r w:rsidRPr="00093D12">
        <w:rPr>
          <w:rFonts w:ascii="Times New Roman" w:hAnsi="Times New Roman" w:cs="Times New Roman"/>
          <w:sz w:val="24"/>
          <w:szCs w:val="24"/>
        </w:rPr>
        <w:t>.</w:t>
      </w:r>
    </w:p>
    <w:p w:rsidR="0067455A" w:rsidRPr="00093D12" w:rsidRDefault="002D096E"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5</w:t>
      </w:r>
      <w:r w:rsidR="00ED484A" w:rsidRPr="00093D12">
        <w:rPr>
          <w:rFonts w:ascii="Times New Roman" w:eastAsia="Times New Roman" w:hAnsi="Times New Roman" w:cs="Times New Roman"/>
          <w:sz w:val="24"/>
          <w:szCs w:val="24"/>
          <w:lang w:eastAsia="ru-RU"/>
        </w:rPr>
        <w:t>.1</w:t>
      </w:r>
      <w:r w:rsidR="009D4AFD" w:rsidRPr="00093D12">
        <w:rPr>
          <w:rFonts w:ascii="Times New Roman" w:eastAsia="Times New Roman" w:hAnsi="Times New Roman" w:cs="Times New Roman"/>
          <w:sz w:val="24"/>
          <w:szCs w:val="24"/>
          <w:lang w:eastAsia="ru-RU"/>
        </w:rPr>
        <w:t>5</w:t>
      </w:r>
      <w:r w:rsidR="0067455A" w:rsidRPr="00093D12">
        <w:rPr>
          <w:rFonts w:ascii="Times New Roman" w:eastAsia="Times New Roman" w:hAnsi="Times New Roman" w:cs="Times New Roman"/>
          <w:sz w:val="24"/>
          <w:szCs w:val="24"/>
          <w:lang w:eastAsia="ru-RU"/>
        </w:rPr>
        <w:t xml:space="preserve">. Общий порядок проведения оценки имущества Фондом: </w:t>
      </w:r>
    </w:p>
    <w:p w:rsidR="0067455A" w:rsidRPr="00093D12" w:rsidRDefault="0067455A" w:rsidP="00480743">
      <w:pPr>
        <w:pStyle w:val="a7"/>
        <w:numPr>
          <w:ilvl w:val="0"/>
          <w:numId w:val="7"/>
        </w:numPr>
        <w:spacing w:before="0" w:beforeAutospacing="0" w:after="0" w:afterAutospacing="0"/>
        <w:jc w:val="both"/>
      </w:pPr>
      <w:r w:rsidRPr="00093D12">
        <w:t xml:space="preserve">оценка возможности рассмотрения предлагаемого имущества в качестве предмета залога; </w:t>
      </w:r>
    </w:p>
    <w:p w:rsidR="0067455A" w:rsidRPr="00093D12" w:rsidRDefault="0067455A" w:rsidP="00480743">
      <w:pPr>
        <w:pStyle w:val="a7"/>
        <w:numPr>
          <w:ilvl w:val="0"/>
          <w:numId w:val="7"/>
        </w:numPr>
        <w:spacing w:before="0" w:beforeAutospacing="0" w:after="0" w:afterAutospacing="0"/>
        <w:jc w:val="both"/>
      </w:pPr>
      <w:r w:rsidRPr="00093D12">
        <w:t xml:space="preserve">определение текущей рыночной стоимости имущества; </w:t>
      </w:r>
    </w:p>
    <w:p w:rsidR="0067455A" w:rsidRPr="00093D12" w:rsidRDefault="0067455A" w:rsidP="00480743">
      <w:pPr>
        <w:pStyle w:val="a7"/>
        <w:numPr>
          <w:ilvl w:val="0"/>
          <w:numId w:val="7"/>
        </w:numPr>
        <w:spacing w:before="0" w:beforeAutospacing="0" w:after="0" w:afterAutospacing="0"/>
        <w:jc w:val="both"/>
      </w:pPr>
      <w:r w:rsidRPr="00093D12">
        <w:t xml:space="preserve">определение ликвидности имущества; </w:t>
      </w:r>
    </w:p>
    <w:p w:rsidR="0067455A" w:rsidRPr="00093D12" w:rsidRDefault="0067455A" w:rsidP="00480743">
      <w:pPr>
        <w:pStyle w:val="a7"/>
        <w:numPr>
          <w:ilvl w:val="0"/>
          <w:numId w:val="7"/>
        </w:numPr>
        <w:spacing w:before="0" w:beforeAutospacing="0" w:after="0" w:afterAutospacing="0"/>
        <w:jc w:val="both"/>
      </w:pPr>
      <w:r w:rsidRPr="00093D12">
        <w:t xml:space="preserve">определение коэффициента залогового дисконтирования и залоговой стоимости имущества; </w:t>
      </w:r>
    </w:p>
    <w:p w:rsidR="006522C5" w:rsidRPr="00093D12" w:rsidRDefault="0067455A" w:rsidP="00480743">
      <w:pPr>
        <w:pStyle w:val="a7"/>
        <w:numPr>
          <w:ilvl w:val="0"/>
          <w:numId w:val="7"/>
        </w:numPr>
        <w:spacing w:before="0" w:beforeAutospacing="0" w:after="0" w:afterAutospacing="0"/>
        <w:jc w:val="both"/>
      </w:pPr>
      <w:r w:rsidRPr="00093D12">
        <w:t xml:space="preserve">подготовка заключения о целесообразности принятия имущества в залог. </w:t>
      </w:r>
    </w:p>
    <w:p w:rsidR="0067455A" w:rsidRPr="00093D12" w:rsidRDefault="002D096E"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5</w:t>
      </w:r>
      <w:r w:rsidR="00ED484A" w:rsidRPr="00093D12">
        <w:rPr>
          <w:rFonts w:ascii="Times New Roman" w:eastAsia="Times New Roman" w:hAnsi="Times New Roman" w:cs="Times New Roman"/>
          <w:sz w:val="24"/>
          <w:szCs w:val="24"/>
          <w:lang w:eastAsia="ru-RU"/>
        </w:rPr>
        <w:t>.1</w:t>
      </w:r>
      <w:r w:rsidR="009D4AFD" w:rsidRPr="00093D12">
        <w:rPr>
          <w:rFonts w:ascii="Times New Roman" w:eastAsia="Times New Roman" w:hAnsi="Times New Roman" w:cs="Times New Roman"/>
          <w:sz w:val="24"/>
          <w:szCs w:val="24"/>
          <w:lang w:eastAsia="ru-RU"/>
        </w:rPr>
        <w:t>6</w:t>
      </w:r>
      <w:r w:rsidR="0067455A" w:rsidRPr="00093D12">
        <w:rPr>
          <w:rFonts w:ascii="Times New Roman" w:eastAsia="Times New Roman" w:hAnsi="Times New Roman" w:cs="Times New Roman"/>
          <w:sz w:val="24"/>
          <w:szCs w:val="24"/>
          <w:lang w:eastAsia="ru-RU"/>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rsidR="00CB7F16" w:rsidRPr="00093D12" w:rsidRDefault="00CB7F16" w:rsidP="00480743">
      <w:pPr>
        <w:pStyle w:val="a7"/>
        <w:numPr>
          <w:ilvl w:val="0"/>
          <w:numId w:val="8"/>
        </w:numPr>
        <w:tabs>
          <w:tab w:val="left" w:pos="851"/>
        </w:tabs>
        <w:spacing w:before="0" w:beforeAutospacing="0" w:after="0" w:afterAutospacing="0"/>
        <w:jc w:val="both"/>
      </w:pPr>
      <w:r w:rsidRPr="00093D12">
        <w:t xml:space="preserve">для объектов недвижимости рыночная стоимость определяется </w:t>
      </w:r>
      <w:r w:rsidR="00915723" w:rsidRPr="00093D12">
        <w:t xml:space="preserve">одним или </w:t>
      </w:r>
      <w:r w:rsidRPr="00093D12">
        <w:t xml:space="preserve">двумя из трех основополагающими подходами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 </w:t>
      </w:r>
    </w:p>
    <w:p w:rsidR="0067455A" w:rsidRPr="00093D12" w:rsidRDefault="0067455A" w:rsidP="00480743">
      <w:pPr>
        <w:pStyle w:val="a7"/>
        <w:numPr>
          <w:ilvl w:val="0"/>
          <w:numId w:val="8"/>
        </w:numPr>
        <w:spacing w:before="0" w:beforeAutospacing="0" w:after="0" w:afterAutospacing="0"/>
        <w:jc w:val="both"/>
      </w:pPr>
      <w:proofErr w:type="gramStart"/>
      <w:r w:rsidRPr="00093D12">
        <w:t>д</w:t>
      </w:r>
      <w:proofErr w:type="gramEnd"/>
      <w:r w:rsidRPr="00093D12">
        <w:t>ля транспортных средств и оборудования рыночная стоимость определяется сравни</w:t>
      </w:r>
      <w:r w:rsidR="00A9161B" w:rsidRPr="00093D12">
        <w:t>тельным и</w:t>
      </w:r>
      <w:r w:rsidR="00915723" w:rsidRPr="00093D12">
        <w:t>ли затратным подходом</w:t>
      </w:r>
      <w:r w:rsidR="00A9161B" w:rsidRPr="00093D12">
        <w:t>;</w:t>
      </w:r>
    </w:p>
    <w:p w:rsidR="0067455A" w:rsidRPr="00093D12" w:rsidRDefault="0067455A" w:rsidP="00480743">
      <w:pPr>
        <w:pStyle w:val="a7"/>
        <w:numPr>
          <w:ilvl w:val="0"/>
          <w:numId w:val="8"/>
        </w:numPr>
        <w:tabs>
          <w:tab w:val="left" w:pos="851"/>
          <w:tab w:val="left" w:pos="1440"/>
        </w:tabs>
        <w:spacing w:before="0" w:beforeAutospacing="0" w:after="0" w:afterAutospacing="0"/>
        <w:jc w:val="both"/>
      </w:pPr>
      <w:r w:rsidRPr="00093D12">
        <w:t>для техники, транспортного средства и/или оборудования, приобретаемых по Микрозайму</w:t>
      </w:r>
      <w:r w:rsidR="00DD2D0A" w:rsidRPr="00093D12">
        <w:t xml:space="preserve"> </w:t>
      </w:r>
      <w:r w:rsidR="00AB6A5A" w:rsidRPr="00093D12">
        <w:t>«</w:t>
      </w:r>
      <w:r w:rsidR="005F3322" w:rsidRPr="00093D12">
        <w:t>Инвестор</w:t>
      </w:r>
      <w:r w:rsidR="00AB6A5A" w:rsidRPr="00093D12">
        <w:t>»</w:t>
      </w:r>
      <w:r w:rsidR="000C4D91" w:rsidRPr="00093D12">
        <w:t>,</w:t>
      </w:r>
      <w:r w:rsidRPr="00093D12">
        <w:t xml:space="preserve"> залоговая стоимость имущества устанавливается равной стоимости его приобретения по договору купли-продажи </w:t>
      </w:r>
      <w:r w:rsidR="005F3322" w:rsidRPr="00093D12">
        <w:t xml:space="preserve">за минусом суммы первоначального платежа в соответствии с требованиями микрозайма </w:t>
      </w:r>
      <w:r w:rsidR="00491389" w:rsidRPr="00093D12">
        <w:t>«</w:t>
      </w:r>
      <w:r w:rsidR="005F3322" w:rsidRPr="00093D12">
        <w:t>Инвестор</w:t>
      </w:r>
      <w:r w:rsidR="00491389" w:rsidRPr="00093D12">
        <w:t>»</w:t>
      </w:r>
      <w:r w:rsidR="005F3322" w:rsidRPr="00093D12">
        <w:t xml:space="preserve">. </w:t>
      </w:r>
      <w:r w:rsidRPr="00093D12">
        <w:t>При этом стоимость имущества, приобретаемого по договору купли-продажи должна проверяться на соответствие рыночной стоимости</w:t>
      </w:r>
      <w:r w:rsidR="00B94D34" w:rsidRPr="00093D12">
        <w:t xml:space="preserve">. </w:t>
      </w:r>
    </w:p>
    <w:p w:rsidR="00A9161B" w:rsidRPr="00093D12" w:rsidRDefault="00A9161B" w:rsidP="00480743">
      <w:pPr>
        <w:pStyle w:val="a7"/>
        <w:tabs>
          <w:tab w:val="left" w:pos="851"/>
          <w:tab w:val="left" w:pos="1440"/>
        </w:tabs>
        <w:spacing w:before="0" w:beforeAutospacing="0" w:after="0" w:afterAutospacing="0"/>
        <w:ind w:left="720"/>
        <w:jc w:val="both"/>
      </w:pPr>
    </w:p>
    <w:p w:rsidR="005A3FD7" w:rsidRPr="00093D12" w:rsidRDefault="0067455A" w:rsidP="00480743">
      <w:pPr>
        <w:spacing w:after="0" w:line="240" w:lineRule="auto"/>
        <w:ind w:firstLine="709"/>
        <w:rPr>
          <w:rFonts w:ascii="Times New Roman" w:eastAsia="Times New Roman" w:hAnsi="Times New Roman" w:cs="Times New Roman"/>
          <w:bCs/>
          <w:sz w:val="24"/>
          <w:szCs w:val="24"/>
          <w:lang w:eastAsia="ru-RU"/>
        </w:rPr>
      </w:pPr>
      <w:r w:rsidRPr="00093D12">
        <w:rPr>
          <w:rFonts w:ascii="Times New Roman" w:eastAsia="Times New Roman" w:hAnsi="Times New Roman" w:cs="Times New Roman"/>
          <w:sz w:val="24"/>
          <w:szCs w:val="24"/>
          <w:lang w:eastAsia="ru-RU"/>
        </w:rPr>
        <w:t> </w:t>
      </w:r>
      <w:r w:rsidR="002D096E" w:rsidRPr="00093D12">
        <w:rPr>
          <w:rFonts w:ascii="Times New Roman" w:eastAsia="Times New Roman" w:hAnsi="Times New Roman" w:cs="Times New Roman"/>
          <w:bCs/>
          <w:sz w:val="24"/>
          <w:szCs w:val="24"/>
          <w:lang w:eastAsia="ru-RU"/>
        </w:rPr>
        <w:t>5</w:t>
      </w:r>
      <w:r w:rsidR="00ED484A" w:rsidRPr="00093D12">
        <w:rPr>
          <w:rFonts w:ascii="Times New Roman" w:eastAsia="Times New Roman" w:hAnsi="Times New Roman" w:cs="Times New Roman"/>
          <w:bCs/>
          <w:sz w:val="24"/>
          <w:szCs w:val="24"/>
          <w:lang w:eastAsia="ru-RU"/>
        </w:rPr>
        <w:t>.1</w:t>
      </w:r>
      <w:r w:rsidR="009D4AFD" w:rsidRPr="00093D12">
        <w:rPr>
          <w:rFonts w:ascii="Times New Roman" w:eastAsia="Times New Roman" w:hAnsi="Times New Roman" w:cs="Times New Roman"/>
          <w:bCs/>
          <w:sz w:val="24"/>
          <w:szCs w:val="24"/>
          <w:lang w:eastAsia="ru-RU"/>
        </w:rPr>
        <w:t>6</w:t>
      </w:r>
      <w:r w:rsidRPr="00093D12">
        <w:rPr>
          <w:rFonts w:ascii="Times New Roman" w:eastAsia="Times New Roman" w:hAnsi="Times New Roman" w:cs="Times New Roman"/>
          <w:bCs/>
          <w:sz w:val="24"/>
          <w:szCs w:val="24"/>
          <w:lang w:eastAsia="ru-RU"/>
        </w:rPr>
        <w:t xml:space="preserve">.1. Коэффициенты залогового дисконтирования: </w:t>
      </w:r>
    </w:p>
    <w:p w:rsidR="00E259A3" w:rsidRPr="00093D12" w:rsidRDefault="00E259A3" w:rsidP="00480743">
      <w:pPr>
        <w:spacing w:after="0" w:line="240" w:lineRule="auto"/>
        <w:ind w:firstLine="709"/>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593"/>
        <w:gridCol w:w="1593"/>
        <w:gridCol w:w="1594"/>
      </w:tblGrid>
      <w:tr w:rsidR="00E259A3" w:rsidRPr="00093D12" w:rsidTr="00E259A3">
        <w:trPr>
          <w:trHeight w:val="689"/>
        </w:trPr>
        <w:tc>
          <w:tcPr>
            <w:tcW w:w="4928" w:type="dxa"/>
            <w:shd w:val="clear" w:color="auto" w:fill="auto"/>
          </w:tcPr>
          <w:p w:rsidR="00E259A3" w:rsidRPr="00093D12" w:rsidRDefault="00E259A3" w:rsidP="00480743">
            <w:pPr>
              <w:tabs>
                <w:tab w:val="num" w:pos="0"/>
                <w:tab w:val="num" w:pos="1440"/>
              </w:tabs>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lastRenderedPageBreak/>
              <w:t>Вид обеспечения:</w:t>
            </w:r>
          </w:p>
        </w:tc>
        <w:tc>
          <w:tcPr>
            <w:tcW w:w="4780" w:type="dxa"/>
            <w:gridSpan w:val="3"/>
            <w:shd w:val="clear" w:color="auto" w:fill="auto"/>
          </w:tcPr>
          <w:p w:rsidR="00E259A3" w:rsidRPr="00093D12" w:rsidRDefault="00E259A3" w:rsidP="00480743">
            <w:pPr>
              <w:tabs>
                <w:tab w:val="num" w:pos="0"/>
                <w:tab w:val="num" w:pos="1440"/>
              </w:tabs>
              <w:jc w:val="both"/>
              <w:rPr>
                <w:rFonts w:ascii="Times New Roman" w:hAnsi="Times New Roman" w:cs="Times New Roman"/>
                <w:sz w:val="24"/>
                <w:szCs w:val="24"/>
                <w:lang w:eastAsia="ru-RU"/>
              </w:rPr>
            </w:pPr>
            <w:r w:rsidRPr="00093D12">
              <w:rPr>
                <w:rFonts w:ascii="Times New Roman" w:hAnsi="Times New Roman" w:cs="Times New Roman"/>
                <w:sz w:val="24"/>
                <w:szCs w:val="24"/>
              </w:rPr>
              <w:t>Значение коэффициента, в долях рыночной стоимости</w:t>
            </w:r>
          </w:p>
        </w:tc>
      </w:tr>
      <w:tr w:rsidR="00E259A3" w:rsidRPr="00093D12" w:rsidTr="00B6082B">
        <w:tc>
          <w:tcPr>
            <w:tcW w:w="4928" w:type="dxa"/>
            <w:shd w:val="clear" w:color="auto" w:fill="auto"/>
          </w:tcPr>
          <w:p w:rsidR="00E259A3" w:rsidRPr="00093D12" w:rsidRDefault="00E259A3" w:rsidP="00480743">
            <w:pPr>
              <w:tabs>
                <w:tab w:val="num" w:pos="0"/>
                <w:tab w:val="num" w:pos="1440"/>
              </w:tabs>
              <w:jc w:val="both"/>
              <w:rPr>
                <w:rFonts w:ascii="Times New Roman" w:hAnsi="Times New Roman" w:cs="Times New Roman"/>
                <w:sz w:val="24"/>
                <w:szCs w:val="24"/>
                <w:lang w:eastAsia="ru-RU"/>
              </w:rPr>
            </w:pPr>
          </w:p>
        </w:tc>
        <w:tc>
          <w:tcPr>
            <w:tcW w:w="1593" w:type="dxa"/>
            <w:shd w:val="clear" w:color="auto" w:fill="auto"/>
          </w:tcPr>
          <w:p w:rsidR="00E259A3" w:rsidRPr="00093D12" w:rsidRDefault="00E259A3" w:rsidP="00480743">
            <w:pPr>
              <w:tabs>
                <w:tab w:val="num" w:pos="0"/>
                <w:tab w:val="num" w:pos="1440"/>
              </w:tabs>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Высокая ликвидность</w:t>
            </w:r>
          </w:p>
        </w:tc>
        <w:tc>
          <w:tcPr>
            <w:tcW w:w="1593" w:type="dxa"/>
            <w:shd w:val="clear" w:color="auto" w:fill="auto"/>
          </w:tcPr>
          <w:p w:rsidR="00E259A3" w:rsidRPr="00093D12" w:rsidRDefault="00E259A3" w:rsidP="00480743">
            <w:pPr>
              <w:tabs>
                <w:tab w:val="num" w:pos="0"/>
                <w:tab w:val="num" w:pos="1440"/>
              </w:tabs>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Средняя ликвидность</w:t>
            </w:r>
          </w:p>
        </w:tc>
        <w:tc>
          <w:tcPr>
            <w:tcW w:w="1594" w:type="dxa"/>
            <w:shd w:val="clear" w:color="auto" w:fill="auto"/>
          </w:tcPr>
          <w:p w:rsidR="00E259A3" w:rsidRPr="00093D12" w:rsidRDefault="00E259A3" w:rsidP="00480743">
            <w:pPr>
              <w:tabs>
                <w:tab w:val="num" w:pos="0"/>
                <w:tab w:val="num" w:pos="1440"/>
              </w:tabs>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Низкая ликвидность</w:t>
            </w:r>
          </w:p>
        </w:tc>
      </w:tr>
      <w:tr w:rsidR="00E259A3" w:rsidRPr="00093D12" w:rsidTr="00B6082B">
        <w:tc>
          <w:tcPr>
            <w:tcW w:w="4928" w:type="dxa"/>
            <w:shd w:val="clear" w:color="auto" w:fill="auto"/>
          </w:tcPr>
          <w:p w:rsidR="00E259A3" w:rsidRPr="00093D12" w:rsidRDefault="00E259A3" w:rsidP="00480743">
            <w:pPr>
              <w:tabs>
                <w:tab w:val="num" w:pos="0"/>
                <w:tab w:val="num" w:pos="1440"/>
              </w:tabs>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xml:space="preserve">Объекты жилой недвижимости </w:t>
            </w:r>
          </w:p>
        </w:tc>
        <w:tc>
          <w:tcPr>
            <w:tcW w:w="1593" w:type="dxa"/>
            <w:shd w:val="clear" w:color="auto" w:fill="auto"/>
          </w:tcPr>
          <w:p w:rsidR="00E259A3" w:rsidRPr="00093D12" w:rsidRDefault="00E259A3" w:rsidP="00480743">
            <w:pPr>
              <w:tabs>
                <w:tab w:val="num" w:pos="0"/>
                <w:tab w:val="num" w:pos="1440"/>
              </w:tabs>
              <w:jc w:val="center"/>
              <w:rPr>
                <w:rFonts w:ascii="Times New Roman" w:hAnsi="Times New Roman" w:cs="Times New Roman"/>
                <w:sz w:val="24"/>
                <w:szCs w:val="24"/>
                <w:lang w:eastAsia="ru-RU"/>
              </w:rPr>
            </w:pPr>
            <w:r w:rsidRPr="00093D12">
              <w:rPr>
                <w:rFonts w:ascii="Times New Roman" w:hAnsi="Times New Roman" w:cs="Times New Roman"/>
                <w:sz w:val="24"/>
                <w:szCs w:val="24"/>
                <w:lang w:eastAsia="ru-RU"/>
              </w:rPr>
              <w:t>0,60-0,70</w:t>
            </w:r>
          </w:p>
        </w:tc>
        <w:tc>
          <w:tcPr>
            <w:tcW w:w="1593" w:type="dxa"/>
            <w:shd w:val="clear" w:color="auto" w:fill="auto"/>
          </w:tcPr>
          <w:p w:rsidR="00E259A3" w:rsidRPr="00093D12" w:rsidRDefault="00E259A3" w:rsidP="00480743">
            <w:pPr>
              <w:tabs>
                <w:tab w:val="num" w:pos="0"/>
                <w:tab w:val="num" w:pos="1440"/>
              </w:tabs>
              <w:jc w:val="center"/>
              <w:rPr>
                <w:rFonts w:ascii="Times New Roman" w:hAnsi="Times New Roman" w:cs="Times New Roman"/>
                <w:sz w:val="24"/>
                <w:szCs w:val="24"/>
                <w:lang w:eastAsia="ru-RU"/>
              </w:rPr>
            </w:pPr>
            <w:r w:rsidRPr="00093D12">
              <w:rPr>
                <w:rFonts w:ascii="Times New Roman" w:hAnsi="Times New Roman" w:cs="Times New Roman"/>
                <w:sz w:val="24"/>
                <w:szCs w:val="24"/>
                <w:lang w:eastAsia="ru-RU"/>
              </w:rPr>
              <w:t>0,40-0,55</w:t>
            </w:r>
          </w:p>
        </w:tc>
        <w:tc>
          <w:tcPr>
            <w:tcW w:w="1594" w:type="dxa"/>
            <w:shd w:val="clear" w:color="auto" w:fill="auto"/>
          </w:tcPr>
          <w:p w:rsidR="00E259A3" w:rsidRPr="00093D12" w:rsidRDefault="00E259A3" w:rsidP="00480743">
            <w:pPr>
              <w:tabs>
                <w:tab w:val="num" w:pos="0"/>
                <w:tab w:val="num" w:pos="1440"/>
              </w:tabs>
              <w:jc w:val="center"/>
              <w:rPr>
                <w:rFonts w:ascii="Times New Roman" w:hAnsi="Times New Roman" w:cs="Times New Roman"/>
                <w:sz w:val="24"/>
                <w:szCs w:val="24"/>
                <w:lang w:eastAsia="ru-RU"/>
              </w:rPr>
            </w:pPr>
            <w:r w:rsidRPr="00093D12">
              <w:rPr>
                <w:rFonts w:ascii="Times New Roman" w:hAnsi="Times New Roman" w:cs="Times New Roman"/>
                <w:sz w:val="24"/>
                <w:szCs w:val="24"/>
                <w:lang w:eastAsia="ru-RU"/>
              </w:rPr>
              <w:t>0,35 и менее</w:t>
            </w:r>
          </w:p>
        </w:tc>
      </w:tr>
      <w:tr w:rsidR="00E259A3" w:rsidRPr="00093D12" w:rsidTr="00B6082B">
        <w:tc>
          <w:tcPr>
            <w:tcW w:w="4928" w:type="dxa"/>
            <w:shd w:val="clear" w:color="auto" w:fill="auto"/>
          </w:tcPr>
          <w:p w:rsidR="00E259A3" w:rsidRPr="00093D12" w:rsidRDefault="00E259A3" w:rsidP="00480743">
            <w:pPr>
              <w:tabs>
                <w:tab w:val="num" w:pos="0"/>
                <w:tab w:val="num" w:pos="1440"/>
              </w:tabs>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Объекты нежилой недвижимости</w:t>
            </w:r>
          </w:p>
        </w:tc>
        <w:tc>
          <w:tcPr>
            <w:tcW w:w="1593" w:type="dxa"/>
            <w:shd w:val="clear" w:color="auto" w:fill="auto"/>
          </w:tcPr>
          <w:p w:rsidR="00E259A3" w:rsidRPr="00093D12" w:rsidRDefault="00E259A3" w:rsidP="00480743">
            <w:pPr>
              <w:tabs>
                <w:tab w:val="num" w:pos="0"/>
                <w:tab w:val="num" w:pos="1440"/>
              </w:tabs>
              <w:jc w:val="center"/>
              <w:rPr>
                <w:rFonts w:ascii="Times New Roman" w:hAnsi="Times New Roman" w:cs="Times New Roman"/>
                <w:sz w:val="24"/>
                <w:szCs w:val="24"/>
                <w:lang w:eastAsia="ru-RU"/>
              </w:rPr>
            </w:pPr>
            <w:r w:rsidRPr="00093D12">
              <w:rPr>
                <w:rFonts w:ascii="Times New Roman" w:hAnsi="Times New Roman" w:cs="Times New Roman"/>
                <w:sz w:val="24"/>
                <w:szCs w:val="24"/>
                <w:lang w:eastAsia="ru-RU"/>
              </w:rPr>
              <w:t>0,65-0,75</w:t>
            </w:r>
          </w:p>
        </w:tc>
        <w:tc>
          <w:tcPr>
            <w:tcW w:w="1593" w:type="dxa"/>
            <w:shd w:val="clear" w:color="auto" w:fill="auto"/>
          </w:tcPr>
          <w:p w:rsidR="00E259A3" w:rsidRPr="00093D12" w:rsidRDefault="00E259A3" w:rsidP="00480743">
            <w:pPr>
              <w:tabs>
                <w:tab w:val="num" w:pos="0"/>
                <w:tab w:val="num" w:pos="1440"/>
              </w:tabs>
              <w:jc w:val="center"/>
              <w:rPr>
                <w:rFonts w:ascii="Times New Roman" w:hAnsi="Times New Roman" w:cs="Times New Roman"/>
                <w:sz w:val="24"/>
                <w:szCs w:val="24"/>
                <w:lang w:eastAsia="ru-RU"/>
              </w:rPr>
            </w:pPr>
            <w:r w:rsidRPr="00093D12">
              <w:rPr>
                <w:rFonts w:ascii="Times New Roman" w:hAnsi="Times New Roman" w:cs="Times New Roman"/>
                <w:sz w:val="24"/>
                <w:szCs w:val="24"/>
                <w:lang w:eastAsia="ru-RU"/>
              </w:rPr>
              <w:t>0,45-0,60</w:t>
            </w:r>
          </w:p>
        </w:tc>
        <w:tc>
          <w:tcPr>
            <w:tcW w:w="1594" w:type="dxa"/>
            <w:shd w:val="clear" w:color="auto" w:fill="auto"/>
          </w:tcPr>
          <w:p w:rsidR="00E259A3" w:rsidRPr="00093D12" w:rsidRDefault="00E259A3" w:rsidP="00480743">
            <w:pPr>
              <w:tabs>
                <w:tab w:val="num" w:pos="0"/>
                <w:tab w:val="num" w:pos="1440"/>
              </w:tabs>
              <w:jc w:val="center"/>
              <w:rPr>
                <w:rFonts w:ascii="Times New Roman" w:hAnsi="Times New Roman" w:cs="Times New Roman"/>
                <w:sz w:val="24"/>
                <w:szCs w:val="24"/>
                <w:lang w:eastAsia="ru-RU"/>
              </w:rPr>
            </w:pPr>
            <w:r w:rsidRPr="00093D12">
              <w:rPr>
                <w:rFonts w:ascii="Times New Roman" w:hAnsi="Times New Roman" w:cs="Times New Roman"/>
                <w:sz w:val="24"/>
                <w:szCs w:val="24"/>
                <w:lang w:eastAsia="ru-RU"/>
              </w:rPr>
              <w:t>0,40 и менее</w:t>
            </w:r>
          </w:p>
        </w:tc>
      </w:tr>
      <w:tr w:rsidR="00E259A3" w:rsidRPr="00093D12" w:rsidTr="00B6082B">
        <w:tc>
          <w:tcPr>
            <w:tcW w:w="4928" w:type="dxa"/>
            <w:shd w:val="clear" w:color="auto" w:fill="auto"/>
          </w:tcPr>
          <w:p w:rsidR="00E259A3" w:rsidRPr="00093D12" w:rsidRDefault="00E259A3" w:rsidP="00480743">
            <w:pPr>
              <w:tabs>
                <w:tab w:val="num" w:pos="0"/>
                <w:tab w:val="num" w:pos="1440"/>
              </w:tabs>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Производственное и прочее оборудование</w:t>
            </w:r>
          </w:p>
        </w:tc>
        <w:tc>
          <w:tcPr>
            <w:tcW w:w="1593" w:type="dxa"/>
            <w:shd w:val="clear" w:color="auto" w:fill="auto"/>
          </w:tcPr>
          <w:p w:rsidR="00E259A3" w:rsidRPr="00093D12" w:rsidRDefault="00E259A3" w:rsidP="00480743">
            <w:pPr>
              <w:tabs>
                <w:tab w:val="num" w:pos="0"/>
                <w:tab w:val="num" w:pos="1440"/>
              </w:tabs>
              <w:jc w:val="center"/>
              <w:rPr>
                <w:rFonts w:ascii="Times New Roman" w:hAnsi="Times New Roman" w:cs="Times New Roman"/>
                <w:sz w:val="24"/>
                <w:szCs w:val="24"/>
                <w:lang w:eastAsia="ru-RU"/>
              </w:rPr>
            </w:pPr>
            <w:r w:rsidRPr="00093D12">
              <w:rPr>
                <w:rFonts w:ascii="Times New Roman" w:hAnsi="Times New Roman" w:cs="Times New Roman"/>
                <w:sz w:val="24"/>
                <w:szCs w:val="24"/>
                <w:lang w:eastAsia="ru-RU"/>
              </w:rPr>
              <w:t>0,75-0,70</w:t>
            </w:r>
          </w:p>
        </w:tc>
        <w:tc>
          <w:tcPr>
            <w:tcW w:w="1593" w:type="dxa"/>
            <w:shd w:val="clear" w:color="auto" w:fill="auto"/>
          </w:tcPr>
          <w:p w:rsidR="00E259A3" w:rsidRPr="00093D12" w:rsidRDefault="00E259A3" w:rsidP="00480743">
            <w:pPr>
              <w:tabs>
                <w:tab w:val="num" w:pos="0"/>
                <w:tab w:val="num" w:pos="1440"/>
              </w:tabs>
              <w:jc w:val="center"/>
              <w:rPr>
                <w:rFonts w:ascii="Times New Roman" w:hAnsi="Times New Roman" w:cs="Times New Roman"/>
                <w:sz w:val="24"/>
                <w:szCs w:val="24"/>
                <w:lang w:eastAsia="ru-RU"/>
              </w:rPr>
            </w:pPr>
            <w:r w:rsidRPr="00093D12">
              <w:rPr>
                <w:rFonts w:ascii="Times New Roman" w:hAnsi="Times New Roman" w:cs="Times New Roman"/>
                <w:sz w:val="24"/>
                <w:szCs w:val="24"/>
                <w:lang w:eastAsia="ru-RU"/>
              </w:rPr>
              <w:t>0,65-0,60</w:t>
            </w:r>
          </w:p>
        </w:tc>
        <w:tc>
          <w:tcPr>
            <w:tcW w:w="1594" w:type="dxa"/>
            <w:shd w:val="clear" w:color="auto" w:fill="auto"/>
          </w:tcPr>
          <w:p w:rsidR="00E259A3" w:rsidRPr="00093D12" w:rsidRDefault="00E259A3" w:rsidP="00480743">
            <w:pPr>
              <w:tabs>
                <w:tab w:val="num" w:pos="0"/>
                <w:tab w:val="num" w:pos="1440"/>
              </w:tabs>
              <w:jc w:val="center"/>
              <w:rPr>
                <w:rFonts w:ascii="Times New Roman" w:hAnsi="Times New Roman" w:cs="Times New Roman"/>
                <w:sz w:val="24"/>
                <w:szCs w:val="24"/>
                <w:lang w:eastAsia="ru-RU"/>
              </w:rPr>
            </w:pPr>
            <w:r w:rsidRPr="00093D12">
              <w:rPr>
                <w:rFonts w:ascii="Times New Roman" w:hAnsi="Times New Roman" w:cs="Times New Roman"/>
                <w:sz w:val="24"/>
                <w:szCs w:val="24"/>
                <w:lang w:eastAsia="ru-RU"/>
              </w:rPr>
              <w:t>0,50-0,45</w:t>
            </w:r>
          </w:p>
        </w:tc>
      </w:tr>
      <w:tr w:rsidR="00E259A3" w:rsidRPr="00093D12" w:rsidTr="00B6082B">
        <w:tc>
          <w:tcPr>
            <w:tcW w:w="4928" w:type="dxa"/>
            <w:shd w:val="clear" w:color="auto" w:fill="auto"/>
          </w:tcPr>
          <w:p w:rsidR="00E259A3" w:rsidRPr="00093D12" w:rsidRDefault="00E259A3" w:rsidP="00480743">
            <w:pPr>
              <w:tabs>
                <w:tab w:val="num" w:pos="0"/>
                <w:tab w:val="num" w:pos="1440"/>
              </w:tabs>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Транспортные средства (грузовые, крупнотоннажные автомобили, полуприцепы к ним, а также автомобили с разрешенной максимальной массой менее 5т и прочие аналоги)</w:t>
            </w:r>
          </w:p>
        </w:tc>
        <w:tc>
          <w:tcPr>
            <w:tcW w:w="1593" w:type="dxa"/>
            <w:shd w:val="clear" w:color="auto" w:fill="auto"/>
          </w:tcPr>
          <w:p w:rsidR="00E259A3" w:rsidRPr="00093D12" w:rsidRDefault="00E259A3" w:rsidP="00480743">
            <w:pPr>
              <w:tabs>
                <w:tab w:val="num" w:pos="0"/>
                <w:tab w:val="num" w:pos="1440"/>
              </w:tabs>
              <w:jc w:val="center"/>
              <w:rPr>
                <w:rFonts w:ascii="Times New Roman" w:hAnsi="Times New Roman" w:cs="Times New Roman"/>
                <w:sz w:val="24"/>
                <w:szCs w:val="24"/>
                <w:lang w:eastAsia="ru-RU"/>
              </w:rPr>
            </w:pPr>
            <w:r w:rsidRPr="00093D12">
              <w:rPr>
                <w:rFonts w:ascii="Times New Roman" w:hAnsi="Times New Roman" w:cs="Times New Roman"/>
                <w:sz w:val="24"/>
                <w:szCs w:val="24"/>
                <w:lang w:eastAsia="ru-RU"/>
              </w:rPr>
              <w:t>0,80-0,75</w:t>
            </w:r>
          </w:p>
        </w:tc>
        <w:tc>
          <w:tcPr>
            <w:tcW w:w="1593" w:type="dxa"/>
            <w:shd w:val="clear" w:color="auto" w:fill="auto"/>
          </w:tcPr>
          <w:p w:rsidR="00E259A3" w:rsidRPr="00093D12" w:rsidRDefault="00E259A3" w:rsidP="00480743">
            <w:pPr>
              <w:tabs>
                <w:tab w:val="num" w:pos="0"/>
                <w:tab w:val="num" w:pos="1440"/>
              </w:tabs>
              <w:jc w:val="center"/>
              <w:rPr>
                <w:rFonts w:ascii="Times New Roman" w:hAnsi="Times New Roman" w:cs="Times New Roman"/>
                <w:sz w:val="24"/>
                <w:szCs w:val="24"/>
                <w:lang w:eastAsia="ru-RU"/>
              </w:rPr>
            </w:pPr>
            <w:r w:rsidRPr="00093D12">
              <w:rPr>
                <w:rFonts w:ascii="Times New Roman" w:hAnsi="Times New Roman" w:cs="Times New Roman"/>
                <w:sz w:val="24"/>
                <w:szCs w:val="24"/>
                <w:lang w:eastAsia="ru-RU"/>
              </w:rPr>
              <w:t>0,70-0,65</w:t>
            </w:r>
          </w:p>
        </w:tc>
        <w:tc>
          <w:tcPr>
            <w:tcW w:w="1594" w:type="dxa"/>
            <w:shd w:val="clear" w:color="auto" w:fill="auto"/>
          </w:tcPr>
          <w:p w:rsidR="00E259A3" w:rsidRPr="00093D12" w:rsidRDefault="00E259A3" w:rsidP="00480743">
            <w:pPr>
              <w:tabs>
                <w:tab w:val="num" w:pos="0"/>
                <w:tab w:val="num" w:pos="1440"/>
              </w:tabs>
              <w:jc w:val="center"/>
              <w:rPr>
                <w:rFonts w:ascii="Times New Roman" w:hAnsi="Times New Roman" w:cs="Times New Roman"/>
                <w:sz w:val="24"/>
                <w:szCs w:val="24"/>
                <w:lang w:eastAsia="ru-RU"/>
              </w:rPr>
            </w:pPr>
            <w:r w:rsidRPr="00093D12">
              <w:rPr>
                <w:rFonts w:ascii="Times New Roman" w:hAnsi="Times New Roman" w:cs="Times New Roman"/>
                <w:sz w:val="24"/>
                <w:szCs w:val="24"/>
                <w:lang w:eastAsia="ru-RU"/>
              </w:rPr>
              <w:t>0,55-0,50</w:t>
            </w:r>
          </w:p>
        </w:tc>
      </w:tr>
      <w:tr w:rsidR="00E259A3" w:rsidRPr="00093D12" w:rsidTr="00B6082B">
        <w:tc>
          <w:tcPr>
            <w:tcW w:w="4928" w:type="dxa"/>
            <w:shd w:val="clear" w:color="auto" w:fill="auto"/>
          </w:tcPr>
          <w:p w:rsidR="00E259A3" w:rsidRPr="00093D12" w:rsidRDefault="00E259A3" w:rsidP="00480743">
            <w:pPr>
              <w:tabs>
                <w:tab w:val="num" w:pos="0"/>
                <w:tab w:val="num" w:pos="1440"/>
              </w:tabs>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Легковые автомобили</w:t>
            </w:r>
          </w:p>
        </w:tc>
        <w:tc>
          <w:tcPr>
            <w:tcW w:w="1593" w:type="dxa"/>
            <w:shd w:val="clear" w:color="auto" w:fill="auto"/>
          </w:tcPr>
          <w:p w:rsidR="00E259A3" w:rsidRPr="00093D12" w:rsidRDefault="00E259A3" w:rsidP="00480743">
            <w:pPr>
              <w:tabs>
                <w:tab w:val="num" w:pos="0"/>
                <w:tab w:val="num" w:pos="1440"/>
              </w:tabs>
              <w:jc w:val="center"/>
              <w:rPr>
                <w:rFonts w:ascii="Times New Roman" w:hAnsi="Times New Roman" w:cs="Times New Roman"/>
                <w:sz w:val="24"/>
                <w:szCs w:val="24"/>
                <w:lang w:eastAsia="ru-RU"/>
              </w:rPr>
            </w:pPr>
            <w:r w:rsidRPr="00093D12">
              <w:rPr>
                <w:rFonts w:ascii="Times New Roman" w:hAnsi="Times New Roman" w:cs="Times New Roman"/>
                <w:sz w:val="24"/>
                <w:szCs w:val="24"/>
                <w:lang w:eastAsia="ru-RU"/>
              </w:rPr>
              <w:t>0,80-0,75</w:t>
            </w:r>
          </w:p>
        </w:tc>
        <w:tc>
          <w:tcPr>
            <w:tcW w:w="1593" w:type="dxa"/>
            <w:shd w:val="clear" w:color="auto" w:fill="auto"/>
          </w:tcPr>
          <w:p w:rsidR="00E259A3" w:rsidRPr="00093D12" w:rsidRDefault="00E259A3" w:rsidP="00480743">
            <w:pPr>
              <w:tabs>
                <w:tab w:val="num" w:pos="0"/>
                <w:tab w:val="num" w:pos="1440"/>
              </w:tabs>
              <w:jc w:val="center"/>
              <w:rPr>
                <w:rFonts w:ascii="Times New Roman" w:hAnsi="Times New Roman" w:cs="Times New Roman"/>
                <w:sz w:val="24"/>
                <w:szCs w:val="24"/>
                <w:lang w:eastAsia="ru-RU"/>
              </w:rPr>
            </w:pPr>
            <w:r w:rsidRPr="00093D12">
              <w:rPr>
                <w:rFonts w:ascii="Times New Roman" w:hAnsi="Times New Roman" w:cs="Times New Roman"/>
                <w:sz w:val="24"/>
                <w:szCs w:val="24"/>
                <w:lang w:eastAsia="ru-RU"/>
              </w:rPr>
              <w:t>0,70-0,65</w:t>
            </w:r>
          </w:p>
        </w:tc>
        <w:tc>
          <w:tcPr>
            <w:tcW w:w="1594" w:type="dxa"/>
            <w:shd w:val="clear" w:color="auto" w:fill="auto"/>
          </w:tcPr>
          <w:p w:rsidR="00E259A3" w:rsidRPr="00093D12" w:rsidRDefault="00E259A3" w:rsidP="00480743">
            <w:pPr>
              <w:tabs>
                <w:tab w:val="num" w:pos="0"/>
                <w:tab w:val="num" w:pos="1440"/>
              </w:tabs>
              <w:jc w:val="center"/>
              <w:rPr>
                <w:rFonts w:ascii="Times New Roman" w:hAnsi="Times New Roman" w:cs="Times New Roman"/>
                <w:sz w:val="24"/>
                <w:szCs w:val="24"/>
                <w:lang w:eastAsia="ru-RU"/>
              </w:rPr>
            </w:pPr>
            <w:r w:rsidRPr="00093D12">
              <w:rPr>
                <w:rFonts w:ascii="Times New Roman" w:hAnsi="Times New Roman" w:cs="Times New Roman"/>
                <w:sz w:val="24"/>
                <w:szCs w:val="24"/>
                <w:lang w:eastAsia="ru-RU"/>
              </w:rPr>
              <w:t>0,55-0,50</w:t>
            </w:r>
          </w:p>
        </w:tc>
      </w:tr>
      <w:tr w:rsidR="00E259A3" w:rsidRPr="00093D12" w:rsidTr="00B6082B">
        <w:tc>
          <w:tcPr>
            <w:tcW w:w="4928" w:type="dxa"/>
            <w:shd w:val="clear" w:color="auto" w:fill="auto"/>
          </w:tcPr>
          <w:p w:rsidR="00E259A3" w:rsidRPr="00093D12" w:rsidRDefault="00E259A3" w:rsidP="00480743">
            <w:pPr>
              <w:tabs>
                <w:tab w:val="num" w:pos="0"/>
                <w:tab w:val="num" w:pos="1440"/>
              </w:tabs>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Сельскохозяйственная техника и спецтехника</w:t>
            </w:r>
          </w:p>
        </w:tc>
        <w:tc>
          <w:tcPr>
            <w:tcW w:w="1593" w:type="dxa"/>
            <w:shd w:val="clear" w:color="auto" w:fill="auto"/>
          </w:tcPr>
          <w:p w:rsidR="00E259A3" w:rsidRPr="00093D12" w:rsidRDefault="00E259A3" w:rsidP="00480743">
            <w:pPr>
              <w:tabs>
                <w:tab w:val="num" w:pos="0"/>
                <w:tab w:val="num" w:pos="1440"/>
              </w:tabs>
              <w:jc w:val="center"/>
              <w:rPr>
                <w:rFonts w:ascii="Times New Roman" w:hAnsi="Times New Roman" w:cs="Times New Roman"/>
                <w:sz w:val="24"/>
                <w:szCs w:val="24"/>
                <w:lang w:eastAsia="ru-RU"/>
              </w:rPr>
            </w:pPr>
            <w:r w:rsidRPr="00093D12">
              <w:rPr>
                <w:rFonts w:ascii="Times New Roman" w:hAnsi="Times New Roman" w:cs="Times New Roman"/>
                <w:sz w:val="24"/>
                <w:szCs w:val="24"/>
                <w:lang w:eastAsia="ru-RU"/>
              </w:rPr>
              <w:t>0,70-0,65</w:t>
            </w:r>
          </w:p>
        </w:tc>
        <w:tc>
          <w:tcPr>
            <w:tcW w:w="1593" w:type="dxa"/>
            <w:shd w:val="clear" w:color="auto" w:fill="auto"/>
          </w:tcPr>
          <w:p w:rsidR="00E259A3" w:rsidRPr="00093D12" w:rsidRDefault="00E259A3" w:rsidP="00480743">
            <w:pPr>
              <w:tabs>
                <w:tab w:val="num" w:pos="0"/>
                <w:tab w:val="num" w:pos="1440"/>
              </w:tabs>
              <w:jc w:val="center"/>
              <w:rPr>
                <w:rFonts w:ascii="Times New Roman" w:hAnsi="Times New Roman" w:cs="Times New Roman"/>
                <w:sz w:val="24"/>
                <w:szCs w:val="24"/>
                <w:lang w:eastAsia="ru-RU"/>
              </w:rPr>
            </w:pPr>
            <w:r w:rsidRPr="00093D12">
              <w:rPr>
                <w:rFonts w:ascii="Times New Roman" w:hAnsi="Times New Roman" w:cs="Times New Roman"/>
                <w:sz w:val="24"/>
                <w:szCs w:val="24"/>
                <w:lang w:eastAsia="ru-RU"/>
              </w:rPr>
              <w:t>0,60-0,55</w:t>
            </w:r>
          </w:p>
        </w:tc>
        <w:tc>
          <w:tcPr>
            <w:tcW w:w="1594" w:type="dxa"/>
            <w:shd w:val="clear" w:color="auto" w:fill="auto"/>
          </w:tcPr>
          <w:p w:rsidR="00E259A3" w:rsidRPr="00093D12" w:rsidRDefault="00E259A3" w:rsidP="00480743">
            <w:pPr>
              <w:tabs>
                <w:tab w:val="num" w:pos="0"/>
                <w:tab w:val="num" w:pos="1440"/>
              </w:tabs>
              <w:jc w:val="center"/>
              <w:rPr>
                <w:rFonts w:ascii="Times New Roman" w:hAnsi="Times New Roman" w:cs="Times New Roman"/>
                <w:sz w:val="24"/>
                <w:szCs w:val="24"/>
                <w:lang w:eastAsia="ru-RU"/>
              </w:rPr>
            </w:pPr>
            <w:r w:rsidRPr="00093D12">
              <w:rPr>
                <w:rFonts w:ascii="Times New Roman" w:hAnsi="Times New Roman" w:cs="Times New Roman"/>
                <w:sz w:val="24"/>
                <w:szCs w:val="24"/>
                <w:lang w:eastAsia="ru-RU"/>
              </w:rPr>
              <w:t>0,45-0,40</w:t>
            </w:r>
          </w:p>
        </w:tc>
      </w:tr>
      <w:tr w:rsidR="002770B3" w:rsidRPr="00093D12" w:rsidTr="00B6082B">
        <w:tc>
          <w:tcPr>
            <w:tcW w:w="4928" w:type="dxa"/>
            <w:shd w:val="clear" w:color="auto" w:fill="auto"/>
          </w:tcPr>
          <w:p w:rsidR="002770B3" w:rsidRPr="00093D12" w:rsidRDefault="002770B3" w:rsidP="00480743">
            <w:pPr>
              <w:tabs>
                <w:tab w:val="num" w:pos="0"/>
                <w:tab w:val="num" w:pos="1440"/>
              </w:tabs>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xml:space="preserve">Прочее </w:t>
            </w:r>
          </w:p>
        </w:tc>
        <w:tc>
          <w:tcPr>
            <w:tcW w:w="1593" w:type="dxa"/>
            <w:shd w:val="clear" w:color="auto" w:fill="auto"/>
          </w:tcPr>
          <w:p w:rsidR="002770B3" w:rsidRPr="00093D12" w:rsidRDefault="002770B3" w:rsidP="00480743">
            <w:pPr>
              <w:tabs>
                <w:tab w:val="num" w:pos="0"/>
                <w:tab w:val="num" w:pos="1440"/>
              </w:tabs>
              <w:jc w:val="center"/>
              <w:rPr>
                <w:rFonts w:ascii="Times New Roman" w:hAnsi="Times New Roman" w:cs="Times New Roman"/>
                <w:sz w:val="24"/>
                <w:szCs w:val="24"/>
                <w:lang w:eastAsia="ru-RU"/>
              </w:rPr>
            </w:pPr>
            <w:r w:rsidRPr="00093D12">
              <w:rPr>
                <w:rFonts w:ascii="Times New Roman" w:hAnsi="Times New Roman" w:cs="Times New Roman"/>
                <w:sz w:val="24"/>
                <w:szCs w:val="24"/>
                <w:lang w:eastAsia="ru-RU"/>
              </w:rPr>
              <w:t>0,70</w:t>
            </w:r>
          </w:p>
        </w:tc>
        <w:tc>
          <w:tcPr>
            <w:tcW w:w="1593" w:type="dxa"/>
            <w:shd w:val="clear" w:color="auto" w:fill="auto"/>
          </w:tcPr>
          <w:p w:rsidR="002770B3" w:rsidRPr="00093D12" w:rsidRDefault="002770B3" w:rsidP="00480743">
            <w:pPr>
              <w:tabs>
                <w:tab w:val="num" w:pos="0"/>
                <w:tab w:val="num" w:pos="1440"/>
              </w:tabs>
              <w:jc w:val="center"/>
              <w:rPr>
                <w:rFonts w:ascii="Times New Roman" w:hAnsi="Times New Roman" w:cs="Times New Roman"/>
                <w:sz w:val="24"/>
                <w:szCs w:val="24"/>
                <w:lang w:eastAsia="ru-RU"/>
              </w:rPr>
            </w:pPr>
            <w:r w:rsidRPr="00093D12">
              <w:rPr>
                <w:rFonts w:ascii="Times New Roman" w:hAnsi="Times New Roman" w:cs="Times New Roman"/>
                <w:sz w:val="24"/>
                <w:szCs w:val="24"/>
                <w:lang w:eastAsia="ru-RU"/>
              </w:rPr>
              <w:t>0,65-0,60</w:t>
            </w:r>
          </w:p>
        </w:tc>
        <w:tc>
          <w:tcPr>
            <w:tcW w:w="1594" w:type="dxa"/>
            <w:shd w:val="clear" w:color="auto" w:fill="auto"/>
          </w:tcPr>
          <w:p w:rsidR="002770B3" w:rsidRPr="00093D12" w:rsidRDefault="002770B3" w:rsidP="00480743">
            <w:pPr>
              <w:tabs>
                <w:tab w:val="num" w:pos="0"/>
                <w:tab w:val="num" w:pos="1440"/>
              </w:tabs>
              <w:jc w:val="center"/>
              <w:rPr>
                <w:rFonts w:ascii="Times New Roman" w:hAnsi="Times New Roman" w:cs="Times New Roman"/>
                <w:sz w:val="24"/>
                <w:szCs w:val="24"/>
                <w:lang w:eastAsia="ru-RU"/>
              </w:rPr>
            </w:pPr>
            <w:r w:rsidRPr="00093D12">
              <w:rPr>
                <w:rFonts w:ascii="Times New Roman" w:hAnsi="Times New Roman" w:cs="Times New Roman"/>
                <w:sz w:val="24"/>
                <w:szCs w:val="24"/>
                <w:lang w:eastAsia="ru-RU"/>
              </w:rPr>
              <w:t>0,5</w:t>
            </w:r>
            <w:r w:rsidR="00527242" w:rsidRPr="00093D12">
              <w:rPr>
                <w:rFonts w:ascii="Times New Roman" w:hAnsi="Times New Roman" w:cs="Times New Roman"/>
                <w:sz w:val="24"/>
                <w:szCs w:val="24"/>
                <w:lang w:eastAsia="ru-RU"/>
              </w:rPr>
              <w:t>0</w:t>
            </w:r>
            <w:r w:rsidRPr="00093D12">
              <w:rPr>
                <w:rFonts w:ascii="Times New Roman" w:hAnsi="Times New Roman" w:cs="Times New Roman"/>
                <w:sz w:val="24"/>
                <w:szCs w:val="24"/>
                <w:lang w:eastAsia="ru-RU"/>
              </w:rPr>
              <w:t>-0,</w:t>
            </w:r>
            <w:r w:rsidR="00527242" w:rsidRPr="00093D12">
              <w:rPr>
                <w:rFonts w:ascii="Times New Roman" w:hAnsi="Times New Roman" w:cs="Times New Roman"/>
                <w:sz w:val="24"/>
                <w:szCs w:val="24"/>
                <w:lang w:eastAsia="ru-RU"/>
              </w:rPr>
              <w:t>40</w:t>
            </w:r>
          </w:p>
        </w:tc>
      </w:tr>
    </w:tbl>
    <w:p w:rsidR="00E259A3" w:rsidRPr="00093D12" w:rsidRDefault="00E259A3" w:rsidP="004807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lang w:eastAsia="ru-RU"/>
        </w:rPr>
        <w:t>Величина коэффициента залогового дисконтирования определяется в соответствии с Регламентом по работе с залогами МКК «Ф</w:t>
      </w:r>
      <w:r w:rsidR="00726DE8" w:rsidRPr="00093D12">
        <w:rPr>
          <w:rFonts w:ascii="Times New Roman" w:hAnsi="Times New Roman" w:cs="Times New Roman"/>
          <w:sz w:val="24"/>
          <w:szCs w:val="24"/>
          <w:lang w:eastAsia="ru-RU"/>
        </w:rPr>
        <w:t>онд</w:t>
      </w:r>
      <w:r w:rsidRPr="00093D12">
        <w:rPr>
          <w:rFonts w:ascii="Times New Roman" w:hAnsi="Times New Roman" w:cs="Times New Roman"/>
          <w:sz w:val="24"/>
          <w:szCs w:val="24"/>
          <w:lang w:eastAsia="ru-RU"/>
        </w:rPr>
        <w:t>МПРК».</w:t>
      </w:r>
    </w:p>
    <w:p w:rsidR="0037222D" w:rsidRPr="00093D12" w:rsidRDefault="0067455A" w:rsidP="004807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В случае предоставления Заемщиком (Залогодателем) специфического (нестандартного) обеспечения, когда Фонд не имеет должного уровня компетентности (профессионализма) и/или по объективным причинам не имеет возможности осуществить оценку самостоятельно, Фонд рекомендует Заемщику (Залогодателю) провести оценку независимым оценщиком, зарегистрированным на территории </w:t>
      </w:r>
      <w:r w:rsidR="003F31F0" w:rsidRPr="00093D12">
        <w:rPr>
          <w:rFonts w:ascii="Times New Roman" w:eastAsia="Times New Roman" w:hAnsi="Times New Roman" w:cs="Times New Roman"/>
          <w:sz w:val="24"/>
          <w:szCs w:val="24"/>
          <w:lang w:eastAsia="ru-RU"/>
        </w:rPr>
        <w:t>Республики Крым</w:t>
      </w:r>
      <w:r w:rsidRPr="00093D12">
        <w:rPr>
          <w:rFonts w:ascii="Times New Roman" w:eastAsia="Times New Roman" w:hAnsi="Times New Roman" w:cs="Times New Roman"/>
          <w:sz w:val="24"/>
          <w:szCs w:val="24"/>
          <w:lang w:eastAsia="ru-RU"/>
        </w:rPr>
        <w:t xml:space="preserve">, соответствующему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rsidR="0067455A" w:rsidRPr="00093D12" w:rsidRDefault="00B94D34" w:rsidP="004807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93D12">
        <w:rPr>
          <w:rFonts w:ascii="Times New Roman" w:eastAsia="Times New Roman" w:hAnsi="Times New Roman" w:cs="Times New Roman"/>
          <w:sz w:val="24"/>
          <w:szCs w:val="24"/>
          <w:lang w:eastAsia="ru-RU"/>
        </w:rPr>
        <w:t xml:space="preserve">Кроме того, отчет об оценке должен содержать </w:t>
      </w:r>
      <w:r w:rsidR="0037222D" w:rsidRPr="00093D12">
        <w:rPr>
          <w:rFonts w:ascii="Times New Roman" w:hAnsi="Times New Roman" w:cs="Times New Roman"/>
          <w:bCs/>
          <w:sz w:val="24"/>
          <w:szCs w:val="24"/>
        </w:rPr>
        <w:t>точное</w:t>
      </w:r>
      <w:r w:rsidR="001302A3" w:rsidRPr="00093D12">
        <w:rPr>
          <w:rFonts w:ascii="Times New Roman" w:hAnsi="Times New Roman" w:cs="Times New Roman"/>
          <w:bCs/>
          <w:sz w:val="24"/>
          <w:szCs w:val="24"/>
        </w:rPr>
        <w:t xml:space="preserve"> </w:t>
      </w:r>
      <w:r w:rsidR="0037222D" w:rsidRPr="00093D12">
        <w:rPr>
          <w:rFonts w:ascii="Times New Roman" w:hAnsi="Times New Roman" w:cs="Times New Roman"/>
          <w:sz w:val="24"/>
          <w:szCs w:val="24"/>
        </w:rPr>
        <w:t xml:space="preserve">наименование оборудования, тип, марка, модель, модификация;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0037222D" w:rsidRPr="00093D12">
        <w:rPr>
          <w:rFonts w:ascii="Times New Roman" w:hAnsi="Times New Roman" w:cs="Times New Roman"/>
          <w:bCs/>
          <w:sz w:val="24"/>
          <w:szCs w:val="24"/>
        </w:rPr>
        <w:t>заводской или серийный номер</w:t>
      </w:r>
      <w:r w:rsidR="004934ED" w:rsidRPr="00093D12">
        <w:rPr>
          <w:rFonts w:ascii="Times New Roman" w:hAnsi="Times New Roman" w:cs="Times New Roman"/>
          <w:sz w:val="24"/>
          <w:szCs w:val="24"/>
        </w:rPr>
        <w:t>, при их наличии</w:t>
      </w:r>
      <w:r w:rsidR="00C80461" w:rsidRPr="00093D12">
        <w:rPr>
          <w:rFonts w:ascii="Times New Roman" w:hAnsi="Times New Roman" w:cs="Times New Roman"/>
          <w:sz w:val="24"/>
          <w:szCs w:val="24"/>
        </w:rPr>
        <w:t>, фотографии</w:t>
      </w:r>
      <w:r w:rsidR="004934ED" w:rsidRPr="00093D12">
        <w:rPr>
          <w:rFonts w:ascii="Times New Roman" w:hAnsi="Times New Roman" w:cs="Times New Roman"/>
          <w:sz w:val="24"/>
          <w:szCs w:val="24"/>
        </w:rPr>
        <w:t>.</w:t>
      </w:r>
      <w:proofErr w:type="gramEnd"/>
    </w:p>
    <w:p w:rsidR="00D92BBB"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Предоставленные независимым оценщиком отчёты об оценке имущества</w:t>
      </w:r>
      <w:r w:rsidR="00672875" w:rsidRPr="00093D12">
        <w:rPr>
          <w:rFonts w:ascii="Times New Roman" w:eastAsia="Times New Roman" w:hAnsi="Times New Roman" w:cs="Times New Roman"/>
          <w:sz w:val="24"/>
          <w:szCs w:val="24"/>
          <w:lang w:eastAsia="ru-RU"/>
        </w:rPr>
        <w:t xml:space="preserve">, </w:t>
      </w:r>
      <w:r w:rsidRPr="00093D12">
        <w:rPr>
          <w:rFonts w:ascii="Times New Roman" w:eastAsia="Times New Roman" w:hAnsi="Times New Roman" w:cs="Times New Roman"/>
          <w:sz w:val="24"/>
          <w:szCs w:val="24"/>
          <w:lang w:eastAsia="ru-RU"/>
        </w:rPr>
        <w:t xml:space="preserve">проверяются Фондом на предмет соответствия </w:t>
      </w:r>
      <w:r w:rsidR="00DA6CF9" w:rsidRPr="00093D12">
        <w:rPr>
          <w:rFonts w:ascii="Times New Roman" w:eastAsia="Times New Roman" w:hAnsi="Times New Roman" w:cs="Times New Roman"/>
          <w:sz w:val="24"/>
          <w:szCs w:val="24"/>
          <w:lang w:eastAsia="ru-RU"/>
        </w:rPr>
        <w:t xml:space="preserve">требованиям Фонда, </w:t>
      </w:r>
      <w:r w:rsidRPr="00093D12">
        <w:rPr>
          <w:rFonts w:ascii="Times New Roman" w:eastAsia="Times New Roman" w:hAnsi="Times New Roman" w:cs="Times New Roman"/>
          <w:sz w:val="24"/>
          <w:szCs w:val="24"/>
          <w:lang w:eastAsia="ru-RU"/>
        </w:rPr>
        <w:t xml:space="preserve">результатов оценки объективной рыночной стоимости </w:t>
      </w:r>
      <w:proofErr w:type="gramStart"/>
      <w:r w:rsidRPr="00093D12">
        <w:rPr>
          <w:rFonts w:ascii="Times New Roman" w:eastAsia="Times New Roman" w:hAnsi="Times New Roman" w:cs="Times New Roman"/>
          <w:sz w:val="24"/>
          <w:szCs w:val="24"/>
          <w:lang w:eastAsia="ru-RU"/>
        </w:rPr>
        <w:t>имущества, предлагаемого в качестве залогового обеспечения</w:t>
      </w:r>
      <w:r w:rsidR="00D92BBB" w:rsidRPr="00093D12">
        <w:rPr>
          <w:rFonts w:ascii="Times New Roman" w:eastAsia="Times New Roman" w:hAnsi="Times New Roman" w:cs="Times New Roman"/>
          <w:sz w:val="24"/>
          <w:szCs w:val="24"/>
          <w:lang w:eastAsia="ru-RU"/>
        </w:rPr>
        <w:t xml:space="preserve"> и должны быть составлены</w:t>
      </w:r>
      <w:proofErr w:type="gramEnd"/>
      <w:r w:rsidR="00D92BBB" w:rsidRPr="00093D12">
        <w:rPr>
          <w:rFonts w:ascii="Times New Roman" w:eastAsia="Times New Roman" w:hAnsi="Times New Roman" w:cs="Times New Roman"/>
          <w:sz w:val="24"/>
          <w:szCs w:val="24"/>
          <w:lang w:eastAsia="ru-RU"/>
        </w:rPr>
        <w:t xml:space="preserve"> не позднее 6 (шести) месяцев на момент предоставления для рассмотрения в Фонд.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Результаты проведённой проверки отчёта независимого оценщика Фонд отражает в составе пакета документов для рассмотрения</w:t>
      </w:r>
      <w:r w:rsidR="002A408E" w:rsidRPr="00093D12">
        <w:rPr>
          <w:rFonts w:ascii="Times New Roman" w:eastAsia="Times New Roman" w:hAnsi="Times New Roman" w:cs="Times New Roman"/>
          <w:sz w:val="24"/>
          <w:szCs w:val="24"/>
          <w:lang w:eastAsia="ru-RU"/>
        </w:rPr>
        <w:t xml:space="preserve"> Заявления Заявителя на Комитете</w:t>
      </w:r>
      <w:r w:rsidRPr="00093D12">
        <w:rPr>
          <w:rFonts w:ascii="Times New Roman" w:eastAsia="Times New Roman" w:hAnsi="Times New Roman" w:cs="Times New Roman"/>
          <w:sz w:val="24"/>
          <w:szCs w:val="24"/>
          <w:lang w:eastAsia="ru-RU"/>
        </w:rPr>
        <w:t xml:space="preserve"> по м</w:t>
      </w:r>
      <w:r w:rsidR="002A408E" w:rsidRPr="00093D12">
        <w:rPr>
          <w:rFonts w:ascii="Times New Roman" w:eastAsia="Times New Roman" w:hAnsi="Times New Roman" w:cs="Times New Roman"/>
          <w:sz w:val="24"/>
          <w:szCs w:val="24"/>
          <w:lang w:eastAsia="ru-RU"/>
        </w:rPr>
        <w:t>икрозаймам</w:t>
      </w:r>
      <w:r w:rsidRPr="00093D12">
        <w:rPr>
          <w:rFonts w:ascii="Times New Roman" w:eastAsia="Times New Roman" w:hAnsi="Times New Roman" w:cs="Times New Roman"/>
          <w:sz w:val="24"/>
          <w:szCs w:val="24"/>
          <w:lang w:eastAsia="ru-RU"/>
        </w:rPr>
        <w:t xml:space="preserve">.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Затраты по оценке предлагаемого в залог имущества несет Заемщик (Залогодатель). </w:t>
      </w:r>
    </w:p>
    <w:p w:rsidR="00CB7F16" w:rsidRPr="00093D12" w:rsidRDefault="00CB7F16" w:rsidP="00480743">
      <w:pPr>
        <w:spacing w:after="0" w:line="240" w:lineRule="auto"/>
        <w:ind w:firstLine="709"/>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xml:space="preserve">Тарифы на проведение независимой оценки должны быть средними по Республике Крым.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lastRenderedPageBreak/>
        <w:t xml:space="preserve">Во всех случаях (в том числе в случае отказа Фонда в выдаче займа) Фонд не осуществляет компенсацию затрат Заемщику (Залогодателю) по оценке предлагаемого в залог имущества. </w:t>
      </w:r>
    </w:p>
    <w:p w:rsidR="0067455A" w:rsidRPr="00093D12" w:rsidRDefault="002D096E"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5</w:t>
      </w:r>
      <w:r w:rsidR="00ED484A" w:rsidRPr="00093D12">
        <w:rPr>
          <w:rFonts w:ascii="Times New Roman" w:eastAsia="Times New Roman" w:hAnsi="Times New Roman" w:cs="Times New Roman"/>
          <w:sz w:val="24"/>
          <w:szCs w:val="24"/>
          <w:lang w:eastAsia="ru-RU"/>
        </w:rPr>
        <w:t>.1</w:t>
      </w:r>
      <w:r w:rsidR="009D4AFD" w:rsidRPr="00093D12">
        <w:rPr>
          <w:rFonts w:ascii="Times New Roman" w:eastAsia="Times New Roman" w:hAnsi="Times New Roman" w:cs="Times New Roman"/>
          <w:sz w:val="24"/>
          <w:szCs w:val="24"/>
          <w:lang w:eastAsia="ru-RU"/>
        </w:rPr>
        <w:t>7</w:t>
      </w:r>
      <w:r w:rsidR="0067455A" w:rsidRPr="00093D12">
        <w:rPr>
          <w:rFonts w:ascii="Times New Roman" w:eastAsia="Times New Roman" w:hAnsi="Times New Roman" w:cs="Times New Roman"/>
          <w:sz w:val="24"/>
          <w:szCs w:val="24"/>
          <w:lang w:eastAsia="ru-RU"/>
        </w:rPr>
        <w:t xml:space="preserve">. В течение срока пользования </w:t>
      </w:r>
      <w:r w:rsidR="0067455A" w:rsidRPr="00093D12">
        <w:rPr>
          <w:rFonts w:ascii="Times New Roman" w:eastAsia="Calibri" w:hAnsi="Times New Roman" w:cs="Times New Roman"/>
          <w:sz w:val="24"/>
          <w:szCs w:val="24"/>
        </w:rPr>
        <w:t>Микро</w:t>
      </w:r>
      <w:r w:rsidR="0067455A" w:rsidRPr="00093D12">
        <w:rPr>
          <w:rFonts w:ascii="Times New Roman" w:eastAsia="Times New Roman" w:hAnsi="Times New Roman" w:cs="Times New Roman"/>
          <w:sz w:val="24"/>
          <w:szCs w:val="24"/>
          <w:lang w:eastAsia="ru-RU"/>
        </w:rPr>
        <w:t xml:space="preserve">займом представителями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в области залогового обеспечения Микрозайма. </w:t>
      </w:r>
    </w:p>
    <w:p w:rsidR="005D58E4" w:rsidRPr="00093D12" w:rsidRDefault="002D096E" w:rsidP="00480743">
      <w:pPr>
        <w:suppressAutoHyphens/>
        <w:spacing w:after="0" w:line="240" w:lineRule="auto"/>
        <w:ind w:firstLine="709"/>
        <w:jc w:val="both"/>
        <w:rPr>
          <w:rFonts w:ascii="Times New Roman" w:eastAsia="Times New Roman" w:hAnsi="Times New Roman" w:cs="Times New Roman"/>
          <w:sz w:val="24"/>
          <w:szCs w:val="24"/>
          <w:lang w:eastAsia="ar-SA"/>
        </w:rPr>
      </w:pPr>
      <w:r w:rsidRPr="00093D12">
        <w:rPr>
          <w:rFonts w:ascii="Times New Roman" w:eastAsia="Times New Roman" w:hAnsi="Times New Roman" w:cs="Times New Roman"/>
          <w:sz w:val="24"/>
          <w:szCs w:val="24"/>
          <w:lang w:eastAsia="ru-RU"/>
        </w:rPr>
        <w:t>5</w:t>
      </w:r>
      <w:r w:rsidR="00ED484A" w:rsidRPr="00093D12">
        <w:rPr>
          <w:rFonts w:ascii="Times New Roman" w:eastAsia="Times New Roman" w:hAnsi="Times New Roman" w:cs="Times New Roman"/>
          <w:sz w:val="24"/>
          <w:szCs w:val="24"/>
          <w:lang w:eastAsia="ru-RU"/>
        </w:rPr>
        <w:t>.1</w:t>
      </w:r>
      <w:r w:rsidR="009D4AFD" w:rsidRPr="00093D12">
        <w:rPr>
          <w:rFonts w:ascii="Times New Roman" w:eastAsia="Times New Roman" w:hAnsi="Times New Roman" w:cs="Times New Roman"/>
          <w:sz w:val="24"/>
          <w:szCs w:val="24"/>
          <w:lang w:eastAsia="ru-RU"/>
        </w:rPr>
        <w:t>8</w:t>
      </w:r>
      <w:r w:rsidR="00124E5A" w:rsidRPr="00093D12">
        <w:rPr>
          <w:rFonts w:ascii="Times New Roman" w:eastAsia="Times New Roman" w:hAnsi="Times New Roman" w:cs="Times New Roman"/>
          <w:sz w:val="24"/>
          <w:szCs w:val="24"/>
          <w:lang w:eastAsia="ru-RU"/>
        </w:rPr>
        <w:t>. В случае принятия решения Комитетом по Микрозаймам о страховании предмета залога Заемщик обязан</w:t>
      </w:r>
      <w:r w:rsidR="001302A3" w:rsidRPr="00093D12">
        <w:rPr>
          <w:rFonts w:ascii="Times New Roman" w:eastAsia="Times New Roman" w:hAnsi="Times New Roman" w:cs="Times New Roman"/>
          <w:sz w:val="24"/>
          <w:szCs w:val="24"/>
          <w:lang w:eastAsia="ru-RU"/>
        </w:rPr>
        <w:t xml:space="preserve"> </w:t>
      </w:r>
      <w:r w:rsidR="00124E5A" w:rsidRPr="00093D12">
        <w:rPr>
          <w:rFonts w:ascii="Times New Roman" w:eastAsia="Times New Roman" w:hAnsi="Times New Roman" w:cs="Times New Roman"/>
          <w:sz w:val="24"/>
          <w:szCs w:val="24"/>
          <w:lang w:eastAsia="ar-SA"/>
        </w:rPr>
        <w:t xml:space="preserve">обеспечить страхование предмета залога, </w:t>
      </w:r>
      <w:r w:rsidR="00F85F9F" w:rsidRPr="00093D12">
        <w:rPr>
          <w:rFonts w:ascii="Times New Roman" w:eastAsia="Times New Roman" w:hAnsi="Times New Roman" w:cs="Times New Roman"/>
          <w:sz w:val="24"/>
          <w:szCs w:val="24"/>
          <w:lang w:eastAsia="ar-SA"/>
        </w:rPr>
        <w:t>на условиях согласованных с Фондом</w:t>
      </w:r>
      <w:r w:rsidR="00124E5A" w:rsidRPr="00093D12">
        <w:rPr>
          <w:rFonts w:ascii="Times New Roman" w:eastAsia="Times New Roman" w:hAnsi="Times New Roman" w:cs="Times New Roman"/>
          <w:sz w:val="24"/>
          <w:szCs w:val="24"/>
          <w:lang w:eastAsia="ar-SA"/>
        </w:rPr>
        <w:t>.</w:t>
      </w:r>
    </w:p>
    <w:p w:rsidR="00012011" w:rsidRPr="00093D12" w:rsidRDefault="00012011" w:rsidP="00480743">
      <w:pPr>
        <w:suppressAutoHyphens/>
        <w:spacing w:after="0" w:line="240" w:lineRule="auto"/>
        <w:ind w:firstLine="709"/>
        <w:jc w:val="both"/>
        <w:rPr>
          <w:rFonts w:ascii="Times New Roman" w:hAnsi="Times New Roman"/>
          <w:sz w:val="24"/>
          <w:szCs w:val="28"/>
        </w:rPr>
      </w:pPr>
      <w:r w:rsidRPr="00093D12">
        <w:rPr>
          <w:rFonts w:ascii="Times New Roman" w:hAnsi="Times New Roman"/>
          <w:sz w:val="24"/>
          <w:szCs w:val="28"/>
        </w:rPr>
        <w:t xml:space="preserve">5.19. В случае недостаточности залогового имущества для обеспечения договора микрозайма, возможно получение поручительства  </w:t>
      </w:r>
      <w:r w:rsidR="00232F40" w:rsidRPr="00093D12">
        <w:rPr>
          <w:rFonts w:ascii="Times New Roman" w:hAnsi="Times New Roman" w:cs="Times New Roman"/>
          <w:sz w:val="24"/>
          <w:szCs w:val="24"/>
          <w:lang w:eastAsia="ru-RU"/>
        </w:rPr>
        <w:t>АО</w:t>
      </w:r>
      <w:r w:rsidRPr="00093D12">
        <w:rPr>
          <w:rFonts w:ascii="Times New Roman" w:hAnsi="Times New Roman" w:cs="Times New Roman"/>
          <w:sz w:val="24"/>
          <w:szCs w:val="24"/>
          <w:lang w:eastAsia="ru-RU"/>
        </w:rPr>
        <w:t xml:space="preserve"> «Крымский гарантийный фонд»</w:t>
      </w:r>
      <w:r w:rsidRPr="00093D12">
        <w:rPr>
          <w:rFonts w:ascii="Times New Roman" w:hAnsi="Times New Roman"/>
          <w:sz w:val="24"/>
          <w:szCs w:val="28"/>
        </w:rPr>
        <w:t xml:space="preserve"> в качестве обеспечения обязательств заемщика, </w:t>
      </w:r>
      <w:r w:rsidRPr="00093D12">
        <w:rPr>
          <w:rFonts w:ascii="Times New Roman" w:hAnsi="Times New Roman" w:cs="Times New Roman"/>
          <w:sz w:val="24"/>
          <w:szCs w:val="24"/>
          <w:lang w:eastAsia="ru-RU"/>
        </w:rPr>
        <w:t xml:space="preserve">на условиях и в порядке определенном нормативными документами Фонда, а также </w:t>
      </w:r>
      <w:r w:rsidRPr="00093D12">
        <w:rPr>
          <w:rFonts w:ascii="Times New Roman" w:hAnsi="Times New Roman"/>
          <w:sz w:val="24"/>
          <w:szCs w:val="28"/>
        </w:rPr>
        <w:t>на условиях, определенных в договоре поручительства, в размере не более 70 (семидесяти) % от суммы микрозайма.</w:t>
      </w:r>
    </w:p>
    <w:p w:rsidR="00DC2EDC" w:rsidRPr="00093D12" w:rsidRDefault="00F71AE0" w:rsidP="00DC2EDC">
      <w:pPr>
        <w:suppressAutoHyphens/>
        <w:ind w:firstLine="709"/>
        <w:jc w:val="both"/>
        <w:rPr>
          <w:rFonts w:ascii="Times New Roman" w:eastAsia="Times New Roman" w:hAnsi="Times New Roman" w:cs="Times New Roman"/>
          <w:sz w:val="24"/>
          <w:szCs w:val="23"/>
          <w:lang w:eastAsia="ar-SA"/>
        </w:rPr>
      </w:pPr>
      <w:r w:rsidRPr="00093D12">
        <w:rPr>
          <w:rFonts w:ascii="Times New Roman" w:hAnsi="Times New Roman"/>
          <w:sz w:val="24"/>
          <w:szCs w:val="28"/>
        </w:rPr>
        <w:t xml:space="preserve">5.20. </w:t>
      </w:r>
      <w:proofErr w:type="gramStart"/>
      <w:r w:rsidRPr="00093D12">
        <w:rPr>
          <w:rFonts w:ascii="Times New Roman" w:hAnsi="Times New Roman"/>
          <w:sz w:val="24"/>
          <w:szCs w:val="28"/>
        </w:rPr>
        <w:t xml:space="preserve">Возможно принятие в качестве дополнительного обеспечения (при условии наличия основного обеспечения, принятого в соответствии с условиями настоящих Правил) объектов, характеристики  которых (вид, стоимость, параметры, др.) отличаются от установленных Правилами, с целью компенсации повышенного риска  и/или повышения гарантированности возврата средств микрозайма Заемщиком по решению </w:t>
      </w:r>
      <w:r w:rsidRPr="00093D12">
        <w:rPr>
          <w:rFonts w:ascii="Times New Roman" w:eastAsia="Calibri" w:hAnsi="Times New Roman" w:cs="Times New Roman"/>
          <w:sz w:val="24"/>
          <w:szCs w:val="24"/>
        </w:rPr>
        <w:t>Комитета по микрозаймам в индивидуальном порядке с учетом предоставленных документов, пояснений, ходатайств.</w:t>
      </w:r>
      <w:proofErr w:type="gramEnd"/>
      <w:r w:rsidR="00DC2EDC" w:rsidRPr="00093D12">
        <w:rPr>
          <w:rFonts w:ascii="Times New Roman" w:hAnsi="Times New Roman"/>
          <w:sz w:val="24"/>
          <w:szCs w:val="23"/>
        </w:rPr>
        <w:t xml:space="preserve"> В том числе </w:t>
      </w:r>
      <w:r w:rsidR="00DC2EDC" w:rsidRPr="00093D12">
        <w:rPr>
          <w:rFonts w:ascii="Times New Roman" w:eastAsia="Calibri" w:hAnsi="Times New Roman" w:cs="Times New Roman"/>
          <w:sz w:val="24"/>
          <w:szCs w:val="23"/>
        </w:rPr>
        <w:t>данное правило распространяется на иные виды обеспечения (поручительство, залог и др.).</w:t>
      </w:r>
    </w:p>
    <w:p w:rsidR="006435FA" w:rsidRPr="00093D12" w:rsidRDefault="006435FA" w:rsidP="00480743">
      <w:pPr>
        <w:suppressAutoHyphens/>
        <w:spacing w:after="0" w:line="240" w:lineRule="auto"/>
        <w:ind w:firstLine="709"/>
        <w:jc w:val="both"/>
        <w:rPr>
          <w:rFonts w:ascii="Times New Roman" w:eastAsia="Times New Roman" w:hAnsi="Times New Roman" w:cs="Times New Roman"/>
          <w:sz w:val="24"/>
          <w:szCs w:val="24"/>
          <w:lang w:eastAsia="ar-SA"/>
        </w:rPr>
      </w:pPr>
    </w:p>
    <w:p w:rsidR="00E95B43" w:rsidRPr="00093D12" w:rsidRDefault="002D096E" w:rsidP="00480743">
      <w:pPr>
        <w:spacing w:after="0" w:line="240" w:lineRule="auto"/>
        <w:jc w:val="center"/>
        <w:rPr>
          <w:rFonts w:ascii="Times New Roman" w:eastAsia="Times New Roman" w:hAnsi="Times New Roman" w:cs="Times New Roman"/>
          <w:b/>
          <w:bCs/>
          <w:sz w:val="24"/>
          <w:szCs w:val="24"/>
          <w:lang w:eastAsia="ru-RU"/>
        </w:rPr>
      </w:pPr>
      <w:r w:rsidRPr="00093D12">
        <w:rPr>
          <w:rFonts w:ascii="Times New Roman" w:eastAsia="Times New Roman" w:hAnsi="Times New Roman" w:cs="Times New Roman"/>
          <w:b/>
          <w:bCs/>
          <w:sz w:val="24"/>
          <w:szCs w:val="24"/>
          <w:lang w:eastAsia="ru-RU"/>
        </w:rPr>
        <w:t>6</w:t>
      </w:r>
      <w:r w:rsidR="00E95B43" w:rsidRPr="00093D12">
        <w:rPr>
          <w:rFonts w:ascii="Times New Roman" w:eastAsia="Times New Roman" w:hAnsi="Times New Roman" w:cs="Times New Roman"/>
          <w:b/>
          <w:bCs/>
          <w:sz w:val="24"/>
          <w:szCs w:val="24"/>
          <w:lang w:eastAsia="ru-RU"/>
        </w:rPr>
        <w:t xml:space="preserve">. Порядок обращения Заявителей в Фонд в целях получения </w:t>
      </w:r>
    </w:p>
    <w:p w:rsidR="00E95B43" w:rsidRPr="00093D12" w:rsidRDefault="00E95B43" w:rsidP="00480743">
      <w:pPr>
        <w:spacing w:after="0" w:line="240" w:lineRule="auto"/>
        <w:jc w:val="center"/>
        <w:rPr>
          <w:rFonts w:ascii="Times New Roman" w:eastAsia="Times New Roman" w:hAnsi="Times New Roman" w:cs="Times New Roman"/>
          <w:sz w:val="24"/>
          <w:szCs w:val="24"/>
          <w:lang w:eastAsia="ru-RU"/>
        </w:rPr>
      </w:pPr>
      <w:r w:rsidRPr="00093D12">
        <w:rPr>
          <w:rFonts w:ascii="Times New Roman" w:eastAsia="Times New Roman" w:hAnsi="Times New Roman" w:cs="Times New Roman"/>
          <w:b/>
          <w:bCs/>
          <w:sz w:val="24"/>
          <w:szCs w:val="24"/>
          <w:lang w:eastAsia="ru-RU"/>
        </w:rPr>
        <w:t>консультаций по вопросам предоставления Микрозаймов</w:t>
      </w:r>
    </w:p>
    <w:p w:rsidR="009C395C" w:rsidRPr="00093D12" w:rsidRDefault="00E95B43" w:rsidP="00480743">
      <w:pPr>
        <w:spacing w:after="0" w:line="240" w:lineRule="auto"/>
        <w:ind w:firstLine="709"/>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w:t>
      </w:r>
    </w:p>
    <w:p w:rsidR="00E95B43" w:rsidRPr="00093D12" w:rsidRDefault="002D096E"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6</w:t>
      </w:r>
      <w:r w:rsidR="00E95B43" w:rsidRPr="00093D12">
        <w:rPr>
          <w:rFonts w:ascii="Times New Roman" w:eastAsia="Times New Roman" w:hAnsi="Times New Roman" w:cs="Times New Roman"/>
          <w:sz w:val="24"/>
          <w:szCs w:val="24"/>
          <w:lang w:eastAsia="ru-RU"/>
        </w:rPr>
        <w:t xml:space="preserve">.1. Первичная консультация Заявителей осуществляется представителем Фонда следующими способами: </w:t>
      </w:r>
    </w:p>
    <w:p w:rsidR="00E95B43" w:rsidRPr="00093D12" w:rsidRDefault="00E95B43" w:rsidP="00480743">
      <w:pPr>
        <w:pStyle w:val="a7"/>
        <w:numPr>
          <w:ilvl w:val="0"/>
          <w:numId w:val="2"/>
        </w:numPr>
        <w:tabs>
          <w:tab w:val="num" w:pos="709"/>
        </w:tabs>
        <w:spacing w:before="0" w:beforeAutospacing="0" w:after="0" w:afterAutospacing="0"/>
        <w:jc w:val="both"/>
      </w:pPr>
      <w:r w:rsidRPr="00093D12">
        <w:t xml:space="preserve">по телефону; </w:t>
      </w:r>
    </w:p>
    <w:p w:rsidR="00E95B43" w:rsidRPr="00093D12" w:rsidRDefault="00E95B43" w:rsidP="00480743">
      <w:pPr>
        <w:pStyle w:val="a7"/>
        <w:numPr>
          <w:ilvl w:val="0"/>
          <w:numId w:val="2"/>
        </w:numPr>
        <w:tabs>
          <w:tab w:val="num" w:pos="709"/>
        </w:tabs>
        <w:spacing w:before="0" w:beforeAutospacing="0" w:after="0" w:afterAutospacing="0"/>
        <w:jc w:val="both"/>
      </w:pPr>
      <w:r w:rsidRPr="00093D12">
        <w:t xml:space="preserve">путем личного обращения; </w:t>
      </w:r>
    </w:p>
    <w:p w:rsidR="00E95B43" w:rsidRPr="00093D12" w:rsidRDefault="00E95B43" w:rsidP="00480743">
      <w:pPr>
        <w:pStyle w:val="a7"/>
        <w:numPr>
          <w:ilvl w:val="0"/>
          <w:numId w:val="2"/>
        </w:numPr>
        <w:tabs>
          <w:tab w:val="num" w:pos="709"/>
        </w:tabs>
        <w:spacing w:before="0" w:beforeAutospacing="0" w:after="0" w:afterAutospacing="0"/>
        <w:jc w:val="both"/>
      </w:pPr>
      <w:r w:rsidRPr="00093D12">
        <w:t xml:space="preserve">путём направления Заявителем запроса по электронной почте. </w:t>
      </w:r>
    </w:p>
    <w:p w:rsidR="00E95B43" w:rsidRPr="00093D12" w:rsidRDefault="00E95B43" w:rsidP="00480743">
      <w:pPr>
        <w:tabs>
          <w:tab w:val="num" w:pos="709"/>
        </w:tabs>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Обратившийся субъект малого и среднего предпринимательства, организация</w:t>
      </w:r>
      <w:r w:rsidRPr="00093D12">
        <w:rPr>
          <w:rFonts w:ascii="Times New Roman" w:eastAsia="Calibri" w:hAnsi="Times New Roman" w:cs="Times New Roman"/>
          <w:sz w:val="24"/>
          <w:szCs w:val="24"/>
        </w:rPr>
        <w:t xml:space="preserve"> инфраструктуры поддержки малого и среднего предпринимательства </w:t>
      </w:r>
      <w:r w:rsidRPr="00093D12">
        <w:rPr>
          <w:rFonts w:ascii="Times New Roman" w:eastAsia="Times New Roman" w:hAnsi="Times New Roman" w:cs="Times New Roman"/>
          <w:sz w:val="24"/>
          <w:szCs w:val="24"/>
          <w:lang w:eastAsia="ru-RU"/>
        </w:rPr>
        <w:t xml:space="preserve">получает консультационную информацию об условиях получения </w:t>
      </w:r>
      <w:r w:rsidRPr="00093D12">
        <w:rPr>
          <w:rFonts w:ascii="Times New Roman" w:eastAsia="Calibri" w:hAnsi="Times New Roman" w:cs="Times New Roman"/>
          <w:sz w:val="24"/>
          <w:szCs w:val="24"/>
        </w:rPr>
        <w:t>Микро</w:t>
      </w:r>
      <w:r w:rsidRPr="00093D12">
        <w:rPr>
          <w:rFonts w:ascii="Times New Roman" w:eastAsia="Times New Roman" w:hAnsi="Times New Roman" w:cs="Times New Roman"/>
          <w:sz w:val="24"/>
          <w:szCs w:val="24"/>
          <w:lang w:eastAsia="ru-RU"/>
        </w:rPr>
        <w:t xml:space="preserve">займа и перечне документов для его оформления, процентным ставкам и методике начисления процентов, сумме и сроке возврата Микрозайма, условиях погашения. </w:t>
      </w:r>
    </w:p>
    <w:p w:rsidR="000E7341" w:rsidRPr="00093D12" w:rsidRDefault="000E7341" w:rsidP="000E7341">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 xml:space="preserve">6.2. В ходе проведения консультаций представитель Фонда выясняет соответствие обратившегося за получением Микрозайма лица, требованиям, предъявляемым к Заявителю. </w:t>
      </w:r>
    </w:p>
    <w:p w:rsidR="00E95B43" w:rsidRPr="00093D12" w:rsidRDefault="000E7341" w:rsidP="000E7341">
      <w:pPr>
        <w:pStyle w:val="afa"/>
        <w:jc w:val="both"/>
        <w:rPr>
          <w:rFonts w:ascii="Times New Roman" w:hAnsi="Times New Roman" w:cs="Times New Roman"/>
          <w:sz w:val="24"/>
          <w:szCs w:val="24"/>
          <w:lang w:eastAsia="ru-RU"/>
        </w:rPr>
      </w:pPr>
      <w:r w:rsidRPr="00093D12">
        <w:rPr>
          <w:rFonts w:ascii="Times New Roman" w:hAnsi="Times New Roman" w:cs="Times New Roman"/>
          <w:sz w:val="24"/>
          <w:szCs w:val="24"/>
        </w:rPr>
        <w:t>Определение видов обеспечения возвратности Микрозайма, предварительный анализ финансово-хозяйственной деятельности (сбор информации) осуществляется по результатам предварительной беседы с Заявителями (потенциальными Заемщиками) и на основании унифицированных анкет, заполненных Заявителями по форме Фонда.</w:t>
      </w:r>
      <w:r w:rsidR="00E95B43" w:rsidRPr="00093D12">
        <w:rPr>
          <w:rFonts w:ascii="Times New Roman" w:hAnsi="Times New Roman" w:cs="Times New Roman"/>
          <w:sz w:val="24"/>
          <w:szCs w:val="24"/>
          <w:lang w:eastAsia="ru-RU"/>
        </w:rPr>
        <w:t xml:space="preserve"> </w:t>
      </w:r>
    </w:p>
    <w:p w:rsidR="00E95B43" w:rsidRPr="00093D12" w:rsidRDefault="002D096E" w:rsidP="00480743">
      <w:pPr>
        <w:tabs>
          <w:tab w:val="num" w:pos="709"/>
        </w:tabs>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6</w:t>
      </w:r>
      <w:r w:rsidR="00E95B43" w:rsidRPr="00093D12">
        <w:rPr>
          <w:rFonts w:ascii="Times New Roman" w:eastAsia="Times New Roman" w:hAnsi="Times New Roman" w:cs="Times New Roman"/>
          <w:sz w:val="24"/>
          <w:szCs w:val="24"/>
          <w:lang w:eastAsia="ru-RU"/>
        </w:rPr>
        <w:t xml:space="preserve">.3. После определения соответствия Заявителя требованиям, предусмотренным настоящими Правилами, представитель Фонда выдает Заявителю лично, либо направляет в электронном виде на указанный Заявителем адрес электронной почты типовые формы Заявлений и сформированные списки документов, требующихся для получения Микрозаймов. </w:t>
      </w:r>
    </w:p>
    <w:p w:rsidR="00E95B43" w:rsidRPr="00093D12" w:rsidRDefault="000C4D91" w:rsidP="00480743">
      <w:pPr>
        <w:tabs>
          <w:tab w:val="left" w:pos="945"/>
        </w:tabs>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lastRenderedPageBreak/>
        <w:t>При первичном приеме Заявителя,</w:t>
      </w:r>
      <w:r w:rsidR="00E95B43" w:rsidRPr="00093D12">
        <w:rPr>
          <w:rFonts w:ascii="Times New Roman" w:eastAsia="Times New Roman" w:hAnsi="Times New Roman" w:cs="Times New Roman"/>
          <w:sz w:val="24"/>
          <w:szCs w:val="24"/>
          <w:lang w:eastAsia="ru-RU"/>
        </w:rPr>
        <w:t xml:space="preserve"> представителем Фонда также осуществляется обязательное информирование </w:t>
      </w:r>
      <w:r w:rsidRPr="00093D12">
        <w:rPr>
          <w:rFonts w:ascii="Times New Roman" w:eastAsia="Times New Roman" w:hAnsi="Times New Roman" w:cs="Times New Roman"/>
          <w:sz w:val="24"/>
          <w:szCs w:val="24"/>
          <w:lang w:eastAsia="ru-RU"/>
        </w:rPr>
        <w:t>обратившегося</w:t>
      </w:r>
      <w:r w:rsidR="00E95B43" w:rsidRPr="00093D12">
        <w:rPr>
          <w:rFonts w:ascii="Times New Roman" w:eastAsia="Times New Roman" w:hAnsi="Times New Roman" w:cs="Times New Roman"/>
          <w:sz w:val="24"/>
          <w:szCs w:val="24"/>
          <w:lang w:eastAsia="ru-RU"/>
        </w:rPr>
        <w:t xml:space="preserve"> о размещении типовых форм Заявлений и сформированных списков документов на официальном сайте Фонда в информационно-телекоммуникационной сети «Интернет». </w:t>
      </w:r>
    </w:p>
    <w:p w:rsidR="006435FA" w:rsidRPr="00093D12" w:rsidRDefault="006435FA" w:rsidP="00480743">
      <w:pPr>
        <w:tabs>
          <w:tab w:val="left" w:pos="945"/>
        </w:tabs>
        <w:spacing w:after="0" w:line="240" w:lineRule="auto"/>
        <w:ind w:firstLine="709"/>
        <w:jc w:val="both"/>
        <w:rPr>
          <w:rFonts w:ascii="Times New Roman" w:eastAsia="Times New Roman" w:hAnsi="Times New Roman" w:cs="Times New Roman"/>
          <w:sz w:val="24"/>
          <w:szCs w:val="24"/>
          <w:lang w:eastAsia="ru-RU"/>
        </w:rPr>
      </w:pPr>
    </w:p>
    <w:p w:rsidR="002D096E" w:rsidRPr="00093D12" w:rsidRDefault="002D096E" w:rsidP="00480743">
      <w:pPr>
        <w:spacing w:after="0" w:line="240" w:lineRule="auto"/>
        <w:jc w:val="center"/>
        <w:rPr>
          <w:rFonts w:ascii="Times New Roman" w:eastAsia="Times New Roman" w:hAnsi="Times New Roman" w:cs="Times New Roman"/>
          <w:sz w:val="24"/>
          <w:szCs w:val="24"/>
          <w:lang w:eastAsia="ru-RU"/>
        </w:rPr>
      </w:pPr>
      <w:r w:rsidRPr="00093D12">
        <w:rPr>
          <w:rFonts w:ascii="Times New Roman" w:eastAsia="Times New Roman" w:hAnsi="Times New Roman" w:cs="Times New Roman"/>
          <w:b/>
          <w:bCs/>
          <w:sz w:val="24"/>
          <w:szCs w:val="24"/>
          <w:lang w:eastAsia="ru-RU"/>
        </w:rPr>
        <w:t>7. Порядок подачи и рассмотрения Заявления и документов</w:t>
      </w:r>
    </w:p>
    <w:p w:rsidR="002D096E" w:rsidRPr="00093D12" w:rsidRDefault="002D096E" w:rsidP="00480743">
      <w:pPr>
        <w:spacing w:after="0" w:line="240" w:lineRule="auto"/>
        <w:jc w:val="center"/>
        <w:rPr>
          <w:rFonts w:ascii="Times New Roman" w:eastAsia="Times New Roman" w:hAnsi="Times New Roman" w:cs="Times New Roman"/>
          <w:sz w:val="24"/>
          <w:szCs w:val="24"/>
          <w:lang w:eastAsia="ru-RU"/>
        </w:rPr>
      </w:pPr>
      <w:r w:rsidRPr="00093D12">
        <w:rPr>
          <w:rFonts w:ascii="Times New Roman" w:eastAsia="Times New Roman" w:hAnsi="Times New Roman" w:cs="Times New Roman"/>
          <w:b/>
          <w:bCs/>
          <w:sz w:val="24"/>
          <w:szCs w:val="24"/>
          <w:lang w:eastAsia="ru-RU"/>
        </w:rPr>
        <w:t xml:space="preserve">Заявителя в </w:t>
      </w:r>
      <w:r w:rsidR="00844909" w:rsidRPr="00093D12">
        <w:rPr>
          <w:rFonts w:ascii="Times New Roman" w:eastAsia="Times New Roman" w:hAnsi="Times New Roman" w:cs="Times New Roman"/>
          <w:b/>
          <w:bCs/>
          <w:sz w:val="24"/>
          <w:szCs w:val="24"/>
          <w:lang w:eastAsia="ru-RU"/>
        </w:rPr>
        <w:t>целях предоставления Микрозайм</w:t>
      </w:r>
      <w:proofErr w:type="gramStart"/>
      <w:r w:rsidR="00844909" w:rsidRPr="00093D12">
        <w:rPr>
          <w:rFonts w:ascii="Times New Roman" w:eastAsia="Times New Roman" w:hAnsi="Times New Roman" w:cs="Times New Roman"/>
          <w:b/>
          <w:bCs/>
          <w:sz w:val="24"/>
          <w:szCs w:val="24"/>
          <w:lang w:eastAsia="ru-RU"/>
        </w:rPr>
        <w:t>а</w:t>
      </w:r>
      <w:r w:rsidR="006E7208" w:rsidRPr="00093D12">
        <w:rPr>
          <w:rFonts w:ascii="Times New Roman" w:eastAsia="Times New Roman" w:hAnsi="Times New Roman" w:cs="Times New Roman"/>
          <w:b/>
          <w:bCs/>
          <w:sz w:val="24"/>
          <w:szCs w:val="24"/>
          <w:lang w:eastAsia="ru-RU"/>
        </w:rPr>
        <w:t>«</w:t>
      </w:r>
      <w:proofErr w:type="gramEnd"/>
      <w:r w:rsidR="006E7208" w:rsidRPr="00093D12">
        <w:rPr>
          <w:rFonts w:ascii="Times New Roman" w:eastAsia="Times New Roman" w:hAnsi="Times New Roman" w:cs="Times New Roman"/>
          <w:b/>
          <w:bCs/>
          <w:sz w:val="24"/>
          <w:szCs w:val="24"/>
          <w:lang w:eastAsia="ru-RU"/>
        </w:rPr>
        <w:t>Стандарт»</w:t>
      </w:r>
    </w:p>
    <w:p w:rsidR="009C395C" w:rsidRPr="00093D12" w:rsidRDefault="009C395C" w:rsidP="00480743">
      <w:pPr>
        <w:spacing w:after="0" w:line="240" w:lineRule="auto"/>
        <w:ind w:firstLine="709"/>
        <w:jc w:val="both"/>
        <w:rPr>
          <w:rFonts w:ascii="Times New Roman" w:eastAsia="Times New Roman" w:hAnsi="Times New Roman" w:cs="Times New Roman"/>
          <w:sz w:val="24"/>
          <w:szCs w:val="24"/>
          <w:lang w:eastAsia="ru-RU"/>
        </w:rPr>
      </w:pPr>
    </w:p>
    <w:p w:rsidR="008C790E" w:rsidRPr="00093D12" w:rsidRDefault="008C790E" w:rsidP="008C790E">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7.1. Заявитель самостоятельно обращается в Фонд или Представительства Фонда, подает Заявление (по форме, установленной Методикой оценки кредитоспособности) и документы для рассмотрения вопроса о предоставлении Микрозайма, согласно перечню документов, установленному Методикой оценки кредитоспособности.</w:t>
      </w:r>
    </w:p>
    <w:p w:rsidR="008C790E" w:rsidRPr="00093D12" w:rsidRDefault="008C790E" w:rsidP="008C790E">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Перечень и формы документов размещены на интернет-сайте Фонда www.mikrofinrk.ru.</w:t>
      </w:r>
    </w:p>
    <w:p w:rsidR="008C790E" w:rsidRPr="00093D12" w:rsidRDefault="008C790E" w:rsidP="008C790E">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Заявление Заявителя с пакетом документов, согласно перечню, утвержденному Правилами предоставления микрозаймов Микрокредитной компании «Фонд микрофинансирования предпринимательства Республики Крым»,    регистрируется Фондом в специальном журнале в день его поступления.</w:t>
      </w:r>
    </w:p>
    <w:p w:rsidR="008C790E" w:rsidRPr="00093D12" w:rsidRDefault="008C790E" w:rsidP="008C790E">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Ответственность за полноту и достоверность сведений, содержащихся в предоставленных Заявителем документах, несет Заявитель.</w:t>
      </w:r>
    </w:p>
    <w:p w:rsidR="002D096E" w:rsidRPr="00093D12" w:rsidRDefault="004E31F6" w:rsidP="008C790E">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7</w:t>
      </w:r>
      <w:r w:rsidR="002D096E" w:rsidRPr="00093D12">
        <w:rPr>
          <w:rFonts w:ascii="Times New Roman" w:eastAsia="Times New Roman" w:hAnsi="Times New Roman" w:cs="Times New Roman"/>
          <w:sz w:val="24"/>
          <w:szCs w:val="24"/>
          <w:lang w:eastAsia="ru-RU"/>
        </w:rPr>
        <w:t>.2. Заявитель вправе самостоятельно предоставить в Фонд дополнительные документы.</w:t>
      </w:r>
    </w:p>
    <w:p w:rsidR="00583F71" w:rsidRPr="00093D12" w:rsidRDefault="00583F71" w:rsidP="00583F71">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7.3. Фонд рассматривает документы Заявителя и проводит анализ предоставленных документов и сведений (качественную оценку бизнеса Заявителя, качественный анализ рынка соответствующего бизнеса, наличие/отсутствие кредитной истории, определяется кредитоспособность Заявителя и его финансовое состояние, определяется платежеспособность Заявителя, достаточность и оценка обеспечения, производится сбор информации о деловой репутации Заявителя/Залогодателя/Поручителя).</w:t>
      </w:r>
    </w:p>
    <w:p w:rsidR="00583F71" w:rsidRPr="00093D12" w:rsidRDefault="00583F71" w:rsidP="00583F71">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7.3.1. В случае принятия решения о выяснении дополнительных сведений, Фонд проводит совместно с Заявителем необходимые мероприятия по доработке заявления и сбору дополнительной информации и документов. В этом случае Заявитель не обязан оформлять новое заявление на предоставление микрозайма.</w:t>
      </w:r>
    </w:p>
    <w:p w:rsidR="00583F71" w:rsidRPr="00093D12" w:rsidRDefault="00583F71" w:rsidP="00583F71">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7.3.2. После проведения анализа предоставленных документов и сведений Фондом осуществляется выезд на место ведения бизнеса, место жительства Заявителя/Поручителя/Залогодателя и место нахождения залога в согласованное сторонами дату и время.</w:t>
      </w:r>
    </w:p>
    <w:p w:rsidR="002D096E" w:rsidRPr="00093D12" w:rsidRDefault="00583F71" w:rsidP="00583F71">
      <w:pPr>
        <w:pStyle w:val="afa"/>
        <w:ind w:firstLine="708"/>
        <w:jc w:val="both"/>
        <w:rPr>
          <w:rFonts w:ascii="Times New Roman" w:hAnsi="Times New Roman" w:cs="Times New Roman"/>
          <w:sz w:val="24"/>
          <w:szCs w:val="24"/>
          <w:lang w:eastAsia="ru-RU"/>
        </w:rPr>
      </w:pPr>
      <w:r w:rsidRPr="00093D12">
        <w:rPr>
          <w:rFonts w:ascii="Times New Roman" w:hAnsi="Times New Roman" w:cs="Times New Roman"/>
          <w:sz w:val="24"/>
          <w:szCs w:val="24"/>
        </w:rPr>
        <w:t>7.3.3. При положительном результате проведенной проверки всех предоставленных Заявителем документов и посещения места ведения бизнеса, места жительства Заявителя/Поручителя/Залогодателя и места нахождения залога Фонд формирует пакет документов для рассмотрения Заявления Заявителя на Комитете по микрозаймам.</w:t>
      </w:r>
    </w:p>
    <w:p w:rsidR="004E31F6" w:rsidRPr="00093D12" w:rsidRDefault="004E31F6" w:rsidP="00480743">
      <w:pPr>
        <w:spacing w:after="0" w:line="240" w:lineRule="auto"/>
        <w:ind w:firstLine="709"/>
        <w:jc w:val="both"/>
        <w:rPr>
          <w:rFonts w:ascii="Times New Roman" w:eastAsia="Times New Roman" w:hAnsi="Times New Roman" w:cs="Times New Roman"/>
          <w:sz w:val="24"/>
          <w:szCs w:val="24"/>
          <w:lang w:eastAsia="ru-RU"/>
        </w:rPr>
      </w:pPr>
    </w:p>
    <w:p w:rsidR="004E31F6" w:rsidRPr="00093D12" w:rsidRDefault="004E31F6" w:rsidP="00480743">
      <w:pPr>
        <w:spacing w:after="0" w:line="240" w:lineRule="auto"/>
        <w:jc w:val="center"/>
        <w:rPr>
          <w:rFonts w:ascii="Times New Roman" w:eastAsia="Times New Roman" w:hAnsi="Times New Roman" w:cs="Times New Roman"/>
          <w:sz w:val="24"/>
          <w:szCs w:val="24"/>
          <w:lang w:eastAsia="ru-RU"/>
        </w:rPr>
      </w:pPr>
      <w:r w:rsidRPr="00093D12">
        <w:rPr>
          <w:rFonts w:ascii="Times New Roman" w:eastAsia="Times New Roman" w:hAnsi="Times New Roman" w:cs="Times New Roman"/>
          <w:b/>
          <w:bCs/>
          <w:sz w:val="24"/>
          <w:szCs w:val="24"/>
          <w:lang w:eastAsia="ru-RU"/>
        </w:rPr>
        <w:t>8. Порядок подачи и рассмотрения Заявления и документов</w:t>
      </w:r>
    </w:p>
    <w:p w:rsidR="004E31F6" w:rsidRPr="00093D12" w:rsidRDefault="004E31F6" w:rsidP="00480743">
      <w:pPr>
        <w:spacing w:after="0" w:line="240" w:lineRule="auto"/>
        <w:jc w:val="center"/>
        <w:rPr>
          <w:rFonts w:ascii="Times New Roman" w:eastAsia="Times New Roman" w:hAnsi="Times New Roman" w:cs="Times New Roman"/>
          <w:sz w:val="24"/>
          <w:szCs w:val="24"/>
          <w:lang w:eastAsia="ru-RU"/>
        </w:rPr>
      </w:pPr>
      <w:r w:rsidRPr="00093D12">
        <w:rPr>
          <w:rFonts w:ascii="Times New Roman" w:eastAsia="Times New Roman" w:hAnsi="Times New Roman" w:cs="Times New Roman"/>
          <w:b/>
          <w:bCs/>
          <w:sz w:val="24"/>
          <w:szCs w:val="24"/>
          <w:lang w:eastAsia="ru-RU"/>
        </w:rPr>
        <w:t>Заявителя в</w:t>
      </w:r>
      <w:r w:rsidR="00A92266" w:rsidRPr="00093D12">
        <w:rPr>
          <w:rFonts w:ascii="Times New Roman" w:eastAsia="Times New Roman" w:hAnsi="Times New Roman" w:cs="Times New Roman"/>
          <w:b/>
          <w:bCs/>
          <w:sz w:val="24"/>
          <w:szCs w:val="24"/>
          <w:lang w:eastAsia="ru-RU"/>
        </w:rPr>
        <w:t xml:space="preserve"> целях предоставления Микрозаймов</w:t>
      </w:r>
      <w:r w:rsidRPr="00093D12">
        <w:rPr>
          <w:rFonts w:ascii="Times New Roman" w:eastAsia="Times New Roman" w:hAnsi="Times New Roman" w:cs="Times New Roman"/>
          <w:b/>
          <w:bCs/>
          <w:sz w:val="24"/>
          <w:szCs w:val="24"/>
          <w:lang w:eastAsia="ru-RU"/>
        </w:rPr>
        <w:t xml:space="preserve"> «Инвестор»</w:t>
      </w:r>
      <w:r w:rsidR="0022272E" w:rsidRPr="00093D12">
        <w:rPr>
          <w:rFonts w:ascii="Times New Roman" w:eastAsia="Times New Roman" w:hAnsi="Times New Roman" w:cs="Times New Roman"/>
          <w:b/>
          <w:bCs/>
          <w:sz w:val="24"/>
          <w:szCs w:val="24"/>
          <w:lang w:eastAsia="ru-RU"/>
        </w:rPr>
        <w:t>.</w:t>
      </w:r>
      <w:r w:rsidRPr="00093D12">
        <w:rPr>
          <w:rFonts w:ascii="Times New Roman" w:eastAsia="Times New Roman" w:hAnsi="Times New Roman" w:cs="Times New Roman"/>
          <w:sz w:val="24"/>
          <w:szCs w:val="24"/>
          <w:lang w:eastAsia="ru-RU"/>
        </w:rPr>
        <w:t> </w:t>
      </w:r>
    </w:p>
    <w:p w:rsidR="009C395C" w:rsidRPr="00093D12" w:rsidRDefault="009C395C" w:rsidP="00480743">
      <w:pPr>
        <w:spacing w:after="0" w:line="240" w:lineRule="auto"/>
        <w:ind w:firstLine="709"/>
        <w:jc w:val="both"/>
        <w:rPr>
          <w:rFonts w:ascii="Times New Roman" w:eastAsia="Times New Roman" w:hAnsi="Times New Roman" w:cs="Times New Roman"/>
          <w:sz w:val="24"/>
          <w:szCs w:val="24"/>
          <w:lang w:eastAsia="ru-RU"/>
        </w:rPr>
      </w:pPr>
    </w:p>
    <w:p w:rsidR="0017142B" w:rsidRPr="00093D12" w:rsidRDefault="0017142B" w:rsidP="0017142B">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8.1. После выбора необходимой техники, транспортного средства и/или оборудования у Продавца, Заявитель самостоятельно обращается в Фонд или Представительства Фонда и подает Заявление (по форме, установленной Методикой оценки кредитоспособности) и документы для рассмотрения вопроса о предоставлении Микрозайма «Инвестор», согласно перечню документов, установленному Методикой оценки кредитоспособности.</w:t>
      </w:r>
    </w:p>
    <w:p w:rsidR="0017142B" w:rsidRPr="00093D12" w:rsidRDefault="0017142B" w:rsidP="0017142B">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Перечень и формы документов размещены на интернет-сайте Фонда</w:t>
      </w:r>
      <w:proofErr w:type="gramStart"/>
      <w:r w:rsidRPr="00093D12">
        <w:rPr>
          <w:rFonts w:ascii="Times New Roman" w:eastAsia="Times New Roman" w:hAnsi="Times New Roman" w:cs="Times New Roman"/>
          <w:sz w:val="24"/>
          <w:szCs w:val="24"/>
          <w:lang w:eastAsia="ru-RU"/>
        </w:rPr>
        <w:t>www</w:t>
      </w:r>
      <w:proofErr w:type="gramEnd"/>
      <w:r w:rsidRPr="00093D12">
        <w:rPr>
          <w:rFonts w:ascii="Times New Roman" w:eastAsia="Times New Roman" w:hAnsi="Times New Roman" w:cs="Times New Roman"/>
          <w:sz w:val="24"/>
          <w:szCs w:val="24"/>
          <w:lang w:eastAsia="ru-RU"/>
        </w:rPr>
        <w:t>.mikrofinrk.ru.</w:t>
      </w:r>
    </w:p>
    <w:p w:rsidR="0017142B" w:rsidRPr="00093D12" w:rsidRDefault="0017142B" w:rsidP="0017142B">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Заявление Заявителя с пакетом документов, согласно перечню, утвержденному Правилами предоставления микрозаймов Микрокредитной компании «Фонд </w:t>
      </w:r>
      <w:r w:rsidRPr="00093D12">
        <w:rPr>
          <w:rFonts w:ascii="Times New Roman" w:eastAsia="Times New Roman" w:hAnsi="Times New Roman" w:cs="Times New Roman"/>
          <w:sz w:val="24"/>
          <w:szCs w:val="24"/>
          <w:lang w:eastAsia="ru-RU"/>
        </w:rPr>
        <w:lastRenderedPageBreak/>
        <w:t>микрофинансирования предпринимательства Республики Крым»,    регистрируется Фондом в специальном журнале в день его поступления.</w:t>
      </w:r>
    </w:p>
    <w:p w:rsidR="0017142B" w:rsidRPr="00093D12" w:rsidRDefault="0017142B" w:rsidP="0017142B">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Ответственность за полноту и достоверность сведений, содержащихся в предоставленных Заявителем документах, несет Заявитель.</w:t>
      </w:r>
    </w:p>
    <w:p w:rsidR="004E31F6" w:rsidRPr="00093D12" w:rsidRDefault="00176100" w:rsidP="0017142B">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8</w:t>
      </w:r>
      <w:r w:rsidR="00A5152D" w:rsidRPr="00093D12">
        <w:rPr>
          <w:rFonts w:ascii="Times New Roman" w:eastAsia="Times New Roman" w:hAnsi="Times New Roman" w:cs="Times New Roman"/>
          <w:sz w:val="24"/>
          <w:szCs w:val="24"/>
          <w:lang w:eastAsia="ru-RU"/>
        </w:rPr>
        <w:t>.2</w:t>
      </w:r>
      <w:r w:rsidR="004E31F6" w:rsidRPr="00093D12">
        <w:rPr>
          <w:rFonts w:ascii="Times New Roman" w:eastAsia="Times New Roman" w:hAnsi="Times New Roman" w:cs="Times New Roman"/>
          <w:sz w:val="24"/>
          <w:szCs w:val="24"/>
          <w:lang w:eastAsia="ru-RU"/>
        </w:rPr>
        <w:t>. Заявитель вправе самостоятельно предоставить в Фонд дополнительные документы.</w:t>
      </w:r>
    </w:p>
    <w:p w:rsidR="00583F71" w:rsidRPr="00093D12" w:rsidRDefault="00583F71" w:rsidP="00583F71">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8.3.  Фонд рассматривает документы Заявителя и проводит анализ предоставленных документов и сведений (качественную оценку бизнеса Заявителя, качественный анализ рынка соответствующего бизнеса, наличие/отсутствие кредитной истории, определяется кредитоспособность Заявителя и его финансовое состояние, определяется платежеспособность Заявителя, производится сбор информации о деловой репутации Заявителя/Поручителя/Продавца).</w:t>
      </w:r>
    </w:p>
    <w:p w:rsidR="00583F71" w:rsidRPr="00093D12" w:rsidRDefault="00583F71" w:rsidP="00583F71">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После проведения анализа предоставленных документов и сведений, Фондом осуществляется выезд на место ведения бизнеса, место жительства (при необходимости) Заявителя/Поручителя в согласованное сторонами дату и время.</w:t>
      </w:r>
    </w:p>
    <w:p w:rsidR="00583F71" w:rsidRPr="00093D12" w:rsidRDefault="00583F71" w:rsidP="00583F71">
      <w:pPr>
        <w:pStyle w:val="afa"/>
        <w:jc w:val="both"/>
        <w:rPr>
          <w:rFonts w:ascii="Times New Roman" w:hAnsi="Times New Roman" w:cs="Times New Roman"/>
          <w:sz w:val="24"/>
          <w:szCs w:val="24"/>
        </w:rPr>
      </w:pPr>
      <w:r w:rsidRPr="00093D12">
        <w:rPr>
          <w:rFonts w:ascii="Times New Roman" w:hAnsi="Times New Roman" w:cs="Times New Roman"/>
          <w:sz w:val="24"/>
          <w:szCs w:val="24"/>
        </w:rPr>
        <w:t>Кроме, того специалист по экономической безопасности Фонда проводит проверку Продавца (отсутствие в отношении продавца негативной информации, препятствующей сотрудничеству).</w:t>
      </w:r>
    </w:p>
    <w:p w:rsidR="00583F71" w:rsidRPr="00093D12" w:rsidRDefault="00583F71" w:rsidP="00583F71">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8.3.1. В случае принятия решения о выяснении дополнительных сведений, Фонд проводит совместно с Заявителем необходимые мероприятия по доработке заявления и сбору дополнительной информации и документов. В этом случае Заявитель не обязан оформлять новое заявление на предоставление микрозайма.</w:t>
      </w:r>
    </w:p>
    <w:p w:rsidR="004E31F6" w:rsidRPr="00093D12" w:rsidRDefault="00176100"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8</w:t>
      </w:r>
      <w:r w:rsidR="00A5152D" w:rsidRPr="00093D12">
        <w:rPr>
          <w:rFonts w:ascii="Times New Roman" w:eastAsia="Times New Roman" w:hAnsi="Times New Roman" w:cs="Times New Roman"/>
          <w:sz w:val="24"/>
          <w:szCs w:val="24"/>
          <w:lang w:eastAsia="ru-RU"/>
        </w:rPr>
        <w:t>.4</w:t>
      </w:r>
      <w:r w:rsidR="004E31F6" w:rsidRPr="00093D12">
        <w:rPr>
          <w:rFonts w:ascii="Times New Roman" w:eastAsia="Times New Roman" w:hAnsi="Times New Roman" w:cs="Times New Roman"/>
          <w:sz w:val="24"/>
          <w:szCs w:val="24"/>
          <w:lang w:eastAsia="ru-RU"/>
        </w:rPr>
        <w:t>. При положительном результате проведенной проверки всех предоставленных Заявителем документов и посещения места ведения бизнеса, места жительства (при необ</w:t>
      </w:r>
      <w:r w:rsidR="00C14E23" w:rsidRPr="00093D12">
        <w:rPr>
          <w:rFonts w:ascii="Times New Roman" w:eastAsia="Times New Roman" w:hAnsi="Times New Roman" w:cs="Times New Roman"/>
          <w:sz w:val="24"/>
          <w:szCs w:val="24"/>
          <w:lang w:eastAsia="ru-RU"/>
        </w:rPr>
        <w:t>ходимости) Заявителя/Поручителя</w:t>
      </w:r>
      <w:r w:rsidR="004E31F6" w:rsidRPr="00093D12">
        <w:rPr>
          <w:rFonts w:ascii="Times New Roman" w:eastAsia="Times New Roman" w:hAnsi="Times New Roman" w:cs="Times New Roman"/>
          <w:sz w:val="24"/>
          <w:szCs w:val="24"/>
          <w:lang w:eastAsia="ru-RU"/>
        </w:rPr>
        <w:t xml:space="preserve"> и места нахождения залога Фонд формирует пакет документов для рассмотрения</w:t>
      </w:r>
      <w:r w:rsidR="006E7208" w:rsidRPr="00093D12">
        <w:rPr>
          <w:rFonts w:ascii="Times New Roman" w:eastAsia="Times New Roman" w:hAnsi="Times New Roman" w:cs="Times New Roman"/>
          <w:sz w:val="24"/>
          <w:szCs w:val="24"/>
          <w:lang w:eastAsia="ru-RU"/>
        </w:rPr>
        <w:t xml:space="preserve"> Заявления на Комитете</w:t>
      </w:r>
      <w:r w:rsidR="004E31F6" w:rsidRPr="00093D12">
        <w:rPr>
          <w:rFonts w:ascii="Times New Roman" w:eastAsia="Times New Roman" w:hAnsi="Times New Roman" w:cs="Times New Roman"/>
          <w:sz w:val="24"/>
          <w:szCs w:val="24"/>
          <w:lang w:eastAsia="ru-RU"/>
        </w:rPr>
        <w:t xml:space="preserve"> по микрозайм</w:t>
      </w:r>
      <w:r w:rsidR="000D478B" w:rsidRPr="00093D12">
        <w:rPr>
          <w:rFonts w:ascii="Times New Roman" w:eastAsia="Times New Roman" w:hAnsi="Times New Roman" w:cs="Times New Roman"/>
          <w:sz w:val="24"/>
          <w:szCs w:val="24"/>
          <w:lang w:eastAsia="ru-RU"/>
        </w:rPr>
        <w:t>ам</w:t>
      </w:r>
      <w:r w:rsidR="004E31F6" w:rsidRPr="00093D12">
        <w:rPr>
          <w:rFonts w:ascii="Times New Roman" w:eastAsia="Times New Roman" w:hAnsi="Times New Roman" w:cs="Times New Roman"/>
          <w:sz w:val="24"/>
          <w:szCs w:val="24"/>
          <w:lang w:eastAsia="ru-RU"/>
        </w:rPr>
        <w:t>.</w:t>
      </w:r>
    </w:p>
    <w:p w:rsidR="00EE45C9" w:rsidRPr="00093D12" w:rsidRDefault="00176100"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8</w:t>
      </w:r>
      <w:r w:rsidR="00A5152D" w:rsidRPr="00093D12">
        <w:rPr>
          <w:rFonts w:ascii="Times New Roman" w:eastAsia="Times New Roman" w:hAnsi="Times New Roman" w:cs="Times New Roman"/>
          <w:sz w:val="24"/>
          <w:szCs w:val="24"/>
          <w:lang w:eastAsia="ru-RU"/>
        </w:rPr>
        <w:t>.5</w:t>
      </w:r>
      <w:r w:rsidR="004E31F6" w:rsidRPr="00093D12">
        <w:rPr>
          <w:rFonts w:ascii="Times New Roman" w:eastAsia="Times New Roman" w:hAnsi="Times New Roman" w:cs="Times New Roman"/>
          <w:sz w:val="24"/>
          <w:szCs w:val="24"/>
          <w:lang w:eastAsia="ru-RU"/>
        </w:rPr>
        <w:t>.       В случае соответствия представленно</w:t>
      </w:r>
      <w:r w:rsidR="005054AE" w:rsidRPr="00093D12">
        <w:rPr>
          <w:rFonts w:ascii="Times New Roman" w:eastAsia="Times New Roman" w:hAnsi="Times New Roman" w:cs="Times New Roman"/>
          <w:sz w:val="24"/>
          <w:szCs w:val="24"/>
          <w:lang w:eastAsia="ru-RU"/>
        </w:rPr>
        <w:t>го</w:t>
      </w:r>
      <w:r w:rsidR="004E31F6" w:rsidRPr="00093D12">
        <w:rPr>
          <w:rFonts w:ascii="Times New Roman" w:eastAsia="Times New Roman" w:hAnsi="Times New Roman" w:cs="Times New Roman"/>
          <w:sz w:val="24"/>
          <w:szCs w:val="24"/>
          <w:lang w:eastAsia="ru-RU"/>
        </w:rPr>
        <w:t xml:space="preserve"> за</w:t>
      </w:r>
      <w:r w:rsidR="00EE45C9" w:rsidRPr="00093D12">
        <w:rPr>
          <w:rFonts w:ascii="Times New Roman" w:eastAsia="Times New Roman" w:hAnsi="Times New Roman" w:cs="Times New Roman"/>
          <w:sz w:val="24"/>
          <w:szCs w:val="24"/>
          <w:lang w:eastAsia="ru-RU"/>
        </w:rPr>
        <w:t>яв</w:t>
      </w:r>
      <w:r w:rsidR="005054AE" w:rsidRPr="00093D12">
        <w:rPr>
          <w:rFonts w:ascii="Times New Roman" w:eastAsia="Times New Roman" w:hAnsi="Times New Roman" w:cs="Times New Roman"/>
          <w:sz w:val="24"/>
          <w:szCs w:val="24"/>
          <w:lang w:eastAsia="ru-RU"/>
        </w:rPr>
        <w:t>ления</w:t>
      </w:r>
      <w:r w:rsidR="00EE45C9" w:rsidRPr="00093D12">
        <w:rPr>
          <w:rFonts w:ascii="Times New Roman" w:eastAsia="Times New Roman" w:hAnsi="Times New Roman" w:cs="Times New Roman"/>
          <w:sz w:val="24"/>
          <w:szCs w:val="24"/>
          <w:lang w:eastAsia="ru-RU"/>
        </w:rPr>
        <w:t xml:space="preserve"> условиям настоящих Правил,</w:t>
      </w:r>
      <w:r w:rsidR="004E31F6" w:rsidRPr="00093D12">
        <w:rPr>
          <w:rFonts w:ascii="Times New Roman" w:eastAsia="Times New Roman" w:hAnsi="Times New Roman" w:cs="Times New Roman"/>
          <w:sz w:val="24"/>
          <w:szCs w:val="24"/>
          <w:lang w:eastAsia="ru-RU"/>
        </w:rPr>
        <w:t xml:space="preserve"> и принятия </w:t>
      </w:r>
      <w:r w:rsidR="00EE45C9" w:rsidRPr="00093D12">
        <w:rPr>
          <w:rFonts w:ascii="Times New Roman" w:eastAsia="Times New Roman" w:hAnsi="Times New Roman" w:cs="Times New Roman"/>
          <w:sz w:val="24"/>
          <w:szCs w:val="24"/>
          <w:lang w:eastAsia="ru-RU"/>
        </w:rPr>
        <w:t xml:space="preserve">положительного </w:t>
      </w:r>
      <w:r w:rsidR="004E31F6" w:rsidRPr="00093D12">
        <w:rPr>
          <w:rFonts w:ascii="Times New Roman" w:eastAsia="Times New Roman" w:hAnsi="Times New Roman" w:cs="Times New Roman"/>
          <w:sz w:val="24"/>
          <w:szCs w:val="24"/>
          <w:lang w:eastAsia="ru-RU"/>
        </w:rPr>
        <w:t>решения Коми</w:t>
      </w:r>
      <w:r w:rsidRPr="00093D12">
        <w:rPr>
          <w:rFonts w:ascii="Times New Roman" w:eastAsia="Times New Roman" w:hAnsi="Times New Roman" w:cs="Times New Roman"/>
          <w:sz w:val="24"/>
          <w:szCs w:val="24"/>
          <w:lang w:eastAsia="ru-RU"/>
        </w:rPr>
        <w:t xml:space="preserve">тета </w:t>
      </w:r>
      <w:r w:rsidR="004E31F6" w:rsidRPr="00093D12">
        <w:rPr>
          <w:rFonts w:ascii="Times New Roman" w:eastAsia="Times New Roman" w:hAnsi="Times New Roman" w:cs="Times New Roman"/>
          <w:sz w:val="24"/>
          <w:szCs w:val="24"/>
          <w:lang w:eastAsia="ru-RU"/>
        </w:rPr>
        <w:t xml:space="preserve">по </w:t>
      </w:r>
      <w:r w:rsidRPr="00093D12">
        <w:rPr>
          <w:rFonts w:ascii="Times New Roman" w:eastAsia="Times New Roman" w:hAnsi="Times New Roman" w:cs="Times New Roman"/>
          <w:sz w:val="24"/>
          <w:szCs w:val="24"/>
          <w:lang w:eastAsia="ru-RU"/>
        </w:rPr>
        <w:t>микрозаймам</w:t>
      </w:r>
      <w:r w:rsidR="004E31F6" w:rsidRPr="00093D12">
        <w:rPr>
          <w:rFonts w:ascii="Times New Roman" w:eastAsia="Times New Roman" w:hAnsi="Times New Roman" w:cs="Times New Roman"/>
          <w:sz w:val="24"/>
          <w:szCs w:val="24"/>
          <w:lang w:eastAsia="ru-RU"/>
        </w:rPr>
        <w:t xml:space="preserve"> о возможности пр</w:t>
      </w:r>
      <w:r w:rsidR="007F6553" w:rsidRPr="00093D12">
        <w:rPr>
          <w:rFonts w:ascii="Times New Roman" w:eastAsia="Times New Roman" w:hAnsi="Times New Roman" w:cs="Times New Roman"/>
          <w:sz w:val="24"/>
          <w:szCs w:val="24"/>
          <w:lang w:eastAsia="ru-RU"/>
        </w:rPr>
        <w:t>едоставления микрозайма, Заявитель</w:t>
      </w:r>
      <w:r w:rsidR="00EE45C9" w:rsidRPr="00093D12">
        <w:rPr>
          <w:rFonts w:ascii="Times New Roman" w:eastAsia="Times New Roman" w:hAnsi="Times New Roman" w:cs="Times New Roman"/>
          <w:sz w:val="24"/>
          <w:szCs w:val="24"/>
          <w:lang w:eastAsia="ru-RU"/>
        </w:rPr>
        <w:t>:</w:t>
      </w:r>
    </w:p>
    <w:p w:rsidR="00EE45C9" w:rsidRPr="00093D12" w:rsidRDefault="00A5152D"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8.5</w:t>
      </w:r>
      <w:r w:rsidR="00EE45C9" w:rsidRPr="00093D12">
        <w:rPr>
          <w:rFonts w:ascii="Times New Roman" w:eastAsia="Times New Roman" w:hAnsi="Times New Roman" w:cs="Times New Roman"/>
          <w:sz w:val="24"/>
          <w:szCs w:val="24"/>
          <w:lang w:eastAsia="ru-RU"/>
        </w:rPr>
        <w:t xml:space="preserve">.1. </w:t>
      </w:r>
      <w:r w:rsidR="004E31F6" w:rsidRPr="00093D12">
        <w:rPr>
          <w:rFonts w:ascii="Times New Roman" w:eastAsia="Times New Roman" w:hAnsi="Times New Roman" w:cs="Times New Roman"/>
          <w:sz w:val="24"/>
          <w:szCs w:val="24"/>
          <w:lang w:eastAsia="ru-RU"/>
        </w:rPr>
        <w:t>согласовывает с Продавцом стоимость, спецификацию и сроки поставки техники, транспортн</w:t>
      </w:r>
      <w:r w:rsidR="00EE45C9" w:rsidRPr="00093D12">
        <w:rPr>
          <w:rFonts w:ascii="Times New Roman" w:eastAsia="Times New Roman" w:hAnsi="Times New Roman" w:cs="Times New Roman"/>
          <w:sz w:val="24"/>
          <w:szCs w:val="24"/>
          <w:lang w:eastAsia="ru-RU"/>
        </w:rPr>
        <w:t>ого средства и/или оборудования.</w:t>
      </w:r>
    </w:p>
    <w:p w:rsidR="004E31F6" w:rsidRPr="00093D12" w:rsidRDefault="00A5152D"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8.5</w:t>
      </w:r>
      <w:r w:rsidR="00EE45C9" w:rsidRPr="00093D12">
        <w:rPr>
          <w:rFonts w:ascii="Times New Roman" w:eastAsia="Times New Roman" w:hAnsi="Times New Roman" w:cs="Times New Roman"/>
          <w:sz w:val="24"/>
          <w:szCs w:val="24"/>
          <w:lang w:eastAsia="ru-RU"/>
        </w:rPr>
        <w:t xml:space="preserve">.2. </w:t>
      </w:r>
      <w:r w:rsidR="004E31F6" w:rsidRPr="00093D12">
        <w:rPr>
          <w:rFonts w:ascii="Times New Roman" w:eastAsia="Times New Roman" w:hAnsi="Times New Roman" w:cs="Times New Roman"/>
          <w:sz w:val="24"/>
          <w:szCs w:val="24"/>
          <w:lang w:eastAsia="ru-RU"/>
        </w:rPr>
        <w:t>представляет в Фонд проект договора купли-продажи, подготовленный по рекомендова</w:t>
      </w:r>
      <w:r w:rsidR="00AD33A1" w:rsidRPr="00093D12">
        <w:rPr>
          <w:rFonts w:ascii="Times New Roman" w:eastAsia="Times New Roman" w:hAnsi="Times New Roman" w:cs="Times New Roman"/>
          <w:sz w:val="24"/>
          <w:szCs w:val="24"/>
          <w:lang w:eastAsia="ru-RU"/>
        </w:rPr>
        <w:t>нной Фондом форме</w:t>
      </w:r>
      <w:r w:rsidR="004E31F6" w:rsidRPr="00093D12">
        <w:rPr>
          <w:rFonts w:ascii="Times New Roman" w:eastAsia="Times New Roman" w:hAnsi="Times New Roman" w:cs="Times New Roman"/>
          <w:sz w:val="24"/>
          <w:szCs w:val="24"/>
          <w:lang w:eastAsia="ru-RU"/>
        </w:rPr>
        <w:t>.</w:t>
      </w:r>
    </w:p>
    <w:p w:rsidR="004E31F6" w:rsidRPr="00093D12" w:rsidRDefault="004E31F6"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Допускается прием к рассмотрению Фон</w:t>
      </w:r>
      <w:r w:rsidR="00A87BBF" w:rsidRPr="00093D12">
        <w:rPr>
          <w:rFonts w:ascii="Times New Roman" w:eastAsia="Times New Roman" w:hAnsi="Times New Roman" w:cs="Times New Roman"/>
          <w:sz w:val="24"/>
          <w:szCs w:val="24"/>
          <w:lang w:eastAsia="ru-RU"/>
        </w:rPr>
        <w:t>дом заключенного между Заявителем</w:t>
      </w:r>
      <w:r w:rsidRPr="00093D12">
        <w:rPr>
          <w:rFonts w:ascii="Times New Roman" w:eastAsia="Times New Roman" w:hAnsi="Times New Roman" w:cs="Times New Roman"/>
          <w:sz w:val="24"/>
          <w:szCs w:val="24"/>
          <w:lang w:eastAsia="ru-RU"/>
        </w:rPr>
        <w:t xml:space="preserve"> и Продавцом договора купли-продажи, а также опл</w:t>
      </w:r>
      <w:r w:rsidR="00176100" w:rsidRPr="00093D12">
        <w:rPr>
          <w:rFonts w:ascii="Times New Roman" w:eastAsia="Times New Roman" w:hAnsi="Times New Roman" w:cs="Times New Roman"/>
          <w:sz w:val="24"/>
          <w:szCs w:val="24"/>
          <w:lang w:eastAsia="ru-RU"/>
        </w:rPr>
        <w:t>ата аванса до принятия Комитетом</w:t>
      </w:r>
      <w:r w:rsidRPr="00093D12">
        <w:rPr>
          <w:rFonts w:ascii="Times New Roman" w:eastAsia="Times New Roman" w:hAnsi="Times New Roman" w:cs="Times New Roman"/>
          <w:sz w:val="24"/>
          <w:szCs w:val="24"/>
          <w:lang w:eastAsia="ru-RU"/>
        </w:rPr>
        <w:t xml:space="preserve"> по </w:t>
      </w:r>
      <w:r w:rsidR="00176100" w:rsidRPr="00093D12">
        <w:rPr>
          <w:rFonts w:ascii="Times New Roman" w:eastAsia="Times New Roman" w:hAnsi="Times New Roman" w:cs="Times New Roman"/>
          <w:sz w:val="24"/>
          <w:szCs w:val="24"/>
          <w:lang w:eastAsia="ru-RU"/>
        </w:rPr>
        <w:t>микрозаймам</w:t>
      </w:r>
      <w:r w:rsidRPr="00093D12">
        <w:rPr>
          <w:rFonts w:ascii="Times New Roman" w:eastAsia="Times New Roman" w:hAnsi="Times New Roman" w:cs="Times New Roman"/>
          <w:sz w:val="24"/>
          <w:szCs w:val="24"/>
          <w:lang w:eastAsia="ru-RU"/>
        </w:rPr>
        <w:t xml:space="preserve"> решения о предоставлении микрозайма. При этом Фонд не не</w:t>
      </w:r>
      <w:r w:rsidR="00AF04E7" w:rsidRPr="00093D12">
        <w:rPr>
          <w:rFonts w:ascii="Times New Roman" w:eastAsia="Times New Roman" w:hAnsi="Times New Roman" w:cs="Times New Roman"/>
          <w:sz w:val="24"/>
          <w:szCs w:val="24"/>
          <w:lang w:eastAsia="ru-RU"/>
        </w:rPr>
        <w:t>сет обязательств перед Заявителем</w:t>
      </w:r>
      <w:r w:rsidRPr="00093D12">
        <w:rPr>
          <w:rFonts w:ascii="Times New Roman" w:eastAsia="Times New Roman" w:hAnsi="Times New Roman" w:cs="Times New Roman"/>
          <w:sz w:val="24"/>
          <w:szCs w:val="24"/>
          <w:lang w:eastAsia="ru-RU"/>
        </w:rPr>
        <w:t xml:space="preserve"> в случае принятия Коми</w:t>
      </w:r>
      <w:r w:rsidR="00176100" w:rsidRPr="00093D12">
        <w:rPr>
          <w:rFonts w:ascii="Times New Roman" w:eastAsia="Times New Roman" w:hAnsi="Times New Roman" w:cs="Times New Roman"/>
          <w:sz w:val="24"/>
          <w:szCs w:val="24"/>
          <w:lang w:eastAsia="ru-RU"/>
        </w:rPr>
        <w:t>тетом п</w:t>
      </w:r>
      <w:r w:rsidRPr="00093D12">
        <w:rPr>
          <w:rFonts w:ascii="Times New Roman" w:eastAsia="Times New Roman" w:hAnsi="Times New Roman" w:cs="Times New Roman"/>
          <w:sz w:val="24"/>
          <w:szCs w:val="24"/>
          <w:lang w:eastAsia="ru-RU"/>
        </w:rPr>
        <w:t>о микрозай</w:t>
      </w:r>
      <w:r w:rsidR="00176100" w:rsidRPr="00093D12">
        <w:rPr>
          <w:rFonts w:ascii="Times New Roman" w:eastAsia="Times New Roman" w:hAnsi="Times New Roman" w:cs="Times New Roman"/>
          <w:sz w:val="24"/>
          <w:szCs w:val="24"/>
          <w:lang w:eastAsia="ru-RU"/>
        </w:rPr>
        <w:t>мам</w:t>
      </w:r>
      <w:r w:rsidRPr="00093D12">
        <w:rPr>
          <w:rFonts w:ascii="Times New Roman" w:eastAsia="Times New Roman" w:hAnsi="Times New Roman" w:cs="Times New Roman"/>
          <w:sz w:val="24"/>
          <w:szCs w:val="24"/>
          <w:lang w:eastAsia="ru-RU"/>
        </w:rPr>
        <w:t xml:space="preserve"> отрицательного решения о предоставлении микрозайма (после </w:t>
      </w:r>
      <w:r w:rsidR="00AF04E7" w:rsidRPr="00093D12">
        <w:rPr>
          <w:rFonts w:ascii="Times New Roman" w:eastAsia="Times New Roman" w:hAnsi="Times New Roman" w:cs="Times New Roman"/>
          <w:sz w:val="24"/>
          <w:szCs w:val="24"/>
          <w:lang w:eastAsia="ru-RU"/>
        </w:rPr>
        <w:t>анализа представленных Заявителем</w:t>
      </w:r>
      <w:r w:rsidRPr="00093D12">
        <w:rPr>
          <w:rFonts w:ascii="Times New Roman" w:eastAsia="Times New Roman" w:hAnsi="Times New Roman" w:cs="Times New Roman"/>
          <w:sz w:val="24"/>
          <w:szCs w:val="24"/>
          <w:lang w:eastAsia="ru-RU"/>
        </w:rPr>
        <w:t xml:space="preserve"> документов, включая заключенный догов</w:t>
      </w:r>
      <w:r w:rsidR="00AF04E7" w:rsidRPr="00093D12">
        <w:rPr>
          <w:rFonts w:ascii="Times New Roman" w:eastAsia="Times New Roman" w:hAnsi="Times New Roman" w:cs="Times New Roman"/>
          <w:sz w:val="24"/>
          <w:szCs w:val="24"/>
          <w:lang w:eastAsia="ru-RU"/>
        </w:rPr>
        <w:t>ор купли-продажи), о чем Заявитель</w:t>
      </w:r>
      <w:r w:rsidRPr="00093D12">
        <w:rPr>
          <w:rFonts w:ascii="Times New Roman" w:eastAsia="Times New Roman" w:hAnsi="Times New Roman" w:cs="Times New Roman"/>
          <w:sz w:val="24"/>
          <w:szCs w:val="24"/>
          <w:lang w:eastAsia="ru-RU"/>
        </w:rPr>
        <w:t xml:space="preserve"> ставится в известность перед принятием от него документов, предоставляемых им для получения микрозайма.</w:t>
      </w:r>
    </w:p>
    <w:p w:rsidR="004E31F6" w:rsidRPr="00093D12" w:rsidRDefault="004E31F6" w:rsidP="00480743">
      <w:pPr>
        <w:spacing w:after="0" w:line="240" w:lineRule="auto"/>
        <w:ind w:firstLine="709"/>
        <w:jc w:val="both"/>
        <w:rPr>
          <w:rFonts w:ascii="Times New Roman" w:eastAsia="Times New Roman" w:hAnsi="Times New Roman" w:cs="Times New Roman"/>
          <w:sz w:val="24"/>
          <w:szCs w:val="24"/>
          <w:lang w:eastAsia="ru-RU"/>
        </w:rPr>
      </w:pPr>
      <w:proofErr w:type="gramStart"/>
      <w:r w:rsidRPr="00093D12">
        <w:rPr>
          <w:rFonts w:ascii="Times New Roman" w:eastAsia="Times New Roman" w:hAnsi="Times New Roman" w:cs="Times New Roman"/>
          <w:sz w:val="24"/>
          <w:szCs w:val="24"/>
          <w:lang w:eastAsia="ru-RU"/>
        </w:rPr>
        <w:t>По согласованию сторон в договоре купли-продажи техники, транспортного средства и/или оборудования и с согласия Фонда допускаются отклонения от рекомендованной Фондом формы, за исключением условий, касающихся процедуры проверки и передачи техники, транспортного средства и/или оборудования, перехода права собственности, порядка осуществления расчетов (платежей), условия о том, что техника, транспортное средство и/или оборудование, до ее полной оплаты по договору купли-продажи</w:t>
      </w:r>
      <w:proofErr w:type="gramEnd"/>
      <w:r w:rsidRPr="00093D12">
        <w:rPr>
          <w:rFonts w:ascii="Times New Roman" w:eastAsia="Times New Roman" w:hAnsi="Times New Roman" w:cs="Times New Roman"/>
          <w:sz w:val="24"/>
          <w:szCs w:val="24"/>
          <w:lang w:eastAsia="ru-RU"/>
        </w:rPr>
        <w:t>, не находится в залоге у Продавца.</w:t>
      </w:r>
    </w:p>
    <w:p w:rsidR="004E31F6" w:rsidRPr="00093D12" w:rsidRDefault="00176100"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8</w:t>
      </w:r>
      <w:r w:rsidR="00A5152D" w:rsidRPr="00093D12">
        <w:rPr>
          <w:rFonts w:ascii="Times New Roman" w:eastAsia="Times New Roman" w:hAnsi="Times New Roman" w:cs="Times New Roman"/>
          <w:sz w:val="24"/>
          <w:szCs w:val="24"/>
          <w:lang w:eastAsia="ru-RU"/>
        </w:rPr>
        <w:t>.6</w:t>
      </w:r>
      <w:r w:rsidR="00AF04E7" w:rsidRPr="00093D12">
        <w:rPr>
          <w:rFonts w:ascii="Times New Roman" w:eastAsia="Times New Roman" w:hAnsi="Times New Roman" w:cs="Times New Roman"/>
          <w:sz w:val="24"/>
          <w:szCs w:val="24"/>
          <w:lang w:eastAsia="ru-RU"/>
        </w:rPr>
        <w:t>.       Заявитель</w:t>
      </w:r>
      <w:r w:rsidR="004E31F6" w:rsidRPr="00093D12">
        <w:rPr>
          <w:rFonts w:ascii="Times New Roman" w:eastAsia="Times New Roman" w:hAnsi="Times New Roman" w:cs="Times New Roman"/>
          <w:sz w:val="24"/>
          <w:szCs w:val="24"/>
          <w:lang w:eastAsia="ru-RU"/>
        </w:rPr>
        <w:t xml:space="preserve"> заключает с Продавцом договор купли-продажи и осуществляет авансовый платеж в пользу Продавца в размере, соответствующем решению Коми</w:t>
      </w:r>
      <w:r w:rsidRPr="00093D12">
        <w:rPr>
          <w:rFonts w:ascii="Times New Roman" w:eastAsia="Times New Roman" w:hAnsi="Times New Roman" w:cs="Times New Roman"/>
          <w:sz w:val="24"/>
          <w:szCs w:val="24"/>
          <w:lang w:eastAsia="ru-RU"/>
        </w:rPr>
        <w:t xml:space="preserve">тета </w:t>
      </w:r>
      <w:r w:rsidR="004E31F6" w:rsidRPr="00093D12">
        <w:rPr>
          <w:rFonts w:ascii="Times New Roman" w:eastAsia="Times New Roman" w:hAnsi="Times New Roman" w:cs="Times New Roman"/>
          <w:sz w:val="24"/>
          <w:szCs w:val="24"/>
          <w:lang w:eastAsia="ru-RU"/>
        </w:rPr>
        <w:t xml:space="preserve">по </w:t>
      </w:r>
      <w:r w:rsidRPr="00093D12">
        <w:rPr>
          <w:rFonts w:ascii="Times New Roman" w:eastAsia="Times New Roman" w:hAnsi="Times New Roman" w:cs="Times New Roman"/>
          <w:sz w:val="24"/>
          <w:szCs w:val="24"/>
          <w:lang w:eastAsia="ru-RU"/>
        </w:rPr>
        <w:t>микрозаймам</w:t>
      </w:r>
      <w:r w:rsidR="004E31F6" w:rsidRPr="00093D12">
        <w:rPr>
          <w:rFonts w:ascii="Times New Roman" w:eastAsia="Times New Roman" w:hAnsi="Times New Roman" w:cs="Times New Roman"/>
          <w:sz w:val="24"/>
          <w:szCs w:val="24"/>
          <w:lang w:eastAsia="ru-RU"/>
        </w:rPr>
        <w:t xml:space="preserve"> о сумме предоставляемого микрозайма, </w:t>
      </w:r>
      <w:r w:rsidR="00D92BBB" w:rsidRPr="00093D12">
        <w:rPr>
          <w:rFonts w:ascii="Times New Roman" w:eastAsia="Times New Roman" w:hAnsi="Times New Roman" w:cs="Times New Roman"/>
          <w:sz w:val="24"/>
          <w:szCs w:val="24"/>
          <w:lang w:eastAsia="ru-RU"/>
        </w:rPr>
        <w:t xml:space="preserve">но не менее 20 (двадцати) процентов от полной стоимости приобретаемого имущества </w:t>
      </w:r>
      <w:r w:rsidR="004E31F6" w:rsidRPr="00093D12">
        <w:rPr>
          <w:rFonts w:ascii="Times New Roman" w:eastAsia="Times New Roman" w:hAnsi="Times New Roman" w:cs="Times New Roman"/>
          <w:sz w:val="24"/>
          <w:szCs w:val="24"/>
          <w:lang w:eastAsia="ru-RU"/>
        </w:rPr>
        <w:t>и документально подтверждает внесение авансового платежа.</w:t>
      </w:r>
    </w:p>
    <w:p w:rsidR="004E31F6" w:rsidRPr="00093D12" w:rsidRDefault="00176100"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lastRenderedPageBreak/>
        <w:t>8</w:t>
      </w:r>
      <w:r w:rsidR="00A5152D" w:rsidRPr="00093D12">
        <w:rPr>
          <w:rFonts w:ascii="Times New Roman" w:eastAsia="Times New Roman" w:hAnsi="Times New Roman" w:cs="Times New Roman"/>
          <w:sz w:val="24"/>
          <w:szCs w:val="24"/>
          <w:lang w:eastAsia="ru-RU"/>
        </w:rPr>
        <w:t>.7</w:t>
      </w:r>
      <w:r w:rsidR="00A87BBF" w:rsidRPr="00093D12">
        <w:rPr>
          <w:rFonts w:ascii="Times New Roman" w:eastAsia="Times New Roman" w:hAnsi="Times New Roman" w:cs="Times New Roman"/>
          <w:sz w:val="24"/>
          <w:szCs w:val="24"/>
          <w:lang w:eastAsia="ru-RU"/>
        </w:rPr>
        <w:t xml:space="preserve">.       После получения </w:t>
      </w:r>
      <w:r w:rsidR="004E31F6" w:rsidRPr="00093D12">
        <w:rPr>
          <w:rFonts w:ascii="Times New Roman" w:eastAsia="Times New Roman" w:hAnsi="Times New Roman" w:cs="Times New Roman"/>
          <w:sz w:val="24"/>
          <w:szCs w:val="24"/>
          <w:lang w:eastAsia="ru-RU"/>
        </w:rPr>
        <w:t>от Продавца уведомления о готовности техники, транспортного средства и/или оборудования к осмотру З</w:t>
      </w:r>
      <w:r w:rsidR="00AF04E7" w:rsidRPr="00093D12">
        <w:rPr>
          <w:rFonts w:ascii="Times New Roman" w:eastAsia="Times New Roman" w:hAnsi="Times New Roman" w:cs="Times New Roman"/>
          <w:sz w:val="24"/>
          <w:szCs w:val="24"/>
          <w:lang w:eastAsia="ru-RU"/>
        </w:rPr>
        <w:t>аявитель</w:t>
      </w:r>
      <w:r w:rsidR="004E31F6" w:rsidRPr="00093D12">
        <w:rPr>
          <w:rFonts w:ascii="Times New Roman" w:eastAsia="Times New Roman" w:hAnsi="Times New Roman" w:cs="Times New Roman"/>
          <w:sz w:val="24"/>
          <w:szCs w:val="24"/>
          <w:lang w:eastAsia="ru-RU"/>
        </w:rPr>
        <w:t xml:space="preserve"> совместно с представителем (работником) Фонда проводят осмотр</w:t>
      </w:r>
      <w:r w:rsidR="00C14E23" w:rsidRPr="00093D12">
        <w:rPr>
          <w:rFonts w:ascii="Times New Roman" w:eastAsia="Times New Roman" w:hAnsi="Times New Roman" w:cs="Times New Roman"/>
          <w:sz w:val="24"/>
          <w:szCs w:val="24"/>
          <w:lang w:eastAsia="ru-RU"/>
        </w:rPr>
        <w:t>. Договор</w:t>
      </w:r>
      <w:r w:rsidR="004E31F6" w:rsidRPr="00093D12">
        <w:rPr>
          <w:rFonts w:ascii="Times New Roman" w:eastAsia="Times New Roman" w:hAnsi="Times New Roman" w:cs="Times New Roman"/>
          <w:sz w:val="24"/>
          <w:szCs w:val="24"/>
          <w:lang w:eastAsia="ru-RU"/>
        </w:rPr>
        <w:t xml:space="preserve"> купли-продажи техники, транспортного сре</w:t>
      </w:r>
      <w:r w:rsidR="00C14E23" w:rsidRPr="00093D12">
        <w:rPr>
          <w:rFonts w:ascii="Times New Roman" w:eastAsia="Times New Roman" w:hAnsi="Times New Roman" w:cs="Times New Roman"/>
          <w:sz w:val="24"/>
          <w:szCs w:val="24"/>
          <w:lang w:eastAsia="ru-RU"/>
        </w:rPr>
        <w:t>дства и/или оборудования заключается в трех экземплярах, один из которых передае</w:t>
      </w:r>
      <w:r w:rsidR="004E31F6" w:rsidRPr="00093D12">
        <w:rPr>
          <w:rFonts w:ascii="Times New Roman" w:eastAsia="Times New Roman" w:hAnsi="Times New Roman" w:cs="Times New Roman"/>
          <w:sz w:val="24"/>
          <w:szCs w:val="24"/>
          <w:lang w:eastAsia="ru-RU"/>
        </w:rPr>
        <w:t>тся представителю Фонда.</w:t>
      </w:r>
    </w:p>
    <w:p w:rsidR="004E31F6" w:rsidRPr="00093D12" w:rsidRDefault="004E31F6"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Представитель Фонда оформляет акт проверки приобретаемого имущества – будущего залогового обеспечения.</w:t>
      </w:r>
    </w:p>
    <w:p w:rsidR="00A87BBF" w:rsidRPr="00093D12" w:rsidRDefault="00176100"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8</w:t>
      </w:r>
      <w:r w:rsidR="00A5152D" w:rsidRPr="00093D12">
        <w:rPr>
          <w:rFonts w:ascii="Times New Roman" w:eastAsia="Times New Roman" w:hAnsi="Times New Roman" w:cs="Times New Roman"/>
          <w:sz w:val="24"/>
          <w:szCs w:val="24"/>
          <w:lang w:eastAsia="ru-RU"/>
        </w:rPr>
        <w:t>.8</w:t>
      </w:r>
      <w:r w:rsidR="009F4223" w:rsidRPr="00093D12">
        <w:rPr>
          <w:rFonts w:ascii="Times New Roman" w:eastAsia="Times New Roman" w:hAnsi="Times New Roman" w:cs="Times New Roman"/>
          <w:sz w:val="24"/>
          <w:szCs w:val="24"/>
          <w:lang w:eastAsia="ru-RU"/>
        </w:rPr>
        <w:t>. </w:t>
      </w:r>
      <w:r w:rsidR="004E31F6" w:rsidRPr="00093D12">
        <w:rPr>
          <w:rFonts w:ascii="Times New Roman" w:eastAsia="Times New Roman" w:hAnsi="Times New Roman" w:cs="Times New Roman"/>
          <w:sz w:val="24"/>
          <w:szCs w:val="24"/>
          <w:lang w:eastAsia="ru-RU"/>
        </w:rPr>
        <w:t>В течение срока действия решения о предоста</w:t>
      </w:r>
      <w:r w:rsidR="007F6553" w:rsidRPr="00093D12">
        <w:rPr>
          <w:rFonts w:ascii="Times New Roman" w:eastAsia="Times New Roman" w:hAnsi="Times New Roman" w:cs="Times New Roman"/>
          <w:sz w:val="24"/>
          <w:szCs w:val="24"/>
          <w:lang w:eastAsia="ru-RU"/>
        </w:rPr>
        <w:t>влении микрозайма Фонд и Заявитель</w:t>
      </w:r>
      <w:r w:rsidR="004E31F6" w:rsidRPr="00093D12">
        <w:rPr>
          <w:rFonts w:ascii="Times New Roman" w:eastAsia="Times New Roman" w:hAnsi="Times New Roman" w:cs="Times New Roman"/>
          <w:sz w:val="24"/>
          <w:szCs w:val="24"/>
          <w:lang w:eastAsia="ru-RU"/>
        </w:rPr>
        <w:t xml:space="preserve"> подписывают договор </w:t>
      </w:r>
      <w:r w:rsidR="00C14E23" w:rsidRPr="00093D12">
        <w:rPr>
          <w:rFonts w:ascii="Times New Roman" w:eastAsia="Times New Roman" w:hAnsi="Times New Roman" w:cs="Times New Roman"/>
          <w:sz w:val="24"/>
          <w:szCs w:val="24"/>
          <w:lang w:eastAsia="ru-RU"/>
        </w:rPr>
        <w:t>микро</w:t>
      </w:r>
      <w:r w:rsidR="004E31F6" w:rsidRPr="00093D12">
        <w:rPr>
          <w:rFonts w:ascii="Times New Roman" w:eastAsia="Times New Roman" w:hAnsi="Times New Roman" w:cs="Times New Roman"/>
          <w:sz w:val="24"/>
          <w:szCs w:val="24"/>
          <w:lang w:eastAsia="ru-RU"/>
        </w:rPr>
        <w:t>займа</w:t>
      </w:r>
      <w:r w:rsidR="00A87BBF" w:rsidRPr="00093D12">
        <w:rPr>
          <w:rFonts w:ascii="Times New Roman" w:eastAsia="Times New Roman" w:hAnsi="Times New Roman" w:cs="Times New Roman"/>
          <w:sz w:val="24"/>
          <w:szCs w:val="24"/>
          <w:lang w:eastAsia="ru-RU"/>
        </w:rPr>
        <w:t xml:space="preserve">. На основании договора микрозайма и подписанного Продавцом и Заявителем договора купли–продажи, заключается договор залога. </w:t>
      </w:r>
      <w:r w:rsidR="00B76C1D" w:rsidRPr="00093D12">
        <w:rPr>
          <w:rFonts w:ascii="Times New Roman" w:eastAsia="Times New Roman" w:hAnsi="Times New Roman" w:cs="Times New Roman"/>
          <w:sz w:val="24"/>
          <w:szCs w:val="24"/>
          <w:lang w:eastAsia="ru-RU"/>
        </w:rPr>
        <w:t>В соответствии с условиями Договора микрозайма</w:t>
      </w:r>
      <w:r w:rsidR="004C7F8A" w:rsidRPr="00093D12">
        <w:rPr>
          <w:rFonts w:ascii="Times New Roman" w:eastAsia="Times New Roman" w:hAnsi="Times New Roman" w:cs="Times New Roman"/>
          <w:sz w:val="24"/>
          <w:szCs w:val="24"/>
          <w:lang w:eastAsia="ru-RU"/>
        </w:rPr>
        <w:t xml:space="preserve"> </w:t>
      </w:r>
      <w:r w:rsidR="004E31F6" w:rsidRPr="00093D12">
        <w:rPr>
          <w:rFonts w:ascii="Times New Roman" w:eastAsia="Times New Roman" w:hAnsi="Times New Roman" w:cs="Times New Roman"/>
          <w:sz w:val="24"/>
          <w:szCs w:val="24"/>
          <w:lang w:eastAsia="ru-RU"/>
        </w:rPr>
        <w:t>Фонд осуществляет выдачу микрозайма, а Заемщик перечисл</w:t>
      </w:r>
      <w:r w:rsidR="00A87BBF" w:rsidRPr="00093D12">
        <w:rPr>
          <w:rFonts w:ascii="Times New Roman" w:eastAsia="Times New Roman" w:hAnsi="Times New Roman" w:cs="Times New Roman"/>
          <w:sz w:val="24"/>
          <w:szCs w:val="24"/>
          <w:lang w:eastAsia="ru-RU"/>
        </w:rPr>
        <w:t>яет денежные средства Продавцу для оплаты</w:t>
      </w:r>
      <w:r w:rsidR="004E31F6" w:rsidRPr="00093D12">
        <w:rPr>
          <w:rFonts w:ascii="Times New Roman" w:eastAsia="Times New Roman" w:hAnsi="Times New Roman" w:cs="Times New Roman"/>
          <w:sz w:val="24"/>
          <w:szCs w:val="24"/>
          <w:lang w:eastAsia="ru-RU"/>
        </w:rPr>
        <w:t xml:space="preserve"> техники, транспортного средства и/или оборудования. </w:t>
      </w:r>
    </w:p>
    <w:p w:rsidR="004E31F6" w:rsidRPr="00093D12" w:rsidRDefault="00A5152D"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8.9.</w:t>
      </w:r>
      <w:r w:rsidR="00A87BBF" w:rsidRPr="00093D12">
        <w:rPr>
          <w:rFonts w:ascii="Times New Roman" w:eastAsia="Times New Roman" w:hAnsi="Times New Roman" w:cs="Times New Roman"/>
          <w:sz w:val="24"/>
          <w:szCs w:val="24"/>
          <w:lang w:eastAsia="ru-RU"/>
        </w:rPr>
        <w:t>В течени</w:t>
      </w:r>
      <w:r w:rsidR="00F67ACC" w:rsidRPr="00093D12">
        <w:rPr>
          <w:rFonts w:ascii="Times New Roman" w:eastAsia="Times New Roman" w:hAnsi="Times New Roman" w:cs="Times New Roman"/>
          <w:sz w:val="24"/>
          <w:szCs w:val="24"/>
          <w:lang w:eastAsia="ru-RU"/>
        </w:rPr>
        <w:t xml:space="preserve">е </w:t>
      </w:r>
      <w:r w:rsidR="002636D8" w:rsidRPr="00093D12">
        <w:rPr>
          <w:rFonts w:ascii="Times New Roman" w:eastAsia="Times New Roman" w:hAnsi="Times New Roman" w:cs="Times New Roman"/>
          <w:sz w:val="24"/>
          <w:szCs w:val="24"/>
          <w:lang w:eastAsia="ru-RU"/>
        </w:rPr>
        <w:t xml:space="preserve">2 (двух) рабочих дней, с момента получения суммы микрозайма, </w:t>
      </w:r>
      <w:r w:rsidR="004E31F6" w:rsidRPr="00093D12">
        <w:rPr>
          <w:rFonts w:ascii="Times New Roman" w:eastAsia="Times New Roman" w:hAnsi="Times New Roman" w:cs="Times New Roman"/>
          <w:sz w:val="24"/>
          <w:szCs w:val="24"/>
          <w:lang w:eastAsia="ru-RU"/>
        </w:rPr>
        <w:t>Заемщик представляет в Фонд платежное поручение о перечислении денежных сре</w:t>
      </w:r>
      <w:proofErr w:type="gramStart"/>
      <w:r w:rsidR="004E31F6" w:rsidRPr="00093D12">
        <w:rPr>
          <w:rFonts w:ascii="Times New Roman" w:eastAsia="Times New Roman" w:hAnsi="Times New Roman" w:cs="Times New Roman"/>
          <w:sz w:val="24"/>
          <w:szCs w:val="24"/>
          <w:lang w:eastAsia="ru-RU"/>
        </w:rPr>
        <w:t>дств Пр</w:t>
      </w:r>
      <w:proofErr w:type="gramEnd"/>
      <w:r w:rsidR="004E31F6" w:rsidRPr="00093D12">
        <w:rPr>
          <w:rFonts w:ascii="Times New Roman" w:eastAsia="Times New Roman" w:hAnsi="Times New Roman" w:cs="Times New Roman"/>
          <w:sz w:val="24"/>
          <w:szCs w:val="24"/>
          <w:lang w:eastAsia="ru-RU"/>
        </w:rPr>
        <w:t>одавцу в счет оплаты стоимости техники, транспортного средства и/или оборудования.</w:t>
      </w:r>
    </w:p>
    <w:p w:rsidR="004E31F6" w:rsidRPr="00093D12" w:rsidRDefault="00176100"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8</w:t>
      </w:r>
      <w:r w:rsidR="00A5152D" w:rsidRPr="00093D12">
        <w:rPr>
          <w:rFonts w:ascii="Times New Roman" w:eastAsia="Times New Roman" w:hAnsi="Times New Roman" w:cs="Times New Roman"/>
          <w:sz w:val="24"/>
          <w:szCs w:val="24"/>
          <w:lang w:eastAsia="ru-RU"/>
        </w:rPr>
        <w:t>.10</w:t>
      </w:r>
      <w:r w:rsidR="00AF68E9" w:rsidRPr="00093D12">
        <w:rPr>
          <w:rFonts w:ascii="Times New Roman" w:eastAsia="Times New Roman" w:hAnsi="Times New Roman" w:cs="Times New Roman"/>
          <w:sz w:val="24"/>
          <w:szCs w:val="24"/>
          <w:lang w:eastAsia="ru-RU"/>
        </w:rPr>
        <w:t>.  </w:t>
      </w:r>
      <w:r w:rsidR="004E31F6" w:rsidRPr="00093D12">
        <w:rPr>
          <w:rFonts w:ascii="Times New Roman" w:eastAsia="Times New Roman" w:hAnsi="Times New Roman" w:cs="Times New Roman"/>
          <w:sz w:val="24"/>
          <w:szCs w:val="24"/>
          <w:lang w:eastAsia="ru-RU"/>
        </w:rPr>
        <w:t>После поступления денежных средств на счет Продавца в соответствии с условиями договора купли-продажи Продавец передает Заемщику, а Заемщик принимает у Продавца технику,</w:t>
      </w:r>
      <w:r w:rsidR="004C7F8A" w:rsidRPr="00093D12">
        <w:rPr>
          <w:rFonts w:ascii="Times New Roman" w:eastAsia="Times New Roman" w:hAnsi="Times New Roman" w:cs="Times New Roman"/>
          <w:sz w:val="24"/>
          <w:szCs w:val="24"/>
          <w:lang w:eastAsia="ru-RU"/>
        </w:rPr>
        <w:t xml:space="preserve"> </w:t>
      </w:r>
      <w:r w:rsidR="004E31F6" w:rsidRPr="00093D12">
        <w:rPr>
          <w:rFonts w:ascii="Times New Roman" w:eastAsia="Times New Roman" w:hAnsi="Times New Roman" w:cs="Times New Roman"/>
          <w:sz w:val="24"/>
          <w:szCs w:val="24"/>
          <w:lang w:eastAsia="ru-RU"/>
        </w:rPr>
        <w:t>транспортное средство и/или оборудование, после чего уполномоченные представители Заемщика и Продавца подписывают акт приема-передачи. В случае приобретения самоходной техники или транспортного средства Продавец вместе с актом приема-передачи передает Заемщику оригинал ПСМ/ПТС</w:t>
      </w:r>
      <w:r w:rsidR="002636D8" w:rsidRPr="00093D12">
        <w:rPr>
          <w:rFonts w:ascii="Times New Roman" w:eastAsia="Times New Roman" w:hAnsi="Times New Roman" w:cs="Times New Roman"/>
          <w:sz w:val="24"/>
          <w:szCs w:val="24"/>
          <w:lang w:eastAsia="ru-RU"/>
        </w:rPr>
        <w:t xml:space="preserve">. </w:t>
      </w:r>
    </w:p>
    <w:p w:rsidR="004E31F6" w:rsidRPr="00093D12" w:rsidRDefault="00176100"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8</w:t>
      </w:r>
      <w:r w:rsidR="00A5152D" w:rsidRPr="00093D12">
        <w:rPr>
          <w:rFonts w:ascii="Times New Roman" w:eastAsia="Times New Roman" w:hAnsi="Times New Roman" w:cs="Times New Roman"/>
          <w:sz w:val="24"/>
          <w:szCs w:val="24"/>
          <w:lang w:eastAsia="ru-RU"/>
        </w:rPr>
        <w:t>.11</w:t>
      </w:r>
      <w:r w:rsidR="00AF68E9" w:rsidRPr="00093D12">
        <w:rPr>
          <w:rFonts w:ascii="Times New Roman" w:eastAsia="Times New Roman" w:hAnsi="Times New Roman" w:cs="Times New Roman"/>
          <w:sz w:val="24"/>
          <w:szCs w:val="24"/>
          <w:lang w:eastAsia="ru-RU"/>
        </w:rPr>
        <w:t>. </w:t>
      </w:r>
      <w:r w:rsidR="004E31F6" w:rsidRPr="00093D12">
        <w:rPr>
          <w:rFonts w:ascii="Times New Roman" w:eastAsia="Times New Roman" w:hAnsi="Times New Roman" w:cs="Times New Roman"/>
          <w:sz w:val="24"/>
          <w:szCs w:val="24"/>
          <w:lang w:eastAsia="ru-RU"/>
        </w:rPr>
        <w:t>Техника, транспортное средство и/или оборудование находится у Продавца до момента подписания акта приема-передачи.</w:t>
      </w:r>
    </w:p>
    <w:p w:rsidR="00BB0507" w:rsidRPr="00093D12" w:rsidRDefault="00176100" w:rsidP="00480743">
      <w:pPr>
        <w:spacing w:after="0" w:line="240" w:lineRule="auto"/>
        <w:ind w:firstLine="709"/>
        <w:jc w:val="both"/>
        <w:rPr>
          <w:rFonts w:ascii="Times New Roman" w:eastAsia="Times New Roman" w:hAnsi="Times New Roman" w:cs="Times New Roman"/>
          <w:sz w:val="24"/>
          <w:szCs w:val="24"/>
        </w:rPr>
      </w:pPr>
      <w:r w:rsidRPr="00093D12">
        <w:rPr>
          <w:rFonts w:ascii="Times New Roman" w:eastAsia="Times New Roman" w:hAnsi="Times New Roman" w:cs="Times New Roman"/>
          <w:sz w:val="24"/>
          <w:szCs w:val="24"/>
          <w:lang w:eastAsia="ru-RU"/>
        </w:rPr>
        <w:t>8</w:t>
      </w:r>
      <w:r w:rsidR="00A5152D" w:rsidRPr="00093D12">
        <w:rPr>
          <w:rFonts w:ascii="Times New Roman" w:eastAsia="Times New Roman" w:hAnsi="Times New Roman" w:cs="Times New Roman"/>
          <w:sz w:val="24"/>
          <w:szCs w:val="24"/>
          <w:lang w:eastAsia="ru-RU"/>
        </w:rPr>
        <w:t>.12</w:t>
      </w:r>
      <w:r w:rsidR="00AF68E9" w:rsidRPr="00093D12">
        <w:rPr>
          <w:rFonts w:ascii="Times New Roman" w:eastAsia="Times New Roman" w:hAnsi="Times New Roman" w:cs="Times New Roman"/>
          <w:sz w:val="24"/>
          <w:szCs w:val="24"/>
          <w:lang w:eastAsia="ru-RU"/>
        </w:rPr>
        <w:t>.  </w:t>
      </w:r>
      <w:proofErr w:type="gramStart"/>
      <w:r w:rsidR="00BB0507" w:rsidRPr="00093D12">
        <w:rPr>
          <w:rFonts w:ascii="Times New Roman" w:eastAsia="Times New Roman" w:hAnsi="Times New Roman" w:cs="Times New Roman"/>
          <w:sz w:val="24"/>
          <w:szCs w:val="24"/>
        </w:rPr>
        <w:t>За</w:t>
      </w:r>
      <w:r w:rsidR="009D3B36" w:rsidRPr="00093D12">
        <w:rPr>
          <w:rFonts w:ascii="Times New Roman" w:eastAsia="Times New Roman" w:hAnsi="Times New Roman" w:cs="Times New Roman"/>
          <w:sz w:val="24"/>
          <w:szCs w:val="24"/>
        </w:rPr>
        <w:t>е</w:t>
      </w:r>
      <w:r w:rsidR="00BB0507" w:rsidRPr="00093D12">
        <w:rPr>
          <w:rFonts w:ascii="Times New Roman" w:eastAsia="Times New Roman" w:hAnsi="Times New Roman" w:cs="Times New Roman"/>
          <w:sz w:val="24"/>
          <w:szCs w:val="24"/>
        </w:rPr>
        <w:t>мщик регистрирует самоходную технику или транспортное средство по принадлежности в органах Гостехнадзора или ГИБДД и, не позднее 5 рабочих дней с даты подписания акта приема-передачи техники/транспортного средства, в соответствии с договором о залоге движимого имущества, предоставляет в Фонд копии  ПСМ/ПТС,  свидетельства о регистрации транспортного средства и/или свидетельства  о регистрации машины в органах Гостехнадзора или ГИБДД сверенную представителем</w:t>
      </w:r>
      <w:proofErr w:type="gramEnd"/>
      <w:r w:rsidR="00BB0507" w:rsidRPr="00093D12">
        <w:rPr>
          <w:rFonts w:ascii="Times New Roman" w:eastAsia="Times New Roman" w:hAnsi="Times New Roman" w:cs="Times New Roman"/>
          <w:sz w:val="24"/>
          <w:szCs w:val="24"/>
        </w:rPr>
        <w:t xml:space="preserve"> Фонда с оригиналом (в случае постановки техники на временный учет – заверенную регистрирующим органом копию, вместо которой, в свою очередь, должна быть предоставлена копия оригинала не позднее 3 рабочих дней после его получения).</w:t>
      </w:r>
    </w:p>
    <w:p w:rsidR="004E31F6" w:rsidRPr="00093D12" w:rsidRDefault="004E31F6"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w:t>
      </w:r>
    </w:p>
    <w:p w:rsidR="0067455A" w:rsidRPr="00093D12" w:rsidRDefault="00C07C2F" w:rsidP="00480743">
      <w:pPr>
        <w:spacing w:after="0" w:line="240" w:lineRule="auto"/>
        <w:jc w:val="center"/>
        <w:rPr>
          <w:rFonts w:ascii="Times New Roman" w:eastAsia="Times New Roman" w:hAnsi="Times New Roman" w:cs="Times New Roman"/>
          <w:b/>
          <w:bCs/>
          <w:sz w:val="24"/>
          <w:szCs w:val="24"/>
          <w:lang w:eastAsia="ru-RU"/>
        </w:rPr>
      </w:pPr>
      <w:r w:rsidRPr="00093D12">
        <w:rPr>
          <w:rFonts w:ascii="Times New Roman" w:eastAsia="Times New Roman" w:hAnsi="Times New Roman" w:cs="Times New Roman"/>
          <w:b/>
          <w:bCs/>
          <w:sz w:val="24"/>
          <w:szCs w:val="24"/>
          <w:lang w:eastAsia="ru-RU"/>
        </w:rPr>
        <w:t>9</w:t>
      </w:r>
      <w:r w:rsidR="0067455A" w:rsidRPr="00093D12">
        <w:rPr>
          <w:rFonts w:ascii="Times New Roman" w:eastAsia="Times New Roman" w:hAnsi="Times New Roman" w:cs="Times New Roman"/>
          <w:b/>
          <w:bCs/>
          <w:sz w:val="24"/>
          <w:szCs w:val="24"/>
          <w:lang w:eastAsia="ru-RU"/>
        </w:rPr>
        <w:t xml:space="preserve">. </w:t>
      </w:r>
      <w:r w:rsidR="0095560E" w:rsidRPr="00093D12">
        <w:rPr>
          <w:rFonts w:ascii="Times New Roman" w:eastAsia="Times New Roman" w:hAnsi="Times New Roman" w:cs="Times New Roman"/>
          <w:b/>
          <w:bCs/>
          <w:sz w:val="24"/>
          <w:szCs w:val="24"/>
          <w:lang w:eastAsia="ru-RU"/>
        </w:rPr>
        <w:t>Принятие решения Комитетом</w:t>
      </w:r>
      <w:r w:rsidR="0067455A" w:rsidRPr="00093D12">
        <w:rPr>
          <w:rFonts w:ascii="Times New Roman" w:eastAsia="Times New Roman" w:hAnsi="Times New Roman" w:cs="Times New Roman"/>
          <w:b/>
          <w:bCs/>
          <w:sz w:val="24"/>
          <w:szCs w:val="24"/>
          <w:lang w:eastAsia="ru-RU"/>
        </w:rPr>
        <w:t xml:space="preserve"> по </w:t>
      </w:r>
      <w:r w:rsidR="0095560E" w:rsidRPr="00093D12">
        <w:rPr>
          <w:rFonts w:ascii="Times New Roman" w:eastAsia="Times New Roman" w:hAnsi="Times New Roman" w:cs="Times New Roman"/>
          <w:b/>
          <w:bCs/>
          <w:sz w:val="24"/>
          <w:szCs w:val="24"/>
          <w:lang w:eastAsia="ru-RU"/>
        </w:rPr>
        <w:t>микрозаймам</w:t>
      </w:r>
    </w:p>
    <w:p w:rsidR="00F56017" w:rsidRPr="00093D12" w:rsidRDefault="00F56017" w:rsidP="00480743">
      <w:pPr>
        <w:spacing w:after="0" w:line="240" w:lineRule="auto"/>
        <w:jc w:val="center"/>
        <w:rPr>
          <w:rFonts w:ascii="Times New Roman" w:eastAsia="Times New Roman" w:hAnsi="Times New Roman" w:cs="Times New Roman"/>
          <w:sz w:val="24"/>
          <w:szCs w:val="24"/>
          <w:lang w:eastAsia="ru-RU"/>
        </w:rPr>
      </w:pPr>
    </w:p>
    <w:p w:rsidR="0067455A" w:rsidRPr="00093D12" w:rsidRDefault="00C07C2F"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9</w:t>
      </w:r>
      <w:r w:rsidR="0067455A" w:rsidRPr="00093D12">
        <w:rPr>
          <w:rFonts w:ascii="Times New Roman" w:eastAsia="Times New Roman" w:hAnsi="Times New Roman" w:cs="Times New Roman"/>
          <w:sz w:val="24"/>
          <w:szCs w:val="24"/>
          <w:lang w:eastAsia="ru-RU"/>
        </w:rPr>
        <w:t>.1. На заседании Коми</w:t>
      </w:r>
      <w:r w:rsidR="0095560E" w:rsidRPr="00093D12">
        <w:rPr>
          <w:rFonts w:ascii="Times New Roman" w:eastAsia="Times New Roman" w:hAnsi="Times New Roman" w:cs="Times New Roman"/>
          <w:sz w:val="24"/>
          <w:szCs w:val="24"/>
          <w:lang w:eastAsia="ru-RU"/>
        </w:rPr>
        <w:t>тета</w:t>
      </w:r>
      <w:r w:rsidR="0067455A" w:rsidRPr="00093D12">
        <w:rPr>
          <w:rFonts w:ascii="Times New Roman" w:eastAsia="Times New Roman" w:hAnsi="Times New Roman" w:cs="Times New Roman"/>
          <w:sz w:val="24"/>
          <w:szCs w:val="24"/>
          <w:lang w:eastAsia="ru-RU"/>
        </w:rPr>
        <w:t xml:space="preserve"> по </w:t>
      </w:r>
      <w:r w:rsidR="0095560E" w:rsidRPr="00093D12">
        <w:rPr>
          <w:rFonts w:ascii="Times New Roman" w:eastAsia="Times New Roman" w:hAnsi="Times New Roman" w:cs="Times New Roman"/>
          <w:sz w:val="24"/>
          <w:szCs w:val="24"/>
          <w:lang w:eastAsia="ru-RU"/>
        </w:rPr>
        <w:t>микрозаймам</w:t>
      </w:r>
      <w:r w:rsidR="0067455A" w:rsidRPr="00093D12">
        <w:rPr>
          <w:rFonts w:ascii="Times New Roman" w:eastAsia="Times New Roman" w:hAnsi="Times New Roman" w:cs="Times New Roman"/>
          <w:sz w:val="24"/>
          <w:szCs w:val="24"/>
          <w:lang w:eastAsia="ru-RU"/>
        </w:rPr>
        <w:t xml:space="preserve"> принимается коллегиальное решение о выдаче </w:t>
      </w:r>
      <w:r w:rsidR="0067455A" w:rsidRPr="00093D12">
        <w:rPr>
          <w:rFonts w:ascii="Times New Roman" w:eastAsia="Calibri" w:hAnsi="Times New Roman" w:cs="Times New Roman"/>
          <w:sz w:val="24"/>
          <w:szCs w:val="24"/>
        </w:rPr>
        <w:t>Микро</w:t>
      </w:r>
      <w:r w:rsidR="0067455A" w:rsidRPr="00093D12">
        <w:rPr>
          <w:rFonts w:ascii="Times New Roman" w:eastAsia="Times New Roman" w:hAnsi="Times New Roman" w:cs="Times New Roman"/>
          <w:sz w:val="24"/>
          <w:szCs w:val="24"/>
          <w:lang w:eastAsia="ru-RU"/>
        </w:rPr>
        <w:t xml:space="preserve">займа, либо изменении условий Микрозайма или об отказе в выдаче Микрозайма. </w:t>
      </w:r>
    </w:p>
    <w:p w:rsidR="0067455A" w:rsidRPr="00093D12" w:rsidRDefault="0067455A" w:rsidP="00480743">
      <w:pPr>
        <w:adjustRightInd w:val="0"/>
        <w:spacing w:after="0" w:line="240" w:lineRule="auto"/>
        <w:ind w:right="6"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Критериями для определения суммы и срока предоставления микрозайма является способность Заемщика производить выплаты по Микрозайму за счет </w:t>
      </w:r>
      <w:r w:rsidR="008125D0" w:rsidRPr="00093D12">
        <w:rPr>
          <w:rFonts w:ascii="Times New Roman" w:eastAsia="Times New Roman" w:hAnsi="Times New Roman" w:cs="Times New Roman"/>
          <w:sz w:val="24"/>
          <w:szCs w:val="24"/>
          <w:lang w:eastAsia="ru-RU"/>
        </w:rPr>
        <w:t>своих доходов</w:t>
      </w:r>
      <w:r w:rsidRPr="00093D12">
        <w:rPr>
          <w:rFonts w:ascii="Times New Roman" w:eastAsia="Times New Roman" w:hAnsi="Times New Roman" w:cs="Times New Roman"/>
          <w:sz w:val="24"/>
          <w:szCs w:val="24"/>
          <w:lang w:eastAsia="ru-RU"/>
        </w:rPr>
        <w:t xml:space="preserve"> в сроки, установленные договором </w:t>
      </w:r>
      <w:r w:rsidR="00ED484A" w:rsidRPr="00093D12">
        <w:rPr>
          <w:rFonts w:ascii="Times New Roman" w:eastAsia="Times New Roman" w:hAnsi="Times New Roman" w:cs="Times New Roman"/>
          <w:sz w:val="24"/>
          <w:szCs w:val="24"/>
          <w:lang w:eastAsia="ru-RU"/>
        </w:rPr>
        <w:t xml:space="preserve">микрозайма </w:t>
      </w:r>
      <w:r w:rsidRPr="00093D12">
        <w:rPr>
          <w:rFonts w:ascii="Times New Roman" w:eastAsia="Times New Roman" w:hAnsi="Times New Roman" w:cs="Times New Roman"/>
          <w:sz w:val="24"/>
          <w:szCs w:val="24"/>
          <w:lang w:eastAsia="ru-RU"/>
        </w:rPr>
        <w:t xml:space="preserve">и прилагаемым к нему графиком платежей. </w:t>
      </w:r>
    </w:p>
    <w:p w:rsidR="0067455A" w:rsidRPr="00093D12" w:rsidRDefault="0067455A" w:rsidP="00480743">
      <w:pPr>
        <w:adjustRightInd w:val="0"/>
        <w:spacing w:after="0" w:line="240" w:lineRule="auto"/>
        <w:ind w:right="6"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Совокупный объём </w:t>
      </w:r>
      <w:r w:rsidR="008125D0" w:rsidRPr="00093D12">
        <w:rPr>
          <w:rFonts w:ascii="Times New Roman" w:eastAsia="Times New Roman" w:hAnsi="Times New Roman" w:cs="Times New Roman"/>
          <w:sz w:val="24"/>
          <w:szCs w:val="24"/>
          <w:lang w:eastAsia="ru-RU"/>
        </w:rPr>
        <w:t>доходов</w:t>
      </w:r>
      <w:r w:rsidRPr="00093D12">
        <w:rPr>
          <w:rFonts w:ascii="Times New Roman" w:eastAsia="Times New Roman" w:hAnsi="Times New Roman" w:cs="Times New Roman"/>
          <w:sz w:val="24"/>
          <w:szCs w:val="24"/>
          <w:lang w:eastAsia="ru-RU"/>
        </w:rPr>
        <w:t xml:space="preserve"> за</w:t>
      </w:r>
      <w:r w:rsidR="009D3B36" w:rsidRPr="00093D12">
        <w:rPr>
          <w:rFonts w:ascii="Times New Roman" w:eastAsia="Times New Roman" w:hAnsi="Times New Roman" w:cs="Times New Roman"/>
          <w:sz w:val="24"/>
          <w:szCs w:val="24"/>
          <w:lang w:eastAsia="ru-RU"/>
        </w:rPr>
        <w:t>е</w:t>
      </w:r>
      <w:r w:rsidRPr="00093D12">
        <w:rPr>
          <w:rFonts w:ascii="Times New Roman" w:eastAsia="Times New Roman" w:hAnsi="Times New Roman" w:cs="Times New Roman"/>
          <w:sz w:val="24"/>
          <w:szCs w:val="24"/>
          <w:lang w:eastAsia="ru-RU"/>
        </w:rPr>
        <w:t>мщика должен быть достаточен для качественного обслуживания и погашения имеющихся кредитов и займов (включая личные обязательства индивидуального предпринимателя), а также вновь испр</w:t>
      </w:r>
      <w:r w:rsidR="00AF68E9" w:rsidRPr="00093D12">
        <w:rPr>
          <w:rFonts w:ascii="Times New Roman" w:eastAsia="Times New Roman" w:hAnsi="Times New Roman" w:cs="Times New Roman"/>
          <w:sz w:val="24"/>
          <w:szCs w:val="24"/>
          <w:lang w:eastAsia="ru-RU"/>
        </w:rPr>
        <w:t>ашиваемого Микрозайма. При этом</w:t>
      </w:r>
      <w:r w:rsidRPr="00093D12">
        <w:rPr>
          <w:rFonts w:ascii="Times New Roman" w:eastAsia="Times New Roman" w:hAnsi="Times New Roman" w:cs="Times New Roman"/>
          <w:sz w:val="24"/>
          <w:szCs w:val="24"/>
          <w:lang w:eastAsia="ru-RU"/>
        </w:rPr>
        <w:t xml:space="preserve"> после совокупности всех выплат, финансовая деятельность Заемщика должна иметь положительный результат. </w:t>
      </w:r>
    </w:p>
    <w:p w:rsidR="0067455A" w:rsidRPr="00093D12" w:rsidRDefault="00C07C2F"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9</w:t>
      </w:r>
      <w:r w:rsidR="009D4AFD" w:rsidRPr="00093D12">
        <w:rPr>
          <w:rFonts w:ascii="Times New Roman" w:eastAsia="Times New Roman" w:hAnsi="Times New Roman" w:cs="Times New Roman"/>
          <w:sz w:val="24"/>
          <w:szCs w:val="24"/>
          <w:lang w:eastAsia="ru-RU"/>
        </w:rPr>
        <w:t>.2</w:t>
      </w:r>
      <w:r w:rsidR="0067455A" w:rsidRPr="00093D12">
        <w:rPr>
          <w:rFonts w:ascii="Times New Roman" w:eastAsia="Times New Roman" w:hAnsi="Times New Roman" w:cs="Times New Roman"/>
          <w:sz w:val="24"/>
          <w:szCs w:val="24"/>
          <w:lang w:eastAsia="ru-RU"/>
        </w:rPr>
        <w:t>. Каждое заседание Коми</w:t>
      </w:r>
      <w:r w:rsidR="0095560E" w:rsidRPr="00093D12">
        <w:rPr>
          <w:rFonts w:ascii="Times New Roman" w:eastAsia="Times New Roman" w:hAnsi="Times New Roman" w:cs="Times New Roman"/>
          <w:sz w:val="24"/>
          <w:szCs w:val="24"/>
          <w:lang w:eastAsia="ru-RU"/>
        </w:rPr>
        <w:t>тета</w:t>
      </w:r>
      <w:r w:rsidR="0067455A" w:rsidRPr="00093D12">
        <w:rPr>
          <w:rFonts w:ascii="Times New Roman" w:eastAsia="Times New Roman" w:hAnsi="Times New Roman" w:cs="Times New Roman"/>
          <w:sz w:val="24"/>
          <w:szCs w:val="24"/>
          <w:lang w:eastAsia="ru-RU"/>
        </w:rPr>
        <w:t xml:space="preserve"> по </w:t>
      </w:r>
      <w:r w:rsidR="0095560E" w:rsidRPr="00093D12">
        <w:rPr>
          <w:rFonts w:ascii="Times New Roman" w:eastAsia="Times New Roman" w:hAnsi="Times New Roman" w:cs="Times New Roman"/>
          <w:sz w:val="24"/>
          <w:szCs w:val="24"/>
          <w:lang w:eastAsia="ru-RU"/>
        </w:rPr>
        <w:t>микрозаймам</w:t>
      </w:r>
      <w:r w:rsidR="0067455A" w:rsidRPr="00093D12">
        <w:rPr>
          <w:rFonts w:ascii="Times New Roman" w:eastAsia="Times New Roman" w:hAnsi="Times New Roman" w:cs="Times New Roman"/>
          <w:sz w:val="24"/>
          <w:szCs w:val="24"/>
          <w:lang w:eastAsia="ru-RU"/>
        </w:rPr>
        <w:t xml:space="preserve"> оформляется протоколом заседания.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Протокол заседания </w:t>
      </w:r>
      <w:r w:rsidR="006C2428" w:rsidRPr="00093D12">
        <w:rPr>
          <w:rFonts w:ascii="Times New Roman" w:eastAsia="Times New Roman" w:hAnsi="Times New Roman" w:cs="Times New Roman"/>
          <w:sz w:val="24"/>
          <w:szCs w:val="24"/>
          <w:lang w:eastAsia="ru-RU"/>
        </w:rPr>
        <w:t>Комитета</w:t>
      </w:r>
      <w:r w:rsidRPr="00093D12">
        <w:rPr>
          <w:rFonts w:ascii="Times New Roman" w:eastAsia="Times New Roman" w:hAnsi="Times New Roman" w:cs="Times New Roman"/>
          <w:sz w:val="24"/>
          <w:szCs w:val="24"/>
          <w:lang w:eastAsia="ru-RU"/>
        </w:rPr>
        <w:t xml:space="preserve"> по микрозайм</w:t>
      </w:r>
      <w:r w:rsidR="00AF68E9" w:rsidRPr="00093D12">
        <w:rPr>
          <w:rFonts w:ascii="Times New Roman" w:eastAsia="Times New Roman" w:hAnsi="Times New Roman" w:cs="Times New Roman"/>
          <w:sz w:val="24"/>
          <w:szCs w:val="24"/>
          <w:lang w:eastAsia="ru-RU"/>
        </w:rPr>
        <w:t>ам</w:t>
      </w:r>
      <w:r w:rsidRPr="00093D12">
        <w:rPr>
          <w:rFonts w:ascii="Times New Roman" w:eastAsia="Times New Roman" w:hAnsi="Times New Roman" w:cs="Times New Roman"/>
          <w:sz w:val="24"/>
          <w:szCs w:val="24"/>
          <w:lang w:eastAsia="ru-RU"/>
        </w:rPr>
        <w:t xml:space="preserve"> содержит: </w:t>
      </w:r>
    </w:p>
    <w:p w:rsidR="0067455A" w:rsidRPr="00093D12" w:rsidRDefault="0067455A" w:rsidP="00480743">
      <w:pPr>
        <w:pStyle w:val="a7"/>
        <w:numPr>
          <w:ilvl w:val="0"/>
          <w:numId w:val="9"/>
        </w:numPr>
        <w:spacing w:before="0" w:beforeAutospacing="0" w:after="0" w:afterAutospacing="0"/>
        <w:jc w:val="both"/>
      </w:pPr>
      <w:r w:rsidRPr="00093D12">
        <w:t xml:space="preserve">решение о выдаче </w:t>
      </w:r>
      <w:r w:rsidRPr="00093D12">
        <w:rPr>
          <w:rFonts w:eastAsia="Calibri"/>
        </w:rPr>
        <w:t>Микро</w:t>
      </w:r>
      <w:r w:rsidRPr="00093D12">
        <w:t xml:space="preserve">займа, либо изменении условий Микрозайма или об отказе в выдаче Микрозайма; </w:t>
      </w:r>
    </w:p>
    <w:p w:rsidR="0067455A" w:rsidRPr="00093D12" w:rsidRDefault="0067455A" w:rsidP="00480743">
      <w:pPr>
        <w:pStyle w:val="a7"/>
        <w:numPr>
          <w:ilvl w:val="0"/>
          <w:numId w:val="9"/>
        </w:numPr>
        <w:spacing w:before="0" w:beforeAutospacing="0" w:after="0" w:afterAutospacing="0"/>
        <w:jc w:val="both"/>
      </w:pPr>
      <w:r w:rsidRPr="00093D12">
        <w:lastRenderedPageBreak/>
        <w:t xml:space="preserve">перечень документов, предусмотренных отлагательными условиями протокола заседания </w:t>
      </w:r>
      <w:r w:rsidR="006C2428" w:rsidRPr="00093D12">
        <w:t>Комитета</w:t>
      </w:r>
      <w:r w:rsidRPr="00093D12">
        <w:t xml:space="preserve"> и сро</w:t>
      </w:r>
      <w:proofErr w:type="gramStart"/>
      <w:r w:rsidRPr="00093D12">
        <w:t>к(</w:t>
      </w:r>
      <w:proofErr w:type="gramEnd"/>
      <w:r w:rsidRPr="00093D12">
        <w:t>и) их представления Заявителем (в случае принятия Коми</w:t>
      </w:r>
      <w:r w:rsidR="0095560E" w:rsidRPr="00093D12">
        <w:t>тета</w:t>
      </w:r>
      <w:r w:rsidRPr="00093D12">
        <w:t xml:space="preserve"> по </w:t>
      </w:r>
      <w:r w:rsidR="0095560E" w:rsidRPr="00093D12">
        <w:t>микрозаймам</w:t>
      </w:r>
      <w:r w:rsidRPr="00093D12">
        <w:t xml:space="preserve"> положительного решения о выдаче Микрозайма). </w:t>
      </w:r>
    </w:p>
    <w:p w:rsidR="0067455A" w:rsidRPr="00093D12" w:rsidRDefault="00C07C2F" w:rsidP="00480743">
      <w:pPr>
        <w:spacing w:after="0" w:line="240" w:lineRule="auto"/>
        <w:ind w:firstLine="709"/>
        <w:jc w:val="both"/>
        <w:rPr>
          <w:rFonts w:ascii="Times New Roman" w:eastAsia="Times New Roman" w:hAnsi="Times New Roman" w:cs="Times New Roman"/>
          <w:iCs/>
          <w:sz w:val="24"/>
          <w:szCs w:val="24"/>
          <w:lang w:eastAsia="ru-RU"/>
        </w:rPr>
      </w:pPr>
      <w:r w:rsidRPr="00093D12">
        <w:rPr>
          <w:rFonts w:ascii="Times New Roman" w:eastAsia="Times New Roman" w:hAnsi="Times New Roman" w:cs="Times New Roman"/>
          <w:sz w:val="24"/>
          <w:szCs w:val="24"/>
          <w:lang w:eastAsia="ru-RU"/>
        </w:rPr>
        <w:t>9</w:t>
      </w:r>
      <w:r w:rsidR="009D4AFD" w:rsidRPr="00093D12">
        <w:rPr>
          <w:rFonts w:ascii="Times New Roman" w:eastAsia="Times New Roman" w:hAnsi="Times New Roman" w:cs="Times New Roman"/>
          <w:sz w:val="24"/>
          <w:szCs w:val="24"/>
          <w:lang w:eastAsia="ru-RU"/>
        </w:rPr>
        <w:t>.3</w:t>
      </w:r>
      <w:r w:rsidR="0067455A" w:rsidRPr="00093D12">
        <w:rPr>
          <w:rFonts w:ascii="Times New Roman" w:eastAsia="Times New Roman" w:hAnsi="Times New Roman" w:cs="Times New Roman"/>
          <w:sz w:val="24"/>
          <w:szCs w:val="24"/>
          <w:lang w:eastAsia="ru-RU"/>
        </w:rPr>
        <w:t xml:space="preserve">. В случае положительного решения о выдаче </w:t>
      </w:r>
      <w:r w:rsidR="0067455A" w:rsidRPr="00093D12">
        <w:rPr>
          <w:rFonts w:ascii="Times New Roman" w:eastAsia="Calibri" w:hAnsi="Times New Roman" w:cs="Times New Roman"/>
          <w:sz w:val="24"/>
          <w:szCs w:val="24"/>
        </w:rPr>
        <w:t>Микро</w:t>
      </w:r>
      <w:r w:rsidR="0067455A" w:rsidRPr="00093D12">
        <w:rPr>
          <w:rFonts w:ascii="Times New Roman" w:eastAsia="Times New Roman" w:hAnsi="Times New Roman" w:cs="Times New Roman"/>
          <w:sz w:val="24"/>
          <w:szCs w:val="24"/>
          <w:lang w:eastAsia="ru-RU"/>
        </w:rPr>
        <w:t xml:space="preserve">займа Фонд не позднее 3 (трех) рабочих </w:t>
      </w:r>
      <w:r w:rsidR="0067455A" w:rsidRPr="00093D12">
        <w:rPr>
          <w:rFonts w:ascii="Times New Roman" w:eastAsia="Times New Roman" w:hAnsi="Times New Roman" w:cs="Times New Roman"/>
          <w:iCs/>
          <w:sz w:val="24"/>
          <w:szCs w:val="24"/>
          <w:lang w:eastAsia="ru-RU"/>
        </w:rPr>
        <w:t xml:space="preserve">дней </w:t>
      </w:r>
      <w:proofErr w:type="gramStart"/>
      <w:r w:rsidR="0067455A" w:rsidRPr="00093D12">
        <w:rPr>
          <w:rFonts w:ascii="Times New Roman" w:eastAsia="Times New Roman" w:hAnsi="Times New Roman" w:cs="Times New Roman"/>
          <w:iCs/>
          <w:sz w:val="24"/>
          <w:szCs w:val="24"/>
          <w:lang w:eastAsia="ru-RU"/>
        </w:rPr>
        <w:t>с даты подписания</w:t>
      </w:r>
      <w:proofErr w:type="gramEnd"/>
      <w:r w:rsidR="0067455A" w:rsidRPr="00093D12">
        <w:rPr>
          <w:rFonts w:ascii="Times New Roman" w:eastAsia="Times New Roman" w:hAnsi="Times New Roman" w:cs="Times New Roman"/>
          <w:iCs/>
          <w:sz w:val="24"/>
          <w:szCs w:val="24"/>
          <w:lang w:eastAsia="ru-RU"/>
        </w:rPr>
        <w:t xml:space="preserve"> протокола заседания </w:t>
      </w:r>
      <w:r w:rsidR="0095560E" w:rsidRPr="00093D12">
        <w:rPr>
          <w:rFonts w:ascii="Times New Roman" w:eastAsia="Times New Roman" w:hAnsi="Times New Roman" w:cs="Times New Roman"/>
          <w:sz w:val="24"/>
          <w:szCs w:val="24"/>
          <w:lang w:eastAsia="ru-RU"/>
        </w:rPr>
        <w:t>Комитета</w:t>
      </w:r>
      <w:r w:rsidR="0067455A" w:rsidRPr="00093D12">
        <w:rPr>
          <w:rFonts w:ascii="Times New Roman" w:eastAsia="Times New Roman" w:hAnsi="Times New Roman" w:cs="Times New Roman"/>
          <w:sz w:val="24"/>
          <w:szCs w:val="24"/>
          <w:lang w:eastAsia="ru-RU"/>
        </w:rPr>
        <w:t xml:space="preserve"> по </w:t>
      </w:r>
      <w:r w:rsidR="0095560E" w:rsidRPr="00093D12">
        <w:rPr>
          <w:rFonts w:ascii="Times New Roman" w:eastAsia="Times New Roman" w:hAnsi="Times New Roman" w:cs="Times New Roman"/>
          <w:sz w:val="24"/>
          <w:szCs w:val="24"/>
          <w:lang w:eastAsia="ru-RU"/>
        </w:rPr>
        <w:t>микрозаймам</w:t>
      </w:r>
      <w:r w:rsidR="0067455A" w:rsidRPr="00093D12">
        <w:rPr>
          <w:rFonts w:ascii="Times New Roman" w:eastAsia="Times New Roman" w:hAnsi="Times New Roman" w:cs="Times New Roman"/>
          <w:iCs/>
          <w:sz w:val="24"/>
          <w:szCs w:val="24"/>
          <w:lang w:eastAsia="ru-RU"/>
        </w:rPr>
        <w:t xml:space="preserve"> уведомляет Заявителя о принятом решении, одним из способов: </w:t>
      </w:r>
      <w:r w:rsidR="004909DB" w:rsidRPr="00093D12">
        <w:rPr>
          <w:rFonts w:ascii="Times New Roman" w:eastAsia="Times New Roman" w:hAnsi="Times New Roman" w:cs="Times New Roman"/>
          <w:iCs/>
          <w:sz w:val="24"/>
          <w:szCs w:val="24"/>
          <w:lang w:eastAsia="ru-RU"/>
        </w:rPr>
        <w:t xml:space="preserve">телефонным звонком, почтовой корреспонденцией, электронным письмом </w:t>
      </w:r>
      <w:r w:rsidR="0067455A" w:rsidRPr="00093D12">
        <w:rPr>
          <w:rFonts w:ascii="Times New Roman" w:eastAsia="Times New Roman" w:hAnsi="Times New Roman" w:cs="Times New Roman"/>
          <w:sz w:val="24"/>
          <w:szCs w:val="24"/>
          <w:lang w:eastAsia="ru-RU"/>
        </w:rPr>
        <w:t xml:space="preserve">и подготавливает все необходимые </w:t>
      </w:r>
      <w:r w:rsidR="00916D2F" w:rsidRPr="00093D12">
        <w:rPr>
          <w:rFonts w:ascii="Times New Roman" w:eastAsia="Times New Roman" w:hAnsi="Times New Roman" w:cs="Times New Roman"/>
          <w:sz w:val="24"/>
          <w:szCs w:val="24"/>
          <w:lang w:eastAsia="ru-RU"/>
        </w:rPr>
        <w:t>для выдачи Микрозайма документы</w:t>
      </w:r>
      <w:r w:rsidR="0067455A" w:rsidRPr="00093D12">
        <w:rPr>
          <w:rFonts w:ascii="Times New Roman" w:eastAsia="Times New Roman" w:hAnsi="Times New Roman" w:cs="Times New Roman"/>
          <w:sz w:val="24"/>
          <w:szCs w:val="24"/>
          <w:lang w:eastAsia="ru-RU"/>
        </w:rPr>
        <w:t xml:space="preserve">. </w:t>
      </w:r>
    </w:p>
    <w:p w:rsidR="00E943C0" w:rsidRPr="00093D12" w:rsidRDefault="00C07C2F"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iCs/>
          <w:sz w:val="24"/>
          <w:szCs w:val="24"/>
          <w:lang w:eastAsia="ru-RU"/>
        </w:rPr>
        <w:t>9</w:t>
      </w:r>
      <w:r w:rsidR="000B4867" w:rsidRPr="00093D12">
        <w:rPr>
          <w:rFonts w:ascii="Times New Roman" w:eastAsia="Times New Roman" w:hAnsi="Times New Roman" w:cs="Times New Roman"/>
          <w:iCs/>
          <w:sz w:val="24"/>
          <w:szCs w:val="24"/>
          <w:lang w:eastAsia="ru-RU"/>
        </w:rPr>
        <w:t xml:space="preserve">.4. </w:t>
      </w:r>
      <w:r w:rsidR="0067455A" w:rsidRPr="00093D12">
        <w:rPr>
          <w:rFonts w:ascii="Times New Roman" w:eastAsia="Times New Roman" w:hAnsi="Times New Roman" w:cs="Times New Roman"/>
          <w:iCs/>
          <w:sz w:val="24"/>
          <w:szCs w:val="24"/>
          <w:lang w:eastAsia="ru-RU"/>
        </w:rPr>
        <w:t xml:space="preserve">Положительное решение </w:t>
      </w:r>
      <w:r w:rsidR="0067455A" w:rsidRPr="00093D12">
        <w:rPr>
          <w:rFonts w:ascii="Times New Roman" w:eastAsia="Times New Roman" w:hAnsi="Times New Roman" w:cs="Times New Roman"/>
          <w:sz w:val="24"/>
          <w:szCs w:val="24"/>
          <w:lang w:eastAsia="ru-RU"/>
        </w:rPr>
        <w:t>Коми</w:t>
      </w:r>
      <w:r w:rsidR="0095560E" w:rsidRPr="00093D12">
        <w:rPr>
          <w:rFonts w:ascii="Times New Roman" w:eastAsia="Times New Roman" w:hAnsi="Times New Roman" w:cs="Times New Roman"/>
          <w:sz w:val="24"/>
          <w:szCs w:val="24"/>
          <w:lang w:eastAsia="ru-RU"/>
        </w:rPr>
        <w:t>тета</w:t>
      </w:r>
      <w:r w:rsidR="0067455A" w:rsidRPr="00093D12">
        <w:rPr>
          <w:rFonts w:ascii="Times New Roman" w:eastAsia="Times New Roman" w:hAnsi="Times New Roman" w:cs="Times New Roman"/>
          <w:sz w:val="24"/>
          <w:szCs w:val="24"/>
          <w:lang w:eastAsia="ru-RU"/>
        </w:rPr>
        <w:t xml:space="preserve"> по </w:t>
      </w:r>
      <w:r w:rsidR="0095560E" w:rsidRPr="00093D12">
        <w:rPr>
          <w:rFonts w:ascii="Times New Roman" w:eastAsia="Times New Roman" w:hAnsi="Times New Roman" w:cs="Times New Roman"/>
          <w:sz w:val="24"/>
          <w:szCs w:val="24"/>
          <w:lang w:eastAsia="ru-RU"/>
        </w:rPr>
        <w:t>микрозаймам</w:t>
      </w:r>
      <w:r w:rsidR="00E4142E" w:rsidRPr="00093D12">
        <w:rPr>
          <w:rFonts w:ascii="Times New Roman" w:eastAsia="Times New Roman" w:hAnsi="Times New Roman" w:cs="Times New Roman"/>
          <w:iCs/>
          <w:sz w:val="24"/>
          <w:szCs w:val="24"/>
          <w:lang w:eastAsia="ru-RU"/>
        </w:rPr>
        <w:t xml:space="preserve"> действует в течение </w:t>
      </w:r>
      <w:r w:rsidR="00E943C0" w:rsidRPr="00093D12">
        <w:rPr>
          <w:rFonts w:ascii="Times New Roman" w:eastAsia="Times New Roman" w:hAnsi="Times New Roman" w:cs="Times New Roman"/>
          <w:iCs/>
          <w:sz w:val="24"/>
          <w:szCs w:val="24"/>
          <w:lang w:eastAsia="ru-RU"/>
        </w:rPr>
        <w:t xml:space="preserve">15 рабочих дней </w:t>
      </w:r>
      <w:proofErr w:type="gramStart"/>
      <w:r w:rsidR="00E943C0" w:rsidRPr="00093D12">
        <w:rPr>
          <w:rFonts w:ascii="Times New Roman" w:eastAsia="Times New Roman" w:hAnsi="Times New Roman" w:cs="Times New Roman"/>
          <w:iCs/>
          <w:sz w:val="24"/>
          <w:szCs w:val="24"/>
          <w:lang w:eastAsia="ru-RU"/>
        </w:rPr>
        <w:t>с даты подписания</w:t>
      </w:r>
      <w:proofErr w:type="gramEnd"/>
      <w:r w:rsidR="00E943C0" w:rsidRPr="00093D12">
        <w:rPr>
          <w:rFonts w:ascii="Times New Roman" w:eastAsia="Times New Roman" w:hAnsi="Times New Roman" w:cs="Times New Roman"/>
          <w:iCs/>
          <w:sz w:val="24"/>
          <w:szCs w:val="24"/>
          <w:lang w:eastAsia="ru-RU"/>
        </w:rPr>
        <w:t xml:space="preserve"> протокола </w:t>
      </w:r>
      <w:r w:rsidR="00E943C0" w:rsidRPr="00093D12">
        <w:rPr>
          <w:rFonts w:ascii="Times New Roman" w:eastAsia="Times New Roman" w:hAnsi="Times New Roman" w:cs="Times New Roman"/>
          <w:sz w:val="24"/>
          <w:szCs w:val="24"/>
          <w:lang w:eastAsia="ru-RU"/>
        </w:rPr>
        <w:t>Комитета по микрозаймам</w:t>
      </w:r>
      <w:r w:rsidR="00E943C0" w:rsidRPr="00093D12">
        <w:rPr>
          <w:rFonts w:ascii="Times New Roman" w:eastAsia="Times New Roman" w:hAnsi="Times New Roman" w:cs="Times New Roman"/>
          <w:iCs/>
          <w:sz w:val="24"/>
          <w:szCs w:val="24"/>
          <w:lang w:eastAsia="ru-RU"/>
        </w:rPr>
        <w:t xml:space="preserve">. </w:t>
      </w:r>
    </w:p>
    <w:p w:rsidR="0067455A" w:rsidRPr="00093D12" w:rsidRDefault="00E943C0" w:rsidP="00480743">
      <w:pPr>
        <w:spacing w:after="0" w:line="240" w:lineRule="auto"/>
        <w:ind w:firstLine="709"/>
        <w:jc w:val="both"/>
        <w:rPr>
          <w:rFonts w:ascii="Times New Roman" w:eastAsia="Times New Roman" w:hAnsi="Times New Roman" w:cs="Times New Roman"/>
          <w:iCs/>
          <w:sz w:val="24"/>
          <w:szCs w:val="24"/>
          <w:lang w:eastAsia="ru-RU"/>
        </w:rPr>
      </w:pPr>
      <w:r w:rsidRPr="00093D12">
        <w:rPr>
          <w:rFonts w:ascii="Times New Roman" w:eastAsia="Times New Roman" w:hAnsi="Times New Roman" w:cs="Times New Roman"/>
          <w:iCs/>
          <w:sz w:val="24"/>
          <w:szCs w:val="24"/>
          <w:lang w:eastAsia="ru-RU"/>
        </w:rPr>
        <w:t xml:space="preserve"> По микрозаймам, где в качестве обеспечения подписывается договор </w:t>
      </w:r>
      <w:r w:rsidR="00C44931" w:rsidRPr="00093D12">
        <w:rPr>
          <w:rFonts w:ascii="Times New Roman" w:eastAsia="Times New Roman" w:hAnsi="Times New Roman" w:cs="Times New Roman"/>
          <w:iCs/>
          <w:sz w:val="24"/>
          <w:szCs w:val="24"/>
          <w:lang w:eastAsia="ru-RU"/>
        </w:rPr>
        <w:t>об ипотеке</w:t>
      </w:r>
      <w:r w:rsidRPr="00093D12">
        <w:rPr>
          <w:rFonts w:ascii="Times New Roman" w:eastAsia="Times New Roman" w:hAnsi="Times New Roman" w:cs="Times New Roman"/>
          <w:iCs/>
          <w:sz w:val="24"/>
          <w:szCs w:val="24"/>
          <w:lang w:eastAsia="ru-RU"/>
        </w:rPr>
        <w:t xml:space="preserve">, срок действия решения Комитета по микрозаймам </w:t>
      </w:r>
      <w:r w:rsidR="00525EA0" w:rsidRPr="00093D12">
        <w:rPr>
          <w:rFonts w:ascii="Times New Roman" w:eastAsia="Times New Roman" w:hAnsi="Times New Roman" w:cs="Times New Roman"/>
          <w:iCs/>
          <w:sz w:val="24"/>
          <w:szCs w:val="24"/>
          <w:lang w:eastAsia="ru-RU"/>
        </w:rPr>
        <w:t>45</w:t>
      </w:r>
      <w:r w:rsidR="0067455A" w:rsidRPr="00093D12">
        <w:rPr>
          <w:rFonts w:ascii="Times New Roman" w:eastAsia="Times New Roman" w:hAnsi="Times New Roman" w:cs="Times New Roman"/>
          <w:iCs/>
          <w:sz w:val="24"/>
          <w:szCs w:val="24"/>
          <w:lang w:eastAsia="ru-RU"/>
        </w:rPr>
        <w:t xml:space="preserve"> (</w:t>
      </w:r>
      <w:r w:rsidR="0083430D" w:rsidRPr="00093D12">
        <w:rPr>
          <w:rFonts w:ascii="Times New Roman" w:eastAsia="Times New Roman" w:hAnsi="Times New Roman" w:cs="Times New Roman"/>
          <w:iCs/>
          <w:sz w:val="24"/>
          <w:szCs w:val="24"/>
          <w:lang w:eastAsia="ru-RU"/>
        </w:rPr>
        <w:t>сорок</w:t>
      </w:r>
      <w:r w:rsidR="00525EA0" w:rsidRPr="00093D12">
        <w:rPr>
          <w:rFonts w:ascii="Times New Roman" w:eastAsia="Times New Roman" w:hAnsi="Times New Roman" w:cs="Times New Roman"/>
          <w:iCs/>
          <w:sz w:val="24"/>
          <w:szCs w:val="24"/>
          <w:lang w:eastAsia="ru-RU"/>
        </w:rPr>
        <w:t xml:space="preserve"> пят</w:t>
      </w:r>
      <w:r w:rsidR="0083430D" w:rsidRPr="00093D12">
        <w:rPr>
          <w:rFonts w:ascii="Times New Roman" w:eastAsia="Times New Roman" w:hAnsi="Times New Roman" w:cs="Times New Roman"/>
          <w:iCs/>
          <w:sz w:val="24"/>
          <w:szCs w:val="24"/>
          <w:lang w:eastAsia="ru-RU"/>
        </w:rPr>
        <w:t>ь</w:t>
      </w:r>
      <w:r w:rsidR="0067455A" w:rsidRPr="00093D12">
        <w:rPr>
          <w:rFonts w:ascii="Times New Roman" w:eastAsia="Times New Roman" w:hAnsi="Times New Roman" w:cs="Times New Roman"/>
          <w:iCs/>
          <w:sz w:val="24"/>
          <w:szCs w:val="24"/>
          <w:lang w:eastAsia="ru-RU"/>
        </w:rPr>
        <w:t xml:space="preserve">) рабочих дней </w:t>
      </w:r>
      <w:proofErr w:type="gramStart"/>
      <w:r w:rsidR="0067455A" w:rsidRPr="00093D12">
        <w:rPr>
          <w:rFonts w:ascii="Times New Roman" w:eastAsia="Times New Roman" w:hAnsi="Times New Roman" w:cs="Times New Roman"/>
          <w:iCs/>
          <w:sz w:val="24"/>
          <w:szCs w:val="24"/>
          <w:lang w:eastAsia="ru-RU"/>
        </w:rPr>
        <w:t>с даты подписания</w:t>
      </w:r>
      <w:proofErr w:type="gramEnd"/>
      <w:r w:rsidR="0067455A" w:rsidRPr="00093D12">
        <w:rPr>
          <w:rFonts w:ascii="Times New Roman" w:eastAsia="Times New Roman" w:hAnsi="Times New Roman" w:cs="Times New Roman"/>
          <w:iCs/>
          <w:sz w:val="24"/>
          <w:szCs w:val="24"/>
          <w:lang w:eastAsia="ru-RU"/>
        </w:rPr>
        <w:t xml:space="preserve"> протокола </w:t>
      </w:r>
      <w:r w:rsidR="0095560E" w:rsidRPr="00093D12">
        <w:rPr>
          <w:rFonts w:ascii="Times New Roman" w:eastAsia="Times New Roman" w:hAnsi="Times New Roman" w:cs="Times New Roman"/>
          <w:sz w:val="24"/>
          <w:szCs w:val="24"/>
          <w:lang w:eastAsia="ru-RU"/>
        </w:rPr>
        <w:t>Комитета</w:t>
      </w:r>
      <w:r w:rsidR="0067455A" w:rsidRPr="00093D12">
        <w:rPr>
          <w:rFonts w:ascii="Times New Roman" w:eastAsia="Times New Roman" w:hAnsi="Times New Roman" w:cs="Times New Roman"/>
          <w:sz w:val="24"/>
          <w:szCs w:val="24"/>
          <w:lang w:eastAsia="ru-RU"/>
        </w:rPr>
        <w:t xml:space="preserve"> по </w:t>
      </w:r>
      <w:r w:rsidR="0095560E" w:rsidRPr="00093D12">
        <w:rPr>
          <w:rFonts w:ascii="Times New Roman" w:eastAsia="Times New Roman" w:hAnsi="Times New Roman" w:cs="Times New Roman"/>
          <w:sz w:val="24"/>
          <w:szCs w:val="24"/>
          <w:lang w:eastAsia="ru-RU"/>
        </w:rPr>
        <w:t>микрозаймам</w:t>
      </w:r>
      <w:r w:rsidR="0067455A" w:rsidRPr="00093D12">
        <w:rPr>
          <w:rFonts w:ascii="Times New Roman" w:eastAsia="Times New Roman" w:hAnsi="Times New Roman" w:cs="Times New Roman"/>
          <w:iCs/>
          <w:sz w:val="24"/>
          <w:szCs w:val="24"/>
          <w:lang w:eastAsia="ru-RU"/>
        </w:rPr>
        <w:t xml:space="preserve">. </w:t>
      </w:r>
    </w:p>
    <w:p w:rsidR="00402E09" w:rsidRPr="00093D12" w:rsidRDefault="00402E09"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По микрозаймам, рассматриваемым Комитетом по микрозаймам</w:t>
      </w:r>
      <w:r w:rsidRPr="00093D12">
        <w:rPr>
          <w:rFonts w:ascii="Times New Roman" w:eastAsia="Times New Roman" w:hAnsi="Times New Roman" w:cs="Times New Roman"/>
          <w:iCs/>
          <w:sz w:val="24"/>
          <w:szCs w:val="24"/>
          <w:lang w:eastAsia="ru-RU"/>
        </w:rPr>
        <w:t xml:space="preserve"> </w:t>
      </w:r>
      <w:r w:rsidRPr="00093D12">
        <w:rPr>
          <w:rFonts w:ascii="Times New Roman" w:eastAsia="Times New Roman" w:hAnsi="Times New Roman" w:cs="Times New Roman"/>
          <w:sz w:val="24"/>
          <w:szCs w:val="24"/>
          <w:lang w:eastAsia="ru-RU"/>
        </w:rPr>
        <w:t xml:space="preserve">в рамках </w:t>
      </w:r>
      <w:r w:rsidRPr="00093D12">
        <w:rPr>
          <w:rFonts w:ascii="Times New Roman" w:eastAsia="Calibri" w:hAnsi="Times New Roman" w:cs="Times New Roman"/>
          <w:sz w:val="24"/>
          <w:szCs w:val="24"/>
        </w:rPr>
        <w:t xml:space="preserve">Положения о предоставлении Микрокредитной компанией «Фонд микрофинансирования предпринимательства Республики Крым </w:t>
      </w:r>
      <w:r w:rsidRPr="00093D12">
        <w:rPr>
          <w:rFonts w:ascii="Times New Roman" w:hAnsi="Times New Roman" w:cs="Times New Roman"/>
          <w:sz w:val="24"/>
          <w:szCs w:val="24"/>
        </w:rPr>
        <w:t xml:space="preserve">микрозаймов </w:t>
      </w:r>
      <w:r w:rsidRPr="00093D12">
        <w:rPr>
          <w:rFonts w:ascii="Times New Roman" w:eastAsia="Calibri" w:hAnsi="Times New Roman" w:cs="Times New Roman"/>
          <w:sz w:val="24"/>
          <w:szCs w:val="24"/>
        </w:rPr>
        <w:t xml:space="preserve">с </w:t>
      </w:r>
      <w:r w:rsidRPr="00093D12">
        <w:rPr>
          <w:rFonts w:ascii="Times New Roman" w:hAnsi="Times New Roman" w:cs="Times New Roman"/>
          <w:sz w:val="24"/>
          <w:szCs w:val="24"/>
        </w:rPr>
        <w:t xml:space="preserve">использованием Сервиса «Подбор и получение микрофинансирования» на Цифровой платформе МСП, </w:t>
      </w:r>
      <w:r w:rsidRPr="00093D12">
        <w:rPr>
          <w:rFonts w:ascii="Times New Roman" w:eastAsia="Times New Roman" w:hAnsi="Times New Roman" w:cs="Times New Roman"/>
          <w:iCs/>
          <w:sz w:val="24"/>
          <w:szCs w:val="24"/>
          <w:lang w:eastAsia="ru-RU"/>
        </w:rPr>
        <w:t xml:space="preserve">положительное решение </w:t>
      </w:r>
      <w:r w:rsidRPr="00093D12">
        <w:rPr>
          <w:rFonts w:ascii="Times New Roman" w:eastAsia="Times New Roman" w:hAnsi="Times New Roman" w:cs="Times New Roman"/>
          <w:sz w:val="24"/>
          <w:szCs w:val="24"/>
          <w:lang w:eastAsia="ru-RU"/>
        </w:rPr>
        <w:t>Комитета по микрозаймам</w:t>
      </w:r>
      <w:r w:rsidRPr="00093D12">
        <w:rPr>
          <w:rFonts w:ascii="Times New Roman" w:eastAsia="Times New Roman" w:hAnsi="Times New Roman" w:cs="Times New Roman"/>
          <w:iCs/>
          <w:sz w:val="24"/>
          <w:szCs w:val="24"/>
          <w:lang w:eastAsia="ru-RU"/>
        </w:rPr>
        <w:t xml:space="preserve"> действует </w:t>
      </w:r>
      <w:r w:rsidRPr="00093D12">
        <w:rPr>
          <w:rFonts w:ascii="Times New Roman" w:hAnsi="Times New Roman" w:cs="Times New Roman"/>
          <w:sz w:val="24"/>
          <w:szCs w:val="24"/>
        </w:rPr>
        <w:t>в течение 30 (тридцати) рабочих дней</w:t>
      </w:r>
      <w:r w:rsidRPr="00093D12">
        <w:rPr>
          <w:rFonts w:ascii="Times New Roman" w:eastAsia="Times New Roman" w:hAnsi="Times New Roman" w:cs="Times New Roman"/>
          <w:iCs/>
          <w:sz w:val="24"/>
          <w:szCs w:val="24"/>
          <w:lang w:eastAsia="ru-RU"/>
        </w:rPr>
        <w:t xml:space="preserve"> </w:t>
      </w:r>
      <w:proofErr w:type="gramStart"/>
      <w:r w:rsidRPr="00093D12">
        <w:rPr>
          <w:rFonts w:ascii="Times New Roman" w:eastAsia="Times New Roman" w:hAnsi="Times New Roman" w:cs="Times New Roman"/>
          <w:iCs/>
          <w:sz w:val="24"/>
          <w:szCs w:val="24"/>
          <w:lang w:eastAsia="ru-RU"/>
        </w:rPr>
        <w:t>с даты подписания</w:t>
      </w:r>
      <w:proofErr w:type="gramEnd"/>
      <w:r w:rsidRPr="00093D12">
        <w:rPr>
          <w:rFonts w:ascii="Times New Roman" w:eastAsia="Times New Roman" w:hAnsi="Times New Roman" w:cs="Times New Roman"/>
          <w:iCs/>
          <w:sz w:val="24"/>
          <w:szCs w:val="24"/>
          <w:lang w:eastAsia="ru-RU"/>
        </w:rPr>
        <w:t xml:space="preserve"> протокола</w:t>
      </w:r>
      <w:r w:rsidR="00F60691" w:rsidRPr="00093D12">
        <w:rPr>
          <w:rFonts w:ascii="Times New Roman" w:eastAsia="Times New Roman" w:hAnsi="Times New Roman" w:cs="Times New Roman"/>
          <w:iCs/>
          <w:sz w:val="24"/>
          <w:szCs w:val="24"/>
          <w:lang w:eastAsia="ru-RU"/>
        </w:rPr>
        <w:t xml:space="preserve"> </w:t>
      </w:r>
      <w:r w:rsidR="00F60691" w:rsidRPr="00093D12">
        <w:rPr>
          <w:rFonts w:ascii="Times New Roman" w:eastAsia="Times New Roman" w:hAnsi="Times New Roman" w:cs="Times New Roman"/>
          <w:sz w:val="24"/>
          <w:szCs w:val="24"/>
          <w:lang w:eastAsia="ru-RU"/>
        </w:rPr>
        <w:t>Комитета по микрозаймам</w:t>
      </w:r>
      <w:r w:rsidRPr="00093D12">
        <w:rPr>
          <w:rFonts w:ascii="Times New Roman" w:eastAsia="Times New Roman" w:hAnsi="Times New Roman" w:cs="Times New Roman"/>
          <w:sz w:val="24"/>
          <w:szCs w:val="24"/>
          <w:lang w:eastAsia="ru-RU"/>
        </w:rPr>
        <w:t>.</w:t>
      </w:r>
      <w:r w:rsidRPr="00093D12">
        <w:rPr>
          <w:rFonts w:ascii="Times New Roman" w:hAnsi="Times New Roman" w:cs="Times New Roman"/>
          <w:sz w:val="24"/>
          <w:szCs w:val="24"/>
        </w:rPr>
        <w:t xml:space="preserve"> </w:t>
      </w:r>
      <w:r w:rsidRPr="00093D12">
        <w:rPr>
          <w:rFonts w:ascii="Times New Roman" w:eastAsia="Times New Roman" w:hAnsi="Times New Roman" w:cs="Times New Roman"/>
          <w:sz w:val="24"/>
          <w:szCs w:val="24"/>
          <w:lang w:eastAsia="ru-RU"/>
        </w:rPr>
        <w:t xml:space="preserve"> </w:t>
      </w:r>
    </w:p>
    <w:p w:rsidR="0067455A" w:rsidRPr="00093D12" w:rsidRDefault="00C07C2F" w:rsidP="00480743">
      <w:pPr>
        <w:spacing w:after="0" w:line="240" w:lineRule="auto"/>
        <w:ind w:firstLine="709"/>
        <w:jc w:val="both"/>
        <w:rPr>
          <w:rFonts w:ascii="Times New Roman" w:eastAsia="Times New Roman" w:hAnsi="Times New Roman" w:cs="Times New Roman"/>
          <w:iCs/>
          <w:sz w:val="24"/>
          <w:szCs w:val="24"/>
          <w:lang w:eastAsia="ru-RU"/>
        </w:rPr>
      </w:pPr>
      <w:r w:rsidRPr="00093D12">
        <w:rPr>
          <w:rFonts w:ascii="Times New Roman" w:eastAsia="Times New Roman" w:hAnsi="Times New Roman" w:cs="Times New Roman"/>
          <w:iCs/>
          <w:sz w:val="24"/>
          <w:szCs w:val="24"/>
          <w:lang w:eastAsia="ru-RU"/>
        </w:rPr>
        <w:t>9</w:t>
      </w:r>
      <w:r w:rsidR="0067455A" w:rsidRPr="00093D12">
        <w:rPr>
          <w:rFonts w:ascii="Times New Roman" w:eastAsia="Times New Roman" w:hAnsi="Times New Roman" w:cs="Times New Roman"/>
          <w:iCs/>
          <w:sz w:val="24"/>
          <w:szCs w:val="24"/>
          <w:lang w:eastAsia="ru-RU"/>
        </w:rPr>
        <w:t xml:space="preserve">.5. </w:t>
      </w:r>
      <w:r w:rsidR="00C86C01" w:rsidRPr="00093D12">
        <w:rPr>
          <w:rFonts w:ascii="Times New Roman" w:eastAsia="Times New Roman" w:hAnsi="Times New Roman" w:cs="Times New Roman"/>
          <w:iCs/>
          <w:sz w:val="24"/>
          <w:szCs w:val="24"/>
          <w:lang w:eastAsia="ru-RU"/>
        </w:rPr>
        <w:t xml:space="preserve">Фонд вправе мотивированно отказаться от предоставления микрозайма по основаниям, указанным в пунктах </w:t>
      </w:r>
      <w:r w:rsidR="00CB01ED" w:rsidRPr="00093D12">
        <w:rPr>
          <w:rFonts w:ascii="Times New Roman" w:eastAsia="Times New Roman" w:hAnsi="Times New Roman" w:cs="Times New Roman"/>
          <w:iCs/>
          <w:sz w:val="24"/>
          <w:szCs w:val="24"/>
          <w:lang w:eastAsia="ru-RU"/>
        </w:rPr>
        <w:t>3.</w:t>
      </w:r>
      <w:r w:rsidR="00C221F9" w:rsidRPr="00093D12">
        <w:rPr>
          <w:rFonts w:ascii="Times New Roman" w:eastAsia="Times New Roman" w:hAnsi="Times New Roman" w:cs="Times New Roman"/>
          <w:iCs/>
          <w:sz w:val="24"/>
          <w:szCs w:val="24"/>
          <w:lang w:eastAsia="ru-RU"/>
        </w:rPr>
        <w:t>10</w:t>
      </w:r>
      <w:r w:rsidR="00CB01ED" w:rsidRPr="00093D12">
        <w:rPr>
          <w:rFonts w:ascii="Times New Roman" w:eastAsia="Times New Roman" w:hAnsi="Times New Roman" w:cs="Times New Roman"/>
          <w:iCs/>
          <w:sz w:val="24"/>
          <w:szCs w:val="24"/>
          <w:lang w:eastAsia="ru-RU"/>
        </w:rPr>
        <w:t>. и 3.</w:t>
      </w:r>
      <w:r w:rsidR="004B218B" w:rsidRPr="00093D12">
        <w:rPr>
          <w:rFonts w:ascii="Times New Roman" w:eastAsia="Times New Roman" w:hAnsi="Times New Roman" w:cs="Times New Roman"/>
          <w:iCs/>
          <w:sz w:val="24"/>
          <w:szCs w:val="24"/>
          <w:lang w:eastAsia="ru-RU"/>
        </w:rPr>
        <w:t>1</w:t>
      </w:r>
      <w:r w:rsidR="00C221F9" w:rsidRPr="00093D12">
        <w:rPr>
          <w:rFonts w:ascii="Times New Roman" w:eastAsia="Times New Roman" w:hAnsi="Times New Roman" w:cs="Times New Roman"/>
          <w:iCs/>
          <w:sz w:val="24"/>
          <w:szCs w:val="24"/>
          <w:lang w:eastAsia="ru-RU"/>
        </w:rPr>
        <w:t>1</w:t>
      </w:r>
      <w:r w:rsidR="00CB01ED" w:rsidRPr="00093D12">
        <w:rPr>
          <w:rFonts w:ascii="Times New Roman" w:eastAsia="Times New Roman" w:hAnsi="Times New Roman" w:cs="Times New Roman"/>
          <w:iCs/>
          <w:sz w:val="24"/>
          <w:szCs w:val="24"/>
          <w:lang w:eastAsia="ru-RU"/>
        </w:rPr>
        <w:t>.</w:t>
      </w:r>
      <w:r w:rsidR="00C86C01" w:rsidRPr="00093D12">
        <w:rPr>
          <w:rFonts w:ascii="Times New Roman" w:eastAsia="Times New Roman" w:hAnsi="Times New Roman" w:cs="Times New Roman"/>
          <w:iCs/>
          <w:sz w:val="24"/>
          <w:szCs w:val="24"/>
          <w:lang w:eastAsia="ru-RU"/>
        </w:rPr>
        <w:t xml:space="preserve"> Правил. </w:t>
      </w:r>
      <w:r w:rsidR="0067455A" w:rsidRPr="00093D12">
        <w:rPr>
          <w:rFonts w:ascii="Times New Roman" w:eastAsia="Times New Roman" w:hAnsi="Times New Roman" w:cs="Times New Roman"/>
          <w:iCs/>
          <w:sz w:val="24"/>
          <w:szCs w:val="24"/>
          <w:lang w:eastAsia="ru-RU"/>
        </w:rPr>
        <w:t xml:space="preserve">В случае отказа в выдаче </w:t>
      </w:r>
      <w:r w:rsidR="0067455A" w:rsidRPr="00093D12">
        <w:rPr>
          <w:rFonts w:ascii="Times New Roman" w:eastAsia="Calibri" w:hAnsi="Times New Roman" w:cs="Times New Roman"/>
          <w:sz w:val="24"/>
          <w:szCs w:val="24"/>
        </w:rPr>
        <w:t>Микро</w:t>
      </w:r>
      <w:r w:rsidR="0067455A" w:rsidRPr="00093D12">
        <w:rPr>
          <w:rFonts w:ascii="Times New Roman" w:eastAsia="Times New Roman" w:hAnsi="Times New Roman" w:cs="Times New Roman"/>
          <w:sz w:val="24"/>
          <w:szCs w:val="24"/>
          <w:lang w:eastAsia="ru-RU"/>
        </w:rPr>
        <w:t xml:space="preserve">займа, Фонд в течение 3 (трех) рабочих </w:t>
      </w:r>
      <w:r w:rsidR="0067455A" w:rsidRPr="00093D12">
        <w:rPr>
          <w:rFonts w:ascii="Times New Roman" w:eastAsia="Times New Roman" w:hAnsi="Times New Roman" w:cs="Times New Roman"/>
          <w:iCs/>
          <w:sz w:val="24"/>
          <w:szCs w:val="24"/>
          <w:lang w:eastAsia="ru-RU"/>
        </w:rPr>
        <w:t xml:space="preserve">дней </w:t>
      </w:r>
      <w:proofErr w:type="gramStart"/>
      <w:r w:rsidR="0067455A" w:rsidRPr="00093D12">
        <w:rPr>
          <w:rFonts w:ascii="Times New Roman" w:eastAsia="Times New Roman" w:hAnsi="Times New Roman" w:cs="Times New Roman"/>
          <w:iCs/>
          <w:sz w:val="24"/>
          <w:szCs w:val="24"/>
          <w:lang w:eastAsia="ru-RU"/>
        </w:rPr>
        <w:t>с даты подписания</w:t>
      </w:r>
      <w:proofErr w:type="gramEnd"/>
      <w:r w:rsidR="0067455A" w:rsidRPr="00093D12">
        <w:rPr>
          <w:rFonts w:ascii="Times New Roman" w:eastAsia="Times New Roman" w:hAnsi="Times New Roman" w:cs="Times New Roman"/>
          <w:iCs/>
          <w:sz w:val="24"/>
          <w:szCs w:val="24"/>
          <w:lang w:eastAsia="ru-RU"/>
        </w:rPr>
        <w:t xml:space="preserve"> протокола заседания </w:t>
      </w:r>
      <w:r w:rsidR="0067455A" w:rsidRPr="00093D12">
        <w:rPr>
          <w:rFonts w:ascii="Times New Roman" w:eastAsia="Times New Roman" w:hAnsi="Times New Roman" w:cs="Times New Roman"/>
          <w:sz w:val="24"/>
          <w:szCs w:val="24"/>
          <w:lang w:eastAsia="ru-RU"/>
        </w:rPr>
        <w:t>Коми</w:t>
      </w:r>
      <w:r w:rsidR="0095560E" w:rsidRPr="00093D12">
        <w:rPr>
          <w:rFonts w:ascii="Times New Roman" w:eastAsia="Times New Roman" w:hAnsi="Times New Roman" w:cs="Times New Roman"/>
          <w:sz w:val="24"/>
          <w:szCs w:val="24"/>
          <w:lang w:eastAsia="ru-RU"/>
        </w:rPr>
        <w:t xml:space="preserve">тета </w:t>
      </w:r>
      <w:r w:rsidR="0067455A" w:rsidRPr="00093D12">
        <w:rPr>
          <w:rFonts w:ascii="Times New Roman" w:eastAsia="Times New Roman" w:hAnsi="Times New Roman" w:cs="Times New Roman"/>
          <w:sz w:val="24"/>
          <w:szCs w:val="24"/>
          <w:lang w:eastAsia="ru-RU"/>
        </w:rPr>
        <w:t xml:space="preserve">по </w:t>
      </w:r>
      <w:r w:rsidR="0095560E" w:rsidRPr="00093D12">
        <w:rPr>
          <w:rFonts w:ascii="Times New Roman" w:eastAsia="Times New Roman" w:hAnsi="Times New Roman" w:cs="Times New Roman"/>
          <w:sz w:val="24"/>
          <w:szCs w:val="24"/>
          <w:lang w:eastAsia="ru-RU"/>
        </w:rPr>
        <w:t>микрозаймам</w:t>
      </w:r>
      <w:r w:rsidR="0067455A" w:rsidRPr="00093D12">
        <w:rPr>
          <w:rFonts w:ascii="Times New Roman" w:eastAsia="Times New Roman" w:hAnsi="Times New Roman" w:cs="Times New Roman"/>
          <w:iCs/>
          <w:sz w:val="24"/>
          <w:szCs w:val="24"/>
          <w:lang w:eastAsia="ru-RU"/>
        </w:rPr>
        <w:t xml:space="preserve"> уведомляет Заявителя о приня</w:t>
      </w:r>
      <w:r w:rsidR="00E4142E" w:rsidRPr="00093D12">
        <w:rPr>
          <w:rFonts w:ascii="Times New Roman" w:eastAsia="Times New Roman" w:hAnsi="Times New Roman" w:cs="Times New Roman"/>
          <w:iCs/>
          <w:sz w:val="24"/>
          <w:szCs w:val="24"/>
          <w:lang w:eastAsia="ru-RU"/>
        </w:rPr>
        <w:t>том решении, одним из способов: телефонным звонком, почтовой</w:t>
      </w:r>
      <w:r w:rsidR="009D4AFD" w:rsidRPr="00093D12">
        <w:rPr>
          <w:rFonts w:ascii="Times New Roman" w:eastAsia="Times New Roman" w:hAnsi="Times New Roman" w:cs="Times New Roman"/>
          <w:iCs/>
          <w:sz w:val="24"/>
          <w:szCs w:val="24"/>
          <w:lang w:eastAsia="ru-RU"/>
        </w:rPr>
        <w:t xml:space="preserve"> корреспонденцией, </w:t>
      </w:r>
      <w:r w:rsidR="000D0F6C" w:rsidRPr="00093D12">
        <w:rPr>
          <w:rFonts w:ascii="Times New Roman" w:eastAsia="Times New Roman" w:hAnsi="Times New Roman" w:cs="Times New Roman"/>
          <w:iCs/>
          <w:sz w:val="24"/>
          <w:szCs w:val="24"/>
          <w:lang w:eastAsia="ru-RU"/>
        </w:rPr>
        <w:t>электронным письмом</w:t>
      </w:r>
      <w:r w:rsidR="0067455A" w:rsidRPr="00093D12">
        <w:rPr>
          <w:rFonts w:ascii="Times New Roman" w:eastAsia="Times New Roman" w:hAnsi="Times New Roman" w:cs="Times New Roman"/>
          <w:iCs/>
          <w:sz w:val="24"/>
          <w:szCs w:val="24"/>
          <w:lang w:eastAsia="ru-RU"/>
        </w:rPr>
        <w:t xml:space="preserve">. </w:t>
      </w:r>
    </w:p>
    <w:p w:rsidR="00C86C01" w:rsidRPr="00093D12" w:rsidRDefault="00C86C01" w:rsidP="00480743">
      <w:pPr>
        <w:pStyle w:val="Default"/>
        <w:rPr>
          <w:rFonts w:ascii="Times New Roman" w:hAnsi="Times New Roman" w:cs="Times New Roman"/>
          <w:color w:val="auto"/>
        </w:rPr>
      </w:pPr>
    </w:p>
    <w:p w:rsidR="00C90D5E" w:rsidRPr="00093D12" w:rsidRDefault="00C07C2F" w:rsidP="00480743">
      <w:pPr>
        <w:spacing w:after="0" w:line="240" w:lineRule="auto"/>
        <w:jc w:val="center"/>
        <w:rPr>
          <w:rFonts w:ascii="Times New Roman" w:eastAsia="Times New Roman" w:hAnsi="Times New Roman" w:cs="Times New Roman"/>
          <w:b/>
          <w:bCs/>
          <w:sz w:val="24"/>
          <w:szCs w:val="24"/>
          <w:lang w:eastAsia="ru-RU"/>
        </w:rPr>
      </w:pPr>
      <w:bookmarkStart w:id="6" w:name="_Toc306901484"/>
      <w:bookmarkEnd w:id="6"/>
      <w:r w:rsidRPr="00093D12">
        <w:rPr>
          <w:rFonts w:ascii="Times New Roman" w:eastAsia="Times New Roman" w:hAnsi="Times New Roman" w:cs="Times New Roman"/>
          <w:b/>
          <w:bCs/>
          <w:sz w:val="24"/>
          <w:szCs w:val="24"/>
          <w:lang w:eastAsia="ru-RU"/>
        </w:rPr>
        <w:t>10</w:t>
      </w:r>
      <w:r w:rsidR="0067455A" w:rsidRPr="00093D12">
        <w:rPr>
          <w:rFonts w:ascii="Times New Roman" w:eastAsia="Times New Roman" w:hAnsi="Times New Roman" w:cs="Times New Roman"/>
          <w:b/>
          <w:bCs/>
          <w:sz w:val="24"/>
          <w:szCs w:val="24"/>
          <w:lang w:eastAsia="ru-RU"/>
        </w:rPr>
        <w:t xml:space="preserve">. Порядок заключения Договора </w:t>
      </w:r>
      <w:r w:rsidR="0095560E" w:rsidRPr="00093D12">
        <w:rPr>
          <w:rFonts w:ascii="Times New Roman" w:eastAsia="Times New Roman" w:hAnsi="Times New Roman" w:cs="Times New Roman"/>
          <w:b/>
          <w:bCs/>
          <w:sz w:val="24"/>
          <w:szCs w:val="24"/>
          <w:lang w:eastAsia="ru-RU"/>
        </w:rPr>
        <w:t>микро</w:t>
      </w:r>
      <w:r w:rsidR="0067455A" w:rsidRPr="00093D12">
        <w:rPr>
          <w:rFonts w:ascii="Times New Roman" w:eastAsia="Times New Roman" w:hAnsi="Times New Roman" w:cs="Times New Roman"/>
          <w:b/>
          <w:bCs/>
          <w:sz w:val="24"/>
          <w:szCs w:val="24"/>
          <w:lang w:eastAsia="ru-RU"/>
        </w:rPr>
        <w:t>займа/Договора поручительства/ Договора залога и предоставления Заемщику графика платежей</w:t>
      </w:r>
    </w:p>
    <w:p w:rsidR="006435FA" w:rsidRPr="00093D12" w:rsidRDefault="006435FA" w:rsidP="00480743">
      <w:pPr>
        <w:spacing w:after="0" w:line="240" w:lineRule="auto"/>
        <w:jc w:val="center"/>
        <w:rPr>
          <w:rFonts w:ascii="Times New Roman" w:eastAsia="Times New Roman" w:hAnsi="Times New Roman" w:cs="Times New Roman"/>
          <w:sz w:val="24"/>
          <w:szCs w:val="24"/>
          <w:lang w:eastAsia="ru-RU"/>
        </w:rPr>
      </w:pP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w:t>
      </w:r>
      <w:r w:rsidR="00066E8A" w:rsidRPr="00093D12">
        <w:rPr>
          <w:rFonts w:ascii="Times New Roman" w:eastAsia="Times New Roman" w:hAnsi="Times New Roman" w:cs="Times New Roman"/>
          <w:sz w:val="24"/>
          <w:szCs w:val="24"/>
          <w:lang w:eastAsia="ru-RU"/>
        </w:rPr>
        <w:t>1</w:t>
      </w:r>
      <w:r w:rsidR="00C07C2F" w:rsidRPr="00093D12">
        <w:rPr>
          <w:rFonts w:ascii="Times New Roman" w:eastAsia="Times New Roman" w:hAnsi="Times New Roman" w:cs="Times New Roman"/>
          <w:sz w:val="24"/>
          <w:szCs w:val="24"/>
          <w:lang w:eastAsia="ru-RU"/>
        </w:rPr>
        <w:t>0</w:t>
      </w:r>
      <w:r w:rsidRPr="00093D12">
        <w:rPr>
          <w:rFonts w:ascii="Times New Roman" w:eastAsia="Times New Roman" w:hAnsi="Times New Roman" w:cs="Times New Roman"/>
          <w:sz w:val="24"/>
          <w:szCs w:val="24"/>
          <w:lang w:eastAsia="ru-RU"/>
        </w:rPr>
        <w:t>.1. Микроза</w:t>
      </w:r>
      <w:r w:rsidR="00740C6A" w:rsidRPr="00093D12">
        <w:rPr>
          <w:rFonts w:ascii="Times New Roman" w:eastAsia="Times New Roman" w:hAnsi="Times New Roman" w:cs="Times New Roman"/>
          <w:sz w:val="24"/>
          <w:szCs w:val="24"/>
          <w:lang w:eastAsia="ru-RU"/>
        </w:rPr>
        <w:t>е</w:t>
      </w:r>
      <w:r w:rsidRPr="00093D12">
        <w:rPr>
          <w:rFonts w:ascii="Times New Roman" w:eastAsia="Times New Roman" w:hAnsi="Times New Roman" w:cs="Times New Roman"/>
          <w:sz w:val="24"/>
          <w:szCs w:val="24"/>
          <w:lang w:eastAsia="ru-RU"/>
        </w:rPr>
        <w:t>м предоставляется при условии</w:t>
      </w:r>
      <w:r w:rsidR="0095560E" w:rsidRPr="00093D12">
        <w:rPr>
          <w:rFonts w:ascii="Times New Roman" w:eastAsia="Times New Roman" w:hAnsi="Times New Roman" w:cs="Times New Roman"/>
          <w:sz w:val="24"/>
          <w:szCs w:val="24"/>
          <w:lang w:eastAsia="ru-RU"/>
        </w:rPr>
        <w:t xml:space="preserve"> положительного решения Комитета</w:t>
      </w:r>
      <w:r w:rsidRPr="00093D12">
        <w:rPr>
          <w:rFonts w:ascii="Times New Roman" w:eastAsia="Times New Roman" w:hAnsi="Times New Roman" w:cs="Times New Roman"/>
          <w:sz w:val="24"/>
          <w:szCs w:val="24"/>
          <w:lang w:eastAsia="ru-RU"/>
        </w:rPr>
        <w:t xml:space="preserve"> по </w:t>
      </w:r>
      <w:r w:rsidR="0095560E" w:rsidRPr="00093D12">
        <w:rPr>
          <w:rFonts w:ascii="Times New Roman" w:eastAsia="Times New Roman" w:hAnsi="Times New Roman" w:cs="Times New Roman"/>
          <w:sz w:val="24"/>
          <w:szCs w:val="24"/>
          <w:lang w:eastAsia="ru-RU"/>
        </w:rPr>
        <w:t>микрозаймам</w:t>
      </w:r>
      <w:r w:rsidRPr="00093D12">
        <w:rPr>
          <w:rFonts w:ascii="Times New Roman" w:eastAsia="Times New Roman" w:hAnsi="Times New Roman" w:cs="Times New Roman"/>
          <w:sz w:val="24"/>
          <w:szCs w:val="24"/>
          <w:lang w:eastAsia="ru-RU"/>
        </w:rPr>
        <w:t xml:space="preserve"> после подписания Заемщиком</w:t>
      </w:r>
      <w:r w:rsidR="008B071D" w:rsidRPr="00093D12">
        <w:rPr>
          <w:rFonts w:ascii="Times New Roman" w:eastAsia="Times New Roman" w:hAnsi="Times New Roman" w:cs="Times New Roman"/>
          <w:iCs/>
          <w:sz w:val="24"/>
          <w:szCs w:val="24"/>
          <w:lang w:eastAsia="ru-RU"/>
        </w:rPr>
        <w:t>/Поручителем/</w:t>
      </w:r>
      <w:r w:rsidRPr="00093D12">
        <w:rPr>
          <w:rFonts w:ascii="Times New Roman" w:eastAsia="Times New Roman" w:hAnsi="Times New Roman" w:cs="Times New Roman"/>
          <w:iCs/>
          <w:sz w:val="24"/>
          <w:szCs w:val="24"/>
          <w:lang w:eastAsia="ru-RU"/>
        </w:rPr>
        <w:t xml:space="preserve">Залогодателем </w:t>
      </w:r>
      <w:r w:rsidRPr="00093D12">
        <w:rPr>
          <w:rFonts w:ascii="Times New Roman" w:eastAsia="Times New Roman" w:hAnsi="Times New Roman" w:cs="Times New Roman"/>
          <w:sz w:val="24"/>
          <w:szCs w:val="24"/>
          <w:lang w:eastAsia="ru-RU"/>
        </w:rPr>
        <w:t xml:space="preserve">следующих документов: </w:t>
      </w:r>
    </w:p>
    <w:p w:rsidR="0067455A" w:rsidRPr="00093D12" w:rsidRDefault="0067455A" w:rsidP="00480743">
      <w:pPr>
        <w:pStyle w:val="a7"/>
        <w:numPr>
          <w:ilvl w:val="0"/>
          <w:numId w:val="10"/>
        </w:numPr>
        <w:spacing w:before="0" w:beforeAutospacing="0" w:after="0" w:afterAutospacing="0"/>
        <w:jc w:val="both"/>
      </w:pPr>
      <w:r w:rsidRPr="00093D12">
        <w:t xml:space="preserve">Договора </w:t>
      </w:r>
      <w:r w:rsidR="0095560E" w:rsidRPr="00093D12">
        <w:t>микро</w:t>
      </w:r>
      <w:r w:rsidRPr="00093D12">
        <w:t xml:space="preserve">займа со всеми приложениями к нему; </w:t>
      </w:r>
    </w:p>
    <w:p w:rsidR="0067455A" w:rsidRPr="00093D12" w:rsidRDefault="0067455A" w:rsidP="00480743">
      <w:pPr>
        <w:pStyle w:val="a7"/>
        <w:numPr>
          <w:ilvl w:val="0"/>
          <w:numId w:val="10"/>
        </w:numPr>
        <w:spacing w:before="0" w:beforeAutospacing="0" w:after="0" w:afterAutospacing="0"/>
        <w:jc w:val="both"/>
      </w:pPr>
      <w:r w:rsidRPr="00093D12">
        <w:t xml:space="preserve">договоров по обеспечению исполнения обязательств по Договору </w:t>
      </w:r>
      <w:r w:rsidR="0095560E" w:rsidRPr="00093D12">
        <w:t>микро</w:t>
      </w:r>
      <w:r w:rsidRPr="00093D12">
        <w:t xml:space="preserve">займа (Договор поручительства/Договор залога); </w:t>
      </w:r>
    </w:p>
    <w:p w:rsidR="0067455A" w:rsidRPr="00093D12" w:rsidRDefault="00C07C2F"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10.</w:t>
      </w:r>
      <w:r w:rsidR="0067455A" w:rsidRPr="00093D12">
        <w:rPr>
          <w:rFonts w:ascii="Times New Roman" w:eastAsia="Times New Roman" w:hAnsi="Times New Roman" w:cs="Times New Roman"/>
          <w:sz w:val="24"/>
          <w:szCs w:val="24"/>
          <w:lang w:eastAsia="ru-RU"/>
        </w:rPr>
        <w:t xml:space="preserve">2. Со стороны Фонда договоры, соглашения и приложения к ним подписываются директором Фонда или лицом его замещающим, заверяются печатью Фонда. </w:t>
      </w:r>
    </w:p>
    <w:p w:rsidR="0067455A" w:rsidRPr="00093D12" w:rsidRDefault="00C07C2F"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10</w:t>
      </w:r>
      <w:r w:rsidR="0067455A" w:rsidRPr="00093D12">
        <w:rPr>
          <w:rFonts w:ascii="Times New Roman" w:eastAsia="Times New Roman" w:hAnsi="Times New Roman" w:cs="Times New Roman"/>
          <w:sz w:val="24"/>
          <w:szCs w:val="24"/>
          <w:lang w:eastAsia="ru-RU"/>
        </w:rPr>
        <w:t>.3. Со стороны Заемщика/Поручителя/Залогодателя – юридического лица, договоры, соглашения и приложения к ним подписываются единоличным исполнительным органом, осуществляющим текущее руководство деятельностью юридического лица в соответствии с Уставом, заверяются печатью</w:t>
      </w:r>
      <w:r w:rsidR="000C7393" w:rsidRPr="00093D12">
        <w:rPr>
          <w:rFonts w:ascii="Times New Roman" w:eastAsia="Times New Roman" w:hAnsi="Times New Roman" w:cs="Times New Roman"/>
          <w:sz w:val="24"/>
          <w:szCs w:val="24"/>
          <w:lang w:eastAsia="ru-RU"/>
        </w:rPr>
        <w:t xml:space="preserve"> (при ее наличии</w:t>
      </w:r>
      <w:proofErr w:type="gramStart"/>
      <w:r w:rsidR="000C7393" w:rsidRPr="00093D12">
        <w:rPr>
          <w:rFonts w:ascii="Times New Roman" w:eastAsia="Times New Roman" w:hAnsi="Times New Roman" w:cs="Times New Roman"/>
          <w:sz w:val="24"/>
          <w:szCs w:val="24"/>
          <w:lang w:eastAsia="ru-RU"/>
        </w:rPr>
        <w:t>)</w:t>
      </w:r>
      <w:bookmarkStart w:id="7" w:name="e0_85_"/>
      <w:r w:rsidR="0067455A" w:rsidRPr="00093D12">
        <w:rPr>
          <w:rFonts w:ascii="Times New Roman" w:eastAsia="Times New Roman" w:hAnsi="Times New Roman" w:cs="Times New Roman"/>
          <w:sz w:val="24"/>
          <w:szCs w:val="24"/>
          <w:lang w:eastAsia="ru-RU"/>
        </w:rPr>
        <w:t>З</w:t>
      </w:r>
      <w:proofErr w:type="gramEnd"/>
      <w:r w:rsidR="0067455A" w:rsidRPr="00093D12">
        <w:rPr>
          <w:rFonts w:ascii="Times New Roman" w:eastAsia="Times New Roman" w:hAnsi="Times New Roman" w:cs="Times New Roman"/>
          <w:sz w:val="24"/>
          <w:szCs w:val="24"/>
          <w:lang w:eastAsia="ru-RU"/>
        </w:rPr>
        <w:t>аемщика/Поручителя/Залогодателя</w:t>
      </w:r>
      <w:bookmarkEnd w:id="7"/>
      <w:r w:rsidR="000C7393" w:rsidRPr="00093D12">
        <w:rPr>
          <w:rFonts w:ascii="Times New Roman" w:eastAsia="Times New Roman" w:hAnsi="Times New Roman" w:cs="Times New Roman"/>
          <w:sz w:val="24"/>
          <w:szCs w:val="24"/>
          <w:lang w:eastAsia="ru-RU"/>
        </w:rPr>
        <w:t>.</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Со стороны Заемщика/Поручителя/Залогодателя – физического лица, внесенного в Единый государственный реестр индивидуальных предпринимателей, договоры, соглашения и приложения к ним подписываются Заемщиком/Поручителем/Залогодателем лично и заверяются печатью (при ее наличии). </w:t>
      </w:r>
    </w:p>
    <w:p w:rsidR="0067455A" w:rsidRPr="00093D12" w:rsidRDefault="00C07C2F"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10</w:t>
      </w:r>
      <w:r w:rsidR="0067455A" w:rsidRPr="00093D12">
        <w:rPr>
          <w:rFonts w:ascii="Times New Roman" w:eastAsia="Times New Roman" w:hAnsi="Times New Roman" w:cs="Times New Roman"/>
          <w:sz w:val="24"/>
          <w:szCs w:val="24"/>
          <w:lang w:eastAsia="ru-RU"/>
        </w:rPr>
        <w:t xml:space="preserve">.4. Договор </w:t>
      </w:r>
      <w:r w:rsidR="0095560E" w:rsidRPr="00093D12">
        <w:rPr>
          <w:rFonts w:ascii="Times New Roman" w:eastAsia="Times New Roman" w:hAnsi="Times New Roman" w:cs="Times New Roman"/>
          <w:sz w:val="24"/>
          <w:szCs w:val="24"/>
          <w:lang w:eastAsia="ru-RU"/>
        </w:rPr>
        <w:t>микро</w:t>
      </w:r>
      <w:r w:rsidR="0067455A" w:rsidRPr="00093D12">
        <w:rPr>
          <w:rFonts w:ascii="Times New Roman" w:eastAsia="Times New Roman" w:hAnsi="Times New Roman" w:cs="Times New Roman"/>
          <w:sz w:val="24"/>
          <w:szCs w:val="24"/>
          <w:lang w:eastAsia="ru-RU"/>
        </w:rPr>
        <w:t xml:space="preserve">займа составляется в двух экземплярах, а в случае необходимости государственной регистрации объекта залога договор </w:t>
      </w:r>
      <w:r w:rsidR="0095560E" w:rsidRPr="00093D12">
        <w:rPr>
          <w:rFonts w:ascii="Times New Roman" w:eastAsia="Times New Roman" w:hAnsi="Times New Roman" w:cs="Times New Roman"/>
          <w:sz w:val="24"/>
          <w:szCs w:val="24"/>
          <w:lang w:eastAsia="ru-RU"/>
        </w:rPr>
        <w:t>микро</w:t>
      </w:r>
      <w:r w:rsidR="0067455A" w:rsidRPr="00093D12">
        <w:rPr>
          <w:rFonts w:ascii="Times New Roman" w:eastAsia="Times New Roman" w:hAnsi="Times New Roman" w:cs="Times New Roman"/>
          <w:sz w:val="24"/>
          <w:szCs w:val="24"/>
          <w:lang w:eastAsia="ru-RU"/>
        </w:rPr>
        <w:t xml:space="preserve">займа составляется в трёх экземплярах: </w:t>
      </w:r>
    </w:p>
    <w:p w:rsidR="0067455A" w:rsidRPr="00093D12" w:rsidRDefault="0067455A" w:rsidP="00480743">
      <w:pPr>
        <w:pStyle w:val="a7"/>
        <w:numPr>
          <w:ilvl w:val="0"/>
          <w:numId w:val="11"/>
        </w:numPr>
        <w:spacing w:before="0" w:beforeAutospacing="0" w:after="0" w:afterAutospacing="0"/>
        <w:jc w:val="both"/>
      </w:pPr>
      <w:r w:rsidRPr="00093D12">
        <w:t xml:space="preserve">первый экземпляр </w:t>
      </w:r>
      <w:r w:rsidR="00202A69" w:rsidRPr="00093D12">
        <w:t>остается в Фонде</w:t>
      </w:r>
      <w:r w:rsidRPr="00093D12">
        <w:t xml:space="preserve">; </w:t>
      </w:r>
    </w:p>
    <w:p w:rsidR="0067455A" w:rsidRPr="00093D12" w:rsidRDefault="0067455A" w:rsidP="00480743">
      <w:pPr>
        <w:pStyle w:val="a7"/>
        <w:numPr>
          <w:ilvl w:val="0"/>
          <w:numId w:val="11"/>
        </w:numPr>
        <w:spacing w:before="0" w:beforeAutospacing="0" w:after="0" w:afterAutospacing="0"/>
        <w:jc w:val="both"/>
      </w:pPr>
      <w:r w:rsidRPr="00093D12">
        <w:t xml:space="preserve">второй экземпляр передается Заемщику; </w:t>
      </w:r>
    </w:p>
    <w:p w:rsidR="0067455A" w:rsidRPr="00093D12" w:rsidRDefault="0067455A" w:rsidP="00480743">
      <w:pPr>
        <w:pStyle w:val="a7"/>
        <w:numPr>
          <w:ilvl w:val="0"/>
          <w:numId w:val="11"/>
        </w:numPr>
        <w:spacing w:before="0" w:beforeAutospacing="0" w:after="0" w:afterAutospacing="0"/>
        <w:jc w:val="both"/>
      </w:pPr>
      <w:r w:rsidRPr="00093D12">
        <w:t xml:space="preserve">третий экземпляр предоставляется в </w:t>
      </w:r>
      <w:r w:rsidR="00525EA0" w:rsidRPr="00093D12">
        <w:t xml:space="preserve">органы, осуществляющие государственную регистрацию прав и сделок с ним </w:t>
      </w:r>
      <w:r w:rsidRPr="00093D12">
        <w:t xml:space="preserve">по </w:t>
      </w:r>
      <w:r w:rsidR="0095560E" w:rsidRPr="00093D12">
        <w:t>Республике Крым</w:t>
      </w:r>
      <w:r w:rsidRPr="00093D12">
        <w:t xml:space="preserve">.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lastRenderedPageBreak/>
        <w:t xml:space="preserve">Поручители и Залогодатели в обязательном порядке должны быть ознакомлены с Договором </w:t>
      </w:r>
      <w:r w:rsidR="003635E2" w:rsidRPr="00093D12">
        <w:rPr>
          <w:rFonts w:ascii="Times New Roman" w:eastAsia="Times New Roman" w:hAnsi="Times New Roman" w:cs="Times New Roman"/>
          <w:sz w:val="24"/>
          <w:szCs w:val="24"/>
          <w:lang w:eastAsia="ru-RU"/>
        </w:rPr>
        <w:t>микро</w:t>
      </w:r>
      <w:r w:rsidRPr="00093D12">
        <w:rPr>
          <w:rFonts w:ascii="Times New Roman" w:eastAsia="Times New Roman" w:hAnsi="Times New Roman" w:cs="Times New Roman"/>
          <w:sz w:val="24"/>
          <w:szCs w:val="24"/>
          <w:lang w:eastAsia="ru-RU"/>
        </w:rPr>
        <w:t xml:space="preserve">займа и со всеми приложениями к нему.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При заключении Договора </w:t>
      </w:r>
      <w:r w:rsidR="003635E2" w:rsidRPr="00093D12">
        <w:rPr>
          <w:rFonts w:ascii="Times New Roman" w:eastAsia="Times New Roman" w:hAnsi="Times New Roman" w:cs="Times New Roman"/>
          <w:sz w:val="24"/>
          <w:szCs w:val="24"/>
          <w:lang w:eastAsia="ru-RU"/>
        </w:rPr>
        <w:t>микро</w:t>
      </w:r>
      <w:r w:rsidRPr="00093D12">
        <w:rPr>
          <w:rFonts w:ascii="Times New Roman" w:eastAsia="Times New Roman" w:hAnsi="Times New Roman" w:cs="Times New Roman"/>
          <w:sz w:val="24"/>
          <w:szCs w:val="24"/>
          <w:lang w:eastAsia="ru-RU"/>
        </w:rPr>
        <w:t xml:space="preserve">займа Заемщику предоставляется График возврата суммы Микрозайма и уплаты процентов.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Подтверждением получения Заемщиком Графика возврата суммы Микрозайма и уплаты процентов является получение Договора </w:t>
      </w:r>
      <w:r w:rsidR="003635E2" w:rsidRPr="00093D12">
        <w:rPr>
          <w:rFonts w:ascii="Times New Roman" w:eastAsia="Times New Roman" w:hAnsi="Times New Roman" w:cs="Times New Roman"/>
          <w:sz w:val="24"/>
          <w:szCs w:val="24"/>
          <w:lang w:eastAsia="ru-RU"/>
        </w:rPr>
        <w:t>микро</w:t>
      </w:r>
      <w:r w:rsidRPr="00093D12">
        <w:rPr>
          <w:rFonts w:ascii="Times New Roman" w:eastAsia="Times New Roman" w:hAnsi="Times New Roman" w:cs="Times New Roman"/>
          <w:sz w:val="24"/>
          <w:szCs w:val="24"/>
          <w:lang w:eastAsia="ru-RU"/>
        </w:rPr>
        <w:t xml:space="preserve">займа.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График возврата суммы Микрозайма и уплаты процентов составляется в двух экземплярах: </w:t>
      </w:r>
    </w:p>
    <w:p w:rsidR="0067455A" w:rsidRPr="00093D12" w:rsidRDefault="0067455A" w:rsidP="00480743">
      <w:pPr>
        <w:pStyle w:val="a7"/>
        <w:numPr>
          <w:ilvl w:val="0"/>
          <w:numId w:val="12"/>
        </w:numPr>
        <w:spacing w:before="0" w:beforeAutospacing="0" w:after="0" w:afterAutospacing="0"/>
        <w:jc w:val="both"/>
      </w:pPr>
      <w:r w:rsidRPr="00093D12">
        <w:t xml:space="preserve">первый экземпляр </w:t>
      </w:r>
      <w:r w:rsidR="00202A69" w:rsidRPr="00093D12">
        <w:t>остается в Фонде</w:t>
      </w:r>
      <w:r w:rsidRPr="00093D12">
        <w:t xml:space="preserve">; </w:t>
      </w:r>
    </w:p>
    <w:p w:rsidR="0067455A" w:rsidRPr="00093D12" w:rsidRDefault="0067455A" w:rsidP="00480743">
      <w:pPr>
        <w:pStyle w:val="a7"/>
        <w:numPr>
          <w:ilvl w:val="0"/>
          <w:numId w:val="12"/>
        </w:numPr>
        <w:spacing w:before="0" w:beforeAutospacing="0" w:after="0" w:afterAutospacing="0"/>
        <w:jc w:val="both"/>
      </w:pPr>
      <w:r w:rsidRPr="00093D12">
        <w:t xml:space="preserve">второй экземпляр передается Заемщику.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Поручители и Залогодатели в обязательном порядке должны быть ознакомлены с Графиком возврата суммы Микрозайма и уплаты процентов. </w:t>
      </w:r>
    </w:p>
    <w:p w:rsidR="0067455A" w:rsidRPr="00093D12" w:rsidRDefault="00C07C2F"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10</w:t>
      </w:r>
      <w:r w:rsidR="0067455A" w:rsidRPr="00093D12">
        <w:rPr>
          <w:rFonts w:ascii="Times New Roman" w:eastAsia="Times New Roman" w:hAnsi="Times New Roman" w:cs="Times New Roman"/>
          <w:sz w:val="24"/>
          <w:szCs w:val="24"/>
          <w:lang w:eastAsia="ru-RU"/>
        </w:rPr>
        <w:t xml:space="preserve">.5. После подписания сторонами всех </w:t>
      </w:r>
      <w:r w:rsidR="00525EA0" w:rsidRPr="00093D12">
        <w:rPr>
          <w:rFonts w:ascii="Times New Roman" w:eastAsia="Times New Roman" w:hAnsi="Times New Roman" w:cs="Times New Roman"/>
          <w:sz w:val="24"/>
          <w:szCs w:val="24"/>
          <w:lang w:eastAsia="ru-RU"/>
        </w:rPr>
        <w:t xml:space="preserve">необходимых </w:t>
      </w:r>
      <w:r w:rsidR="0067455A" w:rsidRPr="00093D12">
        <w:rPr>
          <w:rFonts w:ascii="Times New Roman" w:eastAsia="Times New Roman" w:hAnsi="Times New Roman" w:cs="Times New Roman"/>
          <w:sz w:val="24"/>
          <w:szCs w:val="24"/>
          <w:lang w:eastAsia="ru-RU"/>
        </w:rPr>
        <w:t>д</w:t>
      </w:r>
      <w:r w:rsidR="003635E2" w:rsidRPr="00093D12">
        <w:rPr>
          <w:rFonts w:ascii="Times New Roman" w:eastAsia="Times New Roman" w:hAnsi="Times New Roman" w:cs="Times New Roman"/>
          <w:sz w:val="24"/>
          <w:szCs w:val="24"/>
          <w:lang w:eastAsia="ru-RU"/>
        </w:rPr>
        <w:t xml:space="preserve">окументов, </w:t>
      </w:r>
      <w:r w:rsidR="00525EA0" w:rsidRPr="00093D12">
        <w:rPr>
          <w:rFonts w:ascii="Times New Roman" w:eastAsia="Times New Roman" w:hAnsi="Times New Roman" w:cs="Times New Roman"/>
          <w:sz w:val="24"/>
          <w:szCs w:val="24"/>
          <w:lang w:eastAsia="ru-RU"/>
        </w:rPr>
        <w:t xml:space="preserve"> в соответствии с требованиями настоящих правил, </w:t>
      </w:r>
      <w:r w:rsidR="0067455A" w:rsidRPr="00093D12">
        <w:rPr>
          <w:rFonts w:ascii="Times New Roman" w:eastAsia="Times New Roman" w:hAnsi="Times New Roman" w:cs="Times New Roman"/>
          <w:sz w:val="24"/>
          <w:szCs w:val="24"/>
          <w:lang w:eastAsia="ru-RU"/>
        </w:rPr>
        <w:t>Микроза</w:t>
      </w:r>
      <w:r w:rsidR="00740C6A" w:rsidRPr="00093D12">
        <w:rPr>
          <w:rFonts w:ascii="Times New Roman" w:eastAsia="Times New Roman" w:hAnsi="Times New Roman" w:cs="Times New Roman"/>
          <w:sz w:val="24"/>
          <w:szCs w:val="24"/>
          <w:lang w:eastAsia="ru-RU"/>
        </w:rPr>
        <w:t>е</w:t>
      </w:r>
      <w:r w:rsidR="0067455A" w:rsidRPr="00093D12">
        <w:rPr>
          <w:rFonts w:ascii="Times New Roman" w:eastAsia="Times New Roman" w:hAnsi="Times New Roman" w:cs="Times New Roman"/>
          <w:sz w:val="24"/>
          <w:szCs w:val="24"/>
          <w:lang w:eastAsia="ru-RU"/>
        </w:rPr>
        <w:t>м предоставляется Заемщику путем безналичного перечисления денежных средств на его расчетный счет</w:t>
      </w:r>
      <w:r w:rsidR="004C7F8A" w:rsidRPr="00093D12">
        <w:rPr>
          <w:rFonts w:ascii="Times New Roman" w:eastAsia="Times New Roman" w:hAnsi="Times New Roman" w:cs="Times New Roman"/>
          <w:sz w:val="24"/>
          <w:szCs w:val="24"/>
          <w:lang w:eastAsia="ru-RU"/>
        </w:rPr>
        <w:t xml:space="preserve"> </w:t>
      </w:r>
      <w:r w:rsidR="007876D7" w:rsidRPr="00093D12">
        <w:rPr>
          <w:rFonts w:ascii="Times New Roman" w:hAnsi="Times New Roman" w:cs="Times New Roman"/>
          <w:sz w:val="24"/>
          <w:szCs w:val="24"/>
          <w:lang w:eastAsia="ar-SA"/>
        </w:rPr>
        <w:t xml:space="preserve">в соответствии с </w:t>
      </w:r>
      <w:r w:rsidR="007876D7" w:rsidRPr="00093D12">
        <w:rPr>
          <w:rFonts w:ascii="Times New Roman" w:hAnsi="Times New Roman" w:cs="Times New Roman"/>
          <w:sz w:val="24"/>
          <w:szCs w:val="24"/>
        </w:rPr>
        <w:t>условиями,  указанными в Договоре микрозайма</w:t>
      </w:r>
      <w:r w:rsidR="0067455A" w:rsidRPr="00093D12">
        <w:rPr>
          <w:rFonts w:ascii="Times New Roman" w:eastAsia="Times New Roman" w:hAnsi="Times New Roman" w:cs="Times New Roman"/>
          <w:sz w:val="24"/>
          <w:szCs w:val="24"/>
          <w:lang w:eastAsia="ru-RU"/>
        </w:rPr>
        <w:t xml:space="preserve">. </w:t>
      </w:r>
    </w:p>
    <w:p w:rsidR="000C4D91"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Датой выдачи Микрозайма считается дата </w:t>
      </w:r>
      <w:r w:rsidR="000C4D91" w:rsidRPr="00093D12">
        <w:rPr>
          <w:rFonts w:ascii="Times New Roman" w:eastAsia="Times New Roman" w:hAnsi="Times New Roman" w:cs="Times New Roman"/>
          <w:sz w:val="24"/>
          <w:szCs w:val="24"/>
          <w:lang w:eastAsia="ru-RU"/>
        </w:rPr>
        <w:t xml:space="preserve">безналичного перечисления денежных средств на его расчетный счет.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p>
    <w:p w:rsidR="00C90D5E" w:rsidRPr="00093D12" w:rsidRDefault="00FC0121" w:rsidP="00480743">
      <w:pPr>
        <w:spacing w:after="0" w:line="240" w:lineRule="auto"/>
        <w:jc w:val="center"/>
        <w:rPr>
          <w:rFonts w:ascii="Times New Roman" w:eastAsia="Times New Roman" w:hAnsi="Times New Roman" w:cs="Times New Roman"/>
          <w:b/>
          <w:bCs/>
          <w:sz w:val="24"/>
          <w:szCs w:val="24"/>
          <w:lang w:eastAsia="ru-RU"/>
        </w:rPr>
      </w:pPr>
      <w:r w:rsidRPr="00093D12">
        <w:rPr>
          <w:rFonts w:ascii="Times New Roman" w:eastAsia="Times New Roman" w:hAnsi="Times New Roman" w:cs="Times New Roman"/>
          <w:b/>
          <w:bCs/>
          <w:sz w:val="24"/>
          <w:szCs w:val="24"/>
          <w:lang w:eastAsia="ru-RU"/>
        </w:rPr>
        <w:t>11</w:t>
      </w:r>
      <w:r w:rsidR="0067455A" w:rsidRPr="00093D12">
        <w:rPr>
          <w:rFonts w:ascii="Times New Roman" w:eastAsia="Times New Roman" w:hAnsi="Times New Roman" w:cs="Times New Roman"/>
          <w:b/>
          <w:bCs/>
          <w:sz w:val="24"/>
          <w:szCs w:val="24"/>
          <w:lang w:eastAsia="ru-RU"/>
        </w:rPr>
        <w:t xml:space="preserve">. Осуществление </w:t>
      </w:r>
      <w:proofErr w:type="gramStart"/>
      <w:r w:rsidR="0067455A" w:rsidRPr="00093D12">
        <w:rPr>
          <w:rFonts w:ascii="Times New Roman" w:eastAsia="Times New Roman" w:hAnsi="Times New Roman" w:cs="Times New Roman"/>
          <w:b/>
          <w:bCs/>
          <w:sz w:val="24"/>
          <w:szCs w:val="24"/>
          <w:lang w:eastAsia="ru-RU"/>
        </w:rPr>
        <w:t>контроля за</w:t>
      </w:r>
      <w:proofErr w:type="gramEnd"/>
      <w:r w:rsidR="0067455A" w:rsidRPr="00093D12">
        <w:rPr>
          <w:rFonts w:ascii="Times New Roman" w:eastAsia="Times New Roman" w:hAnsi="Times New Roman" w:cs="Times New Roman"/>
          <w:b/>
          <w:bCs/>
          <w:sz w:val="24"/>
          <w:szCs w:val="24"/>
          <w:lang w:eastAsia="ru-RU"/>
        </w:rPr>
        <w:t xml:space="preserve"> исполнением Договора </w:t>
      </w:r>
      <w:r w:rsidR="003635E2" w:rsidRPr="00093D12">
        <w:rPr>
          <w:rFonts w:ascii="Times New Roman" w:eastAsia="Times New Roman" w:hAnsi="Times New Roman" w:cs="Times New Roman"/>
          <w:b/>
          <w:bCs/>
          <w:sz w:val="24"/>
          <w:szCs w:val="24"/>
          <w:lang w:eastAsia="ru-RU"/>
        </w:rPr>
        <w:t>микро</w:t>
      </w:r>
      <w:r w:rsidR="0067455A" w:rsidRPr="00093D12">
        <w:rPr>
          <w:rFonts w:ascii="Times New Roman" w:eastAsia="Times New Roman" w:hAnsi="Times New Roman" w:cs="Times New Roman"/>
          <w:b/>
          <w:bCs/>
          <w:sz w:val="24"/>
          <w:szCs w:val="24"/>
          <w:lang w:eastAsia="ru-RU"/>
        </w:rPr>
        <w:t>займа</w:t>
      </w:r>
    </w:p>
    <w:p w:rsidR="006435FA" w:rsidRPr="00093D12" w:rsidRDefault="006435FA" w:rsidP="00480743">
      <w:pPr>
        <w:spacing w:after="0" w:line="240" w:lineRule="auto"/>
        <w:jc w:val="center"/>
        <w:rPr>
          <w:rFonts w:ascii="Times New Roman" w:eastAsia="Times New Roman" w:hAnsi="Times New Roman" w:cs="Times New Roman"/>
          <w:sz w:val="24"/>
          <w:szCs w:val="24"/>
          <w:lang w:eastAsia="ru-RU"/>
        </w:rPr>
      </w:pPr>
    </w:p>
    <w:p w:rsidR="00037007"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b/>
          <w:bCs/>
          <w:sz w:val="24"/>
          <w:szCs w:val="24"/>
          <w:lang w:eastAsia="ru-RU"/>
        </w:rPr>
        <w:t> </w:t>
      </w:r>
      <w:r w:rsidR="00FC0121" w:rsidRPr="00093D12">
        <w:rPr>
          <w:rFonts w:ascii="Times New Roman" w:eastAsia="Times New Roman" w:hAnsi="Times New Roman" w:cs="Times New Roman"/>
          <w:sz w:val="24"/>
          <w:szCs w:val="24"/>
          <w:lang w:eastAsia="ru-RU"/>
        </w:rPr>
        <w:t>11</w:t>
      </w:r>
      <w:r w:rsidRPr="00093D12">
        <w:rPr>
          <w:rFonts w:ascii="Times New Roman" w:eastAsia="Times New Roman" w:hAnsi="Times New Roman" w:cs="Times New Roman"/>
          <w:sz w:val="24"/>
          <w:szCs w:val="24"/>
          <w:lang w:eastAsia="ru-RU"/>
        </w:rPr>
        <w:t>.1. Контроль за целевым использованием Заемщиком заемных сре</w:t>
      </w:r>
      <w:proofErr w:type="gramStart"/>
      <w:r w:rsidRPr="00093D12">
        <w:rPr>
          <w:rFonts w:ascii="Times New Roman" w:eastAsia="Times New Roman" w:hAnsi="Times New Roman" w:cs="Times New Roman"/>
          <w:sz w:val="24"/>
          <w:szCs w:val="24"/>
          <w:lang w:eastAsia="ru-RU"/>
        </w:rPr>
        <w:t>дств в с</w:t>
      </w:r>
      <w:proofErr w:type="gramEnd"/>
      <w:r w:rsidRPr="00093D12">
        <w:rPr>
          <w:rFonts w:ascii="Times New Roman" w:eastAsia="Times New Roman" w:hAnsi="Times New Roman" w:cs="Times New Roman"/>
          <w:sz w:val="24"/>
          <w:szCs w:val="24"/>
          <w:lang w:eastAsia="ru-RU"/>
        </w:rPr>
        <w:t xml:space="preserve">оответствии с Договором </w:t>
      </w:r>
      <w:r w:rsidR="003635E2" w:rsidRPr="00093D12">
        <w:rPr>
          <w:rFonts w:ascii="Times New Roman" w:eastAsia="Times New Roman" w:hAnsi="Times New Roman" w:cs="Times New Roman"/>
          <w:sz w:val="24"/>
          <w:szCs w:val="24"/>
          <w:lang w:eastAsia="ru-RU"/>
        </w:rPr>
        <w:t>микро</w:t>
      </w:r>
      <w:r w:rsidRPr="00093D12">
        <w:rPr>
          <w:rFonts w:ascii="Times New Roman" w:eastAsia="Times New Roman" w:hAnsi="Times New Roman" w:cs="Times New Roman"/>
          <w:sz w:val="24"/>
          <w:szCs w:val="24"/>
          <w:lang w:eastAsia="ru-RU"/>
        </w:rPr>
        <w:t xml:space="preserve">займа осуществляется Фондом после зачисления заемных средств на расчетный счет Заемщика </w:t>
      </w:r>
      <w:r w:rsidR="00C66235" w:rsidRPr="00093D12">
        <w:rPr>
          <w:rFonts w:ascii="Times New Roman" w:eastAsia="Times New Roman" w:hAnsi="Times New Roman" w:cs="Times New Roman"/>
          <w:sz w:val="24"/>
          <w:szCs w:val="24"/>
          <w:lang w:eastAsia="ru-RU"/>
        </w:rPr>
        <w:t xml:space="preserve">и </w:t>
      </w:r>
      <w:r w:rsidRPr="00093D12">
        <w:rPr>
          <w:rFonts w:ascii="Times New Roman" w:eastAsia="Times New Roman" w:hAnsi="Times New Roman" w:cs="Times New Roman"/>
          <w:sz w:val="24"/>
          <w:szCs w:val="24"/>
          <w:lang w:eastAsia="ru-RU"/>
        </w:rPr>
        <w:t xml:space="preserve">до </w:t>
      </w:r>
      <w:r w:rsidR="00C66235" w:rsidRPr="00093D12">
        <w:rPr>
          <w:rFonts w:ascii="Times New Roman" w:eastAsia="Times New Roman" w:hAnsi="Times New Roman" w:cs="Times New Roman"/>
          <w:sz w:val="24"/>
          <w:szCs w:val="24"/>
          <w:lang w:eastAsia="ru-RU"/>
        </w:rPr>
        <w:t>момента предоставления документов, подтверждающих целевое использование Микрозайма</w:t>
      </w:r>
      <w:r w:rsidRPr="00093D12">
        <w:rPr>
          <w:rFonts w:ascii="Times New Roman" w:eastAsia="Times New Roman" w:hAnsi="Times New Roman" w:cs="Times New Roman"/>
          <w:sz w:val="24"/>
          <w:szCs w:val="24"/>
          <w:lang w:eastAsia="ru-RU"/>
        </w:rPr>
        <w:t xml:space="preserve">. </w:t>
      </w:r>
    </w:p>
    <w:p w:rsidR="00880836" w:rsidRPr="00093D12" w:rsidRDefault="00880836"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Использование средств Микрозайма осуществляется Заемщиком в </w:t>
      </w:r>
      <w:r w:rsidRPr="00093D12">
        <w:rPr>
          <w:rFonts w:ascii="Times New Roman" w:eastAsia="Times New Roman" w:hAnsi="Times New Roman" w:cs="Times New Roman"/>
          <w:b/>
          <w:sz w:val="24"/>
          <w:szCs w:val="24"/>
          <w:u w:val="single"/>
          <w:lang w:eastAsia="ru-RU"/>
        </w:rPr>
        <w:t>безналичном порядке</w:t>
      </w:r>
      <w:r w:rsidRPr="00093D12">
        <w:rPr>
          <w:rFonts w:ascii="Times New Roman" w:eastAsia="Times New Roman" w:hAnsi="Times New Roman" w:cs="Times New Roman"/>
          <w:sz w:val="24"/>
          <w:szCs w:val="24"/>
          <w:lang w:eastAsia="ru-RU"/>
        </w:rPr>
        <w:t xml:space="preserve"> (путем перечисления средств со своего расчетного счета на счета контрагентов).</w:t>
      </w:r>
    </w:p>
    <w:p w:rsidR="00C66235" w:rsidRPr="00093D12" w:rsidRDefault="00880836" w:rsidP="00480743">
      <w:pPr>
        <w:autoSpaceDE w:val="0"/>
        <w:autoSpaceDN w:val="0"/>
        <w:adjustRightInd w:val="0"/>
        <w:spacing w:after="0" w:line="240" w:lineRule="auto"/>
        <w:ind w:firstLine="720"/>
        <w:jc w:val="both"/>
        <w:rPr>
          <w:rFonts w:ascii="Times New Roman" w:hAnsi="Times New Roman" w:cs="Times New Roman"/>
          <w:sz w:val="24"/>
          <w:szCs w:val="24"/>
        </w:rPr>
      </w:pPr>
      <w:r w:rsidRPr="00093D12">
        <w:rPr>
          <w:rFonts w:ascii="Times New Roman" w:hAnsi="Times New Roman" w:cs="Times New Roman"/>
          <w:sz w:val="24"/>
          <w:szCs w:val="24"/>
        </w:rPr>
        <w:t xml:space="preserve">Использование </w:t>
      </w:r>
      <w:r w:rsidR="008F0D31" w:rsidRPr="00093D12">
        <w:rPr>
          <w:rFonts w:ascii="Times New Roman" w:hAnsi="Times New Roman" w:cs="Times New Roman"/>
          <w:sz w:val="24"/>
          <w:szCs w:val="24"/>
        </w:rPr>
        <w:t xml:space="preserve">определенной части </w:t>
      </w:r>
      <w:r w:rsidRPr="00093D12">
        <w:rPr>
          <w:rFonts w:ascii="Times New Roman" w:hAnsi="Times New Roman" w:cs="Times New Roman"/>
          <w:sz w:val="24"/>
          <w:szCs w:val="24"/>
        </w:rPr>
        <w:t>средств Микрозайма в наличной форме возможно исключительно по решению Комитета по микрозаймам</w:t>
      </w:r>
      <w:r w:rsidR="007B1C38" w:rsidRPr="00093D12">
        <w:rPr>
          <w:rFonts w:ascii="Times New Roman" w:hAnsi="Times New Roman" w:cs="Times New Roman"/>
          <w:sz w:val="24"/>
          <w:szCs w:val="24"/>
        </w:rPr>
        <w:t xml:space="preserve"> до выдачи микрозайма</w:t>
      </w:r>
      <w:r w:rsidR="00635419" w:rsidRPr="00093D12">
        <w:rPr>
          <w:rFonts w:ascii="Times New Roman" w:hAnsi="Times New Roman" w:cs="Times New Roman"/>
          <w:sz w:val="24"/>
          <w:szCs w:val="24"/>
        </w:rPr>
        <w:t>,</w:t>
      </w:r>
      <w:r w:rsidR="007B1C38" w:rsidRPr="00093D12">
        <w:rPr>
          <w:rFonts w:ascii="Times New Roman" w:hAnsi="Times New Roman" w:cs="Times New Roman"/>
          <w:sz w:val="24"/>
          <w:szCs w:val="24"/>
        </w:rPr>
        <w:t>в случае предоставления Заемщком соответствующего заявления с обоснованием  необходимости  проведения части платежей в наличной форме</w:t>
      </w:r>
      <w:proofErr w:type="gramStart"/>
      <w:r w:rsidR="007B1C38" w:rsidRPr="00093D12">
        <w:rPr>
          <w:rFonts w:ascii="Times New Roman" w:hAnsi="Times New Roman" w:cs="Times New Roman"/>
          <w:sz w:val="24"/>
          <w:szCs w:val="24"/>
        </w:rPr>
        <w:t>.</w:t>
      </w:r>
      <w:r w:rsidR="000D0F6C" w:rsidRPr="00093D12">
        <w:rPr>
          <w:rFonts w:ascii="Times New Roman" w:hAnsi="Times New Roman" w:cs="Times New Roman"/>
          <w:sz w:val="24"/>
          <w:szCs w:val="24"/>
        </w:rPr>
        <w:t>З</w:t>
      </w:r>
      <w:proofErr w:type="gramEnd"/>
      <w:r w:rsidR="000D0F6C" w:rsidRPr="00093D12">
        <w:rPr>
          <w:rFonts w:ascii="Times New Roman" w:hAnsi="Times New Roman" w:cs="Times New Roman"/>
          <w:sz w:val="24"/>
          <w:szCs w:val="24"/>
        </w:rPr>
        <w:t xml:space="preserve">аемщик </w:t>
      </w:r>
      <w:r w:rsidR="008F12B6" w:rsidRPr="00093D12">
        <w:rPr>
          <w:rFonts w:ascii="Times New Roman" w:hAnsi="Times New Roman" w:cs="Times New Roman"/>
          <w:sz w:val="24"/>
          <w:szCs w:val="24"/>
        </w:rPr>
        <w:t xml:space="preserve">обязан </w:t>
      </w:r>
      <w:r w:rsidR="000D0F6C" w:rsidRPr="00093D12">
        <w:rPr>
          <w:rFonts w:ascii="Times New Roman" w:hAnsi="Times New Roman" w:cs="Times New Roman"/>
          <w:sz w:val="24"/>
          <w:szCs w:val="24"/>
        </w:rPr>
        <w:t xml:space="preserve">использовать средства Микрозайма с учетом требований действующего законодательства о </w:t>
      </w:r>
      <w:r w:rsidR="008F12B6" w:rsidRPr="00093D12">
        <w:rPr>
          <w:rFonts w:ascii="Times New Roman" w:hAnsi="Times New Roman" w:cs="Times New Roman"/>
          <w:sz w:val="24"/>
          <w:szCs w:val="24"/>
        </w:rPr>
        <w:t>наличных расчетах</w:t>
      </w:r>
      <w:r w:rsidR="006D5F60" w:rsidRPr="00093D12">
        <w:rPr>
          <w:rFonts w:ascii="Times New Roman" w:hAnsi="Times New Roman" w:cs="Times New Roman"/>
          <w:sz w:val="24"/>
          <w:szCs w:val="24"/>
        </w:rPr>
        <w:t xml:space="preserve">. </w:t>
      </w:r>
      <w:r w:rsidR="008F0D31" w:rsidRPr="00093D12">
        <w:rPr>
          <w:rFonts w:ascii="Times New Roman" w:hAnsi="Times New Roman" w:cs="Times New Roman"/>
          <w:sz w:val="24"/>
          <w:szCs w:val="24"/>
        </w:rPr>
        <w:t xml:space="preserve">Требования к оформлению документов, подтверждающих целевое использование Микрозайма, при проведении платежей в наличной форме, аналогичны требованиям к оформлению документов, подтверждающих целевое использование Микрозайма, при проведении расчетов в безналичной форме. </w:t>
      </w:r>
    </w:p>
    <w:p w:rsidR="00886DC7" w:rsidRPr="00093D12" w:rsidRDefault="00EE51C6"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Фондом проводятся проверки целевого использования Микрозайма. В целях осуществления Фондом </w:t>
      </w:r>
      <w:proofErr w:type="gramStart"/>
      <w:r w:rsidRPr="00093D12">
        <w:rPr>
          <w:rFonts w:ascii="Times New Roman" w:eastAsia="Times New Roman" w:hAnsi="Times New Roman" w:cs="Times New Roman"/>
          <w:sz w:val="24"/>
          <w:szCs w:val="24"/>
          <w:lang w:eastAsia="ru-RU"/>
        </w:rPr>
        <w:t>контроля за</w:t>
      </w:r>
      <w:proofErr w:type="gramEnd"/>
      <w:r w:rsidRPr="00093D12">
        <w:rPr>
          <w:rFonts w:ascii="Times New Roman" w:eastAsia="Times New Roman" w:hAnsi="Times New Roman" w:cs="Times New Roman"/>
          <w:sz w:val="24"/>
          <w:szCs w:val="24"/>
          <w:lang w:eastAsia="ru-RU"/>
        </w:rPr>
        <w:t xml:space="preserve"> целевым использованием заемных средств Заемщик обязан в срок, установленный договором микрозайма или ранее по требованию Фонда в течение 3 (трех) рабочих дней, предоставлять в Фонд документы, подтверждающие целевое использование Микрозайма. В течение 30 календарных дней </w:t>
      </w:r>
      <w:proofErr w:type="gramStart"/>
      <w:r w:rsidRPr="00093D12">
        <w:rPr>
          <w:rFonts w:ascii="Times New Roman" w:eastAsia="Times New Roman" w:hAnsi="Times New Roman" w:cs="Times New Roman"/>
          <w:sz w:val="24"/>
          <w:szCs w:val="24"/>
          <w:lang w:eastAsia="ru-RU"/>
        </w:rPr>
        <w:t>с даты предоставления</w:t>
      </w:r>
      <w:proofErr w:type="gramEnd"/>
      <w:r w:rsidRPr="00093D12">
        <w:rPr>
          <w:rFonts w:ascii="Times New Roman" w:eastAsia="Times New Roman" w:hAnsi="Times New Roman" w:cs="Times New Roman"/>
          <w:sz w:val="24"/>
          <w:szCs w:val="24"/>
          <w:lang w:eastAsia="ru-RU"/>
        </w:rPr>
        <w:t xml:space="preserve"> Заемщиком документов, подтверждающих целевое использование средств Микрозайма, ответственным сотрудником Фонда в соответствии с утвержденным Регламентом по работе с отчетами о целевом использовании микрозаймов осуществляется проверка предоставленных документов. Срок предоставления документов, подтверждающих целевое использование Микрозайма, может быть продлен по решению Комитета по микрозаймам, но не более чем на 6 месяцев, на основании заявления Заемщика (за 10 рабочих дней до истечения установленного Договором микрозайма срока) с обоснованием причин не предоставления документов в срок. Документы предоставляются в виде копий, заверенных Заемщиком.</w:t>
      </w:r>
    </w:p>
    <w:p w:rsidR="0064369D" w:rsidRPr="00093D12" w:rsidRDefault="00CC36FE" w:rsidP="0064369D">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Порядок </w:t>
      </w:r>
      <w:r w:rsidRPr="00093D12">
        <w:rPr>
          <w:rFonts w:ascii="Times New Roman" w:hAnsi="Times New Roman" w:cs="Times New Roman"/>
          <w:sz w:val="24"/>
          <w:szCs w:val="24"/>
        </w:rPr>
        <w:t>документального подтверждения использования Заемщиком средств микрозаймов</w:t>
      </w:r>
      <w:r w:rsidR="0064369D" w:rsidRPr="00093D12">
        <w:rPr>
          <w:rFonts w:ascii="Times New Roman" w:eastAsia="Times New Roman" w:hAnsi="Times New Roman" w:cs="Times New Roman"/>
          <w:sz w:val="24"/>
          <w:szCs w:val="24"/>
          <w:lang w:eastAsia="ru-RU"/>
        </w:rPr>
        <w:t>, предоставленны</w:t>
      </w:r>
      <w:r w:rsidRPr="00093D12">
        <w:rPr>
          <w:rFonts w:ascii="Times New Roman" w:eastAsia="Times New Roman" w:hAnsi="Times New Roman" w:cs="Times New Roman"/>
          <w:sz w:val="24"/>
          <w:szCs w:val="24"/>
          <w:lang w:eastAsia="ru-RU"/>
        </w:rPr>
        <w:t>х</w:t>
      </w:r>
      <w:r w:rsidR="0064369D" w:rsidRPr="00093D12">
        <w:rPr>
          <w:rFonts w:ascii="Times New Roman" w:eastAsia="Times New Roman" w:hAnsi="Times New Roman" w:cs="Times New Roman"/>
          <w:iCs/>
          <w:sz w:val="24"/>
          <w:szCs w:val="24"/>
          <w:lang w:eastAsia="ru-RU"/>
        </w:rPr>
        <w:t xml:space="preserve"> </w:t>
      </w:r>
      <w:r w:rsidR="0064369D" w:rsidRPr="00093D12">
        <w:rPr>
          <w:rFonts w:ascii="Times New Roman" w:eastAsia="Times New Roman" w:hAnsi="Times New Roman" w:cs="Times New Roman"/>
          <w:sz w:val="24"/>
          <w:szCs w:val="24"/>
          <w:lang w:eastAsia="ru-RU"/>
        </w:rPr>
        <w:t xml:space="preserve">в рамках </w:t>
      </w:r>
      <w:r w:rsidR="0064369D" w:rsidRPr="00093D12">
        <w:rPr>
          <w:rFonts w:ascii="Times New Roman" w:eastAsia="Calibri" w:hAnsi="Times New Roman" w:cs="Times New Roman"/>
          <w:sz w:val="24"/>
          <w:szCs w:val="24"/>
        </w:rPr>
        <w:t xml:space="preserve">Положения о предоставлении Микрокредитной компанией «Фонд микрофинансирования предпринимательства Республики Крым </w:t>
      </w:r>
      <w:r w:rsidR="0064369D" w:rsidRPr="00093D12">
        <w:rPr>
          <w:rFonts w:ascii="Times New Roman" w:hAnsi="Times New Roman" w:cs="Times New Roman"/>
          <w:sz w:val="24"/>
          <w:szCs w:val="24"/>
        </w:rPr>
        <w:lastRenderedPageBreak/>
        <w:t xml:space="preserve">микрозаймов </w:t>
      </w:r>
      <w:r w:rsidR="0064369D" w:rsidRPr="00093D12">
        <w:rPr>
          <w:rFonts w:ascii="Times New Roman" w:eastAsia="Calibri" w:hAnsi="Times New Roman" w:cs="Times New Roman"/>
          <w:sz w:val="24"/>
          <w:szCs w:val="24"/>
        </w:rPr>
        <w:t xml:space="preserve">с </w:t>
      </w:r>
      <w:r w:rsidR="0064369D" w:rsidRPr="00093D12">
        <w:rPr>
          <w:rFonts w:ascii="Times New Roman" w:hAnsi="Times New Roman" w:cs="Times New Roman"/>
          <w:sz w:val="24"/>
          <w:szCs w:val="24"/>
        </w:rPr>
        <w:t xml:space="preserve">использованием Сервиса «Подбор и получение микрофинансирования» на Цифровой платформе МСП, </w:t>
      </w:r>
      <w:r w:rsidRPr="00093D12">
        <w:rPr>
          <w:rFonts w:ascii="Times New Roman" w:eastAsia="Times New Roman" w:hAnsi="Times New Roman" w:cs="Times New Roman"/>
          <w:iCs/>
          <w:sz w:val="24"/>
          <w:szCs w:val="24"/>
          <w:lang w:eastAsia="ru-RU"/>
        </w:rPr>
        <w:t>определяется указанным Положением</w:t>
      </w:r>
      <w:r w:rsidR="0064369D" w:rsidRPr="00093D12">
        <w:rPr>
          <w:rFonts w:ascii="Times New Roman" w:eastAsia="Times New Roman" w:hAnsi="Times New Roman" w:cs="Times New Roman"/>
          <w:sz w:val="24"/>
          <w:szCs w:val="24"/>
          <w:lang w:eastAsia="ru-RU"/>
        </w:rPr>
        <w:t>.</w:t>
      </w:r>
      <w:r w:rsidR="0064369D" w:rsidRPr="00093D12">
        <w:rPr>
          <w:rFonts w:ascii="Times New Roman" w:hAnsi="Times New Roman" w:cs="Times New Roman"/>
          <w:sz w:val="24"/>
          <w:szCs w:val="24"/>
        </w:rPr>
        <w:t xml:space="preserve"> </w:t>
      </w:r>
      <w:r w:rsidR="0064369D" w:rsidRPr="00093D12">
        <w:rPr>
          <w:rFonts w:ascii="Times New Roman" w:eastAsia="Times New Roman" w:hAnsi="Times New Roman" w:cs="Times New Roman"/>
          <w:sz w:val="24"/>
          <w:szCs w:val="24"/>
          <w:lang w:eastAsia="ru-RU"/>
        </w:rPr>
        <w:t xml:space="preserve"> </w:t>
      </w:r>
    </w:p>
    <w:p w:rsidR="005C6880" w:rsidRPr="00093D12" w:rsidRDefault="005C6880" w:rsidP="00480743">
      <w:pPr>
        <w:spacing w:after="0" w:line="240" w:lineRule="auto"/>
        <w:ind w:firstLine="709"/>
        <w:jc w:val="both"/>
        <w:rPr>
          <w:rFonts w:ascii="Times New Roman" w:hAnsi="Times New Roman" w:cs="Times New Roman"/>
          <w:sz w:val="24"/>
          <w:szCs w:val="24"/>
        </w:rPr>
      </w:pPr>
      <w:r w:rsidRPr="00093D12">
        <w:rPr>
          <w:rFonts w:ascii="Times New Roman" w:eastAsia="Times New Roman" w:hAnsi="Times New Roman" w:cs="Times New Roman"/>
          <w:sz w:val="24"/>
          <w:szCs w:val="24"/>
          <w:lang w:eastAsia="ru-RU"/>
        </w:rPr>
        <w:t>Документ</w:t>
      </w:r>
      <w:r w:rsidR="00931110" w:rsidRPr="00093D12">
        <w:rPr>
          <w:rFonts w:ascii="Times New Roman" w:eastAsia="Times New Roman" w:hAnsi="Times New Roman" w:cs="Times New Roman"/>
          <w:sz w:val="24"/>
          <w:szCs w:val="24"/>
          <w:lang w:eastAsia="ru-RU"/>
        </w:rPr>
        <w:t>ом</w:t>
      </w:r>
      <w:r w:rsidRPr="00093D12">
        <w:rPr>
          <w:rFonts w:ascii="Times New Roman" w:eastAsia="Times New Roman" w:hAnsi="Times New Roman" w:cs="Times New Roman"/>
          <w:sz w:val="24"/>
          <w:szCs w:val="24"/>
          <w:lang w:eastAsia="ru-RU"/>
        </w:rPr>
        <w:t>, подтверждающим факт оплаты в соответствии с установленным Договором микрозайма целевым использованием, явля</w:t>
      </w:r>
      <w:r w:rsidR="002C321C" w:rsidRPr="00093D12">
        <w:rPr>
          <w:rFonts w:ascii="Times New Roman" w:eastAsia="Times New Roman" w:hAnsi="Times New Roman" w:cs="Times New Roman"/>
          <w:sz w:val="24"/>
          <w:szCs w:val="24"/>
          <w:lang w:eastAsia="ru-RU"/>
        </w:rPr>
        <w:t>ется</w:t>
      </w:r>
      <w:r w:rsidRPr="00093D12">
        <w:rPr>
          <w:rFonts w:ascii="Times New Roman" w:hAnsi="Times New Roman" w:cs="Times New Roman"/>
          <w:sz w:val="24"/>
          <w:szCs w:val="24"/>
        </w:rPr>
        <w:t xml:space="preserve"> платежное поручение с отметкой банка</w:t>
      </w:r>
      <w:r w:rsidR="002C321C" w:rsidRPr="00093D12">
        <w:rPr>
          <w:rFonts w:ascii="Times New Roman" w:hAnsi="Times New Roman" w:cs="Times New Roman"/>
          <w:sz w:val="24"/>
          <w:szCs w:val="24"/>
        </w:rPr>
        <w:t xml:space="preserve"> о проведении платежа</w:t>
      </w:r>
      <w:r w:rsidR="0059558E" w:rsidRPr="00093D12">
        <w:rPr>
          <w:rFonts w:ascii="Times New Roman" w:hAnsi="Times New Roman" w:cs="Times New Roman"/>
          <w:sz w:val="24"/>
          <w:szCs w:val="24"/>
        </w:rPr>
        <w:t xml:space="preserve"> (для юридических лиц, индивидуальных предпринимателей), иные документы (для самозанятых)</w:t>
      </w:r>
      <w:r w:rsidR="002C321C" w:rsidRPr="00093D12">
        <w:rPr>
          <w:rFonts w:ascii="Times New Roman" w:hAnsi="Times New Roman" w:cs="Times New Roman"/>
          <w:sz w:val="24"/>
          <w:szCs w:val="24"/>
        </w:rPr>
        <w:t>.</w:t>
      </w:r>
    </w:p>
    <w:p w:rsidR="00A657E1" w:rsidRPr="00093D12" w:rsidRDefault="00A657E1"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Документами, подтверждающими факт получения</w:t>
      </w:r>
      <w:r w:rsidR="004C7F8A" w:rsidRPr="00093D12">
        <w:rPr>
          <w:rFonts w:ascii="Times New Roman" w:hAnsi="Times New Roman" w:cs="Times New Roman"/>
          <w:sz w:val="24"/>
          <w:szCs w:val="24"/>
        </w:rPr>
        <w:t xml:space="preserve"> </w:t>
      </w:r>
      <w:r w:rsidR="00370203" w:rsidRPr="00093D12">
        <w:rPr>
          <w:rFonts w:ascii="Times New Roman" w:eastAsia="Times New Roman" w:hAnsi="Times New Roman" w:cs="Times New Roman"/>
          <w:sz w:val="24"/>
          <w:szCs w:val="24"/>
          <w:lang w:eastAsia="ru-RU"/>
        </w:rPr>
        <w:t xml:space="preserve">товаров, работ, услуг </w:t>
      </w:r>
      <w:r w:rsidRPr="00093D12">
        <w:rPr>
          <w:rFonts w:ascii="Times New Roman" w:eastAsia="Times New Roman" w:hAnsi="Times New Roman" w:cs="Times New Roman"/>
          <w:sz w:val="24"/>
          <w:szCs w:val="24"/>
          <w:lang w:eastAsia="ru-RU"/>
        </w:rPr>
        <w:t>в соответствии с установленным Договором микрозайма целевым использованием, являются:</w:t>
      </w:r>
    </w:p>
    <w:p w:rsidR="0067455A" w:rsidRPr="00093D12" w:rsidRDefault="0067455A" w:rsidP="00480743">
      <w:pPr>
        <w:pStyle w:val="a7"/>
        <w:numPr>
          <w:ilvl w:val="0"/>
          <w:numId w:val="13"/>
        </w:numPr>
        <w:spacing w:before="0" w:beforeAutospacing="0" w:after="0" w:afterAutospacing="0"/>
        <w:jc w:val="both"/>
      </w:pPr>
      <w:r w:rsidRPr="00093D12">
        <w:t xml:space="preserve">договор (купли-продажи, поставки, оказания услуг и др.); </w:t>
      </w:r>
    </w:p>
    <w:p w:rsidR="00AB3C8E" w:rsidRPr="00093D12" w:rsidRDefault="008F0D31" w:rsidP="00480743">
      <w:pPr>
        <w:pStyle w:val="a7"/>
        <w:numPr>
          <w:ilvl w:val="0"/>
          <w:numId w:val="13"/>
        </w:numPr>
        <w:spacing w:before="0" w:beforeAutospacing="0" w:after="0" w:afterAutospacing="0"/>
        <w:jc w:val="both"/>
      </w:pPr>
      <w:r w:rsidRPr="00093D12">
        <w:t xml:space="preserve">счет-фактура, </w:t>
      </w:r>
      <w:r w:rsidR="00AB3C8E" w:rsidRPr="00093D12">
        <w:t>товарная накладная</w:t>
      </w:r>
      <w:r w:rsidR="00370203" w:rsidRPr="00093D12">
        <w:t xml:space="preserve">,  </w:t>
      </w:r>
      <w:r w:rsidR="00AB3C8E" w:rsidRPr="00093D12">
        <w:t>универсальный передаточный документ (УПД);</w:t>
      </w:r>
    </w:p>
    <w:p w:rsidR="00AB3C8E" w:rsidRPr="00093D12" w:rsidRDefault="00AB3C8E" w:rsidP="00480743">
      <w:pPr>
        <w:pStyle w:val="a7"/>
        <w:numPr>
          <w:ilvl w:val="0"/>
          <w:numId w:val="13"/>
        </w:numPr>
        <w:spacing w:before="0" w:beforeAutospacing="0" w:after="0" w:afterAutospacing="0"/>
        <w:jc w:val="both"/>
      </w:pPr>
      <w:r w:rsidRPr="00093D12">
        <w:t xml:space="preserve">акт приёма-передачи </w:t>
      </w:r>
      <w:r w:rsidR="00370203" w:rsidRPr="00093D12">
        <w:t xml:space="preserve">товаров </w:t>
      </w:r>
      <w:r w:rsidRPr="00093D12">
        <w:t xml:space="preserve">или </w:t>
      </w:r>
      <w:r w:rsidR="00370203" w:rsidRPr="00093D12">
        <w:t xml:space="preserve">акт </w:t>
      </w:r>
      <w:r w:rsidRPr="00093D12">
        <w:t>выполненных работ</w:t>
      </w:r>
      <w:r w:rsidR="00370203" w:rsidRPr="00093D12">
        <w:t>, оказанных услуг</w:t>
      </w:r>
      <w:r w:rsidRPr="00093D12">
        <w:t>;</w:t>
      </w:r>
    </w:p>
    <w:p w:rsidR="0067455A" w:rsidRPr="00093D12" w:rsidRDefault="0067455A" w:rsidP="00480743">
      <w:pPr>
        <w:pStyle w:val="a7"/>
        <w:numPr>
          <w:ilvl w:val="0"/>
          <w:numId w:val="13"/>
        </w:numPr>
        <w:spacing w:before="0" w:beforeAutospacing="0" w:after="0" w:afterAutospacing="0"/>
        <w:jc w:val="both"/>
      </w:pPr>
      <w:r w:rsidRPr="00093D12">
        <w:t>иные документы</w:t>
      </w:r>
      <w:r w:rsidR="002E453C" w:rsidRPr="00093D12">
        <w:t>, подтверждающие факт оплаты и факт получения товара или оказания услуг.</w:t>
      </w:r>
    </w:p>
    <w:p w:rsidR="008F0D31" w:rsidRPr="00093D12" w:rsidRDefault="002C321C" w:rsidP="00480743">
      <w:pPr>
        <w:pStyle w:val="a7"/>
        <w:spacing w:before="0" w:beforeAutospacing="0" w:after="0" w:afterAutospacing="0"/>
        <w:ind w:firstLine="720"/>
        <w:jc w:val="both"/>
      </w:pPr>
      <w:r w:rsidRPr="00093D12">
        <w:t>В каждом д</w:t>
      </w:r>
      <w:r w:rsidR="00F61C9B" w:rsidRPr="00093D12">
        <w:t>окументе, подтверждающем факт получения товаров, работ, услуг в соответствии с установленным Договором микрозайма целевым использованием</w:t>
      </w:r>
      <w:r w:rsidRPr="00093D12">
        <w:t>, в обязательном порядке долж</w:t>
      </w:r>
      <w:r w:rsidR="008F0D31" w:rsidRPr="00093D12">
        <w:t>ны</w:t>
      </w:r>
      <w:r w:rsidRPr="00093D12">
        <w:t xml:space="preserve"> быть указан</w:t>
      </w:r>
      <w:r w:rsidR="008F0D31" w:rsidRPr="00093D12">
        <w:t>ы:</w:t>
      </w:r>
    </w:p>
    <w:p w:rsidR="008F0D31" w:rsidRPr="00093D12" w:rsidRDefault="008F0D31" w:rsidP="00480743">
      <w:pPr>
        <w:pStyle w:val="a7"/>
        <w:spacing w:before="0" w:beforeAutospacing="0" w:after="0" w:afterAutospacing="0"/>
        <w:ind w:firstLine="720"/>
        <w:jc w:val="both"/>
      </w:pPr>
      <w:r w:rsidRPr="00093D12">
        <w:t>-</w:t>
      </w:r>
      <w:r w:rsidR="002E62ED" w:rsidRPr="00093D12">
        <w:t xml:space="preserve"> плательщик (Заемщик) и его реквизиты,</w:t>
      </w:r>
    </w:p>
    <w:p w:rsidR="008F0D31" w:rsidRPr="00093D12" w:rsidRDefault="008F0D31" w:rsidP="00480743">
      <w:pPr>
        <w:pStyle w:val="a7"/>
        <w:spacing w:before="0" w:beforeAutospacing="0" w:after="0" w:afterAutospacing="0"/>
        <w:ind w:firstLine="720"/>
        <w:jc w:val="both"/>
      </w:pPr>
      <w:r w:rsidRPr="00093D12">
        <w:t xml:space="preserve">- </w:t>
      </w:r>
      <w:r w:rsidR="002E62ED" w:rsidRPr="00093D12">
        <w:t>получатель и егореквизиты</w:t>
      </w:r>
      <w:r w:rsidR="002C321C" w:rsidRPr="00093D12">
        <w:t xml:space="preserve">, </w:t>
      </w:r>
    </w:p>
    <w:p w:rsidR="008F0D31" w:rsidRPr="00093D12" w:rsidRDefault="008F0D31" w:rsidP="00480743">
      <w:pPr>
        <w:pStyle w:val="a7"/>
        <w:spacing w:before="0" w:beforeAutospacing="0" w:after="0" w:afterAutospacing="0"/>
        <w:ind w:firstLine="720"/>
        <w:jc w:val="both"/>
      </w:pPr>
      <w:r w:rsidRPr="00093D12">
        <w:t xml:space="preserve">- </w:t>
      </w:r>
      <w:r w:rsidR="00F61C9B" w:rsidRPr="00093D12">
        <w:t xml:space="preserve">четкое </w:t>
      </w:r>
      <w:r w:rsidR="002C321C" w:rsidRPr="00093D12">
        <w:t xml:space="preserve">наименование товара, работ, услуг, </w:t>
      </w:r>
    </w:p>
    <w:p w:rsidR="002E62ED" w:rsidRPr="00093D12" w:rsidRDefault="002E62ED" w:rsidP="00480743">
      <w:pPr>
        <w:pStyle w:val="a7"/>
        <w:spacing w:before="0" w:beforeAutospacing="0" w:after="0" w:afterAutospacing="0"/>
        <w:ind w:firstLine="720"/>
        <w:jc w:val="both"/>
      </w:pPr>
      <w:r w:rsidRPr="00093D12">
        <w:t>- количество товара,</w:t>
      </w:r>
    </w:p>
    <w:p w:rsidR="008F0D31" w:rsidRPr="00093D12" w:rsidRDefault="008F0D31" w:rsidP="00480743">
      <w:pPr>
        <w:pStyle w:val="a7"/>
        <w:spacing w:before="0" w:beforeAutospacing="0" w:after="0" w:afterAutospacing="0"/>
        <w:ind w:firstLine="720"/>
        <w:jc w:val="both"/>
      </w:pPr>
      <w:r w:rsidRPr="00093D12">
        <w:t xml:space="preserve">- </w:t>
      </w:r>
      <w:r w:rsidR="002C321C" w:rsidRPr="00093D12">
        <w:t>стоимость (размер уплаченных средст</w:t>
      </w:r>
      <w:r w:rsidR="00F61C9B" w:rsidRPr="00093D12">
        <w:t>в)</w:t>
      </w:r>
      <w:r w:rsidR="002E62ED" w:rsidRPr="00093D12">
        <w:t xml:space="preserve"> товара</w:t>
      </w:r>
      <w:r w:rsidR="00F61C9B" w:rsidRPr="00093D12">
        <w:t>,</w:t>
      </w:r>
      <w:r w:rsidR="002E62ED" w:rsidRPr="00093D12">
        <w:t xml:space="preserve"> работ, услуг,</w:t>
      </w:r>
    </w:p>
    <w:p w:rsidR="002E62ED" w:rsidRPr="00093D12" w:rsidRDefault="002E62ED" w:rsidP="00480743">
      <w:pPr>
        <w:pStyle w:val="a7"/>
        <w:spacing w:before="0" w:beforeAutospacing="0" w:after="0" w:afterAutospacing="0"/>
        <w:ind w:firstLine="720"/>
        <w:jc w:val="both"/>
      </w:pPr>
      <w:r w:rsidRPr="00093D12">
        <w:t>- номер и дата соответствующего договора</w:t>
      </w:r>
      <w:r w:rsidR="00312C54" w:rsidRPr="00093D12">
        <w:t xml:space="preserve"> (при наличии)</w:t>
      </w:r>
      <w:r w:rsidRPr="00093D12">
        <w:t>,</w:t>
      </w:r>
    </w:p>
    <w:p w:rsidR="00370203" w:rsidRPr="00093D12" w:rsidRDefault="008F0D31" w:rsidP="00480743">
      <w:pPr>
        <w:pStyle w:val="a7"/>
        <w:spacing w:before="0" w:beforeAutospacing="0" w:after="0" w:afterAutospacing="0"/>
        <w:ind w:firstLine="720"/>
        <w:jc w:val="both"/>
      </w:pPr>
      <w:r w:rsidRPr="00093D12">
        <w:t xml:space="preserve">- </w:t>
      </w:r>
      <w:r w:rsidR="00C242AE" w:rsidRPr="00093D12">
        <w:t>дата совершения операции,</w:t>
      </w:r>
    </w:p>
    <w:p w:rsidR="00C242AE" w:rsidRPr="00093D12" w:rsidRDefault="00C242AE" w:rsidP="00480743">
      <w:pPr>
        <w:pStyle w:val="a7"/>
        <w:spacing w:before="0" w:beforeAutospacing="0" w:after="0" w:afterAutospacing="0"/>
        <w:ind w:firstLine="720"/>
        <w:jc w:val="both"/>
      </w:pPr>
      <w:r w:rsidRPr="00093D12">
        <w:t>- подписи уполномоченных лиц получателя средств,</w:t>
      </w:r>
    </w:p>
    <w:p w:rsidR="00C242AE" w:rsidRPr="00093D12" w:rsidRDefault="00C242AE" w:rsidP="00480743">
      <w:pPr>
        <w:pStyle w:val="a7"/>
        <w:spacing w:before="0" w:beforeAutospacing="0" w:after="0" w:afterAutospacing="0"/>
        <w:ind w:firstLine="720"/>
        <w:jc w:val="both"/>
      </w:pPr>
      <w:r w:rsidRPr="00093D12">
        <w:t>- печать получателя (при наличии)</w:t>
      </w:r>
      <w:r w:rsidR="000F0BC9" w:rsidRPr="00093D12">
        <w:t>.</w:t>
      </w:r>
    </w:p>
    <w:p w:rsidR="008F0D31" w:rsidRPr="00093D12" w:rsidRDefault="00F61C9B" w:rsidP="00480743">
      <w:pPr>
        <w:pStyle w:val="a7"/>
        <w:spacing w:before="0" w:beforeAutospacing="0" w:after="0" w:afterAutospacing="0"/>
        <w:ind w:firstLine="720"/>
        <w:jc w:val="both"/>
      </w:pPr>
      <w:proofErr w:type="gramStart"/>
      <w:r w:rsidRPr="00093D12">
        <w:t xml:space="preserve">Предоставление документов, подтверждающих </w:t>
      </w:r>
      <w:r w:rsidRPr="00093D12">
        <w:rPr>
          <w:u w:val="single"/>
        </w:rPr>
        <w:t>факт оплаты</w:t>
      </w:r>
      <w:r w:rsidRPr="00093D12">
        <w:t xml:space="preserve"> товаров, работ, услуг, без предоставления документов, подтверждающих </w:t>
      </w:r>
      <w:r w:rsidRPr="00093D12">
        <w:rPr>
          <w:u w:val="single"/>
        </w:rPr>
        <w:t>факт получения</w:t>
      </w:r>
      <w:r w:rsidRPr="00093D12">
        <w:t xml:space="preserve"> товаров, работ, услуг, не допускается. </w:t>
      </w:r>
      <w:proofErr w:type="gramEnd"/>
    </w:p>
    <w:p w:rsidR="00312C54" w:rsidRPr="00093D12" w:rsidRDefault="00312C54" w:rsidP="00480743">
      <w:pPr>
        <w:adjustRightInd w:val="0"/>
        <w:spacing w:after="0" w:line="240" w:lineRule="auto"/>
        <w:ind w:firstLine="709"/>
        <w:jc w:val="both"/>
        <w:rPr>
          <w:rFonts w:ascii="Times New Roman" w:hAnsi="Times New Roman" w:cs="Times New Roman"/>
          <w:sz w:val="24"/>
          <w:szCs w:val="24"/>
          <w:shd w:val="clear" w:color="auto" w:fill="FFFFFF"/>
        </w:rPr>
      </w:pPr>
      <w:proofErr w:type="gramStart"/>
      <w:r w:rsidRPr="00093D12">
        <w:rPr>
          <w:rFonts w:ascii="Times New Roman" w:hAnsi="Times New Roman" w:cs="Times New Roman"/>
          <w:sz w:val="24"/>
          <w:szCs w:val="24"/>
          <w:shd w:val="clear" w:color="auto" w:fill="FFFFFF"/>
        </w:rPr>
        <w:t>Документы, предоставленные Заемщиком при подтверждении целевого использования микрозайма, должны быть оформлены таким образом, чтобы было четкое соответствие между основными параметрами документов (а именно: в счетах, накладных, счетах-фактурах, актах должны быть указаны соответствующий номер и дата договора (при наличии); сумма и назначение платежа в платежном поручении должны соответствовать условиям договора и аналогичным реквизитам в накладных, актах приема-передачи, актах выполненных работ;</w:t>
      </w:r>
      <w:proofErr w:type="gramEnd"/>
      <w:r w:rsidRPr="00093D12">
        <w:rPr>
          <w:rFonts w:ascii="Times New Roman" w:hAnsi="Times New Roman" w:cs="Times New Roman"/>
          <w:sz w:val="24"/>
          <w:szCs w:val="24"/>
          <w:shd w:val="clear" w:color="auto" w:fill="FFFFFF"/>
        </w:rPr>
        <w:t xml:space="preserve"> сумма, даты,  предмет (наименование товара, услуги) по одной расходной операции в подтверждающих документах (в счетах, накладных, счетах-фактурах, актах, договорах) должны  соотносится между собой, т</w:t>
      </w:r>
      <w:proofErr w:type="gramStart"/>
      <w:r w:rsidRPr="00093D12">
        <w:rPr>
          <w:rFonts w:ascii="Times New Roman" w:hAnsi="Times New Roman" w:cs="Times New Roman"/>
          <w:sz w:val="24"/>
          <w:szCs w:val="24"/>
          <w:shd w:val="clear" w:color="auto" w:fill="FFFFFF"/>
        </w:rPr>
        <w:t>.е</w:t>
      </w:r>
      <w:proofErr w:type="gramEnd"/>
      <w:r w:rsidRPr="00093D12">
        <w:rPr>
          <w:rFonts w:ascii="Times New Roman" w:hAnsi="Times New Roman" w:cs="Times New Roman"/>
          <w:sz w:val="24"/>
          <w:szCs w:val="24"/>
          <w:shd w:val="clear" w:color="auto" w:fill="FFFFFF"/>
        </w:rPr>
        <w:t xml:space="preserve"> могут быть аналогичными или сопоставимыми по смыслу, составу, сроку проведения и др.).</w:t>
      </w:r>
    </w:p>
    <w:p w:rsidR="00150A70" w:rsidRPr="00093D12" w:rsidRDefault="003A3839" w:rsidP="00480743">
      <w:pPr>
        <w:pStyle w:val="a7"/>
        <w:spacing w:before="0" w:beforeAutospacing="0" w:after="0" w:afterAutospacing="0"/>
        <w:ind w:firstLine="720"/>
        <w:jc w:val="both"/>
      </w:pPr>
      <w:proofErr w:type="gramStart"/>
      <w:r w:rsidRPr="00093D12">
        <w:rPr>
          <w:rFonts w:eastAsia="Calibri"/>
        </w:rPr>
        <w:t>В случае предоставления Микрозайма, целевым назначением которого является рефинансирование задолженности Заявителя по кредитным договорам, договорам лизинга, договорам займа, заключенным с другими финансовыми организациями, документом, подтверждающим целевое использование Микрозайма, является справка банка/лизинговой компании/финансовой организации об отсутствии задолженности по тому кредитному договору, договору лизинга, договору займа, на рефинансирование задолженности по которому выдан Микроза</w:t>
      </w:r>
      <w:r w:rsidR="000418BF" w:rsidRPr="00093D12">
        <w:rPr>
          <w:rFonts w:eastAsia="Calibri"/>
        </w:rPr>
        <w:t>е</w:t>
      </w:r>
      <w:r w:rsidRPr="00093D12">
        <w:rPr>
          <w:rFonts w:eastAsia="Calibri"/>
        </w:rPr>
        <w:t>м.</w:t>
      </w:r>
      <w:proofErr w:type="gramEnd"/>
      <w:r w:rsidRPr="00093D12">
        <w:rPr>
          <w:rFonts w:eastAsia="Calibri"/>
        </w:rPr>
        <w:t xml:space="preserve"> Данная справка предоставляется Заемщиком не позднее 10 рабочих дней с даты, следующей за д</w:t>
      </w:r>
      <w:r w:rsidRPr="00093D12">
        <w:t xml:space="preserve">атой </w:t>
      </w:r>
      <w:r w:rsidR="00885703" w:rsidRPr="00093D12">
        <w:t xml:space="preserve">безналичного перечисления </w:t>
      </w:r>
      <w:r w:rsidRPr="00093D12">
        <w:t xml:space="preserve"> средств Микрозайма на расчетный счет Заемщика.</w:t>
      </w:r>
      <w:r w:rsidR="001C382E" w:rsidRPr="00093D12">
        <w:t xml:space="preserve"> </w:t>
      </w:r>
    </w:p>
    <w:p w:rsidR="005B6F98" w:rsidRPr="00093D12" w:rsidRDefault="005B6F98" w:rsidP="00480743">
      <w:pPr>
        <w:pStyle w:val="a7"/>
        <w:spacing w:before="0" w:beforeAutospacing="0" w:after="0" w:afterAutospacing="0"/>
        <w:ind w:firstLine="720"/>
        <w:jc w:val="both"/>
      </w:pPr>
      <w:r w:rsidRPr="00093D12">
        <w:t>В зависимости от видов платежей документами, подтверждающими целевое использование микрозаймов, могут быть:</w:t>
      </w:r>
    </w:p>
    <w:p w:rsidR="005B6F98" w:rsidRPr="00093D12" w:rsidRDefault="005B6F98" w:rsidP="00480743">
      <w:pPr>
        <w:pStyle w:val="a7"/>
        <w:spacing w:before="0" w:beforeAutospacing="0" w:after="0" w:afterAutospacing="0"/>
        <w:ind w:firstLine="720"/>
        <w:jc w:val="both"/>
      </w:pPr>
      <w:r w:rsidRPr="00093D12">
        <w:t>- актуальное штатное расписание;</w:t>
      </w:r>
    </w:p>
    <w:p w:rsidR="005B6F98" w:rsidRPr="00093D12" w:rsidRDefault="005B6F98" w:rsidP="00480743">
      <w:pPr>
        <w:pStyle w:val="a7"/>
        <w:spacing w:before="0" w:beforeAutospacing="0" w:after="0" w:afterAutospacing="0"/>
        <w:ind w:firstLine="720"/>
        <w:jc w:val="both"/>
      </w:pPr>
      <w:r w:rsidRPr="00093D12">
        <w:t>- справка Заемщика о среднесписочной численности сотрудников;</w:t>
      </w:r>
    </w:p>
    <w:p w:rsidR="005B6F98" w:rsidRPr="00093D12" w:rsidRDefault="005B6F98" w:rsidP="00480743">
      <w:pPr>
        <w:pStyle w:val="a7"/>
        <w:spacing w:before="0" w:beforeAutospacing="0" w:after="0" w:afterAutospacing="0"/>
        <w:ind w:firstLine="720"/>
        <w:jc w:val="both"/>
      </w:pPr>
      <w:r w:rsidRPr="00093D12">
        <w:lastRenderedPageBreak/>
        <w:t>- выписка из банка о перечислении денежных средств на зарплатные карты сотрудников, с приложением Реестра выплат в разрезе сотрудников;</w:t>
      </w:r>
    </w:p>
    <w:p w:rsidR="005B6F98" w:rsidRPr="00093D12" w:rsidRDefault="005B6F98" w:rsidP="00480743">
      <w:pPr>
        <w:pStyle w:val="a7"/>
        <w:spacing w:before="0" w:beforeAutospacing="0" w:after="0" w:afterAutospacing="0"/>
        <w:ind w:firstLine="720"/>
        <w:jc w:val="both"/>
      </w:pPr>
      <w:r w:rsidRPr="00093D12">
        <w:t>- ведомость на выдачу зарплаты, выписка с расче</w:t>
      </w:r>
      <w:r w:rsidR="00EF3FD3" w:rsidRPr="00093D12">
        <w:t>т</w:t>
      </w:r>
      <w:r w:rsidRPr="00093D12">
        <w:t>ного счета, подтверждающая снятие наличных денежных средств на выплату зарплаты;</w:t>
      </w:r>
    </w:p>
    <w:p w:rsidR="005B6F98" w:rsidRPr="00093D12" w:rsidRDefault="005B6F98" w:rsidP="00480743">
      <w:pPr>
        <w:pStyle w:val="a7"/>
        <w:spacing w:before="0" w:beforeAutospacing="0" w:after="0" w:afterAutospacing="0"/>
        <w:ind w:firstLine="720"/>
        <w:jc w:val="both"/>
      </w:pPr>
      <w:r w:rsidRPr="00093D12">
        <w:t>- платежные поручения, выписки с расчетного счета, подтверждающие оплату начислений по ФОТ;</w:t>
      </w:r>
    </w:p>
    <w:p w:rsidR="005B6F98" w:rsidRPr="00093D12" w:rsidRDefault="005B6F98" w:rsidP="00480743">
      <w:pPr>
        <w:pStyle w:val="a7"/>
        <w:spacing w:before="0" w:beforeAutospacing="0" w:after="0" w:afterAutospacing="0"/>
        <w:ind w:firstLine="720"/>
        <w:jc w:val="both"/>
      </w:pPr>
      <w:r w:rsidRPr="00093D12">
        <w:t>- платежные поручения на перечисление заработной платы, аренды, коммунальных платежей;</w:t>
      </w:r>
    </w:p>
    <w:p w:rsidR="005B6F98" w:rsidRPr="00093D12" w:rsidRDefault="005B6F98" w:rsidP="00480743">
      <w:pPr>
        <w:pStyle w:val="a7"/>
        <w:spacing w:before="0" w:beforeAutospacing="0" w:after="0" w:afterAutospacing="0"/>
        <w:ind w:firstLine="720"/>
        <w:jc w:val="both"/>
      </w:pPr>
      <w:r w:rsidRPr="00093D12">
        <w:t>- платежные ведомости;</w:t>
      </w:r>
    </w:p>
    <w:p w:rsidR="005B6F98" w:rsidRPr="00093D12" w:rsidRDefault="005B6F98" w:rsidP="00480743">
      <w:pPr>
        <w:pStyle w:val="a7"/>
        <w:spacing w:before="0" w:beforeAutospacing="0" w:after="0" w:afterAutospacing="0"/>
        <w:ind w:firstLine="720"/>
        <w:jc w:val="both"/>
      </w:pPr>
      <w:r w:rsidRPr="00093D12">
        <w:t>- договора аренды, акты сверки с арендодателем;</w:t>
      </w:r>
    </w:p>
    <w:p w:rsidR="005B6F98" w:rsidRPr="00093D12" w:rsidRDefault="005B6F98" w:rsidP="00480743">
      <w:pPr>
        <w:pStyle w:val="a7"/>
        <w:spacing w:before="0" w:beforeAutospacing="0" w:after="0" w:afterAutospacing="0"/>
        <w:ind w:firstLine="720"/>
        <w:jc w:val="both"/>
      </w:pPr>
      <w:r w:rsidRPr="00093D12">
        <w:t>- договора с поставщиками коммунальных услуг;</w:t>
      </w:r>
    </w:p>
    <w:p w:rsidR="005B6F98" w:rsidRPr="00093D12" w:rsidRDefault="005B6F98" w:rsidP="00480743">
      <w:pPr>
        <w:pStyle w:val="a7"/>
        <w:spacing w:before="0" w:beforeAutospacing="0" w:after="0" w:afterAutospacing="0"/>
        <w:ind w:firstLine="720"/>
        <w:jc w:val="both"/>
      </w:pPr>
      <w:r w:rsidRPr="00093D12">
        <w:t>- квитанции;</w:t>
      </w:r>
    </w:p>
    <w:p w:rsidR="005B6F98" w:rsidRPr="00093D12" w:rsidRDefault="005B6F98" w:rsidP="00480743">
      <w:pPr>
        <w:pStyle w:val="a7"/>
        <w:spacing w:before="0" w:beforeAutospacing="0" w:after="0" w:afterAutospacing="0"/>
        <w:ind w:firstLine="720"/>
        <w:jc w:val="both"/>
      </w:pPr>
      <w:r w:rsidRPr="00093D12">
        <w:t>- счета на оплату;</w:t>
      </w:r>
    </w:p>
    <w:p w:rsidR="007958A6" w:rsidRPr="00093D12" w:rsidRDefault="005B6F98" w:rsidP="00480743">
      <w:pPr>
        <w:pStyle w:val="a7"/>
        <w:spacing w:before="0" w:beforeAutospacing="0" w:after="0" w:afterAutospacing="0"/>
        <w:ind w:firstLine="720"/>
        <w:jc w:val="both"/>
      </w:pPr>
      <w:r w:rsidRPr="00093D12">
        <w:t xml:space="preserve">- иные документы. </w:t>
      </w:r>
    </w:p>
    <w:p w:rsidR="003A3839" w:rsidRPr="00093D12" w:rsidRDefault="00150A70" w:rsidP="00480743">
      <w:pPr>
        <w:pStyle w:val="a7"/>
        <w:spacing w:before="0" w:beforeAutospacing="0" w:after="0" w:afterAutospacing="0"/>
        <w:ind w:firstLine="720"/>
        <w:jc w:val="both"/>
      </w:pPr>
      <w:proofErr w:type="gramStart"/>
      <w:r w:rsidRPr="00093D12">
        <w:t>В случае выявления в предоставленных документах несоответствий в размере сумм (стоимости), в наименовании товаров, работ, услуг, в других установленных реквизитах документов, при отсутствии в предоставленных документах информации о плательщике, получателе и других реквизитов, в случае выявления иных несоответствий условиям договора Микрозайма, в случае несвоевременного предоставления/непредоставления документов, Фондом признается</w:t>
      </w:r>
      <w:r w:rsidR="00072B90" w:rsidRPr="00093D12">
        <w:t xml:space="preserve"> факт нецелевого использования М</w:t>
      </w:r>
      <w:r w:rsidRPr="00093D12">
        <w:t xml:space="preserve">икрозайма. </w:t>
      </w:r>
      <w:proofErr w:type="gramEnd"/>
    </w:p>
    <w:p w:rsidR="008F6AB5" w:rsidRPr="00093D12" w:rsidRDefault="0067455A" w:rsidP="00480743">
      <w:pPr>
        <w:suppressAutoHyphens/>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В случаях нецелевого использования Микрозайма (части Микрозайма), не обеспечения возможности осуществления Фондом </w:t>
      </w:r>
      <w:proofErr w:type="gramStart"/>
      <w:r w:rsidRPr="00093D12">
        <w:rPr>
          <w:rFonts w:ascii="Times New Roman" w:eastAsia="Times New Roman" w:hAnsi="Times New Roman" w:cs="Times New Roman"/>
          <w:sz w:val="24"/>
          <w:szCs w:val="24"/>
          <w:lang w:eastAsia="ru-RU"/>
        </w:rPr>
        <w:t>контроля за</w:t>
      </w:r>
      <w:proofErr w:type="gramEnd"/>
      <w:r w:rsidRPr="00093D12">
        <w:rPr>
          <w:rFonts w:ascii="Times New Roman" w:eastAsia="Times New Roman" w:hAnsi="Times New Roman" w:cs="Times New Roman"/>
          <w:sz w:val="24"/>
          <w:szCs w:val="24"/>
          <w:lang w:eastAsia="ru-RU"/>
        </w:rPr>
        <w:t xml:space="preserve"> целевым использовани</w:t>
      </w:r>
      <w:r w:rsidR="008F6AB5" w:rsidRPr="00093D12">
        <w:rPr>
          <w:rFonts w:ascii="Times New Roman" w:eastAsia="Times New Roman" w:hAnsi="Times New Roman" w:cs="Times New Roman"/>
          <w:sz w:val="24"/>
          <w:szCs w:val="24"/>
          <w:lang w:eastAsia="ru-RU"/>
        </w:rPr>
        <w:t>ем суммы Микрозайма, Фонд может</w:t>
      </w:r>
      <w:r w:rsidRPr="00093D12">
        <w:rPr>
          <w:rFonts w:ascii="Times New Roman" w:eastAsia="Times New Roman" w:hAnsi="Times New Roman" w:cs="Times New Roman"/>
          <w:sz w:val="24"/>
          <w:szCs w:val="24"/>
          <w:lang w:eastAsia="ru-RU"/>
        </w:rPr>
        <w:t xml:space="preserve"> потребовать от Заемщика досрочного возврата всей суммы </w:t>
      </w:r>
      <w:r w:rsidR="00F826C6" w:rsidRPr="00093D12">
        <w:rPr>
          <w:rFonts w:ascii="Times New Roman" w:eastAsia="Times New Roman" w:hAnsi="Times New Roman" w:cs="Times New Roman"/>
          <w:sz w:val="24"/>
          <w:szCs w:val="24"/>
          <w:lang w:eastAsia="ru-RU"/>
        </w:rPr>
        <w:t>микро</w:t>
      </w:r>
      <w:r w:rsidRPr="00093D12">
        <w:rPr>
          <w:rFonts w:ascii="Times New Roman" w:eastAsia="Times New Roman" w:hAnsi="Times New Roman" w:cs="Times New Roman"/>
          <w:sz w:val="24"/>
          <w:szCs w:val="24"/>
          <w:lang w:eastAsia="ru-RU"/>
        </w:rPr>
        <w:t xml:space="preserve">займа и уплаты </w:t>
      </w:r>
      <w:r w:rsidR="00E337C2" w:rsidRPr="00093D12">
        <w:rPr>
          <w:rFonts w:ascii="Times New Roman" w:eastAsia="Times New Roman" w:hAnsi="Times New Roman" w:cs="Times New Roman"/>
          <w:sz w:val="24"/>
          <w:szCs w:val="24"/>
          <w:lang w:eastAsia="ru-RU"/>
        </w:rPr>
        <w:t>штрафных санкций</w:t>
      </w:r>
      <w:r w:rsidR="002713DD" w:rsidRPr="00093D12">
        <w:rPr>
          <w:rFonts w:ascii="Times New Roman" w:eastAsia="Times New Roman" w:hAnsi="Times New Roman" w:cs="Times New Roman"/>
          <w:sz w:val="24"/>
          <w:szCs w:val="24"/>
          <w:lang w:eastAsia="ru-RU"/>
        </w:rPr>
        <w:t>,</w:t>
      </w:r>
      <w:r w:rsidR="00E337C2" w:rsidRPr="00093D12">
        <w:rPr>
          <w:rFonts w:ascii="Times New Roman" w:eastAsia="Times New Roman" w:hAnsi="Times New Roman" w:cs="Times New Roman"/>
          <w:sz w:val="24"/>
          <w:szCs w:val="24"/>
          <w:lang w:eastAsia="ru-RU"/>
        </w:rPr>
        <w:t xml:space="preserve"> предусмотренных договором микрозайма. </w:t>
      </w:r>
    </w:p>
    <w:p w:rsidR="00481DC4" w:rsidRPr="00093D12" w:rsidRDefault="00FC0121"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11</w:t>
      </w:r>
      <w:r w:rsidR="00481DC4" w:rsidRPr="00093D12">
        <w:rPr>
          <w:rFonts w:ascii="Times New Roman" w:eastAsia="Times New Roman" w:hAnsi="Times New Roman" w:cs="Times New Roman"/>
          <w:sz w:val="24"/>
          <w:szCs w:val="24"/>
          <w:lang w:eastAsia="ru-RU"/>
        </w:rPr>
        <w:t xml:space="preserve">.2. </w:t>
      </w:r>
      <w:proofErr w:type="gramStart"/>
      <w:r w:rsidR="00481DC4" w:rsidRPr="00093D12">
        <w:rPr>
          <w:rFonts w:ascii="Times New Roman" w:eastAsia="Times New Roman" w:hAnsi="Times New Roman" w:cs="Times New Roman"/>
          <w:sz w:val="24"/>
          <w:szCs w:val="24"/>
          <w:lang w:eastAsia="ru-RU"/>
        </w:rPr>
        <w:t>Контроль</w:t>
      </w:r>
      <w:r w:rsidR="00591928" w:rsidRPr="00093D12">
        <w:rPr>
          <w:rFonts w:ascii="Times New Roman" w:eastAsia="Times New Roman" w:hAnsi="Times New Roman" w:cs="Times New Roman"/>
          <w:sz w:val="24"/>
          <w:szCs w:val="24"/>
          <w:lang w:eastAsia="ru-RU"/>
        </w:rPr>
        <w:t>,</w:t>
      </w:r>
      <w:r w:rsidR="00481DC4" w:rsidRPr="00093D12">
        <w:rPr>
          <w:rFonts w:ascii="Times New Roman" w:eastAsia="Times New Roman" w:hAnsi="Times New Roman" w:cs="Times New Roman"/>
          <w:sz w:val="24"/>
          <w:szCs w:val="24"/>
          <w:lang w:eastAsia="ru-RU"/>
        </w:rPr>
        <w:t xml:space="preserve"> за</w:t>
      </w:r>
      <w:proofErr w:type="gramEnd"/>
      <w:r w:rsidR="00481DC4" w:rsidRPr="00093D12">
        <w:rPr>
          <w:rFonts w:ascii="Times New Roman" w:eastAsia="Times New Roman" w:hAnsi="Times New Roman" w:cs="Times New Roman"/>
          <w:sz w:val="24"/>
          <w:szCs w:val="24"/>
          <w:lang w:eastAsia="ru-RU"/>
        </w:rPr>
        <w:t xml:space="preserve"> </w:t>
      </w:r>
      <w:r w:rsidR="00591928" w:rsidRPr="00093D12">
        <w:rPr>
          <w:rFonts w:ascii="Times New Roman" w:eastAsia="Times New Roman" w:hAnsi="Times New Roman" w:cs="Times New Roman"/>
          <w:sz w:val="24"/>
          <w:szCs w:val="24"/>
          <w:lang w:eastAsia="ru-RU"/>
        </w:rPr>
        <w:t xml:space="preserve">соблюдением требования о </w:t>
      </w:r>
      <w:r w:rsidR="00365AC4" w:rsidRPr="00093D12">
        <w:rPr>
          <w:rFonts w:ascii="Times New Roman" w:eastAsia="Times New Roman" w:hAnsi="Times New Roman" w:cs="Times New Roman"/>
          <w:sz w:val="24"/>
          <w:szCs w:val="24"/>
          <w:lang w:eastAsia="ru-RU"/>
        </w:rPr>
        <w:t xml:space="preserve">создании рабочих мест </w:t>
      </w:r>
      <w:r w:rsidR="00481DC4" w:rsidRPr="00093D12">
        <w:rPr>
          <w:rFonts w:ascii="Times New Roman" w:eastAsia="Times New Roman" w:hAnsi="Times New Roman" w:cs="Times New Roman"/>
          <w:sz w:val="24"/>
          <w:szCs w:val="24"/>
          <w:lang w:eastAsia="ru-RU"/>
        </w:rPr>
        <w:t xml:space="preserve">Заемщиком в соответствии с Договором микрозайма осуществляется Фондом после зачисления заемных средств на расчетный счет Заемщика и до момента предоставления документов, подтверждающих </w:t>
      </w:r>
      <w:r w:rsidR="00AB3C8E" w:rsidRPr="00093D12">
        <w:rPr>
          <w:rFonts w:ascii="Times New Roman" w:eastAsia="Times New Roman" w:hAnsi="Times New Roman" w:cs="Times New Roman"/>
          <w:sz w:val="24"/>
          <w:szCs w:val="24"/>
          <w:lang w:eastAsia="ru-RU"/>
        </w:rPr>
        <w:t xml:space="preserve">официальное </w:t>
      </w:r>
      <w:r w:rsidR="00591928" w:rsidRPr="00093D12">
        <w:rPr>
          <w:rFonts w:ascii="Times New Roman" w:eastAsia="Times New Roman" w:hAnsi="Times New Roman" w:cs="Times New Roman"/>
          <w:sz w:val="24"/>
          <w:szCs w:val="24"/>
          <w:lang w:eastAsia="ru-RU"/>
        </w:rPr>
        <w:t>трудоустройство</w:t>
      </w:r>
      <w:r w:rsidR="00481DC4" w:rsidRPr="00093D12">
        <w:rPr>
          <w:rFonts w:ascii="Times New Roman" w:eastAsia="Times New Roman" w:hAnsi="Times New Roman" w:cs="Times New Roman"/>
          <w:sz w:val="24"/>
          <w:szCs w:val="24"/>
          <w:lang w:eastAsia="ru-RU"/>
        </w:rPr>
        <w:t xml:space="preserve">. </w:t>
      </w:r>
    </w:p>
    <w:p w:rsidR="00481DC4" w:rsidRPr="00093D12" w:rsidRDefault="00481DC4"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В целях осуществления Фондом полномочий по осуществлению </w:t>
      </w:r>
      <w:proofErr w:type="gramStart"/>
      <w:r w:rsidRPr="00093D12">
        <w:rPr>
          <w:rFonts w:ascii="Times New Roman" w:eastAsia="Times New Roman" w:hAnsi="Times New Roman" w:cs="Times New Roman"/>
          <w:sz w:val="24"/>
          <w:szCs w:val="24"/>
          <w:lang w:eastAsia="ru-RU"/>
        </w:rPr>
        <w:t>контроля за</w:t>
      </w:r>
      <w:proofErr w:type="gramEnd"/>
      <w:r w:rsidR="004C7F8A" w:rsidRPr="00093D12">
        <w:rPr>
          <w:rFonts w:ascii="Times New Roman" w:eastAsia="Times New Roman" w:hAnsi="Times New Roman" w:cs="Times New Roman"/>
          <w:sz w:val="24"/>
          <w:szCs w:val="24"/>
          <w:lang w:eastAsia="ru-RU"/>
        </w:rPr>
        <w:t xml:space="preserve"> </w:t>
      </w:r>
      <w:r w:rsidR="00591928" w:rsidRPr="00093D12">
        <w:rPr>
          <w:rFonts w:ascii="Times New Roman" w:eastAsia="Times New Roman" w:hAnsi="Times New Roman" w:cs="Times New Roman"/>
          <w:sz w:val="24"/>
          <w:szCs w:val="24"/>
          <w:lang w:eastAsia="ru-RU"/>
        </w:rPr>
        <w:t>Т</w:t>
      </w:r>
      <w:r w:rsidR="00591928" w:rsidRPr="00093D12">
        <w:rPr>
          <w:rFonts w:ascii="Times New Roman" w:hAnsi="Times New Roman" w:cs="Times New Roman"/>
          <w:sz w:val="24"/>
          <w:szCs w:val="24"/>
          <w:shd w:val="clear" w:color="auto" w:fill="FFFFFF"/>
        </w:rPr>
        <w:t>рудоустройств</w:t>
      </w:r>
      <w:r w:rsidR="00AB3C8E" w:rsidRPr="00093D12">
        <w:rPr>
          <w:rFonts w:ascii="Times New Roman" w:hAnsi="Times New Roman" w:cs="Times New Roman"/>
          <w:sz w:val="24"/>
          <w:szCs w:val="24"/>
          <w:shd w:val="clear" w:color="auto" w:fill="FFFFFF"/>
        </w:rPr>
        <w:t>ом</w:t>
      </w:r>
      <w:r w:rsidR="00591928" w:rsidRPr="00093D12">
        <w:rPr>
          <w:rFonts w:ascii="Times New Roman" w:hAnsi="Times New Roman" w:cs="Times New Roman"/>
          <w:sz w:val="24"/>
          <w:szCs w:val="24"/>
          <w:shd w:val="clear" w:color="auto" w:fill="FFFFFF"/>
        </w:rPr>
        <w:t xml:space="preserve"> работников, </w:t>
      </w:r>
      <w:r w:rsidRPr="00093D12">
        <w:rPr>
          <w:rFonts w:ascii="Times New Roman" w:eastAsia="Times New Roman" w:hAnsi="Times New Roman" w:cs="Times New Roman"/>
          <w:sz w:val="24"/>
          <w:szCs w:val="24"/>
          <w:lang w:eastAsia="ru-RU"/>
        </w:rPr>
        <w:t xml:space="preserve">Заемщик обязан в сроки, установленные Договором микрозайма, предоставлять в Фонд документы, подтверждающие </w:t>
      </w:r>
      <w:r w:rsidR="00AB3C8E" w:rsidRPr="00093D12">
        <w:rPr>
          <w:rFonts w:ascii="Times New Roman" w:eastAsia="Times New Roman" w:hAnsi="Times New Roman" w:cs="Times New Roman"/>
          <w:sz w:val="24"/>
          <w:szCs w:val="24"/>
          <w:lang w:eastAsia="ru-RU"/>
        </w:rPr>
        <w:t xml:space="preserve">официальное </w:t>
      </w:r>
      <w:r w:rsidR="00591928" w:rsidRPr="00093D12">
        <w:rPr>
          <w:rFonts w:ascii="Times New Roman" w:eastAsia="Times New Roman" w:hAnsi="Times New Roman" w:cs="Times New Roman"/>
          <w:sz w:val="24"/>
          <w:szCs w:val="24"/>
          <w:lang w:eastAsia="ru-RU"/>
        </w:rPr>
        <w:t>трудоустройство работников</w:t>
      </w:r>
      <w:r w:rsidRPr="00093D12">
        <w:rPr>
          <w:rFonts w:ascii="Times New Roman" w:eastAsia="Times New Roman" w:hAnsi="Times New Roman" w:cs="Times New Roman"/>
          <w:sz w:val="24"/>
          <w:szCs w:val="24"/>
          <w:lang w:eastAsia="ru-RU"/>
        </w:rPr>
        <w:t xml:space="preserve">. </w:t>
      </w:r>
    </w:p>
    <w:p w:rsidR="000300D5" w:rsidRPr="00093D12" w:rsidRDefault="000300D5"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Перечень документов, порядок и сроки подтверждения  исполнения Заемщиком обязательства по созданию рабочих мест предусмотрен  Договором микрозайма.</w:t>
      </w:r>
    </w:p>
    <w:p w:rsidR="001C01DD" w:rsidRPr="00093D12" w:rsidRDefault="001C01DD" w:rsidP="00480743">
      <w:pPr>
        <w:spacing w:after="0" w:line="240" w:lineRule="auto"/>
        <w:ind w:firstLine="709"/>
        <w:jc w:val="both"/>
        <w:rPr>
          <w:rFonts w:ascii="Times New Roman" w:eastAsia="Times New Roman" w:hAnsi="Times New Roman" w:cs="Times New Roman"/>
          <w:sz w:val="24"/>
          <w:szCs w:val="24"/>
          <w:lang w:eastAsia="ru-RU"/>
        </w:rPr>
      </w:pPr>
      <w:proofErr w:type="gramStart"/>
      <w:r w:rsidRPr="00093D12">
        <w:rPr>
          <w:rFonts w:ascii="Times New Roman" w:hAnsi="Times New Roman" w:cs="Times New Roman"/>
          <w:sz w:val="24"/>
        </w:rPr>
        <w:t xml:space="preserve">Срок предоставления документов, подтверждающих </w:t>
      </w:r>
      <w:r w:rsidRPr="00093D12">
        <w:rPr>
          <w:rFonts w:ascii="Times New Roman" w:eastAsia="Times New Roman" w:hAnsi="Times New Roman" w:cs="Times New Roman"/>
          <w:sz w:val="24"/>
          <w:szCs w:val="24"/>
          <w:lang w:eastAsia="ru-RU"/>
        </w:rPr>
        <w:t>создание рабочих мест Заемщиком</w:t>
      </w:r>
      <w:r w:rsidRPr="00093D12">
        <w:rPr>
          <w:rFonts w:ascii="Times New Roman" w:hAnsi="Times New Roman" w:cs="Times New Roman"/>
          <w:sz w:val="24"/>
        </w:rPr>
        <w:t>, может быть продлен по решению Комитета по микрозаймам, но не более чем на 9 месяцев</w:t>
      </w:r>
      <w:r w:rsidR="004120B2" w:rsidRPr="00093D12">
        <w:rPr>
          <w:rFonts w:ascii="Times New Roman" w:hAnsi="Times New Roman" w:cs="Times New Roman"/>
          <w:sz w:val="24"/>
        </w:rPr>
        <w:t xml:space="preserve"> (и не более срока, на который был предоставлен Микрозайм)</w:t>
      </w:r>
      <w:r w:rsidRPr="00093D12">
        <w:rPr>
          <w:rFonts w:ascii="Times New Roman" w:hAnsi="Times New Roman" w:cs="Times New Roman"/>
          <w:sz w:val="24"/>
        </w:rPr>
        <w:t>, на основании заявления Заемщика с указанием причин, по которым рабочие места не были созданы в установленный Договором микрозайма срок.</w:t>
      </w:r>
      <w:proofErr w:type="gramEnd"/>
    </w:p>
    <w:p w:rsidR="00481DC4" w:rsidRPr="00093D12" w:rsidRDefault="00481DC4"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 В случаях </w:t>
      </w:r>
      <w:r w:rsidR="0085734C" w:rsidRPr="00093D12">
        <w:rPr>
          <w:rFonts w:ascii="Times New Roman" w:eastAsia="Times New Roman" w:hAnsi="Times New Roman" w:cs="Times New Roman"/>
          <w:sz w:val="24"/>
          <w:szCs w:val="24"/>
          <w:lang w:eastAsia="ru-RU"/>
        </w:rPr>
        <w:t>не исполнения требования о Трудоустройстве работников</w:t>
      </w:r>
      <w:r w:rsidRPr="00093D12">
        <w:rPr>
          <w:rFonts w:ascii="Times New Roman" w:eastAsia="Times New Roman" w:hAnsi="Times New Roman" w:cs="Times New Roman"/>
          <w:sz w:val="24"/>
          <w:szCs w:val="24"/>
          <w:lang w:eastAsia="ru-RU"/>
        </w:rPr>
        <w:t xml:space="preserve">, не обеспечения возможности осуществления Фондом </w:t>
      </w:r>
      <w:proofErr w:type="gramStart"/>
      <w:r w:rsidRPr="00093D12">
        <w:rPr>
          <w:rFonts w:ascii="Times New Roman" w:eastAsia="Times New Roman" w:hAnsi="Times New Roman" w:cs="Times New Roman"/>
          <w:sz w:val="24"/>
          <w:szCs w:val="24"/>
          <w:lang w:eastAsia="ru-RU"/>
        </w:rPr>
        <w:t>контроля за</w:t>
      </w:r>
      <w:proofErr w:type="gramEnd"/>
      <w:r w:rsidR="004C7F8A" w:rsidRPr="00093D12">
        <w:rPr>
          <w:rFonts w:ascii="Times New Roman" w:eastAsia="Times New Roman" w:hAnsi="Times New Roman" w:cs="Times New Roman"/>
          <w:sz w:val="24"/>
          <w:szCs w:val="24"/>
          <w:lang w:eastAsia="ru-RU"/>
        </w:rPr>
        <w:t xml:space="preserve"> </w:t>
      </w:r>
      <w:r w:rsidR="0085734C" w:rsidRPr="00093D12">
        <w:rPr>
          <w:rFonts w:ascii="Times New Roman" w:eastAsia="Times New Roman" w:hAnsi="Times New Roman" w:cs="Times New Roman"/>
          <w:sz w:val="24"/>
          <w:szCs w:val="24"/>
          <w:lang w:eastAsia="ru-RU"/>
        </w:rPr>
        <w:t>Трудоустройством работников</w:t>
      </w:r>
      <w:r w:rsidRPr="00093D12">
        <w:rPr>
          <w:rFonts w:ascii="Times New Roman" w:eastAsia="Times New Roman" w:hAnsi="Times New Roman" w:cs="Times New Roman"/>
          <w:sz w:val="24"/>
          <w:szCs w:val="24"/>
          <w:lang w:eastAsia="ru-RU"/>
        </w:rPr>
        <w:t xml:space="preserve">, Фонд может потребовать от Заемщика досрочного возврата всей суммы микрозайма и уплаты штрафных санкций, предусмотренных договором микрозайма. </w:t>
      </w:r>
    </w:p>
    <w:p w:rsidR="00CD1190" w:rsidRPr="00093D12" w:rsidRDefault="00CD1190"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11.3. </w:t>
      </w:r>
      <w:r w:rsidR="00DD4778" w:rsidRPr="00093D12">
        <w:rPr>
          <w:rFonts w:ascii="Times New Roman" w:eastAsia="Times New Roman" w:hAnsi="Times New Roman" w:cs="Times New Roman"/>
          <w:sz w:val="24"/>
          <w:szCs w:val="24"/>
          <w:lang w:eastAsia="ru-RU"/>
        </w:rPr>
        <w:t>З</w:t>
      </w:r>
      <w:r w:rsidRPr="00093D12">
        <w:rPr>
          <w:rFonts w:ascii="Times New Roman" w:hAnsi="Times New Roman" w:cs="Times New Roman"/>
          <w:sz w:val="24"/>
          <w:szCs w:val="24"/>
        </w:rPr>
        <w:t>аявлени</w:t>
      </w:r>
      <w:r w:rsidR="00DD4778" w:rsidRPr="00093D12">
        <w:rPr>
          <w:rFonts w:ascii="Times New Roman" w:hAnsi="Times New Roman" w:cs="Times New Roman"/>
          <w:sz w:val="24"/>
          <w:szCs w:val="24"/>
        </w:rPr>
        <w:t>е</w:t>
      </w:r>
      <w:r w:rsidRPr="00093D12">
        <w:rPr>
          <w:rFonts w:ascii="Times New Roman" w:hAnsi="Times New Roman" w:cs="Times New Roman"/>
          <w:sz w:val="24"/>
          <w:szCs w:val="24"/>
        </w:rPr>
        <w:t xml:space="preserve"> Заемщика об увеличении сроков предоставления документов, подтверждающих целевое использование микрозайма или создание рабочих мест, выносит</w:t>
      </w:r>
      <w:r w:rsidR="00DD4778" w:rsidRPr="00093D12">
        <w:rPr>
          <w:rFonts w:ascii="Times New Roman" w:hAnsi="Times New Roman" w:cs="Times New Roman"/>
          <w:sz w:val="24"/>
          <w:szCs w:val="24"/>
        </w:rPr>
        <w:t>ся</w:t>
      </w:r>
      <w:r w:rsidRPr="00093D12">
        <w:rPr>
          <w:rFonts w:ascii="Times New Roman" w:hAnsi="Times New Roman" w:cs="Times New Roman"/>
          <w:sz w:val="24"/>
          <w:szCs w:val="24"/>
        </w:rPr>
        <w:t xml:space="preserve"> на рассмотрение Комитета по микрозаймам. Комитет по микрозаймам принимает решение о продлении сроков по предоставлению документов, подтверждающих целевое использование микрозайма или создание рабочих мест, либо об отказе в удовлетворении заявления. Фонд уведомляет Заемщика о решении по заявлению </w:t>
      </w:r>
      <w:r w:rsidR="00DD4778" w:rsidRPr="00093D12">
        <w:rPr>
          <w:rFonts w:ascii="Times New Roman" w:hAnsi="Times New Roman" w:cs="Times New Roman"/>
          <w:sz w:val="24"/>
          <w:szCs w:val="24"/>
        </w:rPr>
        <w:t xml:space="preserve">в установленном </w:t>
      </w:r>
      <w:r w:rsidR="00F37563" w:rsidRPr="00093D12">
        <w:rPr>
          <w:rFonts w:ascii="Times New Roman" w:hAnsi="Times New Roman" w:cs="Times New Roman"/>
          <w:sz w:val="24"/>
          <w:szCs w:val="24"/>
        </w:rPr>
        <w:t xml:space="preserve">Договором микрозайма </w:t>
      </w:r>
      <w:r w:rsidR="00DD4778" w:rsidRPr="00093D12">
        <w:rPr>
          <w:rFonts w:ascii="Times New Roman" w:hAnsi="Times New Roman" w:cs="Times New Roman"/>
          <w:sz w:val="24"/>
          <w:szCs w:val="24"/>
        </w:rPr>
        <w:t>порядке.</w:t>
      </w:r>
    </w:p>
    <w:p w:rsidR="00072B90" w:rsidRPr="00093D12" w:rsidRDefault="00072B90" w:rsidP="00480743">
      <w:pPr>
        <w:spacing w:after="0" w:line="240" w:lineRule="auto"/>
        <w:ind w:firstLine="709"/>
        <w:jc w:val="both"/>
        <w:rPr>
          <w:rFonts w:ascii="Times New Roman" w:eastAsia="Calibri" w:hAnsi="Times New Roman" w:cs="Times New Roman"/>
          <w:sz w:val="24"/>
          <w:szCs w:val="24"/>
        </w:rPr>
      </w:pPr>
      <w:r w:rsidRPr="00093D12">
        <w:rPr>
          <w:rFonts w:ascii="Times New Roman" w:eastAsia="Times New Roman" w:hAnsi="Times New Roman" w:cs="Times New Roman"/>
          <w:sz w:val="24"/>
          <w:szCs w:val="24"/>
          <w:lang w:eastAsia="ru-RU"/>
        </w:rPr>
        <w:t>11.</w:t>
      </w:r>
      <w:r w:rsidR="00CD1190" w:rsidRPr="00093D12">
        <w:rPr>
          <w:rFonts w:ascii="Times New Roman" w:eastAsia="Times New Roman" w:hAnsi="Times New Roman" w:cs="Times New Roman"/>
          <w:sz w:val="24"/>
          <w:szCs w:val="24"/>
          <w:lang w:eastAsia="ru-RU"/>
        </w:rPr>
        <w:t>4</w:t>
      </w:r>
      <w:r w:rsidRPr="00093D12">
        <w:rPr>
          <w:rFonts w:ascii="Times New Roman" w:eastAsia="Times New Roman" w:hAnsi="Times New Roman" w:cs="Times New Roman"/>
          <w:sz w:val="24"/>
          <w:szCs w:val="24"/>
          <w:lang w:eastAsia="ru-RU"/>
        </w:rPr>
        <w:t xml:space="preserve">. </w:t>
      </w:r>
      <w:proofErr w:type="gramStart"/>
      <w:r w:rsidRPr="00093D12">
        <w:rPr>
          <w:rFonts w:ascii="Times New Roman" w:eastAsia="Calibri" w:hAnsi="Times New Roman" w:cs="Times New Roman"/>
          <w:sz w:val="24"/>
          <w:szCs w:val="24"/>
        </w:rPr>
        <w:t xml:space="preserve">В случае предоставления Микрозайма, целевым назначением которого является рефинансирование задолженности Заявителя по кредитным договорам, договорам лизинга, </w:t>
      </w:r>
      <w:r w:rsidRPr="00093D12">
        <w:rPr>
          <w:rFonts w:ascii="Times New Roman" w:eastAsia="Calibri" w:hAnsi="Times New Roman" w:cs="Times New Roman"/>
          <w:sz w:val="24"/>
          <w:szCs w:val="24"/>
        </w:rPr>
        <w:lastRenderedPageBreak/>
        <w:t xml:space="preserve">договорам займа, заключенным с другими финансовыми организациями, </w:t>
      </w:r>
      <w:r w:rsidR="00621519" w:rsidRPr="00093D12">
        <w:rPr>
          <w:rFonts w:ascii="Times New Roman" w:eastAsia="Calibri" w:hAnsi="Times New Roman" w:cs="Times New Roman"/>
          <w:sz w:val="24"/>
          <w:szCs w:val="24"/>
        </w:rPr>
        <w:t>по истечении 20 рабочих дней с даты, следующей за д</w:t>
      </w:r>
      <w:r w:rsidR="00621519" w:rsidRPr="00093D12">
        <w:rPr>
          <w:rFonts w:ascii="Times New Roman" w:hAnsi="Times New Roman" w:cs="Times New Roman"/>
          <w:sz w:val="24"/>
          <w:szCs w:val="24"/>
        </w:rPr>
        <w:t>атой безналичного перечисления  средств Микрозайма на расчетный счет Заемщика,</w:t>
      </w:r>
      <w:r w:rsidR="00621519" w:rsidRPr="00093D12">
        <w:rPr>
          <w:rFonts w:ascii="Times New Roman" w:eastAsia="Calibri" w:hAnsi="Times New Roman" w:cs="Times New Roman"/>
          <w:sz w:val="24"/>
          <w:szCs w:val="24"/>
        </w:rPr>
        <w:t xml:space="preserve"> осуществляется контроль снятия предыдущего обременения предмета залога/ипотеки финансовой организацией.</w:t>
      </w:r>
      <w:proofErr w:type="gramEnd"/>
    </w:p>
    <w:p w:rsidR="002662FC" w:rsidRPr="00093D12" w:rsidRDefault="00AA66E2" w:rsidP="00480743">
      <w:pPr>
        <w:spacing w:after="0" w:line="240" w:lineRule="auto"/>
        <w:ind w:firstLine="709"/>
        <w:jc w:val="both"/>
        <w:rPr>
          <w:rStyle w:val="apple-style-span"/>
          <w:rFonts w:ascii="Times New Roman" w:hAnsi="Times New Roman" w:cs="Times New Roman"/>
          <w:sz w:val="24"/>
          <w:szCs w:val="24"/>
        </w:rPr>
      </w:pPr>
      <w:r w:rsidRPr="00093D12">
        <w:rPr>
          <w:rFonts w:ascii="Times New Roman" w:eastAsia="Calibri" w:hAnsi="Times New Roman" w:cs="Times New Roman"/>
          <w:sz w:val="24"/>
          <w:szCs w:val="24"/>
        </w:rPr>
        <w:t>11.5. В случае</w:t>
      </w:r>
      <w:r w:rsidR="00A00CB0" w:rsidRPr="00093D12">
        <w:rPr>
          <w:rFonts w:ascii="Times New Roman" w:eastAsia="Calibri" w:hAnsi="Times New Roman" w:cs="Times New Roman"/>
          <w:sz w:val="24"/>
          <w:szCs w:val="24"/>
        </w:rPr>
        <w:t xml:space="preserve"> предоставления Микрозайма, обеспечением которого является ипотека объектов недвижимости, в течение </w:t>
      </w:r>
      <w:r w:rsidR="000D554C" w:rsidRPr="00093D12">
        <w:rPr>
          <w:rFonts w:ascii="Times New Roman" w:eastAsia="Calibri" w:hAnsi="Times New Roman" w:cs="Times New Roman"/>
          <w:sz w:val="24"/>
          <w:szCs w:val="24"/>
        </w:rPr>
        <w:t>1</w:t>
      </w:r>
      <w:r w:rsidR="00A00CB0" w:rsidRPr="00093D12">
        <w:rPr>
          <w:rFonts w:ascii="Times New Roman" w:eastAsia="Calibri" w:hAnsi="Times New Roman" w:cs="Times New Roman"/>
          <w:sz w:val="24"/>
          <w:szCs w:val="24"/>
        </w:rPr>
        <w:t>0</w:t>
      </w:r>
      <w:r w:rsidR="000D554C" w:rsidRPr="00093D12">
        <w:rPr>
          <w:rFonts w:ascii="Times New Roman" w:eastAsia="Calibri" w:hAnsi="Times New Roman" w:cs="Times New Roman"/>
          <w:sz w:val="24"/>
          <w:szCs w:val="24"/>
        </w:rPr>
        <w:t xml:space="preserve"> рабочих</w:t>
      </w:r>
      <w:r w:rsidR="00A00CB0" w:rsidRPr="00093D12">
        <w:rPr>
          <w:rFonts w:ascii="Times New Roman" w:eastAsia="Calibri" w:hAnsi="Times New Roman" w:cs="Times New Roman"/>
          <w:sz w:val="24"/>
          <w:szCs w:val="24"/>
        </w:rPr>
        <w:t xml:space="preserve"> дне</w:t>
      </w:r>
      <w:r w:rsidR="000D554C" w:rsidRPr="00093D12">
        <w:rPr>
          <w:rFonts w:ascii="Times New Roman" w:eastAsia="Calibri" w:hAnsi="Times New Roman" w:cs="Times New Roman"/>
          <w:sz w:val="24"/>
          <w:szCs w:val="24"/>
        </w:rPr>
        <w:t xml:space="preserve">й </w:t>
      </w:r>
      <w:proofErr w:type="gramStart"/>
      <w:r w:rsidR="000D554C" w:rsidRPr="00093D12">
        <w:rPr>
          <w:rFonts w:ascii="Times New Roman" w:eastAsia="Calibri" w:hAnsi="Times New Roman" w:cs="Times New Roman"/>
          <w:sz w:val="24"/>
          <w:szCs w:val="24"/>
        </w:rPr>
        <w:t>с даты</w:t>
      </w:r>
      <w:proofErr w:type="gramEnd"/>
      <w:r w:rsidR="000D554C" w:rsidRPr="00093D12">
        <w:rPr>
          <w:rFonts w:ascii="Times New Roman" w:eastAsia="Calibri" w:hAnsi="Times New Roman" w:cs="Times New Roman"/>
          <w:sz w:val="24"/>
          <w:szCs w:val="24"/>
        </w:rPr>
        <w:t xml:space="preserve"> государственной регистрации </w:t>
      </w:r>
      <w:r w:rsidR="002662FC" w:rsidRPr="00093D12">
        <w:rPr>
          <w:rFonts w:ascii="Times New Roman" w:eastAsia="Calibri" w:hAnsi="Times New Roman" w:cs="Times New Roman"/>
          <w:sz w:val="24"/>
          <w:szCs w:val="24"/>
        </w:rPr>
        <w:t>Д</w:t>
      </w:r>
      <w:r w:rsidR="000D554C" w:rsidRPr="00093D12">
        <w:rPr>
          <w:rFonts w:ascii="Times New Roman" w:eastAsia="Calibri" w:hAnsi="Times New Roman" w:cs="Times New Roman"/>
          <w:sz w:val="24"/>
          <w:szCs w:val="24"/>
        </w:rPr>
        <w:t xml:space="preserve">оговора об ипотеке Заемщик обязан предоставить в Фонд </w:t>
      </w:r>
      <w:r w:rsidR="00722F6B" w:rsidRPr="00093D12">
        <w:rPr>
          <w:rFonts w:ascii="Times New Roman" w:eastAsia="Calibri" w:hAnsi="Times New Roman" w:cs="Times New Roman"/>
          <w:sz w:val="24"/>
          <w:szCs w:val="24"/>
        </w:rPr>
        <w:t xml:space="preserve">актуальную </w:t>
      </w:r>
      <w:r w:rsidR="000D554C" w:rsidRPr="00093D12">
        <w:rPr>
          <w:rStyle w:val="apple-style-span"/>
          <w:rFonts w:ascii="Times New Roman" w:hAnsi="Times New Roman" w:cs="Times New Roman"/>
          <w:sz w:val="24"/>
          <w:szCs w:val="24"/>
        </w:rPr>
        <w:t>выписк</w:t>
      </w:r>
      <w:r w:rsidR="002662FC" w:rsidRPr="00093D12">
        <w:rPr>
          <w:rStyle w:val="apple-style-span"/>
          <w:rFonts w:ascii="Times New Roman" w:hAnsi="Times New Roman" w:cs="Times New Roman"/>
          <w:sz w:val="24"/>
          <w:szCs w:val="24"/>
        </w:rPr>
        <w:t>у</w:t>
      </w:r>
      <w:r w:rsidR="000D554C" w:rsidRPr="00093D12">
        <w:rPr>
          <w:rStyle w:val="apple-style-span"/>
          <w:rFonts w:ascii="Times New Roman" w:hAnsi="Times New Roman" w:cs="Times New Roman"/>
          <w:sz w:val="24"/>
          <w:szCs w:val="24"/>
        </w:rPr>
        <w:t> из ЕГРН об</w:t>
      </w:r>
      <w:r w:rsidR="002662FC" w:rsidRPr="00093D12">
        <w:rPr>
          <w:rStyle w:val="apple-style-span"/>
          <w:rFonts w:ascii="Times New Roman" w:hAnsi="Times New Roman" w:cs="Times New Roman"/>
          <w:sz w:val="24"/>
          <w:szCs w:val="24"/>
        </w:rPr>
        <w:t xml:space="preserve"> основных характеристиках и зарегистрированных правах на объект недвижимости.</w:t>
      </w:r>
    </w:p>
    <w:p w:rsidR="0067455A" w:rsidRPr="00093D12" w:rsidRDefault="00FC0121"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11</w:t>
      </w:r>
      <w:r w:rsidR="00481DC4" w:rsidRPr="00093D12">
        <w:rPr>
          <w:rFonts w:ascii="Times New Roman" w:eastAsia="Times New Roman" w:hAnsi="Times New Roman" w:cs="Times New Roman"/>
          <w:sz w:val="24"/>
          <w:szCs w:val="24"/>
          <w:lang w:eastAsia="ru-RU"/>
        </w:rPr>
        <w:t>.</w:t>
      </w:r>
      <w:r w:rsidR="00AA66E2" w:rsidRPr="00093D12">
        <w:rPr>
          <w:rFonts w:ascii="Times New Roman" w:eastAsia="Times New Roman" w:hAnsi="Times New Roman" w:cs="Times New Roman"/>
          <w:sz w:val="24"/>
          <w:szCs w:val="24"/>
          <w:lang w:eastAsia="ru-RU"/>
        </w:rPr>
        <w:t>6</w:t>
      </w:r>
      <w:r w:rsidR="0067455A" w:rsidRPr="00093D12">
        <w:rPr>
          <w:rFonts w:ascii="Times New Roman" w:eastAsia="Times New Roman" w:hAnsi="Times New Roman" w:cs="Times New Roman"/>
          <w:sz w:val="24"/>
          <w:szCs w:val="24"/>
          <w:lang w:eastAsia="ru-RU"/>
        </w:rPr>
        <w:t>. </w:t>
      </w:r>
      <w:proofErr w:type="gramStart"/>
      <w:r w:rsidR="0067455A" w:rsidRPr="00093D12">
        <w:rPr>
          <w:rFonts w:ascii="Times New Roman" w:eastAsia="Times New Roman" w:hAnsi="Times New Roman" w:cs="Times New Roman"/>
          <w:sz w:val="24"/>
          <w:szCs w:val="24"/>
          <w:lang w:eastAsia="ru-RU"/>
        </w:rPr>
        <w:t>Контроль за</w:t>
      </w:r>
      <w:proofErr w:type="gramEnd"/>
      <w:r w:rsidR="0067455A" w:rsidRPr="00093D12">
        <w:rPr>
          <w:rFonts w:ascii="Times New Roman" w:eastAsia="Times New Roman" w:hAnsi="Times New Roman" w:cs="Times New Roman"/>
          <w:sz w:val="24"/>
          <w:szCs w:val="24"/>
          <w:lang w:eastAsia="ru-RU"/>
        </w:rPr>
        <w:t xml:space="preserve"> поступлением от Заемщика ежемесячных платежей и процентов за пользование Микрозаймом в соответствии с условиями Договора </w:t>
      </w:r>
      <w:r w:rsidR="00F826C6" w:rsidRPr="00093D12">
        <w:rPr>
          <w:rFonts w:ascii="Times New Roman" w:eastAsia="Times New Roman" w:hAnsi="Times New Roman" w:cs="Times New Roman"/>
          <w:sz w:val="24"/>
          <w:szCs w:val="24"/>
          <w:lang w:eastAsia="ru-RU"/>
        </w:rPr>
        <w:t>микро</w:t>
      </w:r>
      <w:r w:rsidR="0067455A" w:rsidRPr="00093D12">
        <w:rPr>
          <w:rFonts w:ascii="Times New Roman" w:eastAsia="Times New Roman" w:hAnsi="Times New Roman" w:cs="Times New Roman"/>
          <w:sz w:val="24"/>
          <w:szCs w:val="24"/>
          <w:lang w:eastAsia="ru-RU"/>
        </w:rPr>
        <w:t xml:space="preserve">займа осуществляется Фондом ежемесячно. </w:t>
      </w:r>
    </w:p>
    <w:p w:rsidR="0067455A" w:rsidRPr="00093D12" w:rsidRDefault="00FC0121"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11</w:t>
      </w:r>
      <w:r w:rsidR="00481DC4" w:rsidRPr="00093D12">
        <w:rPr>
          <w:rFonts w:ascii="Times New Roman" w:eastAsia="Times New Roman" w:hAnsi="Times New Roman" w:cs="Times New Roman"/>
          <w:sz w:val="24"/>
          <w:szCs w:val="24"/>
          <w:lang w:eastAsia="ru-RU"/>
        </w:rPr>
        <w:t>.</w:t>
      </w:r>
      <w:r w:rsidR="00AA66E2" w:rsidRPr="00093D12">
        <w:rPr>
          <w:rFonts w:ascii="Times New Roman" w:eastAsia="Times New Roman" w:hAnsi="Times New Roman" w:cs="Times New Roman"/>
          <w:sz w:val="24"/>
          <w:szCs w:val="24"/>
          <w:lang w:eastAsia="ru-RU"/>
        </w:rPr>
        <w:t>7</w:t>
      </w:r>
      <w:r w:rsidR="0067455A" w:rsidRPr="00093D12">
        <w:rPr>
          <w:rFonts w:ascii="Times New Roman" w:eastAsia="Times New Roman" w:hAnsi="Times New Roman" w:cs="Times New Roman"/>
          <w:sz w:val="24"/>
          <w:szCs w:val="24"/>
          <w:lang w:eastAsia="ru-RU"/>
        </w:rPr>
        <w:t xml:space="preserve">. Все необходимые сведения о Заемщике, условиях Договора </w:t>
      </w:r>
      <w:r w:rsidR="00F826C6" w:rsidRPr="00093D12">
        <w:rPr>
          <w:rFonts w:ascii="Times New Roman" w:eastAsia="Times New Roman" w:hAnsi="Times New Roman" w:cs="Times New Roman"/>
          <w:sz w:val="24"/>
          <w:szCs w:val="24"/>
          <w:lang w:eastAsia="ru-RU"/>
        </w:rPr>
        <w:t>микро</w:t>
      </w:r>
      <w:r w:rsidR="0067455A" w:rsidRPr="00093D12">
        <w:rPr>
          <w:rFonts w:ascii="Times New Roman" w:eastAsia="Times New Roman" w:hAnsi="Times New Roman" w:cs="Times New Roman"/>
          <w:sz w:val="24"/>
          <w:szCs w:val="24"/>
          <w:lang w:eastAsia="ru-RU"/>
        </w:rPr>
        <w:t>займа, данные о возврате основного долга, уплате процентов</w:t>
      </w:r>
      <w:r w:rsidR="004C7F8A" w:rsidRPr="00093D12">
        <w:rPr>
          <w:rFonts w:ascii="Times New Roman" w:eastAsia="Times New Roman" w:hAnsi="Times New Roman" w:cs="Times New Roman"/>
          <w:sz w:val="24"/>
          <w:szCs w:val="24"/>
          <w:lang w:eastAsia="ru-RU"/>
        </w:rPr>
        <w:t xml:space="preserve"> </w:t>
      </w:r>
      <w:r w:rsidR="0067455A" w:rsidRPr="00093D12">
        <w:rPr>
          <w:rFonts w:ascii="Times New Roman" w:eastAsia="Times New Roman" w:hAnsi="Times New Roman" w:cs="Times New Roman"/>
          <w:sz w:val="24"/>
          <w:szCs w:val="24"/>
          <w:lang w:eastAsia="ru-RU"/>
        </w:rPr>
        <w:t xml:space="preserve">отражаются в соответствующей компьютерной базе данных аналитического учета по </w:t>
      </w:r>
      <w:proofErr w:type="gramStart"/>
      <w:r w:rsidR="0067455A" w:rsidRPr="00093D12">
        <w:rPr>
          <w:rFonts w:ascii="Times New Roman" w:eastAsia="Times New Roman" w:hAnsi="Times New Roman" w:cs="Times New Roman"/>
          <w:sz w:val="24"/>
          <w:szCs w:val="24"/>
          <w:lang w:eastAsia="ru-RU"/>
        </w:rPr>
        <w:t>выданным</w:t>
      </w:r>
      <w:proofErr w:type="gramEnd"/>
      <w:r w:rsidR="0067455A" w:rsidRPr="00093D12">
        <w:rPr>
          <w:rFonts w:ascii="Times New Roman" w:eastAsia="Times New Roman" w:hAnsi="Times New Roman" w:cs="Times New Roman"/>
          <w:sz w:val="24"/>
          <w:szCs w:val="24"/>
          <w:lang w:eastAsia="ru-RU"/>
        </w:rPr>
        <w:t xml:space="preserve"> Микрозаймам. </w:t>
      </w:r>
    </w:p>
    <w:p w:rsidR="0067455A" w:rsidRPr="00093D12" w:rsidRDefault="00FC0121"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11</w:t>
      </w:r>
      <w:r w:rsidR="00481DC4" w:rsidRPr="00093D12">
        <w:rPr>
          <w:rFonts w:ascii="Times New Roman" w:eastAsia="Times New Roman" w:hAnsi="Times New Roman" w:cs="Times New Roman"/>
          <w:sz w:val="24"/>
          <w:szCs w:val="24"/>
          <w:lang w:eastAsia="ru-RU"/>
        </w:rPr>
        <w:t>.</w:t>
      </w:r>
      <w:r w:rsidR="00AA66E2" w:rsidRPr="00093D12">
        <w:rPr>
          <w:rFonts w:ascii="Times New Roman" w:eastAsia="Times New Roman" w:hAnsi="Times New Roman" w:cs="Times New Roman"/>
          <w:sz w:val="24"/>
          <w:szCs w:val="24"/>
          <w:lang w:eastAsia="ru-RU"/>
        </w:rPr>
        <w:t>8</w:t>
      </w:r>
      <w:r w:rsidR="0067455A" w:rsidRPr="00093D12">
        <w:rPr>
          <w:rFonts w:ascii="Times New Roman" w:eastAsia="Times New Roman" w:hAnsi="Times New Roman" w:cs="Times New Roman"/>
          <w:sz w:val="24"/>
          <w:szCs w:val="24"/>
          <w:lang w:eastAsia="ru-RU"/>
        </w:rPr>
        <w:t xml:space="preserve">. После предоставления Микрозайма, Фонд осуществляет следующие виды мониторинга состояния Заемщика: </w:t>
      </w:r>
    </w:p>
    <w:p w:rsidR="0067455A" w:rsidRPr="00093D12" w:rsidRDefault="0067455A" w:rsidP="00480743">
      <w:pPr>
        <w:pStyle w:val="a7"/>
        <w:numPr>
          <w:ilvl w:val="0"/>
          <w:numId w:val="14"/>
        </w:numPr>
        <w:spacing w:before="0" w:beforeAutospacing="0" w:after="0" w:afterAutospacing="0"/>
        <w:jc w:val="both"/>
      </w:pPr>
      <w:r w:rsidRPr="00093D12">
        <w:t xml:space="preserve">плановый; </w:t>
      </w:r>
    </w:p>
    <w:p w:rsidR="0067455A" w:rsidRPr="00093D12" w:rsidRDefault="0067455A" w:rsidP="00480743">
      <w:pPr>
        <w:pStyle w:val="a7"/>
        <w:numPr>
          <w:ilvl w:val="0"/>
          <w:numId w:val="14"/>
        </w:numPr>
        <w:spacing w:before="0" w:beforeAutospacing="0" w:after="0" w:afterAutospacing="0"/>
        <w:jc w:val="both"/>
      </w:pPr>
      <w:r w:rsidRPr="00093D12">
        <w:t xml:space="preserve">внеплановый.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В ходе проведения мониторинга Фонд осуществляет в удобной для себя форме проверку фактического обеспечения Договора залога. </w:t>
      </w:r>
    </w:p>
    <w:p w:rsidR="0067455A" w:rsidRPr="00093D12" w:rsidRDefault="00FC0121"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11</w:t>
      </w:r>
      <w:r w:rsidR="00481DC4" w:rsidRPr="00093D12">
        <w:rPr>
          <w:rFonts w:ascii="Times New Roman" w:eastAsia="Times New Roman" w:hAnsi="Times New Roman" w:cs="Times New Roman"/>
          <w:sz w:val="24"/>
          <w:szCs w:val="24"/>
          <w:lang w:eastAsia="ru-RU"/>
        </w:rPr>
        <w:t>.</w:t>
      </w:r>
      <w:r w:rsidR="00AA66E2" w:rsidRPr="00093D12">
        <w:rPr>
          <w:rFonts w:ascii="Times New Roman" w:eastAsia="Times New Roman" w:hAnsi="Times New Roman" w:cs="Times New Roman"/>
          <w:sz w:val="24"/>
          <w:szCs w:val="24"/>
          <w:lang w:eastAsia="ru-RU"/>
        </w:rPr>
        <w:t>8</w:t>
      </w:r>
      <w:r w:rsidR="0067455A" w:rsidRPr="00093D12">
        <w:rPr>
          <w:rFonts w:ascii="Times New Roman" w:eastAsia="Times New Roman" w:hAnsi="Times New Roman" w:cs="Times New Roman"/>
          <w:sz w:val="24"/>
          <w:szCs w:val="24"/>
          <w:lang w:eastAsia="ru-RU"/>
        </w:rPr>
        <w:t xml:space="preserve">.1. В ходе планового мониторинга Фонд осуществляет по своему выбору следующие действия: </w:t>
      </w:r>
    </w:p>
    <w:p w:rsidR="0067455A" w:rsidRPr="00093D12" w:rsidRDefault="0067455A" w:rsidP="00480743">
      <w:pPr>
        <w:pStyle w:val="a7"/>
        <w:numPr>
          <w:ilvl w:val="0"/>
          <w:numId w:val="15"/>
        </w:numPr>
        <w:spacing w:before="0" w:beforeAutospacing="0" w:after="0" w:afterAutospacing="0"/>
        <w:jc w:val="both"/>
      </w:pPr>
      <w:r w:rsidRPr="00093D12">
        <w:t xml:space="preserve">телефонный звонок Заемщику; </w:t>
      </w:r>
    </w:p>
    <w:p w:rsidR="0067455A" w:rsidRPr="00093D12" w:rsidRDefault="0067455A" w:rsidP="00480743">
      <w:pPr>
        <w:pStyle w:val="a7"/>
        <w:numPr>
          <w:ilvl w:val="0"/>
          <w:numId w:val="15"/>
        </w:numPr>
        <w:spacing w:before="0" w:beforeAutospacing="0" w:after="0" w:afterAutospacing="0"/>
        <w:jc w:val="both"/>
      </w:pPr>
      <w:r w:rsidRPr="00093D12">
        <w:t>выезд на место ведения бизнеса с целью пров</w:t>
      </w:r>
      <w:r w:rsidR="002713DD" w:rsidRPr="00093D12">
        <w:t>ерки наличия и состояния залога.</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В случае выявления проблем в ходе ведения Заемщиком предпринимательской деятельности, которые потенциально могут отрицательно сказаться на его платежеспособности, Фонд формирует соответствующее резюме (включающее комментарии относительно причин и предложения в части возможных путей решения проблемы) и вступает в переговоры с Заемщиком с целью решения выявленных проблем.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Плановый мониторинг осуществляется не реже одного раза в </w:t>
      </w:r>
      <w:r w:rsidR="00B86443" w:rsidRPr="00093D12">
        <w:rPr>
          <w:rFonts w:ascii="Times New Roman" w:eastAsia="Times New Roman" w:hAnsi="Times New Roman" w:cs="Times New Roman"/>
          <w:sz w:val="24"/>
          <w:szCs w:val="24"/>
          <w:lang w:eastAsia="ru-RU"/>
        </w:rPr>
        <w:t>год</w:t>
      </w:r>
      <w:r w:rsidRPr="00093D12">
        <w:rPr>
          <w:rFonts w:ascii="Times New Roman" w:eastAsia="Times New Roman" w:hAnsi="Times New Roman" w:cs="Times New Roman"/>
          <w:sz w:val="24"/>
          <w:szCs w:val="24"/>
          <w:lang w:eastAsia="ru-RU"/>
        </w:rPr>
        <w:t xml:space="preserve">. </w:t>
      </w:r>
    </w:p>
    <w:p w:rsidR="0067455A" w:rsidRPr="00093D12" w:rsidRDefault="00FC0121"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11</w:t>
      </w:r>
      <w:r w:rsidR="00481DC4" w:rsidRPr="00093D12">
        <w:rPr>
          <w:rFonts w:ascii="Times New Roman" w:eastAsia="Times New Roman" w:hAnsi="Times New Roman" w:cs="Times New Roman"/>
          <w:sz w:val="24"/>
          <w:szCs w:val="24"/>
          <w:lang w:eastAsia="ru-RU"/>
        </w:rPr>
        <w:t>.</w:t>
      </w:r>
      <w:r w:rsidR="00AA66E2" w:rsidRPr="00093D12">
        <w:rPr>
          <w:rFonts w:ascii="Times New Roman" w:eastAsia="Times New Roman" w:hAnsi="Times New Roman" w:cs="Times New Roman"/>
          <w:sz w:val="24"/>
          <w:szCs w:val="24"/>
          <w:lang w:eastAsia="ru-RU"/>
        </w:rPr>
        <w:t>8</w:t>
      </w:r>
      <w:r w:rsidR="0067455A" w:rsidRPr="00093D12">
        <w:rPr>
          <w:rFonts w:ascii="Times New Roman" w:eastAsia="Times New Roman" w:hAnsi="Times New Roman" w:cs="Times New Roman"/>
          <w:sz w:val="24"/>
          <w:szCs w:val="24"/>
          <w:lang w:eastAsia="ru-RU"/>
        </w:rPr>
        <w:t xml:space="preserve">.2. Внеплановый мониторинг проводится Фондом в случае возникновения факта нарушения платежной дисциплины со стороны Заемщика, сразу после обнаружения такого факта.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Внеплановый мониторинг включает в себя: </w:t>
      </w:r>
    </w:p>
    <w:p w:rsidR="0067455A" w:rsidRPr="00093D12" w:rsidRDefault="0067455A" w:rsidP="00480743">
      <w:pPr>
        <w:pStyle w:val="a7"/>
        <w:numPr>
          <w:ilvl w:val="0"/>
          <w:numId w:val="16"/>
        </w:numPr>
        <w:spacing w:before="0" w:beforeAutospacing="0" w:after="0" w:afterAutospacing="0"/>
        <w:jc w:val="both"/>
      </w:pPr>
      <w:r w:rsidRPr="00093D12">
        <w:t xml:space="preserve">телефонный звонок Заемщику, встреча с Заемщиком; </w:t>
      </w:r>
    </w:p>
    <w:p w:rsidR="0067455A" w:rsidRPr="00093D12" w:rsidRDefault="0067455A" w:rsidP="00480743">
      <w:pPr>
        <w:pStyle w:val="a7"/>
        <w:numPr>
          <w:ilvl w:val="0"/>
          <w:numId w:val="16"/>
        </w:numPr>
        <w:spacing w:before="0" w:beforeAutospacing="0" w:after="0" w:afterAutospacing="0"/>
        <w:jc w:val="both"/>
      </w:pPr>
      <w:r w:rsidRPr="00093D12">
        <w:t xml:space="preserve">выезд на место ведения бизнеса с целью получения представления о текущем состоянии дел в бизнесе Заемщика.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В каждом конкретном случае Фонд вправе самостоятельно выбрать способ внепланового мониторинга в соответствующей ситуации.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В случае если в момент внепланового мониторинга </w:t>
      </w:r>
      <w:proofErr w:type="gramStart"/>
      <w:r w:rsidRPr="00093D12">
        <w:rPr>
          <w:rFonts w:ascii="Times New Roman" w:eastAsia="Times New Roman" w:hAnsi="Times New Roman" w:cs="Times New Roman"/>
          <w:sz w:val="24"/>
          <w:szCs w:val="24"/>
          <w:lang w:eastAsia="ru-RU"/>
        </w:rPr>
        <w:t>обнаружен</w:t>
      </w:r>
      <w:proofErr w:type="gramEnd"/>
      <w:r w:rsidRPr="00093D12">
        <w:rPr>
          <w:rFonts w:ascii="Times New Roman" w:eastAsia="Times New Roman" w:hAnsi="Times New Roman" w:cs="Times New Roman"/>
          <w:sz w:val="24"/>
          <w:szCs w:val="24"/>
          <w:lang w:eastAsia="ru-RU"/>
        </w:rPr>
        <w:t xml:space="preserve"> хотя бы один из ниже перечисленных фактов: </w:t>
      </w:r>
    </w:p>
    <w:p w:rsidR="0067455A" w:rsidRPr="00093D12" w:rsidRDefault="0067455A" w:rsidP="00480743">
      <w:pPr>
        <w:pStyle w:val="a7"/>
        <w:numPr>
          <w:ilvl w:val="0"/>
          <w:numId w:val="17"/>
        </w:numPr>
        <w:spacing w:before="0" w:beforeAutospacing="0" w:after="0" w:afterAutospacing="0"/>
        <w:jc w:val="both"/>
      </w:pPr>
      <w:r w:rsidRPr="00093D12">
        <w:t xml:space="preserve">частично или полностью отсутствует залоговое имущество (при этом Залогодатель не в состоянии представить объяснение причин отсутствия залогового имущества либо Фонд не считает объяснения Залогодателя убедительными); </w:t>
      </w:r>
    </w:p>
    <w:p w:rsidR="0067455A" w:rsidRPr="00093D12" w:rsidRDefault="0067455A" w:rsidP="00480743">
      <w:pPr>
        <w:pStyle w:val="a7"/>
        <w:numPr>
          <w:ilvl w:val="0"/>
          <w:numId w:val="17"/>
        </w:numPr>
        <w:spacing w:before="0" w:beforeAutospacing="0" w:after="0" w:afterAutospacing="0"/>
        <w:jc w:val="both"/>
      </w:pPr>
      <w:r w:rsidRPr="00093D12">
        <w:t xml:space="preserve">в момент выезда на место ведения Заемщиком предпринимательской деятельности выявлены признаки того, что Заемщиком </w:t>
      </w:r>
      <w:proofErr w:type="gramStart"/>
      <w:r w:rsidRPr="00093D12">
        <w:t>прекращено</w:t>
      </w:r>
      <w:proofErr w:type="gramEnd"/>
      <w:r w:rsidRPr="00093D12">
        <w:t xml:space="preserve">/приостановлено ведение предпринимательской деятельности (местонахождение Заемщика неизвестно, помещение закрыто/опечатано, товарные запасы и/или оборудование отсутствуют, в помещении находятся лица, заявляющие свои права на помещение, товар, оборудования и тому подобные факты), Фонд: </w:t>
      </w:r>
    </w:p>
    <w:p w:rsidR="0067455A" w:rsidRPr="00093D12" w:rsidRDefault="0067455A" w:rsidP="00480743">
      <w:pPr>
        <w:spacing w:after="0" w:line="240" w:lineRule="auto"/>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1) составляет </w:t>
      </w:r>
      <w:r w:rsidR="00AB3C8E" w:rsidRPr="00093D12">
        <w:rPr>
          <w:rFonts w:ascii="Times New Roman" w:eastAsia="Times New Roman" w:hAnsi="Times New Roman" w:cs="Times New Roman"/>
          <w:sz w:val="24"/>
          <w:szCs w:val="24"/>
          <w:lang w:eastAsia="ru-RU"/>
        </w:rPr>
        <w:t>заключение</w:t>
      </w:r>
      <w:r w:rsidRPr="00093D12">
        <w:rPr>
          <w:rFonts w:ascii="Times New Roman" w:eastAsia="Times New Roman" w:hAnsi="Times New Roman" w:cs="Times New Roman"/>
          <w:sz w:val="24"/>
          <w:szCs w:val="24"/>
          <w:lang w:eastAsia="ru-RU"/>
        </w:rPr>
        <w:t xml:space="preserve">, включающее в себя: </w:t>
      </w:r>
    </w:p>
    <w:p w:rsidR="0067455A" w:rsidRPr="00093D12" w:rsidRDefault="0067455A" w:rsidP="00480743">
      <w:pPr>
        <w:pStyle w:val="a7"/>
        <w:numPr>
          <w:ilvl w:val="0"/>
          <w:numId w:val="18"/>
        </w:numPr>
        <w:spacing w:before="0" w:beforeAutospacing="0" w:after="0" w:afterAutospacing="0"/>
        <w:jc w:val="both"/>
      </w:pPr>
      <w:r w:rsidRPr="00093D12">
        <w:lastRenderedPageBreak/>
        <w:t xml:space="preserve">комментарии относительно причин возникновения просрочки, состояния залога; </w:t>
      </w:r>
    </w:p>
    <w:p w:rsidR="0067455A" w:rsidRPr="00093D12" w:rsidRDefault="0067455A" w:rsidP="00480743">
      <w:pPr>
        <w:pStyle w:val="a7"/>
        <w:numPr>
          <w:ilvl w:val="0"/>
          <w:numId w:val="18"/>
        </w:numPr>
        <w:spacing w:before="0" w:beforeAutospacing="0" w:after="0" w:afterAutospacing="0"/>
        <w:jc w:val="both"/>
      </w:pPr>
      <w:r w:rsidRPr="00093D12">
        <w:t xml:space="preserve">предложения в части возможных путей решения проблемы (реструктуризация долга, расторжение Договора </w:t>
      </w:r>
      <w:r w:rsidR="00F826C6" w:rsidRPr="00093D12">
        <w:t>микро</w:t>
      </w:r>
      <w:r w:rsidRPr="00093D12">
        <w:t xml:space="preserve">займа и обращения взыскания на заложенное имущество и тому подобное); </w:t>
      </w:r>
    </w:p>
    <w:p w:rsidR="0067455A" w:rsidRPr="00093D12" w:rsidRDefault="0067455A" w:rsidP="00480743">
      <w:pPr>
        <w:spacing w:after="0" w:line="240" w:lineRule="auto"/>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2) принимает предусмотренные законодательством меры к разрешению сложившейся ситуации. </w:t>
      </w:r>
    </w:p>
    <w:p w:rsidR="000B3E92" w:rsidRPr="00093D12" w:rsidRDefault="00E430C9" w:rsidP="00480743">
      <w:pPr>
        <w:pStyle w:val="afa"/>
        <w:ind w:firstLine="708"/>
        <w:jc w:val="both"/>
        <w:rPr>
          <w:rFonts w:ascii="Times New Roman" w:hAnsi="Times New Roman" w:cs="Times New Roman"/>
          <w:sz w:val="24"/>
          <w:szCs w:val="24"/>
        </w:rPr>
      </w:pPr>
      <w:r w:rsidRPr="00093D12">
        <w:rPr>
          <w:rFonts w:ascii="Times New Roman" w:eastAsia="Times New Roman" w:hAnsi="Times New Roman" w:cs="Times New Roman"/>
          <w:sz w:val="24"/>
          <w:szCs w:val="24"/>
          <w:lang w:eastAsia="ru-RU"/>
        </w:rPr>
        <w:t>11.</w:t>
      </w:r>
      <w:r w:rsidR="00AA66E2" w:rsidRPr="00093D12">
        <w:rPr>
          <w:rFonts w:ascii="Times New Roman" w:eastAsia="Times New Roman" w:hAnsi="Times New Roman" w:cs="Times New Roman"/>
          <w:sz w:val="24"/>
          <w:szCs w:val="24"/>
          <w:lang w:eastAsia="ru-RU"/>
        </w:rPr>
        <w:t>9</w:t>
      </w:r>
      <w:r w:rsidRPr="00093D12">
        <w:rPr>
          <w:rFonts w:ascii="Times New Roman" w:eastAsia="Times New Roman" w:hAnsi="Times New Roman" w:cs="Times New Roman"/>
          <w:sz w:val="24"/>
          <w:szCs w:val="24"/>
          <w:lang w:eastAsia="ru-RU"/>
        </w:rPr>
        <w:t xml:space="preserve">. </w:t>
      </w:r>
      <w:proofErr w:type="gramStart"/>
      <w:r w:rsidR="000B3E92" w:rsidRPr="00093D12">
        <w:rPr>
          <w:rFonts w:ascii="Times New Roman" w:hAnsi="Times New Roman" w:cs="Times New Roman"/>
          <w:sz w:val="24"/>
          <w:szCs w:val="24"/>
        </w:rPr>
        <w:t>Изменение условий договоров микрозайма (реструктуризация задолженности, изменение срока действия договора микрозайма, изменение целевого назначения микрозайма, изменение срока предоставления отчета о целевом использовании микрозайма, изменение срока создания дополнительных рабочих мест), а также условий договоров, заключенных в целях обеспечения исполнения обязательств по договорам микрозайма (договоров поручительства, договоров залога и других), производится на основании заявления Заемщика с приложением документов, подтверждающих необходимость внесения изменений</w:t>
      </w:r>
      <w:proofErr w:type="gramEnd"/>
      <w:r w:rsidR="000B3E92" w:rsidRPr="00093D12">
        <w:rPr>
          <w:rFonts w:ascii="Times New Roman" w:hAnsi="Times New Roman" w:cs="Times New Roman"/>
          <w:sz w:val="24"/>
          <w:szCs w:val="24"/>
        </w:rPr>
        <w:t>.</w:t>
      </w:r>
    </w:p>
    <w:p w:rsidR="00F71D7D" w:rsidRPr="00093D12" w:rsidRDefault="00F71D7D"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 xml:space="preserve">Фондом установлена оплата за совершение операций </w:t>
      </w:r>
      <w:r w:rsidR="00042A14" w:rsidRPr="00093D12">
        <w:rPr>
          <w:rFonts w:ascii="Times New Roman" w:hAnsi="Times New Roman" w:cs="Times New Roman"/>
          <w:sz w:val="24"/>
          <w:szCs w:val="24"/>
        </w:rPr>
        <w:t>при изменении условий</w:t>
      </w:r>
      <w:r w:rsidR="00DD2D0A" w:rsidRPr="00093D12">
        <w:rPr>
          <w:rFonts w:ascii="Times New Roman" w:hAnsi="Times New Roman" w:cs="Times New Roman"/>
          <w:sz w:val="24"/>
          <w:szCs w:val="24"/>
        </w:rPr>
        <w:t xml:space="preserve"> </w:t>
      </w:r>
      <w:r w:rsidR="00042A14" w:rsidRPr="00093D12">
        <w:rPr>
          <w:rFonts w:ascii="Times New Roman" w:hAnsi="Times New Roman" w:cs="Times New Roman"/>
          <w:sz w:val="24"/>
          <w:szCs w:val="24"/>
        </w:rPr>
        <w:t xml:space="preserve">договоров </w:t>
      </w:r>
      <w:r w:rsidRPr="00093D12">
        <w:rPr>
          <w:rFonts w:ascii="Times New Roman" w:hAnsi="Times New Roman" w:cs="Times New Roman"/>
          <w:sz w:val="24"/>
          <w:szCs w:val="24"/>
        </w:rPr>
        <w:t>микрозайм</w:t>
      </w:r>
      <w:r w:rsidR="00042A14" w:rsidRPr="00093D12">
        <w:rPr>
          <w:rFonts w:ascii="Times New Roman" w:hAnsi="Times New Roman" w:cs="Times New Roman"/>
          <w:sz w:val="24"/>
          <w:szCs w:val="24"/>
        </w:rPr>
        <w:t>а/договоров обеспечения</w:t>
      </w:r>
      <w:r w:rsidR="00337706" w:rsidRPr="00093D12">
        <w:rPr>
          <w:rFonts w:ascii="Times New Roman" w:hAnsi="Times New Roman" w:cs="Times New Roman"/>
          <w:sz w:val="24"/>
          <w:szCs w:val="24"/>
        </w:rPr>
        <w:t xml:space="preserve"> по инициативе заемщика (по заявлению клиента)</w:t>
      </w:r>
      <w:r w:rsidRPr="00093D12">
        <w:rPr>
          <w:rFonts w:ascii="Times New Roman" w:hAnsi="Times New Roman" w:cs="Times New Roman"/>
          <w:sz w:val="24"/>
          <w:szCs w:val="24"/>
        </w:rPr>
        <w:t>:</w:t>
      </w:r>
    </w:p>
    <w:p w:rsidR="00042A14" w:rsidRPr="00093D12" w:rsidRDefault="00042A14"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 xml:space="preserve">- за замену действующего поручительства к договору микрозайма (расторжение действующего договора поручительства и заключение нового договора поручительства) - </w:t>
      </w:r>
      <w:r w:rsidR="004054A2" w:rsidRPr="00093D12">
        <w:rPr>
          <w:rFonts w:ascii="Times New Roman" w:hAnsi="Times New Roman" w:cs="Times New Roman"/>
          <w:sz w:val="24"/>
          <w:szCs w:val="24"/>
        </w:rPr>
        <w:t>10</w:t>
      </w:r>
      <w:r w:rsidRPr="00093D12">
        <w:rPr>
          <w:rFonts w:ascii="Times New Roman" w:hAnsi="Times New Roman" w:cs="Times New Roman"/>
          <w:sz w:val="24"/>
          <w:szCs w:val="24"/>
        </w:rPr>
        <w:t>000 (</w:t>
      </w:r>
      <w:r w:rsidR="004054A2" w:rsidRPr="00093D12">
        <w:rPr>
          <w:rFonts w:ascii="Times New Roman" w:hAnsi="Times New Roman" w:cs="Times New Roman"/>
          <w:sz w:val="24"/>
          <w:szCs w:val="24"/>
        </w:rPr>
        <w:t>дес</w:t>
      </w:r>
      <w:r w:rsidRPr="00093D12">
        <w:rPr>
          <w:rFonts w:ascii="Times New Roman" w:hAnsi="Times New Roman" w:cs="Times New Roman"/>
          <w:sz w:val="24"/>
          <w:szCs w:val="24"/>
        </w:rPr>
        <w:t>ять тысяч) руб.,</w:t>
      </w:r>
    </w:p>
    <w:p w:rsidR="00042A14" w:rsidRPr="00093D12" w:rsidRDefault="00042A14"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 xml:space="preserve">- за изменение цели получения микрозайма </w:t>
      </w:r>
      <w:r w:rsidR="00F95CAC" w:rsidRPr="00093D12">
        <w:rPr>
          <w:rFonts w:ascii="Times New Roman" w:hAnsi="Times New Roman" w:cs="Times New Roman"/>
          <w:sz w:val="24"/>
          <w:szCs w:val="24"/>
        </w:rPr>
        <w:t xml:space="preserve">(целевого использования) </w:t>
      </w:r>
      <w:r w:rsidRPr="00093D12">
        <w:rPr>
          <w:rFonts w:ascii="Times New Roman" w:hAnsi="Times New Roman" w:cs="Times New Roman"/>
          <w:sz w:val="24"/>
          <w:szCs w:val="24"/>
        </w:rPr>
        <w:t xml:space="preserve">- </w:t>
      </w:r>
      <w:r w:rsidR="004054A2" w:rsidRPr="00093D12">
        <w:rPr>
          <w:rFonts w:ascii="Times New Roman" w:hAnsi="Times New Roman" w:cs="Times New Roman"/>
          <w:sz w:val="24"/>
          <w:szCs w:val="24"/>
        </w:rPr>
        <w:t>10</w:t>
      </w:r>
      <w:r w:rsidRPr="00093D12">
        <w:rPr>
          <w:rFonts w:ascii="Times New Roman" w:hAnsi="Times New Roman" w:cs="Times New Roman"/>
          <w:sz w:val="24"/>
          <w:szCs w:val="24"/>
        </w:rPr>
        <w:t>000 (</w:t>
      </w:r>
      <w:r w:rsidR="004054A2" w:rsidRPr="00093D12">
        <w:rPr>
          <w:rFonts w:ascii="Times New Roman" w:hAnsi="Times New Roman" w:cs="Times New Roman"/>
          <w:sz w:val="24"/>
          <w:szCs w:val="24"/>
        </w:rPr>
        <w:t>дес</w:t>
      </w:r>
      <w:r w:rsidRPr="00093D12">
        <w:rPr>
          <w:rFonts w:ascii="Times New Roman" w:hAnsi="Times New Roman" w:cs="Times New Roman"/>
          <w:sz w:val="24"/>
          <w:szCs w:val="24"/>
        </w:rPr>
        <w:t>ять тысяч) руб.,</w:t>
      </w:r>
    </w:p>
    <w:p w:rsidR="00A2025F" w:rsidRPr="00093D12" w:rsidRDefault="00F71D7D" w:rsidP="00480743">
      <w:pPr>
        <w:spacing w:after="0" w:line="240" w:lineRule="auto"/>
        <w:ind w:firstLine="709"/>
        <w:jc w:val="both"/>
        <w:rPr>
          <w:rFonts w:ascii="Times New Roman" w:hAnsi="Times New Roman" w:cs="Times New Roman"/>
          <w:sz w:val="24"/>
          <w:szCs w:val="24"/>
        </w:rPr>
      </w:pPr>
      <w:proofErr w:type="gramStart"/>
      <w:r w:rsidRPr="00093D12">
        <w:rPr>
          <w:rFonts w:ascii="Times New Roman" w:hAnsi="Times New Roman" w:cs="Times New Roman"/>
          <w:sz w:val="24"/>
          <w:szCs w:val="24"/>
        </w:rPr>
        <w:t>которая</w:t>
      </w:r>
      <w:proofErr w:type="gramEnd"/>
      <w:r w:rsidRPr="00093D12">
        <w:rPr>
          <w:rFonts w:ascii="Times New Roman" w:hAnsi="Times New Roman" w:cs="Times New Roman"/>
          <w:sz w:val="24"/>
          <w:szCs w:val="24"/>
        </w:rPr>
        <w:t xml:space="preserve"> оплачивается заемщиком путем безналичного перевода денежных средств на расчетный счет Фонд</w:t>
      </w:r>
      <w:r w:rsidR="00042A14" w:rsidRPr="00093D12">
        <w:rPr>
          <w:rFonts w:ascii="Times New Roman" w:hAnsi="Times New Roman" w:cs="Times New Roman"/>
          <w:sz w:val="24"/>
          <w:szCs w:val="24"/>
        </w:rPr>
        <w:t xml:space="preserve">а в срок до подписания соответствующего договора и (или) </w:t>
      </w:r>
      <w:r w:rsidRPr="00093D12">
        <w:rPr>
          <w:rFonts w:ascii="Times New Roman" w:hAnsi="Times New Roman" w:cs="Times New Roman"/>
          <w:sz w:val="24"/>
          <w:szCs w:val="24"/>
        </w:rPr>
        <w:t>дополнительного соглашения</w:t>
      </w:r>
      <w:r w:rsidR="00A2025F" w:rsidRPr="00093D12">
        <w:rPr>
          <w:rFonts w:ascii="Times New Roman" w:hAnsi="Times New Roman" w:cs="Times New Roman"/>
          <w:sz w:val="24"/>
          <w:szCs w:val="24"/>
        </w:rPr>
        <w:t>, в соответствии с условиями договора микрозайма.</w:t>
      </w:r>
    </w:p>
    <w:p w:rsidR="00E77FEF" w:rsidRPr="00093D12" w:rsidRDefault="00E77FEF"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Заявление Заемщика о выведении/замене объекта залога рассматривается Фондом при условии погашения Заемщиком не менее 50% от суммы предоставленного микрозайма на дату подачи заявления.</w:t>
      </w:r>
    </w:p>
    <w:p w:rsidR="000B3E92" w:rsidRPr="00093D12" w:rsidRDefault="000B3E92"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11.</w:t>
      </w:r>
      <w:r w:rsidR="00AA66E2" w:rsidRPr="00093D12">
        <w:rPr>
          <w:rFonts w:ascii="Times New Roman" w:hAnsi="Times New Roman" w:cs="Times New Roman"/>
          <w:sz w:val="24"/>
          <w:szCs w:val="24"/>
        </w:rPr>
        <w:t>9</w:t>
      </w:r>
      <w:r w:rsidRPr="00093D12">
        <w:rPr>
          <w:rFonts w:ascii="Times New Roman" w:hAnsi="Times New Roman" w:cs="Times New Roman"/>
          <w:sz w:val="24"/>
          <w:szCs w:val="24"/>
        </w:rPr>
        <w:t>.1. При поступлении предоставленных Заемщико</w:t>
      </w:r>
      <w:r w:rsidR="006065F6" w:rsidRPr="00093D12">
        <w:rPr>
          <w:rFonts w:ascii="Times New Roman" w:hAnsi="Times New Roman" w:cs="Times New Roman"/>
          <w:sz w:val="24"/>
          <w:szCs w:val="24"/>
        </w:rPr>
        <w:t>м</w:t>
      </w:r>
      <w:r w:rsidRPr="00093D12">
        <w:rPr>
          <w:rFonts w:ascii="Times New Roman" w:hAnsi="Times New Roman" w:cs="Times New Roman"/>
          <w:sz w:val="24"/>
          <w:szCs w:val="24"/>
        </w:rPr>
        <w:t xml:space="preserve"> указанных документов, сотрудник отдела микрозаймов Фонда проводит проверку предоставленных Заемщиком документов. При обнаружении несоответствия предоставленных документов и сведений установленным требованиям, сотрудник Фонда сообщает Заемщику об обнаруженных недостатках письменно, путем направления уведомления (одним из следующих способов:  на адрес электронной почты, указанный в заявлении;  нарочно;  заказным письмом с уведомлением), с указанием срока на устранение выявленных нарушений, который составляет 5 (Пять) рабочих дней. Со дня отправки уведомления, срок рассмотрения заявления приостанавливается. Предоставление недостающих документов и сведений производится Заемщиком сопроводительным письмом. После предоставления всех недостающих документов и сведений срок рассмотрения заявления возобновляется.</w:t>
      </w:r>
    </w:p>
    <w:p w:rsidR="000B3E92" w:rsidRPr="00093D12" w:rsidRDefault="000B3E92"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11.</w:t>
      </w:r>
      <w:r w:rsidR="00AA66E2" w:rsidRPr="00093D12">
        <w:rPr>
          <w:rFonts w:ascii="Times New Roman" w:hAnsi="Times New Roman" w:cs="Times New Roman"/>
          <w:sz w:val="24"/>
          <w:szCs w:val="24"/>
        </w:rPr>
        <w:t>9</w:t>
      </w:r>
      <w:r w:rsidRPr="00093D12">
        <w:rPr>
          <w:rFonts w:ascii="Times New Roman" w:hAnsi="Times New Roman" w:cs="Times New Roman"/>
          <w:sz w:val="24"/>
          <w:szCs w:val="24"/>
        </w:rPr>
        <w:t>.2. В случае реструктуризации задолженности или изменения срока действия договора микрозайма на срок более чем на 6 месяцев, за исключением периода действия в Республике Крым режима повышенной готовности, осуществляется выезд сотрудника Фонда на место ведения хозяйственной деятельности и определяется состояние дел Заемщика.</w:t>
      </w:r>
    </w:p>
    <w:p w:rsidR="000B3E92" w:rsidRPr="00093D12" w:rsidRDefault="000B3E92"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11.</w:t>
      </w:r>
      <w:r w:rsidR="00AA66E2" w:rsidRPr="00093D12">
        <w:rPr>
          <w:rFonts w:ascii="Times New Roman" w:hAnsi="Times New Roman" w:cs="Times New Roman"/>
          <w:sz w:val="24"/>
          <w:szCs w:val="24"/>
        </w:rPr>
        <w:t>9</w:t>
      </w:r>
      <w:r w:rsidRPr="00093D12">
        <w:rPr>
          <w:rFonts w:ascii="Times New Roman" w:hAnsi="Times New Roman" w:cs="Times New Roman"/>
          <w:sz w:val="24"/>
          <w:szCs w:val="24"/>
        </w:rPr>
        <w:t xml:space="preserve">.3. Осуществляется осмотр имущества, переданного и (или) предлагаемого в залог, с составлением Актов осмотра имущества, переданного и (или) предлагаемого в залог, в соответствии с Регламентом </w:t>
      </w:r>
      <w:r w:rsidR="00186885" w:rsidRPr="00093D12">
        <w:rPr>
          <w:rFonts w:ascii="Times New Roman" w:hAnsi="Times New Roman" w:cs="Times New Roman"/>
          <w:sz w:val="24"/>
          <w:szCs w:val="24"/>
        </w:rPr>
        <w:t>по работе с залогами Фонда</w:t>
      </w:r>
      <w:r w:rsidRPr="00093D12">
        <w:rPr>
          <w:rFonts w:ascii="Times New Roman" w:hAnsi="Times New Roman" w:cs="Times New Roman"/>
          <w:sz w:val="24"/>
          <w:szCs w:val="24"/>
        </w:rPr>
        <w:t xml:space="preserve"> (в случае изменения залогового обеспечения).</w:t>
      </w:r>
    </w:p>
    <w:p w:rsidR="000B3E92" w:rsidRPr="00093D12" w:rsidRDefault="00186885"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11.</w:t>
      </w:r>
      <w:r w:rsidR="00AA66E2" w:rsidRPr="00093D12">
        <w:rPr>
          <w:rFonts w:ascii="Times New Roman" w:hAnsi="Times New Roman" w:cs="Times New Roman"/>
          <w:sz w:val="24"/>
          <w:szCs w:val="24"/>
        </w:rPr>
        <w:t>9</w:t>
      </w:r>
      <w:r w:rsidRPr="00093D12">
        <w:rPr>
          <w:rFonts w:ascii="Times New Roman" w:hAnsi="Times New Roman" w:cs="Times New Roman"/>
          <w:sz w:val="24"/>
          <w:szCs w:val="24"/>
        </w:rPr>
        <w:t>.4</w:t>
      </w:r>
      <w:r w:rsidR="000B3E92" w:rsidRPr="00093D12">
        <w:rPr>
          <w:rFonts w:ascii="Times New Roman" w:hAnsi="Times New Roman" w:cs="Times New Roman"/>
          <w:sz w:val="24"/>
          <w:szCs w:val="24"/>
        </w:rPr>
        <w:t>. Осуществляет</w:t>
      </w:r>
      <w:r w:rsidRPr="00093D12">
        <w:rPr>
          <w:rFonts w:ascii="Times New Roman" w:hAnsi="Times New Roman" w:cs="Times New Roman"/>
          <w:sz w:val="24"/>
          <w:szCs w:val="24"/>
        </w:rPr>
        <w:t>ся</w:t>
      </w:r>
      <w:r w:rsidR="000B3E92" w:rsidRPr="00093D12">
        <w:rPr>
          <w:rFonts w:ascii="Times New Roman" w:hAnsi="Times New Roman" w:cs="Times New Roman"/>
          <w:sz w:val="24"/>
          <w:szCs w:val="24"/>
        </w:rPr>
        <w:t xml:space="preserve"> анализ финансово-хозяйственной деятельности Заемщика (в случае реструктуризации задолженности или изменения срока действия договора микрозайма), расчет обеспечения по микрозайму, определяет</w:t>
      </w:r>
      <w:r w:rsidRPr="00093D12">
        <w:rPr>
          <w:rFonts w:ascii="Times New Roman" w:hAnsi="Times New Roman" w:cs="Times New Roman"/>
          <w:sz w:val="24"/>
          <w:szCs w:val="24"/>
        </w:rPr>
        <w:t>ся</w:t>
      </w:r>
      <w:r w:rsidR="000B3E92" w:rsidRPr="00093D12">
        <w:rPr>
          <w:rFonts w:ascii="Times New Roman" w:hAnsi="Times New Roman" w:cs="Times New Roman"/>
          <w:sz w:val="24"/>
          <w:szCs w:val="24"/>
        </w:rPr>
        <w:t xml:space="preserve"> залогов</w:t>
      </w:r>
      <w:r w:rsidRPr="00093D12">
        <w:rPr>
          <w:rFonts w:ascii="Times New Roman" w:hAnsi="Times New Roman" w:cs="Times New Roman"/>
          <w:sz w:val="24"/>
          <w:szCs w:val="24"/>
        </w:rPr>
        <w:t>ая</w:t>
      </w:r>
      <w:r w:rsidR="000B3E92" w:rsidRPr="00093D12">
        <w:rPr>
          <w:rFonts w:ascii="Times New Roman" w:hAnsi="Times New Roman" w:cs="Times New Roman"/>
          <w:sz w:val="24"/>
          <w:szCs w:val="24"/>
        </w:rPr>
        <w:t xml:space="preserve"> стоимость имущества, переданного и (или) предлагаемого в залог в качестве обеспечения обязательств по договору микрозайма. </w:t>
      </w:r>
    </w:p>
    <w:p w:rsidR="000B3E92" w:rsidRPr="00093D12" w:rsidRDefault="00186885"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11.</w:t>
      </w:r>
      <w:r w:rsidR="00AA66E2" w:rsidRPr="00093D12">
        <w:rPr>
          <w:rFonts w:ascii="Times New Roman" w:hAnsi="Times New Roman" w:cs="Times New Roman"/>
          <w:sz w:val="24"/>
          <w:szCs w:val="24"/>
        </w:rPr>
        <w:t>9</w:t>
      </w:r>
      <w:r w:rsidR="000B3E92" w:rsidRPr="00093D12">
        <w:rPr>
          <w:rFonts w:ascii="Times New Roman" w:hAnsi="Times New Roman" w:cs="Times New Roman"/>
          <w:sz w:val="24"/>
          <w:szCs w:val="24"/>
        </w:rPr>
        <w:t xml:space="preserve">.5. </w:t>
      </w:r>
      <w:r w:rsidRPr="00093D12">
        <w:rPr>
          <w:rFonts w:ascii="Times New Roman" w:hAnsi="Times New Roman" w:cs="Times New Roman"/>
          <w:sz w:val="24"/>
          <w:szCs w:val="24"/>
        </w:rPr>
        <w:t>Формируется</w:t>
      </w:r>
      <w:r w:rsidR="004C7F8A" w:rsidRPr="00093D12">
        <w:rPr>
          <w:rFonts w:ascii="Times New Roman" w:hAnsi="Times New Roman" w:cs="Times New Roman"/>
          <w:sz w:val="24"/>
          <w:szCs w:val="24"/>
        </w:rPr>
        <w:t xml:space="preserve"> </w:t>
      </w:r>
      <w:r w:rsidRPr="00093D12">
        <w:rPr>
          <w:rFonts w:ascii="Times New Roman" w:hAnsi="Times New Roman" w:cs="Times New Roman"/>
          <w:sz w:val="24"/>
          <w:szCs w:val="24"/>
        </w:rPr>
        <w:t>з</w:t>
      </w:r>
      <w:r w:rsidR="000B3E92" w:rsidRPr="00093D12">
        <w:rPr>
          <w:rFonts w:ascii="Times New Roman" w:hAnsi="Times New Roman" w:cs="Times New Roman"/>
          <w:sz w:val="24"/>
          <w:szCs w:val="24"/>
        </w:rPr>
        <w:t xml:space="preserve">аключение </w:t>
      </w:r>
      <w:r w:rsidRPr="00093D12">
        <w:rPr>
          <w:rFonts w:ascii="Times New Roman" w:hAnsi="Times New Roman" w:cs="Times New Roman"/>
          <w:sz w:val="24"/>
          <w:szCs w:val="24"/>
        </w:rPr>
        <w:t xml:space="preserve">сотрудника отдела микрозаймов </w:t>
      </w:r>
      <w:r w:rsidR="000B3E92" w:rsidRPr="00093D12">
        <w:rPr>
          <w:rFonts w:ascii="Times New Roman" w:hAnsi="Times New Roman" w:cs="Times New Roman"/>
          <w:sz w:val="24"/>
          <w:szCs w:val="24"/>
        </w:rPr>
        <w:t>с возможными предложениями:</w:t>
      </w:r>
    </w:p>
    <w:p w:rsidR="000B3E92" w:rsidRPr="00093D12" w:rsidRDefault="00186885" w:rsidP="00480743">
      <w:pPr>
        <w:pStyle w:val="afa"/>
        <w:numPr>
          <w:ilvl w:val="0"/>
          <w:numId w:val="25"/>
        </w:numPr>
        <w:jc w:val="both"/>
        <w:rPr>
          <w:rFonts w:ascii="Times New Roman" w:hAnsi="Times New Roman" w:cs="Times New Roman"/>
          <w:sz w:val="24"/>
          <w:szCs w:val="24"/>
        </w:rPr>
      </w:pPr>
      <w:r w:rsidRPr="00093D12">
        <w:rPr>
          <w:rFonts w:ascii="Times New Roman" w:hAnsi="Times New Roman" w:cs="Times New Roman"/>
          <w:sz w:val="24"/>
          <w:szCs w:val="24"/>
        </w:rPr>
        <w:lastRenderedPageBreak/>
        <w:t>и</w:t>
      </w:r>
      <w:r w:rsidR="000B3E92" w:rsidRPr="00093D12">
        <w:rPr>
          <w:rFonts w:ascii="Times New Roman" w:hAnsi="Times New Roman" w:cs="Times New Roman"/>
          <w:sz w:val="24"/>
          <w:szCs w:val="24"/>
        </w:rPr>
        <w:t>зменение условий договора микрозайма, условий договоров, заключенных в целях обеспечения исполнения обязательств по договору микрозайма, в соответствии с Заявлением Заемщика;</w:t>
      </w:r>
    </w:p>
    <w:p w:rsidR="000B3E92" w:rsidRPr="00093D12" w:rsidRDefault="00186885" w:rsidP="00480743">
      <w:pPr>
        <w:pStyle w:val="afa"/>
        <w:numPr>
          <w:ilvl w:val="0"/>
          <w:numId w:val="25"/>
        </w:numPr>
        <w:jc w:val="both"/>
        <w:rPr>
          <w:rFonts w:ascii="Times New Roman" w:hAnsi="Times New Roman" w:cs="Times New Roman"/>
          <w:sz w:val="24"/>
          <w:szCs w:val="24"/>
        </w:rPr>
      </w:pPr>
      <w:r w:rsidRPr="00093D12">
        <w:rPr>
          <w:rFonts w:ascii="Times New Roman" w:hAnsi="Times New Roman" w:cs="Times New Roman"/>
          <w:sz w:val="24"/>
          <w:szCs w:val="24"/>
        </w:rPr>
        <w:t>и</w:t>
      </w:r>
      <w:r w:rsidR="000B3E92" w:rsidRPr="00093D12">
        <w:rPr>
          <w:rFonts w:ascii="Times New Roman" w:hAnsi="Times New Roman" w:cs="Times New Roman"/>
          <w:sz w:val="24"/>
          <w:szCs w:val="24"/>
        </w:rPr>
        <w:t xml:space="preserve">зменение условий договора микрозайма, условий договоров, заключенных в целях обеспечения исполнения обязательств по договору микрозайма, в соответствии с рекомендациями </w:t>
      </w:r>
      <w:r w:rsidRPr="00093D12">
        <w:rPr>
          <w:rFonts w:ascii="Times New Roman" w:hAnsi="Times New Roman" w:cs="Times New Roman"/>
          <w:sz w:val="24"/>
          <w:szCs w:val="24"/>
        </w:rPr>
        <w:t xml:space="preserve">сотрудника отдела микрозаймов </w:t>
      </w:r>
      <w:r w:rsidR="000B3E92" w:rsidRPr="00093D12">
        <w:rPr>
          <w:rFonts w:ascii="Times New Roman" w:hAnsi="Times New Roman" w:cs="Times New Roman"/>
          <w:sz w:val="24"/>
          <w:szCs w:val="24"/>
        </w:rPr>
        <w:t>Фонда;</w:t>
      </w:r>
    </w:p>
    <w:p w:rsidR="000B3E92" w:rsidRPr="00093D12" w:rsidRDefault="00186885" w:rsidP="00480743">
      <w:pPr>
        <w:pStyle w:val="afa"/>
        <w:numPr>
          <w:ilvl w:val="0"/>
          <w:numId w:val="25"/>
        </w:numPr>
        <w:jc w:val="both"/>
        <w:rPr>
          <w:rFonts w:ascii="Times New Roman" w:hAnsi="Times New Roman" w:cs="Times New Roman"/>
          <w:sz w:val="24"/>
          <w:szCs w:val="24"/>
        </w:rPr>
      </w:pPr>
      <w:r w:rsidRPr="00093D12">
        <w:rPr>
          <w:rFonts w:ascii="Times New Roman" w:hAnsi="Times New Roman" w:cs="Times New Roman"/>
          <w:sz w:val="24"/>
          <w:szCs w:val="24"/>
        </w:rPr>
        <w:t>о</w:t>
      </w:r>
      <w:r w:rsidR="000B3E92" w:rsidRPr="00093D12">
        <w:rPr>
          <w:rFonts w:ascii="Times New Roman" w:hAnsi="Times New Roman" w:cs="Times New Roman"/>
          <w:sz w:val="24"/>
          <w:szCs w:val="24"/>
        </w:rPr>
        <w:t>тказ в изменении условий договора микрозайма, условий договоров, заключенных в целях обеспечения исполнения обязательств по договору микрозайма;</w:t>
      </w:r>
    </w:p>
    <w:p w:rsidR="00186885" w:rsidRPr="00093D12" w:rsidRDefault="00186885" w:rsidP="00480743">
      <w:pPr>
        <w:pStyle w:val="afa"/>
        <w:numPr>
          <w:ilvl w:val="0"/>
          <w:numId w:val="25"/>
        </w:numPr>
        <w:jc w:val="both"/>
        <w:rPr>
          <w:rFonts w:ascii="Times New Roman" w:hAnsi="Times New Roman" w:cs="Times New Roman"/>
          <w:sz w:val="24"/>
          <w:szCs w:val="24"/>
        </w:rPr>
      </w:pPr>
      <w:r w:rsidRPr="00093D12">
        <w:rPr>
          <w:rFonts w:ascii="Times New Roman" w:hAnsi="Times New Roman" w:cs="Times New Roman"/>
          <w:sz w:val="24"/>
          <w:szCs w:val="24"/>
        </w:rPr>
        <w:t>п</w:t>
      </w:r>
      <w:r w:rsidR="000B3E92" w:rsidRPr="00093D12">
        <w:rPr>
          <w:rFonts w:ascii="Times New Roman" w:hAnsi="Times New Roman" w:cs="Times New Roman"/>
          <w:sz w:val="24"/>
          <w:szCs w:val="24"/>
        </w:rPr>
        <w:t xml:space="preserve">редоставление дополнительного обеспечения по договору микрозайма, </w:t>
      </w:r>
    </w:p>
    <w:p w:rsidR="000B3E92" w:rsidRPr="00093D12" w:rsidRDefault="000B3E92" w:rsidP="00480743">
      <w:pPr>
        <w:pStyle w:val="afa"/>
        <w:ind w:left="720"/>
        <w:jc w:val="both"/>
        <w:rPr>
          <w:rFonts w:ascii="Times New Roman" w:hAnsi="Times New Roman" w:cs="Times New Roman"/>
          <w:sz w:val="24"/>
          <w:szCs w:val="24"/>
        </w:rPr>
      </w:pPr>
      <w:r w:rsidRPr="00093D12">
        <w:rPr>
          <w:rFonts w:ascii="Times New Roman" w:hAnsi="Times New Roman" w:cs="Times New Roman"/>
          <w:sz w:val="24"/>
          <w:szCs w:val="24"/>
        </w:rPr>
        <w:t>и представляет</w:t>
      </w:r>
      <w:r w:rsidR="00186885" w:rsidRPr="00093D12">
        <w:rPr>
          <w:rFonts w:ascii="Times New Roman" w:hAnsi="Times New Roman" w:cs="Times New Roman"/>
          <w:sz w:val="24"/>
          <w:szCs w:val="24"/>
        </w:rPr>
        <w:t>ся</w:t>
      </w:r>
      <w:r w:rsidRPr="00093D12">
        <w:rPr>
          <w:rFonts w:ascii="Times New Roman" w:hAnsi="Times New Roman" w:cs="Times New Roman"/>
          <w:sz w:val="24"/>
          <w:szCs w:val="24"/>
        </w:rPr>
        <w:t xml:space="preserve"> на </w:t>
      </w:r>
      <w:r w:rsidR="00186885" w:rsidRPr="00093D12">
        <w:rPr>
          <w:rFonts w:ascii="Times New Roman" w:hAnsi="Times New Roman" w:cs="Times New Roman"/>
          <w:sz w:val="24"/>
          <w:szCs w:val="24"/>
        </w:rPr>
        <w:t>рассмотрение Комитета по</w:t>
      </w:r>
      <w:r w:rsidRPr="00093D12">
        <w:rPr>
          <w:rFonts w:ascii="Times New Roman" w:hAnsi="Times New Roman" w:cs="Times New Roman"/>
          <w:sz w:val="24"/>
          <w:szCs w:val="24"/>
        </w:rPr>
        <w:t xml:space="preserve"> микрозайм</w:t>
      </w:r>
      <w:r w:rsidR="00186885" w:rsidRPr="00093D12">
        <w:rPr>
          <w:rFonts w:ascii="Times New Roman" w:hAnsi="Times New Roman" w:cs="Times New Roman"/>
          <w:sz w:val="24"/>
          <w:szCs w:val="24"/>
        </w:rPr>
        <w:t>ам</w:t>
      </w:r>
      <w:r w:rsidRPr="00093D12">
        <w:rPr>
          <w:rFonts w:ascii="Times New Roman" w:hAnsi="Times New Roman" w:cs="Times New Roman"/>
          <w:sz w:val="24"/>
          <w:szCs w:val="24"/>
        </w:rPr>
        <w:t>.</w:t>
      </w:r>
    </w:p>
    <w:p w:rsidR="005279FD" w:rsidRPr="00093D12" w:rsidRDefault="005279FD"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11.</w:t>
      </w:r>
      <w:r w:rsidR="00AA66E2" w:rsidRPr="00093D12">
        <w:rPr>
          <w:rFonts w:ascii="Times New Roman" w:hAnsi="Times New Roman" w:cs="Times New Roman"/>
          <w:sz w:val="24"/>
          <w:szCs w:val="24"/>
        </w:rPr>
        <w:t>9</w:t>
      </w:r>
      <w:r w:rsidRPr="00093D12">
        <w:rPr>
          <w:rFonts w:ascii="Times New Roman" w:hAnsi="Times New Roman" w:cs="Times New Roman"/>
          <w:sz w:val="24"/>
          <w:szCs w:val="24"/>
        </w:rPr>
        <w:t xml:space="preserve">.6. </w:t>
      </w:r>
      <w:proofErr w:type="gramStart"/>
      <w:r w:rsidRPr="00093D12">
        <w:rPr>
          <w:rFonts w:ascii="Times New Roman" w:hAnsi="Times New Roman" w:cs="Times New Roman"/>
          <w:sz w:val="24"/>
          <w:szCs w:val="24"/>
        </w:rPr>
        <w:t>График возврата суммы Микрозайма и уплаты процентов может быть изменен в случае, если фактически выдача Микрозайма произошла в иные сроки, нежели это предусматривалось первоначальным Графиком (Приложение № 1 к Договору займа), либо, если заемщик осуществил досрочное погашение части Микрозайма, или иным причинам, в результате которых произошло изменение суммы Микрозайма и соответственно суммы процентов.</w:t>
      </w:r>
      <w:proofErr w:type="gramEnd"/>
      <w:r w:rsidRPr="00093D12">
        <w:rPr>
          <w:rFonts w:ascii="Times New Roman" w:hAnsi="Times New Roman" w:cs="Times New Roman"/>
          <w:sz w:val="24"/>
          <w:szCs w:val="24"/>
        </w:rPr>
        <w:t xml:space="preserve"> Новый график возврата суммы Микрозайма и уплаты процентов составляется индивидуально для заемщика и может быть передан ему лично или направлен по электронной почте.</w:t>
      </w:r>
    </w:p>
    <w:p w:rsidR="000B3E92" w:rsidRPr="00093D12" w:rsidRDefault="00186885"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11.</w:t>
      </w:r>
      <w:r w:rsidR="00AA66E2" w:rsidRPr="00093D12">
        <w:rPr>
          <w:rFonts w:ascii="Times New Roman" w:hAnsi="Times New Roman" w:cs="Times New Roman"/>
          <w:sz w:val="24"/>
          <w:szCs w:val="24"/>
        </w:rPr>
        <w:t>9</w:t>
      </w:r>
      <w:r w:rsidRPr="00093D12">
        <w:rPr>
          <w:rFonts w:ascii="Times New Roman" w:hAnsi="Times New Roman" w:cs="Times New Roman"/>
          <w:sz w:val="24"/>
          <w:szCs w:val="24"/>
        </w:rPr>
        <w:t>.</w:t>
      </w:r>
      <w:r w:rsidR="005279FD" w:rsidRPr="00093D12">
        <w:rPr>
          <w:rFonts w:ascii="Times New Roman" w:hAnsi="Times New Roman" w:cs="Times New Roman"/>
          <w:sz w:val="24"/>
          <w:szCs w:val="24"/>
        </w:rPr>
        <w:t>7</w:t>
      </w:r>
      <w:r w:rsidR="000B3E92" w:rsidRPr="00093D12">
        <w:rPr>
          <w:rFonts w:ascii="Times New Roman" w:hAnsi="Times New Roman" w:cs="Times New Roman"/>
          <w:sz w:val="24"/>
          <w:szCs w:val="24"/>
        </w:rPr>
        <w:t>. Решени</w:t>
      </w:r>
      <w:r w:rsidRPr="00093D12">
        <w:rPr>
          <w:rFonts w:ascii="Times New Roman" w:hAnsi="Times New Roman" w:cs="Times New Roman"/>
          <w:sz w:val="24"/>
          <w:szCs w:val="24"/>
        </w:rPr>
        <w:t>е</w:t>
      </w:r>
      <w:r w:rsidR="000B3E92" w:rsidRPr="00093D12">
        <w:rPr>
          <w:rFonts w:ascii="Times New Roman" w:hAnsi="Times New Roman" w:cs="Times New Roman"/>
          <w:sz w:val="24"/>
          <w:szCs w:val="24"/>
        </w:rPr>
        <w:t xml:space="preserve"> об изменении условий договоров микрозайма, а также договоров, заключенных в целях обеспечения исполнения обязательств по договорам микрозайма (договорам поручительства, договорам залога и других), принимается </w:t>
      </w:r>
      <w:r w:rsidRPr="00093D12">
        <w:rPr>
          <w:rFonts w:ascii="Times New Roman" w:hAnsi="Times New Roman" w:cs="Times New Roman"/>
          <w:sz w:val="24"/>
          <w:szCs w:val="24"/>
        </w:rPr>
        <w:t>Комитетом по микрозаймам</w:t>
      </w:r>
      <w:r w:rsidR="000B3E92" w:rsidRPr="00093D12">
        <w:rPr>
          <w:rFonts w:ascii="Times New Roman" w:hAnsi="Times New Roman" w:cs="Times New Roman"/>
          <w:sz w:val="24"/>
          <w:szCs w:val="24"/>
        </w:rPr>
        <w:t xml:space="preserve"> Фонда в </w:t>
      </w:r>
      <w:r w:rsidRPr="00093D12">
        <w:rPr>
          <w:rFonts w:ascii="Times New Roman" w:hAnsi="Times New Roman" w:cs="Times New Roman"/>
          <w:sz w:val="24"/>
          <w:szCs w:val="24"/>
        </w:rPr>
        <w:t xml:space="preserve">установленном порядке </w:t>
      </w:r>
      <w:r w:rsidR="000B3E92" w:rsidRPr="00093D12">
        <w:rPr>
          <w:rFonts w:ascii="Times New Roman" w:hAnsi="Times New Roman" w:cs="Times New Roman"/>
          <w:sz w:val="24"/>
          <w:szCs w:val="24"/>
        </w:rPr>
        <w:t xml:space="preserve"> и оформляется протоколом.</w:t>
      </w:r>
    </w:p>
    <w:p w:rsidR="000B3E92" w:rsidRPr="00093D12" w:rsidRDefault="00186885"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11.</w:t>
      </w:r>
      <w:r w:rsidR="00AA66E2" w:rsidRPr="00093D12">
        <w:rPr>
          <w:rFonts w:ascii="Times New Roman" w:hAnsi="Times New Roman" w:cs="Times New Roman"/>
          <w:sz w:val="24"/>
          <w:szCs w:val="24"/>
        </w:rPr>
        <w:t>9</w:t>
      </w:r>
      <w:r w:rsidR="000B3E92" w:rsidRPr="00093D12">
        <w:rPr>
          <w:rFonts w:ascii="Times New Roman" w:hAnsi="Times New Roman" w:cs="Times New Roman"/>
          <w:sz w:val="24"/>
          <w:szCs w:val="24"/>
        </w:rPr>
        <w:t>.</w:t>
      </w:r>
      <w:r w:rsidR="005279FD" w:rsidRPr="00093D12">
        <w:rPr>
          <w:rFonts w:ascii="Times New Roman" w:hAnsi="Times New Roman" w:cs="Times New Roman"/>
          <w:sz w:val="24"/>
          <w:szCs w:val="24"/>
        </w:rPr>
        <w:t>8</w:t>
      </w:r>
      <w:r w:rsidR="000B3E92" w:rsidRPr="00093D12">
        <w:rPr>
          <w:rFonts w:ascii="Times New Roman" w:hAnsi="Times New Roman" w:cs="Times New Roman"/>
          <w:sz w:val="24"/>
          <w:szCs w:val="24"/>
        </w:rPr>
        <w:t xml:space="preserve">. Срок рассмотрения заявления об изменении условий договоров микрозайма, а также договоров, заключенных в целях  обеспечения исполнения обязательств по договорам микрозайма (договорам поручительства, договорам залога и других), составляет не более </w:t>
      </w:r>
      <w:r w:rsidRPr="00093D12">
        <w:rPr>
          <w:rFonts w:ascii="Times New Roman" w:hAnsi="Times New Roman" w:cs="Times New Roman"/>
          <w:sz w:val="24"/>
          <w:szCs w:val="24"/>
        </w:rPr>
        <w:t>10</w:t>
      </w:r>
      <w:r w:rsidR="000B3E92" w:rsidRPr="00093D12">
        <w:rPr>
          <w:rFonts w:ascii="Times New Roman" w:hAnsi="Times New Roman" w:cs="Times New Roman"/>
          <w:sz w:val="24"/>
          <w:szCs w:val="24"/>
        </w:rPr>
        <w:t xml:space="preserve"> рабочих дней со дня предоставления Заемщиком заявления и всех необходимых для решения вопроса документов и сведений. </w:t>
      </w:r>
    </w:p>
    <w:p w:rsidR="000E7341" w:rsidRPr="00093D12" w:rsidRDefault="000E7341"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 xml:space="preserve">11.10. По обоснованному заявлению Заемщика, возможен перевод долга на иного субъекта малого и среднего предпринимательства, самозанятого  с предоставлением полного пакета документов </w:t>
      </w:r>
      <w:proofErr w:type="gramStart"/>
      <w:r w:rsidRPr="00093D12">
        <w:rPr>
          <w:rFonts w:ascii="Times New Roman" w:hAnsi="Times New Roman" w:cs="Times New Roman"/>
          <w:sz w:val="24"/>
          <w:szCs w:val="24"/>
        </w:rPr>
        <w:t>согласно Правил</w:t>
      </w:r>
      <w:proofErr w:type="gramEnd"/>
      <w:r w:rsidRPr="00093D12">
        <w:rPr>
          <w:rFonts w:ascii="Times New Roman" w:hAnsi="Times New Roman" w:cs="Times New Roman"/>
          <w:sz w:val="24"/>
          <w:szCs w:val="24"/>
        </w:rPr>
        <w:t xml:space="preserve"> предоставления микрозаймов (приложения №№1,2,3).</w:t>
      </w:r>
    </w:p>
    <w:p w:rsidR="00E430C9" w:rsidRPr="00093D12" w:rsidRDefault="00E430C9" w:rsidP="00480743">
      <w:pPr>
        <w:spacing w:after="0" w:line="240" w:lineRule="auto"/>
        <w:jc w:val="both"/>
        <w:rPr>
          <w:rFonts w:ascii="Times New Roman" w:eastAsia="Times New Roman" w:hAnsi="Times New Roman" w:cs="Times New Roman"/>
          <w:sz w:val="24"/>
          <w:szCs w:val="24"/>
          <w:lang w:eastAsia="ru-RU"/>
        </w:rPr>
      </w:pPr>
    </w:p>
    <w:p w:rsidR="00AF68E9" w:rsidRPr="00093D12" w:rsidRDefault="00AF68E9" w:rsidP="00480743">
      <w:pPr>
        <w:tabs>
          <w:tab w:val="left" w:pos="1005"/>
        </w:tabs>
        <w:adjustRightInd w:val="0"/>
        <w:spacing w:after="0" w:line="240" w:lineRule="auto"/>
        <w:ind w:firstLine="709"/>
        <w:jc w:val="center"/>
        <w:rPr>
          <w:rFonts w:ascii="Times New Roman" w:eastAsia="Times New Roman" w:hAnsi="Times New Roman" w:cs="Times New Roman"/>
          <w:b/>
          <w:bCs/>
          <w:sz w:val="24"/>
          <w:szCs w:val="24"/>
          <w:lang w:eastAsia="ru-RU"/>
        </w:rPr>
      </w:pPr>
    </w:p>
    <w:p w:rsidR="00E923AD" w:rsidRPr="00093D12" w:rsidRDefault="00FC0121" w:rsidP="00480743">
      <w:pPr>
        <w:tabs>
          <w:tab w:val="left" w:pos="1005"/>
        </w:tabs>
        <w:adjustRightInd w:val="0"/>
        <w:spacing w:after="0" w:line="240" w:lineRule="auto"/>
        <w:ind w:firstLine="709"/>
        <w:jc w:val="center"/>
        <w:rPr>
          <w:rFonts w:ascii="Times New Roman" w:eastAsia="Times New Roman" w:hAnsi="Times New Roman" w:cs="Times New Roman"/>
          <w:b/>
          <w:bCs/>
          <w:sz w:val="24"/>
          <w:szCs w:val="24"/>
          <w:lang w:eastAsia="ru-RU"/>
        </w:rPr>
      </w:pPr>
      <w:r w:rsidRPr="00093D12">
        <w:rPr>
          <w:rFonts w:ascii="Times New Roman" w:eastAsia="Times New Roman" w:hAnsi="Times New Roman" w:cs="Times New Roman"/>
          <w:b/>
          <w:bCs/>
          <w:sz w:val="24"/>
          <w:szCs w:val="24"/>
          <w:lang w:eastAsia="ru-RU"/>
        </w:rPr>
        <w:t>12</w:t>
      </w:r>
      <w:r w:rsidR="0067455A" w:rsidRPr="00093D12">
        <w:rPr>
          <w:rFonts w:ascii="Times New Roman" w:eastAsia="Times New Roman" w:hAnsi="Times New Roman" w:cs="Times New Roman"/>
          <w:b/>
          <w:bCs/>
          <w:sz w:val="24"/>
          <w:szCs w:val="24"/>
          <w:lang w:eastAsia="ru-RU"/>
        </w:rPr>
        <w:t xml:space="preserve">. Исполнение Договора </w:t>
      </w:r>
      <w:r w:rsidR="00B3095E" w:rsidRPr="00093D12">
        <w:rPr>
          <w:rFonts w:ascii="Times New Roman" w:eastAsia="Times New Roman" w:hAnsi="Times New Roman" w:cs="Times New Roman"/>
          <w:b/>
          <w:bCs/>
          <w:sz w:val="24"/>
          <w:szCs w:val="24"/>
          <w:lang w:eastAsia="ru-RU"/>
        </w:rPr>
        <w:t>микро</w:t>
      </w:r>
      <w:r w:rsidR="0067455A" w:rsidRPr="00093D12">
        <w:rPr>
          <w:rFonts w:ascii="Times New Roman" w:eastAsia="Times New Roman" w:hAnsi="Times New Roman" w:cs="Times New Roman"/>
          <w:b/>
          <w:bCs/>
          <w:sz w:val="24"/>
          <w:szCs w:val="24"/>
          <w:lang w:eastAsia="ru-RU"/>
        </w:rPr>
        <w:t>займа</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w:t>
      </w:r>
      <w:r w:rsidR="00FC0121" w:rsidRPr="00093D12">
        <w:rPr>
          <w:rFonts w:ascii="Times New Roman" w:eastAsia="Times New Roman" w:hAnsi="Times New Roman" w:cs="Times New Roman"/>
          <w:sz w:val="24"/>
          <w:szCs w:val="24"/>
          <w:lang w:eastAsia="ru-RU"/>
        </w:rPr>
        <w:t>12</w:t>
      </w:r>
      <w:r w:rsidRPr="00093D12">
        <w:rPr>
          <w:rFonts w:ascii="Times New Roman" w:eastAsia="Times New Roman" w:hAnsi="Times New Roman" w:cs="Times New Roman"/>
          <w:sz w:val="24"/>
          <w:szCs w:val="24"/>
          <w:lang w:eastAsia="ru-RU"/>
        </w:rPr>
        <w:t>.1. </w:t>
      </w:r>
      <w:r w:rsidR="004B218B" w:rsidRPr="00093D12">
        <w:rPr>
          <w:rFonts w:ascii="Times New Roman" w:eastAsia="Times New Roman" w:hAnsi="Times New Roman" w:cs="Times New Roman"/>
          <w:sz w:val="24"/>
          <w:szCs w:val="24"/>
          <w:lang w:eastAsia="ru-RU"/>
        </w:rPr>
        <w:t>Договор микрозайма считается исполненным Заемщиком после погашения основного долга по Договору микрозайма, начисленных процентов за пользование заемными средствами, штрафных санкций, судебных издержек и иных платежей, предусмотренных Договором микрозайма (при их наличии)</w:t>
      </w:r>
      <w:r w:rsidRPr="00093D12">
        <w:rPr>
          <w:rFonts w:ascii="Times New Roman" w:eastAsia="Times New Roman" w:hAnsi="Times New Roman" w:cs="Times New Roman"/>
          <w:sz w:val="24"/>
          <w:szCs w:val="24"/>
          <w:lang w:eastAsia="ru-RU"/>
        </w:rPr>
        <w:t xml:space="preserve">. </w:t>
      </w:r>
    </w:p>
    <w:p w:rsidR="0067455A" w:rsidRPr="00093D12" w:rsidRDefault="00976683"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rPr>
        <w:t>12.2. При полном погашении суммы заемных средств, уплаты процентов за пользование заемными средствами и иных платежей, предусмотренных Договором микрозайма, клиенту по запросу предоставляется справка о погашении микрозайма.</w:t>
      </w:r>
      <w:r w:rsidR="0067455A" w:rsidRPr="00093D12">
        <w:rPr>
          <w:rFonts w:ascii="Times New Roman" w:eastAsia="Times New Roman" w:hAnsi="Times New Roman" w:cs="Times New Roman"/>
          <w:sz w:val="24"/>
          <w:szCs w:val="24"/>
          <w:lang w:eastAsia="ru-RU"/>
        </w:rPr>
        <w:t xml:space="preserve"> </w:t>
      </w:r>
    </w:p>
    <w:p w:rsidR="00AB3C8E" w:rsidRPr="00093D12" w:rsidRDefault="00AB3C8E" w:rsidP="00480743">
      <w:pPr>
        <w:spacing w:after="0" w:line="240" w:lineRule="auto"/>
        <w:jc w:val="center"/>
        <w:rPr>
          <w:rFonts w:ascii="Times New Roman" w:eastAsia="Times New Roman" w:hAnsi="Times New Roman" w:cs="Times New Roman"/>
          <w:b/>
          <w:bCs/>
          <w:sz w:val="24"/>
          <w:szCs w:val="24"/>
          <w:lang w:eastAsia="ru-RU"/>
        </w:rPr>
      </w:pPr>
    </w:p>
    <w:p w:rsidR="00C90D5E" w:rsidRPr="00093D12" w:rsidRDefault="00FC0121" w:rsidP="00480743">
      <w:pPr>
        <w:spacing w:after="0" w:line="240" w:lineRule="auto"/>
        <w:jc w:val="center"/>
        <w:rPr>
          <w:rFonts w:ascii="Times New Roman" w:eastAsia="Times New Roman" w:hAnsi="Times New Roman" w:cs="Times New Roman"/>
          <w:b/>
          <w:bCs/>
          <w:sz w:val="24"/>
          <w:szCs w:val="24"/>
          <w:lang w:eastAsia="ru-RU"/>
        </w:rPr>
      </w:pPr>
      <w:r w:rsidRPr="00093D12">
        <w:rPr>
          <w:rFonts w:ascii="Times New Roman" w:eastAsia="Times New Roman" w:hAnsi="Times New Roman" w:cs="Times New Roman"/>
          <w:b/>
          <w:bCs/>
          <w:sz w:val="24"/>
          <w:szCs w:val="24"/>
          <w:lang w:eastAsia="ru-RU"/>
        </w:rPr>
        <w:t>13</w:t>
      </w:r>
      <w:r w:rsidR="0067455A" w:rsidRPr="00093D12">
        <w:rPr>
          <w:rFonts w:ascii="Times New Roman" w:eastAsia="Times New Roman" w:hAnsi="Times New Roman" w:cs="Times New Roman"/>
          <w:b/>
          <w:bCs/>
          <w:sz w:val="24"/>
          <w:szCs w:val="24"/>
          <w:lang w:eastAsia="ru-RU"/>
        </w:rPr>
        <w:t>. Заключительные положения</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w:t>
      </w:r>
      <w:r w:rsidR="00FC0121" w:rsidRPr="00093D12">
        <w:rPr>
          <w:rFonts w:ascii="Times New Roman" w:eastAsia="Times New Roman" w:hAnsi="Times New Roman" w:cs="Times New Roman"/>
          <w:sz w:val="24"/>
          <w:szCs w:val="24"/>
          <w:lang w:eastAsia="ru-RU"/>
        </w:rPr>
        <w:t>13</w:t>
      </w:r>
      <w:r w:rsidRPr="00093D12">
        <w:rPr>
          <w:rFonts w:ascii="Times New Roman" w:eastAsia="Times New Roman" w:hAnsi="Times New Roman" w:cs="Times New Roman"/>
          <w:sz w:val="24"/>
          <w:szCs w:val="24"/>
          <w:lang w:eastAsia="ru-RU"/>
        </w:rPr>
        <w:t xml:space="preserve">.1. Настоящие Правила </w:t>
      </w:r>
      <w:r w:rsidR="00B3095E" w:rsidRPr="00093D12">
        <w:rPr>
          <w:rFonts w:ascii="Times New Roman" w:eastAsia="Times New Roman" w:hAnsi="Times New Roman" w:cs="Times New Roman"/>
          <w:sz w:val="24"/>
          <w:szCs w:val="24"/>
          <w:lang w:eastAsia="ru-RU"/>
        </w:rPr>
        <w:t xml:space="preserve">согласовываются </w:t>
      </w:r>
      <w:r w:rsidR="00BA35B6" w:rsidRPr="00093D12">
        <w:rPr>
          <w:rFonts w:ascii="Times New Roman" w:eastAsia="Times New Roman" w:hAnsi="Times New Roman" w:cs="Times New Roman"/>
          <w:sz w:val="24"/>
          <w:szCs w:val="24"/>
          <w:lang w:eastAsia="ru-RU"/>
        </w:rPr>
        <w:t>Министерством экономического развития</w:t>
      </w:r>
      <w:r w:rsidR="00B3095E" w:rsidRPr="00093D12">
        <w:rPr>
          <w:rFonts w:ascii="Times New Roman" w:eastAsia="Times New Roman" w:hAnsi="Times New Roman" w:cs="Times New Roman"/>
          <w:sz w:val="24"/>
          <w:szCs w:val="24"/>
          <w:lang w:eastAsia="ru-RU"/>
        </w:rPr>
        <w:t xml:space="preserve"> и </w:t>
      </w:r>
      <w:r w:rsidRPr="00093D12">
        <w:rPr>
          <w:rFonts w:ascii="Times New Roman" w:eastAsia="Times New Roman" w:hAnsi="Times New Roman" w:cs="Times New Roman"/>
          <w:sz w:val="24"/>
          <w:szCs w:val="24"/>
          <w:lang w:eastAsia="ru-RU"/>
        </w:rPr>
        <w:t xml:space="preserve">утверждаются </w:t>
      </w:r>
      <w:r w:rsidR="00B3095E" w:rsidRPr="00093D12">
        <w:rPr>
          <w:rFonts w:ascii="Times New Roman" w:eastAsia="Times New Roman" w:hAnsi="Times New Roman" w:cs="Times New Roman"/>
          <w:sz w:val="24"/>
          <w:szCs w:val="24"/>
          <w:lang w:eastAsia="ru-RU"/>
        </w:rPr>
        <w:t xml:space="preserve">Правлением </w:t>
      </w:r>
      <w:r w:rsidR="00B41E8C" w:rsidRPr="00093D12">
        <w:rPr>
          <w:rFonts w:ascii="Times New Roman" w:eastAsia="Times New Roman" w:hAnsi="Times New Roman" w:cs="Times New Roman"/>
          <w:bCs/>
          <w:sz w:val="24"/>
          <w:szCs w:val="24"/>
          <w:lang w:eastAsia="ru-RU"/>
        </w:rPr>
        <w:t>М</w:t>
      </w:r>
      <w:r w:rsidR="009D0868" w:rsidRPr="00093D12">
        <w:rPr>
          <w:rFonts w:ascii="Times New Roman" w:eastAsia="Times New Roman" w:hAnsi="Times New Roman" w:cs="Times New Roman"/>
          <w:bCs/>
          <w:sz w:val="24"/>
          <w:szCs w:val="24"/>
          <w:lang w:eastAsia="ru-RU"/>
        </w:rPr>
        <w:t>икро</w:t>
      </w:r>
      <w:r w:rsidR="00BC7418" w:rsidRPr="00093D12">
        <w:rPr>
          <w:rFonts w:ascii="Times New Roman" w:eastAsia="Times New Roman" w:hAnsi="Times New Roman" w:cs="Times New Roman"/>
          <w:bCs/>
          <w:sz w:val="24"/>
          <w:szCs w:val="24"/>
          <w:lang w:eastAsia="ru-RU"/>
        </w:rPr>
        <w:t>кредитной компании</w:t>
      </w:r>
      <w:r w:rsidRPr="00093D12">
        <w:rPr>
          <w:rFonts w:ascii="Times New Roman" w:eastAsia="Times New Roman" w:hAnsi="Times New Roman" w:cs="Times New Roman"/>
          <w:bCs/>
          <w:sz w:val="24"/>
          <w:szCs w:val="24"/>
          <w:lang w:eastAsia="ru-RU"/>
        </w:rPr>
        <w:t xml:space="preserve"> «Фонд </w:t>
      </w:r>
      <w:r w:rsidR="00B104D4" w:rsidRPr="00093D12">
        <w:rPr>
          <w:rFonts w:ascii="Times New Roman" w:eastAsia="Times New Roman" w:hAnsi="Times New Roman" w:cs="Times New Roman"/>
          <w:bCs/>
          <w:sz w:val="24"/>
          <w:szCs w:val="24"/>
          <w:lang w:eastAsia="ru-RU"/>
        </w:rPr>
        <w:t>м</w:t>
      </w:r>
      <w:r w:rsidRPr="00093D12">
        <w:rPr>
          <w:rFonts w:ascii="Times New Roman" w:eastAsia="Times New Roman" w:hAnsi="Times New Roman" w:cs="Times New Roman"/>
          <w:bCs/>
          <w:sz w:val="24"/>
          <w:szCs w:val="24"/>
          <w:lang w:eastAsia="ru-RU"/>
        </w:rPr>
        <w:t xml:space="preserve">икрофинансирования предпринимательства </w:t>
      </w:r>
      <w:r w:rsidR="003F31F0" w:rsidRPr="00093D12">
        <w:rPr>
          <w:rFonts w:ascii="Times New Roman" w:eastAsia="Times New Roman" w:hAnsi="Times New Roman" w:cs="Times New Roman"/>
          <w:bCs/>
          <w:sz w:val="24"/>
          <w:szCs w:val="24"/>
          <w:lang w:eastAsia="ru-RU"/>
        </w:rPr>
        <w:t>Республики Крым</w:t>
      </w:r>
      <w:r w:rsidRPr="00093D12">
        <w:rPr>
          <w:rFonts w:ascii="Times New Roman" w:eastAsia="Times New Roman" w:hAnsi="Times New Roman" w:cs="Times New Roman"/>
          <w:bCs/>
          <w:sz w:val="24"/>
          <w:szCs w:val="24"/>
          <w:lang w:eastAsia="ru-RU"/>
        </w:rPr>
        <w:t>»</w:t>
      </w:r>
      <w:r w:rsidRPr="00093D12">
        <w:rPr>
          <w:rFonts w:ascii="Times New Roman" w:eastAsia="Times New Roman" w:hAnsi="Times New Roman" w:cs="Times New Roman"/>
          <w:bCs/>
          <w:sz w:val="24"/>
          <w:szCs w:val="24"/>
          <w:shd w:val="clear" w:color="auto" w:fill="FFFFFF"/>
          <w:lang w:eastAsia="ru-RU"/>
        </w:rPr>
        <w:t xml:space="preserve">. </w:t>
      </w:r>
    </w:p>
    <w:p w:rsidR="0067455A" w:rsidRPr="00093D12" w:rsidRDefault="0067455A"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1</w:t>
      </w:r>
      <w:r w:rsidR="00FC0121" w:rsidRPr="00093D12">
        <w:rPr>
          <w:rFonts w:ascii="Times New Roman" w:eastAsia="Times New Roman" w:hAnsi="Times New Roman" w:cs="Times New Roman"/>
          <w:sz w:val="24"/>
          <w:szCs w:val="24"/>
          <w:lang w:eastAsia="ru-RU"/>
        </w:rPr>
        <w:t>3</w:t>
      </w:r>
      <w:r w:rsidRPr="00093D12">
        <w:rPr>
          <w:rFonts w:ascii="Times New Roman" w:eastAsia="Times New Roman" w:hAnsi="Times New Roman" w:cs="Times New Roman"/>
          <w:sz w:val="24"/>
          <w:szCs w:val="24"/>
          <w:lang w:eastAsia="ru-RU"/>
        </w:rPr>
        <w:t xml:space="preserve">.2. Предложения о внесении изменений в настоящие Правила могут вноситься любым из членов </w:t>
      </w:r>
      <w:r w:rsidR="00B3095E" w:rsidRPr="00093D12">
        <w:rPr>
          <w:rFonts w:ascii="Times New Roman" w:eastAsia="Times New Roman" w:hAnsi="Times New Roman" w:cs="Times New Roman"/>
          <w:sz w:val="24"/>
          <w:szCs w:val="24"/>
          <w:lang w:eastAsia="ru-RU"/>
        </w:rPr>
        <w:t xml:space="preserve">Правления </w:t>
      </w:r>
      <w:r w:rsidRPr="00093D12">
        <w:rPr>
          <w:rFonts w:ascii="Times New Roman" w:eastAsia="Times New Roman" w:hAnsi="Times New Roman" w:cs="Times New Roman"/>
          <w:sz w:val="24"/>
          <w:szCs w:val="24"/>
          <w:lang w:eastAsia="ru-RU"/>
        </w:rPr>
        <w:t xml:space="preserve">Фонда в письменной форме на имя Председателя </w:t>
      </w:r>
      <w:r w:rsidR="00B3095E" w:rsidRPr="00093D12">
        <w:rPr>
          <w:rFonts w:ascii="Times New Roman" w:eastAsia="Times New Roman" w:hAnsi="Times New Roman" w:cs="Times New Roman"/>
          <w:sz w:val="24"/>
          <w:szCs w:val="24"/>
          <w:lang w:eastAsia="ru-RU"/>
        </w:rPr>
        <w:t>Правления Фонда</w:t>
      </w:r>
      <w:r w:rsidRPr="00093D12">
        <w:rPr>
          <w:rFonts w:ascii="Times New Roman" w:eastAsia="Times New Roman" w:hAnsi="Times New Roman" w:cs="Times New Roman"/>
          <w:sz w:val="24"/>
          <w:szCs w:val="24"/>
          <w:lang w:eastAsia="ru-RU"/>
        </w:rPr>
        <w:t>. К предложению о внесении изменений в Правила должен быть приложен те</w:t>
      </w:r>
      <w:proofErr w:type="gramStart"/>
      <w:r w:rsidRPr="00093D12">
        <w:rPr>
          <w:rFonts w:ascii="Times New Roman" w:eastAsia="Times New Roman" w:hAnsi="Times New Roman" w:cs="Times New Roman"/>
          <w:sz w:val="24"/>
          <w:szCs w:val="24"/>
          <w:lang w:eastAsia="ru-RU"/>
        </w:rPr>
        <w:t>кст пр</w:t>
      </w:r>
      <w:proofErr w:type="gramEnd"/>
      <w:r w:rsidRPr="00093D12">
        <w:rPr>
          <w:rFonts w:ascii="Times New Roman" w:eastAsia="Times New Roman" w:hAnsi="Times New Roman" w:cs="Times New Roman"/>
          <w:sz w:val="24"/>
          <w:szCs w:val="24"/>
          <w:lang w:eastAsia="ru-RU"/>
        </w:rPr>
        <w:t xml:space="preserve">едлагаемых изменений, либо новая редакция Правил. </w:t>
      </w:r>
    </w:p>
    <w:p w:rsidR="0067455A" w:rsidRPr="00093D12" w:rsidRDefault="00FC0121"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13</w:t>
      </w:r>
      <w:r w:rsidR="0067455A" w:rsidRPr="00093D12">
        <w:rPr>
          <w:rFonts w:ascii="Times New Roman" w:eastAsia="Times New Roman" w:hAnsi="Times New Roman" w:cs="Times New Roman"/>
          <w:sz w:val="24"/>
          <w:szCs w:val="24"/>
          <w:lang w:eastAsia="ru-RU"/>
        </w:rPr>
        <w:t>.3. Изменения в Правила, либо новая редакция Правил вступают в силу со дня вступления в силу соответствующего пр</w:t>
      </w:r>
      <w:r w:rsidR="00B3095E" w:rsidRPr="00093D12">
        <w:rPr>
          <w:rFonts w:ascii="Times New Roman" w:eastAsia="Times New Roman" w:hAnsi="Times New Roman" w:cs="Times New Roman"/>
          <w:sz w:val="24"/>
          <w:szCs w:val="24"/>
          <w:lang w:eastAsia="ru-RU"/>
        </w:rPr>
        <w:t>отокола Правления</w:t>
      </w:r>
      <w:r w:rsidR="004C7F8A" w:rsidRPr="00093D12">
        <w:rPr>
          <w:rFonts w:ascii="Times New Roman" w:eastAsia="Times New Roman" w:hAnsi="Times New Roman" w:cs="Times New Roman"/>
          <w:sz w:val="24"/>
          <w:szCs w:val="24"/>
          <w:lang w:eastAsia="ru-RU"/>
        </w:rPr>
        <w:t xml:space="preserve"> </w:t>
      </w:r>
      <w:r w:rsidR="00B41E8C" w:rsidRPr="00093D12">
        <w:rPr>
          <w:rFonts w:ascii="Times New Roman" w:eastAsia="Times New Roman" w:hAnsi="Times New Roman" w:cs="Times New Roman"/>
          <w:bCs/>
          <w:sz w:val="24"/>
          <w:szCs w:val="24"/>
          <w:lang w:eastAsia="ru-RU"/>
        </w:rPr>
        <w:t>М</w:t>
      </w:r>
      <w:r w:rsidR="009D0868" w:rsidRPr="00093D12">
        <w:rPr>
          <w:rFonts w:ascii="Times New Roman" w:eastAsia="Times New Roman" w:hAnsi="Times New Roman" w:cs="Times New Roman"/>
          <w:bCs/>
          <w:sz w:val="24"/>
          <w:szCs w:val="24"/>
          <w:lang w:eastAsia="ru-RU"/>
        </w:rPr>
        <w:t>икро</w:t>
      </w:r>
      <w:r w:rsidR="00BC7418" w:rsidRPr="00093D12">
        <w:rPr>
          <w:rFonts w:ascii="Times New Roman" w:eastAsia="Times New Roman" w:hAnsi="Times New Roman" w:cs="Times New Roman"/>
          <w:bCs/>
          <w:sz w:val="24"/>
          <w:szCs w:val="24"/>
          <w:lang w:eastAsia="ru-RU"/>
        </w:rPr>
        <w:t xml:space="preserve">кредитной компании </w:t>
      </w:r>
      <w:r w:rsidR="0067455A" w:rsidRPr="00093D12">
        <w:rPr>
          <w:rFonts w:ascii="Times New Roman" w:eastAsia="Times New Roman" w:hAnsi="Times New Roman" w:cs="Times New Roman"/>
          <w:bCs/>
          <w:sz w:val="24"/>
          <w:szCs w:val="24"/>
          <w:lang w:eastAsia="ru-RU"/>
        </w:rPr>
        <w:t xml:space="preserve">«Фонд микрофинансирования предпринимательства </w:t>
      </w:r>
      <w:r w:rsidR="003F31F0" w:rsidRPr="00093D12">
        <w:rPr>
          <w:rFonts w:ascii="Times New Roman" w:eastAsia="Times New Roman" w:hAnsi="Times New Roman" w:cs="Times New Roman"/>
          <w:bCs/>
          <w:sz w:val="24"/>
          <w:szCs w:val="24"/>
          <w:lang w:eastAsia="ru-RU"/>
        </w:rPr>
        <w:t>Республики Крым</w:t>
      </w:r>
      <w:r w:rsidR="0067455A" w:rsidRPr="00093D12">
        <w:rPr>
          <w:rFonts w:ascii="Times New Roman" w:eastAsia="Times New Roman" w:hAnsi="Times New Roman" w:cs="Times New Roman"/>
          <w:bCs/>
          <w:sz w:val="24"/>
          <w:szCs w:val="24"/>
          <w:lang w:eastAsia="ru-RU"/>
        </w:rPr>
        <w:t>»</w:t>
      </w:r>
      <w:r w:rsidR="0067455A" w:rsidRPr="00093D12">
        <w:rPr>
          <w:rFonts w:ascii="Times New Roman" w:eastAsia="Times New Roman" w:hAnsi="Times New Roman" w:cs="Times New Roman"/>
          <w:bCs/>
          <w:sz w:val="24"/>
          <w:szCs w:val="24"/>
          <w:shd w:val="clear" w:color="auto" w:fill="FFFFFF"/>
          <w:lang w:eastAsia="ru-RU"/>
        </w:rPr>
        <w:t xml:space="preserve">. </w:t>
      </w:r>
    </w:p>
    <w:p w:rsidR="0067455A" w:rsidRPr="00093D12" w:rsidRDefault="00FC0121"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lastRenderedPageBreak/>
        <w:t>13</w:t>
      </w:r>
      <w:r w:rsidR="0067455A" w:rsidRPr="00093D12">
        <w:rPr>
          <w:rFonts w:ascii="Times New Roman" w:eastAsia="Times New Roman" w:hAnsi="Times New Roman" w:cs="Times New Roman"/>
          <w:sz w:val="24"/>
          <w:szCs w:val="24"/>
          <w:lang w:eastAsia="ru-RU"/>
        </w:rPr>
        <w:t>.4. </w:t>
      </w:r>
      <w:proofErr w:type="gramStart"/>
      <w:r w:rsidR="0067455A" w:rsidRPr="00093D12">
        <w:rPr>
          <w:rFonts w:ascii="Times New Roman" w:eastAsia="Times New Roman" w:hAnsi="Times New Roman" w:cs="Times New Roman"/>
          <w:sz w:val="24"/>
          <w:szCs w:val="24"/>
          <w:lang w:eastAsia="ru-RU"/>
        </w:rPr>
        <w:t>Контроль за</w:t>
      </w:r>
      <w:proofErr w:type="gramEnd"/>
      <w:r w:rsidR="0067455A" w:rsidRPr="00093D12">
        <w:rPr>
          <w:rFonts w:ascii="Times New Roman" w:eastAsia="Times New Roman" w:hAnsi="Times New Roman" w:cs="Times New Roman"/>
          <w:sz w:val="24"/>
          <w:szCs w:val="24"/>
          <w:lang w:eastAsia="ru-RU"/>
        </w:rPr>
        <w:t xml:space="preserve"> реализацией настоящих Правил осуществляется </w:t>
      </w:r>
      <w:r w:rsidR="003F31F0" w:rsidRPr="00093D12">
        <w:rPr>
          <w:rFonts w:ascii="Times New Roman" w:eastAsia="Times New Roman" w:hAnsi="Times New Roman" w:cs="Times New Roman"/>
          <w:sz w:val="24"/>
          <w:szCs w:val="24"/>
          <w:lang w:eastAsia="ru-RU"/>
        </w:rPr>
        <w:t>Правлением</w:t>
      </w:r>
      <w:r w:rsidR="0067455A" w:rsidRPr="00093D12">
        <w:rPr>
          <w:rFonts w:ascii="Times New Roman" w:eastAsia="Times New Roman" w:hAnsi="Times New Roman" w:cs="Times New Roman"/>
          <w:sz w:val="24"/>
          <w:szCs w:val="24"/>
          <w:lang w:eastAsia="ru-RU"/>
        </w:rPr>
        <w:t xml:space="preserve"> Фонда. </w:t>
      </w:r>
    </w:p>
    <w:p w:rsidR="0067455A" w:rsidRPr="00093D12" w:rsidRDefault="00FC0121" w:rsidP="00480743">
      <w:pPr>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13</w:t>
      </w:r>
      <w:r w:rsidR="0067455A" w:rsidRPr="00093D12">
        <w:rPr>
          <w:rFonts w:ascii="Times New Roman" w:eastAsia="Times New Roman" w:hAnsi="Times New Roman" w:cs="Times New Roman"/>
          <w:sz w:val="24"/>
          <w:szCs w:val="24"/>
          <w:lang w:eastAsia="ru-RU"/>
        </w:rPr>
        <w:t>.5. </w:t>
      </w:r>
      <w:r w:rsidR="00B3095E" w:rsidRPr="00093D12">
        <w:rPr>
          <w:rFonts w:ascii="Times New Roman" w:eastAsia="Times New Roman" w:hAnsi="Times New Roman" w:cs="Times New Roman"/>
          <w:sz w:val="24"/>
          <w:szCs w:val="24"/>
          <w:lang w:eastAsia="ru-RU"/>
        </w:rPr>
        <w:t>Д</w:t>
      </w:r>
      <w:r w:rsidR="0067455A" w:rsidRPr="00093D12">
        <w:rPr>
          <w:rFonts w:ascii="Times New Roman" w:eastAsia="Times New Roman" w:hAnsi="Times New Roman" w:cs="Times New Roman"/>
          <w:sz w:val="24"/>
          <w:szCs w:val="24"/>
          <w:lang w:eastAsia="ru-RU"/>
        </w:rPr>
        <w:t xml:space="preserve">иректор Фонда несет ответственность перед </w:t>
      </w:r>
      <w:r w:rsidR="003F31F0" w:rsidRPr="00093D12">
        <w:rPr>
          <w:rFonts w:ascii="Times New Roman" w:eastAsia="Times New Roman" w:hAnsi="Times New Roman" w:cs="Times New Roman"/>
          <w:sz w:val="24"/>
          <w:szCs w:val="24"/>
          <w:lang w:eastAsia="ru-RU"/>
        </w:rPr>
        <w:t>Правлением</w:t>
      </w:r>
      <w:r w:rsidR="0067455A" w:rsidRPr="00093D12">
        <w:rPr>
          <w:rFonts w:ascii="Times New Roman" w:eastAsia="Times New Roman" w:hAnsi="Times New Roman" w:cs="Times New Roman"/>
          <w:sz w:val="24"/>
          <w:szCs w:val="24"/>
          <w:lang w:eastAsia="ru-RU"/>
        </w:rPr>
        <w:t xml:space="preserve"> за соблюдение настоящих Правил. </w:t>
      </w:r>
    </w:p>
    <w:p w:rsidR="0067455A" w:rsidRPr="00093D12" w:rsidRDefault="00FC0121" w:rsidP="00480743">
      <w:pPr>
        <w:adjustRightInd w:val="0"/>
        <w:spacing w:after="0" w:line="240" w:lineRule="auto"/>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13</w:t>
      </w:r>
      <w:r w:rsidR="00BE29DF" w:rsidRPr="00093D12">
        <w:rPr>
          <w:rFonts w:ascii="Times New Roman" w:eastAsia="Times New Roman" w:hAnsi="Times New Roman" w:cs="Times New Roman"/>
          <w:sz w:val="24"/>
          <w:szCs w:val="24"/>
          <w:lang w:eastAsia="ru-RU"/>
        </w:rPr>
        <w:t>.6</w:t>
      </w:r>
      <w:r w:rsidR="0067455A" w:rsidRPr="00093D12">
        <w:rPr>
          <w:rFonts w:ascii="Times New Roman" w:eastAsia="Times New Roman" w:hAnsi="Times New Roman" w:cs="Times New Roman"/>
          <w:sz w:val="24"/>
          <w:szCs w:val="24"/>
          <w:lang w:eastAsia="ru-RU"/>
        </w:rPr>
        <w:t>. Во всем остальном, что не урегулировано настоящими Правилами, Фонд руководствуется законод</w:t>
      </w:r>
      <w:r w:rsidR="00406F89" w:rsidRPr="00093D12">
        <w:rPr>
          <w:rFonts w:ascii="Times New Roman" w:eastAsia="Times New Roman" w:hAnsi="Times New Roman" w:cs="Times New Roman"/>
          <w:sz w:val="24"/>
          <w:szCs w:val="24"/>
          <w:lang w:eastAsia="ru-RU"/>
        </w:rPr>
        <w:t xml:space="preserve">ательством Российской Федерации. </w:t>
      </w:r>
    </w:p>
    <w:p w:rsidR="00066E8A" w:rsidRPr="00093D12" w:rsidRDefault="00066E8A" w:rsidP="00480743">
      <w:pPr>
        <w:adjustRightInd w:val="0"/>
        <w:spacing w:after="0" w:line="240" w:lineRule="auto"/>
        <w:ind w:firstLine="709"/>
        <w:jc w:val="both"/>
        <w:rPr>
          <w:rFonts w:ascii="Times New Roman" w:eastAsia="Times New Roman" w:hAnsi="Times New Roman" w:cs="Times New Roman"/>
          <w:sz w:val="24"/>
          <w:szCs w:val="24"/>
          <w:lang w:eastAsia="ru-RU"/>
        </w:rPr>
      </w:pPr>
    </w:p>
    <w:p w:rsidR="0063281C" w:rsidRPr="00093D12" w:rsidRDefault="0063281C" w:rsidP="008E7D32">
      <w:pPr>
        <w:spacing w:after="0" w:line="240" w:lineRule="auto"/>
        <w:rPr>
          <w:rFonts w:ascii="Times New Roman" w:eastAsia="Times New Roman" w:hAnsi="Times New Roman" w:cs="Times New Roman"/>
          <w:sz w:val="24"/>
          <w:szCs w:val="24"/>
          <w:lang w:eastAsia="ru-RU"/>
        </w:rPr>
        <w:sectPr w:rsidR="0063281C" w:rsidRPr="00093D12" w:rsidSect="000D041B">
          <w:footerReference w:type="default" r:id="rId44"/>
          <w:headerReference w:type="first" r:id="rId45"/>
          <w:pgSz w:w="11906" w:h="16838"/>
          <w:pgMar w:top="1134" w:right="707" w:bottom="1134" w:left="1418" w:header="708" w:footer="708" w:gutter="0"/>
          <w:cols w:space="708"/>
          <w:docGrid w:linePitch="360"/>
        </w:sectPr>
      </w:pPr>
    </w:p>
    <w:p w:rsidR="00202676" w:rsidRPr="00093D12" w:rsidRDefault="00202676" w:rsidP="008E7D32">
      <w:pPr>
        <w:pStyle w:val="3"/>
        <w:spacing w:before="0" w:line="240" w:lineRule="auto"/>
        <w:ind w:left="4956"/>
        <w:jc w:val="right"/>
        <w:rPr>
          <w:rFonts w:ascii="Times New Roman" w:hAnsi="Times New Roman" w:cs="Times New Roman"/>
          <w:color w:val="auto"/>
          <w:sz w:val="24"/>
          <w:szCs w:val="24"/>
        </w:rPr>
      </w:pPr>
      <w:r w:rsidRPr="00093D12">
        <w:rPr>
          <w:rFonts w:ascii="Times New Roman" w:hAnsi="Times New Roman" w:cs="Times New Roman"/>
          <w:color w:val="auto"/>
          <w:sz w:val="24"/>
          <w:szCs w:val="24"/>
        </w:rPr>
        <w:lastRenderedPageBreak/>
        <w:t xml:space="preserve">Приложение № </w:t>
      </w:r>
      <w:r w:rsidR="00E0110E" w:rsidRPr="00093D12">
        <w:rPr>
          <w:rFonts w:ascii="Times New Roman" w:hAnsi="Times New Roman" w:cs="Times New Roman"/>
          <w:color w:val="auto"/>
          <w:sz w:val="24"/>
          <w:szCs w:val="24"/>
        </w:rPr>
        <w:t>1</w:t>
      </w:r>
    </w:p>
    <w:p w:rsidR="00202676" w:rsidRPr="00093D12" w:rsidRDefault="00202676" w:rsidP="008E7D32">
      <w:pPr>
        <w:spacing w:after="0" w:line="240" w:lineRule="auto"/>
        <w:jc w:val="right"/>
        <w:rPr>
          <w:rFonts w:ascii="Times New Roman" w:hAnsi="Times New Roman" w:cs="Times New Roman"/>
          <w:sz w:val="24"/>
          <w:szCs w:val="24"/>
        </w:rPr>
      </w:pPr>
      <w:r w:rsidRPr="00093D12">
        <w:rPr>
          <w:rFonts w:ascii="Times New Roman" w:hAnsi="Times New Roman" w:cs="Times New Roman"/>
          <w:sz w:val="24"/>
          <w:szCs w:val="24"/>
        </w:rPr>
        <w:t>к Правилам предоставления микрозаймов</w:t>
      </w:r>
    </w:p>
    <w:p w:rsidR="004B6439" w:rsidRPr="00093D12" w:rsidRDefault="004B6439" w:rsidP="008E7D32">
      <w:pPr>
        <w:tabs>
          <w:tab w:val="left" w:pos="900"/>
        </w:tabs>
        <w:spacing w:after="0" w:line="240" w:lineRule="auto"/>
        <w:jc w:val="center"/>
        <w:outlineLvl w:val="4"/>
        <w:rPr>
          <w:rFonts w:ascii="Times New Roman" w:hAnsi="Times New Roman" w:cs="Times New Roman"/>
          <w:b/>
          <w:bCs/>
          <w:sz w:val="20"/>
          <w:szCs w:val="20"/>
        </w:rPr>
      </w:pPr>
    </w:p>
    <w:p w:rsidR="004B6439" w:rsidRPr="00093D12" w:rsidRDefault="004B6439" w:rsidP="008E7D32">
      <w:pPr>
        <w:tabs>
          <w:tab w:val="left" w:pos="900"/>
        </w:tabs>
        <w:spacing w:after="0" w:line="240" w:lineRule="auto"/>
        <w:jc w:val="center"/>
        <w:outlineLvl w:val="4"/>
        <w:rPr>
          <w:rFonts w:ascii="Times New Roman" w:hAnsi="Times New Roman" w:cs="Times New Roman"/>
          <w:b/>
          <w:bCs/>
          <w:sz w:val="20"/>
          <w:szCs w:val="20"/>
        </w:rPr>
      </w:pPr>
    </w:p>
    <w:p w:rsidR="00CA314A" w:rsidRPr="00093D12" w:rsidRDefault="00CA314A" w:rsidP="008E7D32">
      <w:pPr>
        <w:tabs>
          <w:tab w:val="left" w:pos="900"/>
        </w:tabs>
        <w:spacing w:after="0" w:line="240" w:lineRule="auto"/>
        <w:jc w:val="center"/>
        <w:outlineLvl w:val="4"/>
        <w:rPr>
          <w:rFonts w:ascii="Times New Roman" w:hAnsi="Times New Roman" w:cs="Times New Roman"/>
          <w:b/>
          <w:bCs/>
          <w:sz w:val="20"/>
          <w:szCs w:val="20"/>
        </w:rPr>
      </w:pPr>
      <w:r w:rsidRPr="00093D12">
        <w:rPr>
          <w:rFonts w:ascii="Times New Roman" w:hAnsi="Times New Roman" w:cs="Times New Roman"/>
          <w:b/>
          <w:bCs/>
          <w:sz w:val="20"/>
          <w:szCs w:val="20"/>
        </w:rPr>
        <w:t>Перечень документов,</w:t>
      </w:r>
    </w:p>
    <w:p w:rsidR="00CA314A" w:rsidRPr="00093D12" w:rsidRDefault="00CA314A" w:rsidP="008E7D32">
      <w:pPr>
        <w:tabs>
          <w:tab w:val="left" w:pos="900"/>
        </w:tabs>
        <w:spacing w:after="0" w:line="240" w:lineRule="auto"/>
        <w:jc w:val="center"/>
        <w:outlineLvl w:val="4"/>
        <w:rPr>
          <w:rFonts w:ascii="Times New Roman" w:hAnsi="Times New Roman" w:cs="Times New Roman"/>
          <w:b/>
          <w:bCs/>
          <w:sz w:val="20"/>
          <w:szCs w:val="20"/>
        </w:rPr>
      </w:pPr>
      <w:proofErr w:type="gramStart"/>
      <w:r w:rsidRPr="00093D12">
        <w:rPr>
          <w:rFonts w:ascii="Times New Roman" w:hAnsi="Times New Roman" w:cs="Times New Roman"/>
          <w:b/>
          <w:bCs/>
          <w:sz w:val="20"/>
          <w:szCs w:val="20"/>
        </w:rPr>
        <w:t>нео</w:t>
      </w:r>
      <w:r w:rsidR="00726F09" w:rsidRPr="00093D12">
        <w:rPr>
          <w:rFonts w:ascii="Times New Roman" w:hAnsi="Times New Roman" w:cs="Times New Roman"/>
          <w:b/>
          <w:bCs/>
          <w:sz w:val="20"/>
          <w:szCs w:val="20"/>
        </w:rPr>
        <w:t>бходимых</w:t>
      </w:r>
      <w:proofErr w:type="gramEnd"/>
      <w:r w:rsidRPr="00093D12">
        <w:rPr>
          <w:rFonts w:ascii="Times New Roman" w:hAnsi="Times New Roman" w:cs="Times New Roman"/>
          <w:b/>
          <w:bCs/>
          <w:sz w:val="20"/>
          <w:szCs w:val="20"/>
        </w:rPr>
        <w:t xml:space="preserve"> для рассмотрения заявления о предоставлении микрозайма для</w:t>
      </w:r>
    </w:p>
    <w:p w:rsidR="00CA314A" w:rsidRPr="00093D12" w:rsidRDefault="00CA314A" w:rsidP="008E7D32">
      <w:pPr>
        <w:tabs>
          <w:tab w:val="left" w:pos="900"/>
        </w:tabs>
        <w:spacing w:after="0" w:line="240" w:lineRule="auto"/>
        <w:jc w:val="center"/>
        <w:outlineLvl w:val="4"/>
        <w:rPr>
          <w:rFonts w:ascii="Times New Roman" w:hAnsi="Times New Roman" w:cs="Times New Roman"/>
          <w:b/>
          <w:bCs/>
          <w:caps/>
          <w:sz w:val="20"/>
          <w:szCs w:val="20"/>
        </w:rPr>
      </w:pPr>
      <w:r w:rsidRPr="00093D12">
        <w:rPr>
          <w:rFonts w:ascii="Times New Roman" w:hAnsi="Times New Roman" w:cs="Times New Roman"/>
          <w:b/>
          <w:bCs/>
          <w:caps/>
          <w:sz w:val="20"/>
          <w:szCs w:val="20"/>
        </w:rPr>
        <w:t>Индивидуального предпринимателя, ИП Главы КФХ</w:t>
      </w:r>
    </w:p>
    <w:tbl>
      <w:tblPr>
        <w:tblpPr w:leftFromText="180" w:rightFromText="180" w:vertAnchor="text" w:horzAnchor="margin" w:tblpX="-459" w:tblpY="107"/>
        <w:tblW w:w="9889" w:type="dxa"/>
        <w:tblLayout w:type="fixed"/>
        <w:tblLook w:val="04A0"/>
      </w:tblPr>
      <w:tblGrid>
        <w:gridCol w:w="534"/>
        <w:gridCol w:w="9355"/>
      </w:tblGrid>
      <w:tr w:rsidR="001B059F" w:rsidRPr="00093D12" w:rsidTr="007C1ED3">
        <w:trPr>
          <w:trHeight w:val="70"/>
        </w:trPr>
        <w:tc>
          <w:tcPr>
            <w:tcW w:w="534" w:type="dxa"/>
            <w:tcBorders>
              <w:top w:val="single" w:sz="4" w:space="0" w:color="000000"/>
              <w:left w:val="single" w:sz="4" w:space="0" w:color="000000"/>
              <w:bottom w:val="single" w:sz="4" w:space="0" w:color="000000"/>
              <w:right w:val="nil"/>
            </w:tcBorders>
            <w:vAlign w:val="center"/>
          </w:tcPr>
          <w:p w:rsidR="001B059F" w:rsidRPr="00093D12" w:rsidRDefault="001B059F" w:rsidP="008E7D32">
            <w:pPr>
              <w:snapToGrid w:val="0"/>
              <w:spacing w:after="0" w:line="240" w:lineRule="auto"/>
              <w:jc w:val="both"/>
              <w:rPr>
                <w:rFonts w:ascii="Times New Roman" w:hAnsi="Times New Roman" w:cs="Times New Roman"/>
                <w:bCs/>
                <w:sz w:val="18"/>
                <w:szCs w:val="18"/>
              </w:rPr>
            </w:pPr>
            <w:r w:rsidRPr="00093D12">
              <w:rPr>
                <w:rFonts w:ascii="Times New Roman" w:hAnsi="Times New Roman" w:cs="Times New Roman"/>
                <w:bCs/>
                <w:sz w:val="18"/>
                <w:szCs w:val="18"/>
              </w:rPr>
              <w:t>1</w:t>
            </w:r>
          </w:p>
        </w:tc>
        <w:tc>
          <w:tcPr>
            <w:tcW w:w="9355" w:type="dxa"/>
            <w:tcBorders>
              <w:top w:val="single" w:sz="4" w:space="0" w:color="000000"/>
              <w:left w:val="single" w:sz="4" w:space="0" w:color="000000"/>
              <w:bottom w:val="single" w:sz="4" w:space="0" w:color="000000"/>
              <w:right w:val="single" w:sz="4" w:space="0" w:color="000000"/>
            </w:tcBorders>
          </w:tcPr>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Анкета-Заявление на получение микрозайма  ИП/ИП ГЛАВА КФХ</w:t>
            </w:r>
            <w:r w:rsidR="00BA35B6" w:rsidRPr="00093D12">
              <w:rPr>
                <w:rFonts w:ascii="Times New Roman" w:hAnsi="Times New Roman" w:cs="Times New Roman"/>
                <w:sz w:val="24"/>
                <w:szCs w:val="24"/>
              </w:rPr>
              <w:t>,</w:t>
            </w:r>
            <w:r w:rsidRPr="00093D12">
              <w:rPr>
                <w:rFonts w:ascii="Times New Roman" w:hAnsi="Times New Roman" w:cs="Times New Roman"/>
                <w:sz w:val="24"/>
                <w:szCs w:val="24"/>
              </w:rPr>
              <w:t xml:space="preserve"> </w:t>
            </w:r>
            <w:r w:rsidR="00BA35B6" w:rsidRPr="00093D12">
              <w:rPr>
                <w:rFonts w:ascii="Times New Roman" w:hAnsi="Times New Roman" w:cs="Times New Roman"/>
                <w:sz w:val="24"/>
                <w:szCs w:val="24"/>
              </w:rPr>
              <w:t xml:space="preserve">Согласие на обработку персональных данных, Согласие на получение кредитного отчета из бюро кредитных историй  </w:t>
            </w:r>
            <w:r w:rsidRPr="00093D12">
              <w:rPr>
                <w:rFonts w:ascii="Times New Roman" w:hAnsi="Times New Roman" w:cs="Times New Roman"/>
                <w:sz w:val="24"/>
                <w:szCs w:val="24"/>
              </w:rPr>
              <w:t xml:space="preserve"> (форма размещена на сайте)</w:t>
            </w:r>
          </w:p>
        </w:tc>
      </w:tr>
      <w:tr w:rsidR="001B059F" w:rsidRPr="00093D12" w:rsidTr="007C1ED3">
        <w:tc>
          <w:tcPr>
            <w:tcW w:w="534" w:type="dxa"/>
            <w:tcBorders>
              <w:top w:val="single" w:sz="4" w:space="0" w:color="000000"/>
              <w:left w:val="single" w:sz="4" w:space="0" w:color="000000"/>
              <w:bottom w:val="single" w:sz="4" w:space="0" w:color="000000"/>
              <w:right w:val="nil"/>
            </w:tcBorders>
            <w:vAlign w:val="center"/>
          </w:tcPr>
          <w:p w:rsidR="001B059F" w:rsidRPr="00093D12" w:rsidRDefault="001B059F" w:rsidP="008E7D32">
            <w:pPr>
              <w:snapToGrid w:val="0"/>
              <w:spacing w:after="0" w:line="240" w:lineRule="auto"/>
              <w:jc w:val="both"/>
              <w:rPr>
                <w:rFonts w:ascii="Times New Roman" w:hAnsi="Times New Roman" w:cs="Times New Roman"/>
                <w:bCs/>
                <w:sz w:val="18"/>
                <w:szCs w:val="18"/>
              </w:rPr>
            </w:pPr>
            <w:r w:rsidRPr="00093D12">
              <w:rPr>
                <w:rFonts w:ascii="Times New Roman" w:hAnsi="Times New Roman" w:cs="Times New Roman"/>
                <w:bCs/>
                <w:sz w:val="18"/>
                <w:szCs w:val="18"/>
              </w:rPr>
              <w:t>2</w:t>
            </w:r>
          </w:p>
        </w:tc>
        <w:tc>
          <w:tcPr>
            <w:tcW w:w="9355" w:type="dxa"/>
            <w:tcBorders>
              <w:top w:val="single" w:sz="4" w:space="0" w:color="000000"/>
              <w:left w:val="single" w:sz="4" w:space="0" w:color="000000"/>
              <w:bottom w:val="single" w:sz="4" w:space="0" w:color="000000"/>
              <w:right w:val="single" w:sz="4" w:space="0" w:color="000000"/>
            </w:tcBorders>
          </w:tcPr>
          <w:p w:rsidR="001B059F" w:rsidRPr="00093D12" w:rsidRDefault="001B059F" w:rsidP="008E7D32">
            <w:pPr>
              <w:pStyle w:val="afa"/>
              <w:jc w:val="both"/>
              <w:rPr>
                <w:rFonts w:ascii="Times New Roman" w:hAnsi="Times New Roman" w:cs="Times New Roman"/>
                <w:sz w:val="24"/>
                <w:szCs w:val="24"/>
                <w:u w:val="single"/>
              </w:rPr>
            </w:pPr>
            <w:r w:rsidRPr="00093D12">
              <w:rPr>
                <w:rFonts w:ascii="Times New Roman" w:hAnsi="Times New Roman" w:cs="Times New Roman"/>
                <w:sz w:val="24"/>
                <w:szCs w:val="24"/>
                <w:u w:val="single"/>
              </w:rPr>
              <w:t xml:space="preserve">Регистрационные документы: </w:t>
            </w:r>
          </w:p>
          <w:p w:rsidR="001B059F" w:rsidRPr="00093D12" w:rsidRDefault="001B059F" w:rsidP="002E39A7">
            <w:pPr>
              <w:pStyle w:val="afa"/>
              <w:jc w:val="both"/>
              <w:rPr>
                <w:rFonts w:ascii="Times New Roman" w:hAnsi="Times New Roman" w:cs="Times New Roman"/>
                <w:b/>
                <w:sz w:val="24"/>
                <w:szCs w:val="24"/>
              </w:rPr>
            </w:pPr>
            <w:r w:rsidRPr="00093D12">
              <w:rPr>
                <w:rFonts w:ascii="Times New Roman" w:hAnsi="Times New Roman" w:cs="Times New Roman"/>
                <w:sz w:val="24"/>
                <w:szCs w:val="24"/>
              </w:rPr>
              <w:t xml:space="preserve">Свидетельство о постановке на учет в налоговом органе (ИНН) </w:t>
            </w:r>
            <w:r w:rsidRPr="00093D12">
              <w:rPr>
                <w:rFonts w:ascii="Times New Roman" w:hAnsi="Times New Roman" w:cs="Times New Roman"/>
                <w:b/>
                <w:sz w:val="24"/>
                <w:szCs w:val="24"/>
              </w:rPr>
              <w:t>(копия и оригинал)</w:t>
            </w:r>
          </w:p>
        </w:tc>
      </w:tr>
      <w:tr w:rsidR="001B059F" w:rsidRPr="00093D12" w:rsidTr="007C1ED3">
        <w:trPr>
          <w:trHeight w:val="70"/>
        </w:trPr>
        <w:tc>
          <w:tcPr>
            <w:tcW w:w="534" w:type="dxa"/>
            <w:tcBorders>
              <w:top w:val="single" w:sz="4" w:space="0" w:color="auto"/>
              <w:left w:val="single" w:sz="4" w:space="0" w:color="000000"/>
              <w:bottom w:val="single" w:sz="4" w:space="0" w:color="auto"/>
              <w:right w:val="nil"/>
            </w:tcBorders>
            <w:vAlign w:val="center"/>
          </w:tcPr>
          <w:p w:rsidR="001B059F" w:rsidRPr="00093D12" w:rsidRDefault="001B059F" w:rsidP="008E7D32">
            <w:pPr>
              <w:snapToGrid w:val="0"/>
              <w:spacing w:after="0" w:line="240" w:lineRule="auto"/>
              <w:jc w:val="both"/>
              <w:rPr>
                <w:rFonts w:ascii="Times New Roman" w:hAnsi="Times New Roman" w:cs="Times New Roman"/>
                <w:bCs/>
                <w:sz w:val="18"/>
                <w:szCs w:val="18"/>
              </w:rPr>
            </w:pPr>
            <w:r w:rsidRPr="00093D12">
              <w:rPr>
                <w:rFonts w:ascii="Times New Roman" w:hAnsi="Times New Roman" w:cs="Times New Roman"/>
                <w:bCs/>
                <w:sz w:val="18"/>
                <w:szCs w:val="18"/>
              </w:rPr>
              <w:t>3</w:t>
            </w:r>
          </w:p>
        </w:tc>
        <w:tc>
          <w:tcPr>
            <w:tcW w:w="9355" w:type="dxa"/>
            <w:tcBorders>
              <w:top w:val="single" w:sz="4" w:space="0" w:color="auto"/>
              <w:left w:val="single" w:sz="4" w:space="0" w:color="000000"/>
              <w:bottom w:val="single" w:sz="4" w:space="0" w:color="auto"/>
              <w:right w:val="single" w:sz="4" w:space="0" w:color="000000"/>
            </w:tcBorders>
          </w:tcPr>
          <w:p w:rsidR="001B059F" w:rsidRPr="00093D12" w:rsidRDefault="002D2BC4" w:rsidP="008E7D32">
            <w:pPr>
              <w:pStyle w:val="afa"/>
              <w:jc w:val="both"/>
              <w:rPr>
                <w:rFonts w:ascii="Times New Roman" w:hAnsi="Times New Roman" w:cs="Times New Roman"/>
                <w:sz w:val="24"/>
                <w:szCs w:val="24"/>
              </w:rPr>
            </w:pPr>
            <w:proofErr w:type="gramStart"/>
            <w:r w:rsidRPr="00093D12">
              <w:rPr>
                <w:rFonts w:ascii="Times New Roman" w:hAnsi="Times New Roman" w:cs="Times New Roman"/>
                <w:sz w:val="24"/>
                <w:szCs w:val="24"/>
              </w:rPr>
              <w:t xml:space="preserve">Паспорт  гражданина РФ (все заполненные страницы, страницы с информацией о семейном положении, о детях, о воинской обязанности независимо от наличия (отсутствия) записей и страховой номер индивидуального лицевого счёта (СНИЛС)  ИП/ИП ГЛАВА КФХ.  </w:t>
            </w:r>
            <w:r w:rsidRPr="00093D12">
              <w:rPr>
                <w:rFonts w:ascii="Times New Roman" w:hAnsi="Times New Roman" w:cs="Times New Roman"/>
                <w:b/>
                <w:sz w:val="24"/>
                <w:szCs w:val="24"/>
              </w:rPr>
              <w:t>(копия и оригинал).</w:t>
            </w:r>
            <w:proofErr w:type="gramEnd"/>
          </w:p>
        </w:tc>
      </w:tr>
      <w:tr w:rsidR="001B059F" w:rsidRPr="00093D12" w:rsidTr="007C1ED3">
        <w:trPr>
          <w:trHeight w:val="70"/>
        </w:trPr>
        <w:tc>
          <w:tcPr>
            <w:tcW w:w="534" w:type="dxa"/>
            <w:tcBorders>
              <w:top w:val="single" w:sz="4" w:space="0" w:color="auto"/>
              <w:left w:val="single" w:sz="4" w:space="0" w:color="000000"/>
              <w:bottom w:val="single" w:sz="4" w:space="0" w:color="auto"/>
              <w:right w:val="nil"/>
            </w:tcBorders>
            <w:vAlign w:val="center"/>
          </w:tcPr>
          <w:p w:rsidR="001B059F" w:rsidRPr="00093D12" w:rsidRDefault="001B059F" w:rsidP="008E7D32">
            <w:pPr>
              <w:snapToGrid w:val="0"/>
              <w:spacing w:after="0" w:line="240" w:lineRule="auto"/>
              <w:jc w:val="both"/>
              <w:rPr>
                <w:rFonts w:ascii="Times New Roman" w:hAnsi="Times New Roman" w:cs="Times New Roman"/>
                <w:bCs/>
                <w:sz w:val="18"/>
                <w:szCs w:val="18"/>
              </w:rPr>
            </w:pPr>
            <w:r w:rsidRPr="00093D12">
              <w:rPr>
                <w:rFonts w:ascii="Times New Roman" w:hAnsi="Times New Roman" w:cs="Times New Roman"/>
                <w:bCs/>
                <w:sz w:val="18"/>
                <w:szCs w:val="18"/>
              </w:rPr>
              <w:t>4</w:t>
            </w:r>
          </w:p>
        </w:tc>
        <w:tc>
          <w:tcPr>
            <w:tcW w:w="9355" w:type="dxa"/>
            <w:tcBorders>
              <w:top w:val="single" w:sz="4" w:space="0" w:color="auto"/>
              <w:left w:val="single" w:sz="4" w:space="0" w:color="000000"/>
              <w:bottom w:val="single" w:sz="4" w:space="0" w:color="auto"/>
              <w:right w:val="single" w:sz="4" w:space="0" w:color="000000"/>
            </w:tcBorders>
          </w:tcPr>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Специальное разрешение на занятие отдельными видами деятельности (лицензия) </w:t>
            </w:r>
            <w:r w:rsidRPr="00093D12">
              <w:rPr>
                <w:rFonts w:ascii="Times New Roman" w:hAnsi="Times New Roman" w:cs="Times New Roman"/>
                <w:b/>
                <w:sz w:val="24"/>
                <w:szCs w:val="24"/>
              </w:rPr>
              <w:t>при наличии (копия и оригинал).</w:t>
            </w:r>
          </w:p>
        </w:tc>
      </w:tr>
      <w:tr w:rsidR="001B059F" w:rsidRPr="00093D12" w:rsidTr="007C1ED3">
        <w:trPr>
          <w:trHeight w:val="70"/>
        </w:trPr>
        <w:tc>
          <w:tcPr>
            <w:tcW w:w="534" w:type="dxa"/>
            <w:tcBorders>
              <w:top w:val="single" w:sz="4" w:space="0" w:color="auto"/>
              <w:left w:val="single" w:sz="4" w:space="0" w:color="000000"/>
              <w:bottom w:val="single" w:sz="4" w:space="0" w:color="auto"/>
              <w:right w:val="nil"/>
            </w:tcBorders>
            <w:vAlign w:val="center"/>
          </w:tcPr>
          <w:p w:rsidR="001B059F" w:rsidRPr="00093D12" w:rsidRDefault="001B059F" w:rsidP="008E7D32">
            <w:pPr>
              <w:snapToGrid w:val="0"/>
              <w:spacing w:after="0" w:line="240" w:lineRule="auto"/>
              <w:jc w:val="both"/>
              <w:rPr>
                <w:rFonts w:ascii="Times New Roman" w:hAnsi="Times New Roman" w:cs="Times New Roman"/>
                <w:bCs/>
                <w:sz w:val="18"/>
                <w:szCs w:val="18"/>
              </w:rPr>
            </w:pPr>
            <w:r w:rsidRPr="00093D12">
              <w:rPr>
                <w:rFonts w:ascii="Times New Roman" w:hAnsi="Times New Roman" w:cs="Times New Roman"/>
                <w:bCs/>
                <w:sz w:val="18"/>
                <w:szCs w:val="18"/>
              </w:rPr>
              <w:t>5</w:t>
            </w:r>
          </w:p>
        </w:tc>
        <w:tc>
          <w:tcPr>
            <w:tcW w:w="9355" w:type="dxa"/>
            <w:tcBorders>
              <w:top w:val="single" w:sz="4" w:space="0" w:color="auto"/>
              <w:left w:val="single" w:sz="4" w:space="0" w:color="000000"/>
              <w:bottom w:val="single" w:sz="4" w:space="0" w:color="auto"/>
              <w:right w:val="single" w:sz="4" w:space="0" w:color="000000"/>
            </w:tcBorders>
          </w:tcPr>
          <w:p w:rsidR="001B059F" w:rsidRPr="00093D12" w:rsidRDefault="001B059F" w:rsidP="008E7D32">
            <w:pPr>
              <w:pStyle w:val="afa"/>
              <w:jc w:val="both"/>
              <w:rPr>
                <w:rFonts w:ascii="Times New Roman" w:hAnsi="Times New Roman" w:cs="Times New Roman"/>
                <w:sz w:val="24"/>
                <w:szCs w:val="24"/>
              </w:rPr>
            </w:pPr>
            <w:proofErr w:type="gramStart"/>
            <w:r w:rsidRPr="00093D12">
              <w:rPr>
                <w:rFonts w:ascii="Times New Roman" w:eastAsia="Times New Roman" w:hAnsi="Times New Roman" w:cs="Times New Roman"/>
                <w:sz w:val="24"/>
                <w:szCs w:val="24"/>
              </w:rPr>
              <w:t xml:space="preserve">Документы, подтверждающие право пользования помещением, земельным участком и пр. по месту ведения деятельности  (договор аренды помещений,  документы, подтверждающие право собственности и прочее </w:t>
            </w:r>
            <w:r w:rsidRPr="00093D12">
              <w:rPr>
                <w:rFonts w:ascii="Times New Roman" w:eastAsia="Times New Roman" w:hAnsi="Times New Roman" w:cs="Times New Roman"/>
                <w:b/>
                <w:sz w:val="24"/>
                <w:szCs w:val="24"/>
              </w:rPr>
              <w:t>(копия и оригинал)</w:t>
            </w:r>
            <w:r w:rsidRPr="00093D12">
              <w:rPr>
                <w:rFonts w:ascii="Times New Roman" w:hAnsi="Times New Roman" w:cs="Times New Roman"/>
                <w:b/>
                <w:sz w:val="24"/>
                <w:szCs w:val="24"/>
              </w:rPr>
              <w:t>.</w:t>
            </w:r>
            <w:proofErr w:type="gramEnd"/>
          </w:p>
        </w:tc>
      </w:tr>
      <w:tr w:rsidR="001B059F" w:rsidRPr="00093D12" w:rsidTr="007C1ED3">
        <w:trPr>
          <w:trHeight w:val="70"/>
        </w:trPr>
        <w:tc>
          <w:tcPr>
            <w:tcW w:w="534" w:type="dxa"/>
            <w:tcBorders>
              <w:top w:val="single" w:sz="4" w:space="0" w:color="auto"/>
              <w:left w:val="single" w:sz="4" w:space="0" w:color="000000"/>
              <w:bottom w:val="single" w:sz="4" w:space="0" w:color="auto"/>
              <w:right w:val="nil"/>
            </w:tcBorders>
            <w:vAlign w:val="center"/>
          </w:tcPr>
          <w:p w:rsidR="001B059F" w:rsidRPr="00093D12" w:rsidRDefault="001B059F" w:rsidP="008E7D32">
            <w:pPr>
              <w:snapToGrid w:val="0"/>
              <w:spacing w:after="0" w:line="240" w:lineRule="auto"/>
              <w:jc w:val="both"/>
              <w:rPr>
                <w:rFonts w:ascii="Times New Roman" w:hAnsi="Times New Roman" w:cs="Times New Roman"/>
                <w:bCs/>
                <w:sz w:val="18"/>
                <w:szCs w:val="18"/>
              </w:rPr>
            </w:pPr>
            <w:r w:rsidRPr="00093D12">
              <w:rPr>
                <w:rFonts w:ascii="Times New Roman" w:hAnsi="Times New Roman" w:cs="Times New Roman"/>
                <w:bCs/>
                <w:sz w:val="18"/>
                <w:szCs w:val="18"/>
              </w:rPr>
              <w:t>6</w:t>
            </w:r>
          </w:p>
        </w:tc>
        <w:tc>
          <w:tcPr>
            <w:tcW w:w="9355" w:type="dxa"/>
            <w:tcBorders>
              <w:top w:val="single" w:sz="4" w:space="0" w:color="auto"/>
              <w:left w:val="single" w:sz="4" w:space="0" w:color="000000"/>
              <w:bottom w:val="single" w:sz="4" w:space="0" w:color="auto"/>
              <w:right w:val="single" w:sz="4" w:space="0" w:color="000000"/>
            </w:tcBorders>
          </w:tcPr>
          <w:p w:rsidR="001B059F" w:rsidRPr="00093D12" w:rsidRDefault="001B059F" w:rsidP="008E7D32">
            <w:pPr>
              <w:pStyle w:val="afa"/>
              <w:jc w:val="both"/>
              <w:rPr>
                <w:rFonts w:ascii="Times New Roman" w:eastAsia="Times New Roman" w:hAnsi="Times New Roman" w:cs="Times New Roman"/>
                <w:sz w:val="24"/>
                <w:szCs w:val="24"/>
              </w:rPr>
            </w:pPr>
            <w:r w:rsidRPr="00093D12">
              <w:rPr>
                <w:rFonts w:ascii="Times New Roman" w:hAnsi="Times New Roman" w:cs="Times New Roman"/>
                <w:sz w:val="24"/>
                <w:szCs w:val="24"/>
              </w:rPr>
              <w:t xml:space="preserve">Справка  об исполнении налогоплательщиком обязанности по уплате налогов, сборов, страховых взносов, пеней, штрафов, процентов - подтверждающая отсутствие задолженности по налогам и сборам на дату обращения, выданная не ранее 30 календарных дней до даты подачи документов в Фонд </w:t>
            </w:r>
            <w:r w:rsidRPr="00093D12">
              <w:rPr>
                <w:rFonts w:ascii="Times New Roman" w:hAnsi="Times New Roman" w:cs="Times New Roman"/>
                <w:b/>
                <w:sz w:val="24"/>
                <w:szCs w:val="24"/>
              </w:rPr>
              <w:t xml:space="preserve">(оригинал </w:t>
            </w:r>
            <w:r w:rsidRPr="00093D12">
              <w:rPr>
                <w:rFonts w:ascii="Times New Roman" w:eastAsia="Times New Roman" w:hAnsi="Times New Roman" w:cs="Times New Roman"/>
                <w:b/>
                <w:sz w:val="24"/>
                <w:szCs w:val="24"/>
                <w:lang w:eastAsia="ru-RU"/>
              </w:rPr>
              <w:t xml:space="preserve">или </w:t>
            </w:r>
            <w:r w:rsidRPr="00093D12">
              <w:rPr>
                <w:rFonts w:ascii="Times New Roman" w:hAnsi="Times New Roman" w:cs="Times New Roman"/>
                <w:b/>
                <w:sz w:val="24"/>
                <w:szCs w:val="24"/>
                <w:shd w:val="clear" w:color="auto" w:fill="FFFFFF"/>
              </w:rPr>
              <w:t xml:space="preserve"> электронная справка, заверенная электронной подписью</w:t>
            </w:r>
            <w:r w:rsidRPr="00093D12">
              <w:rPr>
                <w:rFonts w:ascii="Times New Roman" w:eastAsia="Times New Roman" w:hAnsi="Times New Roman" w:cs="Times New Roman"/>
                <w:b/>
                <w:sz w:val="24"/>
                <w:szCs w:val="24"/>
                <w:lang w:eastAsia="ru-RU"/>
              </w:rPr>
              <w:t>)</w:t>
            </w:r>
          </w:p>
        </w:tc>
      </w:tr>
      <w:tr w:rsidR="001B059F" w:rsidRPr="00093D12" w:rsidTr="007C1ED3">
        <w:trPr>
          <w:trHeight w:val="70"/>
        </w:trPr>
        <w:tc>
          <w:tcPr>
            <w:tcW w:w="534" w:type="dxa"/>
            <w:tcBorders>
              <w:top w:val="single" w:sz="4" w:space="0" w:color="auto"/>
              <w:left w:val="single" w:sz="4" w:space="0" w:color="000000"/>
              <w:bottom w:val="single" w:sz="4" w:space="0" w:color="auto"/>
              <w:right w:val="nil"/>
            </w:tcBorders>
            <w:vAlign w:val="center"/>
          </w:tcPr>
          <w:p w:rsidR="001B059F" w:rsidRPr="00093D12" w:rsidRDefault="001B059F" w:rsidP="008E7D32">
            <w:pPr>
              <w:snapToGrid w:val="0"/>
              <w:spacing w:after="0" w:line="240" w:lineRule="auto"/>
              <w:jc w:val="both"/>
              <w:rPr>
                <w:rFonts w:ascii="Times New Roman" w:hAnsi="Times New Roman" w:cs="Times New Roman"/>
                <w:bCs/>
                <w:sz w:val="18"/>
                <w:szCs w:val="18"/>
              </w:rPr>
            </w:pPr>
            <w:r w:rsidRPr="00093D12">
              <w:rPr>
                <w:rFonts w:ascii="Times New Roman" w:hAnsi="Times New Roman" w:cs="Times New Roman"/>
                <w:bCs/>
                <w:sz w:val="18"/>
                <w:szCs w:val="18"/>
              </w:rPr>
              <w:t>7</w:t>
            </w:r>
          </w:p>
        </w:tc>
        <w:tc>
          <w:tcPr>
            <w:tcW w:w="9355" w:type="dxa"/>
            <w:tcBorders>
              <w:top w:val="single" w:sz="4" w:space="0" w:color="auto"/>
              <w:left w:val="single" w:sz="4" w:space="0" w:color="000000"/>
              <w:bottom w:val="single" w:sz="4" w:space="0" w:color="auto"/>
              <w:right w:val="single" w:sz="4" w:space="0" w:color="000000"/>
            </w:tcBorders>
          </w:tcPr>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Справка обслуживающего банка о реквизитах Заявителя,  о наличии (отсутствии) ссудной задолженности,  оборотах за последние 6 месяцев (с ежемесячной разбивкой),  о характере кредитной истории, картотеки №2, претензий к счету</w:t>
            </w:r>
            <w:r w:rsidR="008E7D32" w:rsidRPr="00093D12">
              <w:rPr>
                <w:rFonts w:ascii="Times New Roman" w:hAnsi="Times New Roman" w:cs="Times New Roman"/>
                <w:sz w:val="24"/>
                <w:szCs w:val="24"/>
              </w:rPr>
              <w:t xml:space="preserve"> </w:t>
            </w:r>
            <w:r w:rsidRPr="00093D12">
              <w:rPr>
                <w:rFonts w:ascii="Times New Roman" w:hAnsi="Times New Roman" w:cs="Times New Roman"/>
                <w:sz w:val="24"/>
                <w:szCs w:val="24"/>
              </w:rPr>
              <w:t>при наличии</w:t>
            </w:r>
            <w:r w:rsidRPr="00093D12">
              <w:rPr>
                <w:rFonts w:ascii="Times New Roman" w:hAnsi="Times New Roman" w:cs="Times New Roman"/>
                <w:b/>
                <w:sz w:val="24"/>
                <w:szCs w:val="24"/>
              </w:rPr>
              <w:t xml:space="preserve">  (оригинал).</w:t>
            </w:r>
          </w:p>
        </w:tc>
      </w:tr>
      <w:tr w:rsidR="001B059F" w:rsidRPr="00093D12" w:rsidTr="007C1ED3">
        <w:trPr>
          <w:trHeight w:val="70"/>
        </w:trPr>
        <w:tc>
          <w:tcPr>
            <w:tcW w:w="534" w:type="dxa"/>
            <w:tcBorders>
              <w:top w:val="single" w:sz="4" w:space="0" w:color="auto"/>
              <w:left w:val="single" w:sz="4" w:space="0" w:color="000000"/>
              <w:bottom w:val="single" w:sz="4" w:space="0" w:color="auto"/>
              <w:right w:val="nil"/>
            </w:tcBorders>
            <w:vAlign w:val="center"/>
          </w:tcPr>
          <w:p w:rsidR="001B059F" w:rsidRPr="00093D12" w:rsidRDefault="001B059F" w:rsidP="008E7D32">
            <w:pPr>
              <w:snapToGrid w:val="0"/>
              <w:spacing w:after="0" w:line="240" w:lineRule="auto"/>
              <w:jc w:val="both"/>
              <w:rPr>
                <w:rFonts w:ascii="Times New Roman" w:hAnsi="Times New Roman" w:cs="Times New Roman"/>
                <w:bCs/>
                <w:sz w:val="18"/>
                <w:szCs w:val="18"/>
              </w:rPr>
            </w:pPr>
            <w:r w:rsidRPr="00093D12">
              <w:rPr>
                <w:rFonts w:ascii="Times New Roman" w:hAnsi="Times New Roman" w:cs="Times New Roman"/>
                <w:bCs/>
                <w:sz w:val="18"/>
                <w:szCs w:val="18"/>
              </w:rPr>
              <w:t>8</w:t>
            </w:r>
          </w:p>
        </w:tc>
        <w:tc>
          <w:tcPr>
            <w:tcW w:w="9355" w:type="dxa"/>
            <w:tcBorders>
              <w:top w:val="single" w:sz="4" w:space="0" w:color="auto"/>
              <w:left w:val="single" w:sz="4" w:space="0" w:color="000000"/>
              <w:bottom w:val="single" w:sz="4" w:space="0" w:color="auto"/>
              <w:right w:val="single" w:sz="4" w:space="0" w:color="000000"/>
            </w:tcBorders>
            <w:vAlign w:val="center"/>
          </w:tcPr>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Финансовые документы (налоговая декларация за последний отчетный период с извещениями о вводе и </w:t>
            </w:r>
            <w:proofErr w:type="gramStart"/>
            <w:r w:rsidRPr="00093D12">
              <w:rPr>
                <w:rFonts w:ascii="Times New Roman" w:hAnsi="Times New Roman" w:cs="Times New Roman"/>
                <w:sz w:val="24"/>
                <w:szCs w:val="24"/>
              </w:rPr>
              <w:t>квитанциями</w:t>
            </w:r>
            <w:proofErr w:type="gramEnd"/>
            <w:r w:rsidRPr="00093D12">
              <w:rPr>
                <w:rFonts w:ascii="Times New Roman" w:hAnsi="Times New Roman" w:cs="Times New Roman"/>
                <w:sz w:val="24"/>
                <w:szCs w:val="24"/>
              </w:rPr>
              <w:t xml:space="preserve">  о приёме, патент, книга учета доходов и расходов, отчеты в налоговый орган, и иные финансовые документы в зависимости от системы налогообложения  </w:t>
            </w:r>
            <w:r w:rsidRPr="00093D12">
              <w:rPr>
                <w:rFonts w:ascii="Times New Roman" w:hAnsi="Times New Roman" w:cs="Times New Roman"/>
                <w:b/>
                <w:sz w:val="24"/>
                <w:szCs w:val="24"/>
              </w:rPr>
              <w:t>(копии)</w:t>
            </w:r>
            <w:r w:rsidRPr="00093D12">
              <w:rPr>
                <w:rFonts w:ascii="Times New Roman" w:hAnsi="Times New Roman" w:cs="Times New Roman"/>
                <w:sz w:val="24"/>
                <w:szCs w:val="24"/>
              </w:rPr>
              <w:t>.</w:t>
            </w:r>
          </w:p>
        </w:tc>
      </w:tr>
      <w:tr w:rsidR="001B059F" w:rsidRPr="00093D12" w:rsidTr="007C1ED3">
        <w:trPr>
          <w:trHeight w:val="265"/>
        </w:trPr>
        <w:tc>
          <w:tcPr>
            <w:tcW w:w="534" w:type="dxa"/>
            <w:tcBorders>
              <w:top w:val="single" w:sz="4" w:space="0" w:color="auto"/>
              <w:left w:val="single" w:sz="4" w:space="0" w:color="000000"/>
              <w:bottom w:val="single" w:sz="4" w:space="0" w:color="auto"/>
              <w:right w:val="nil"/>
            </w:tcBorders>
            <w:vAlign w:val="center"/>
          </w:tcPr>
          <w:p w:rsidR="001B059F" w:rsidRPr="00093D12" w:rsidRDefault="001B059F" w:rsidP="008E7D32">
            <w:pPr>
              <w:snapToGrid w:val="0"/>
              <w:spacing w:after="0" w:line="240" w:lineRule="auto"/>
              <w:jc w:val="both"/>
              <w:rPr>
                <w:rFonts w:ascii="Times New Roman" w:hAnsi="Times New Roman" w:cs="Times New Roman"/>
                <w:bCs/>
                <w:sz w:val="18"/>
                <w:szCs w:val="18"/>
              </w:rPr>
            </w:pPr>
            <w:r w:rsidRPr="00093D12">
              <w:rPr>
                <w:rFonts w:ascii="Times New Roman" w:hAnsi="Times New Roman" w:cs="Times New Roman"/>
                <w:bCs/>
                <w:sz w:val="18"/>
                <w:szCs w:val="18"/>
              </w:rPr>
              <w:t>9</w:t>
            </w:r>
          </w:p>
        </w:tc>
        <w:tc>
          <w:tcPr>
            <w:tcW w:w="9355" w:type="dxa"/>
            <w:tcBorders>
              <w:top w:val="single" w:sz="4" w:space="0" w:color="auto"/>
              <w:left w:val="single" w:sz="4" w:space="0" w:color="000000"/>
              <w:bottom w:val="single" w:sz="4" w:space="0" w:color="auto"/>
              <w:right w:val="single" w:sz="4" w:space="0" w:color="000000"/>
            </w:tcBorders>
          </w:tcPr>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Договора с основными покупателями и поставщиками </w:t>
            </w:r>
            <w:r w:rsidRPr="00093D12">
              <w:rPr>
                <w:rFonts w:ascii="Times New Roman" w:hAnsi="Times New Roman" w:cs="Times New Roman"/>
                <w:b/>
                <w:sz w:val="24"/>
                <w:szCs w:val="24"/>
              </w:rPr>
              <w:t xml:space="preserve">(копии). </w:t>
            </w:r>
          </w:p>
        </w:tc>
      </w:tr>
      <w:tr w:rsidR="001B059F" w:rsidRPr="00093D12" w:rsidTr="007C1ED3">
        <w:trPr>
          <w:trHeight w:val="407"/>
        </w:trPr>
        <w:tc>
          <w:tcPr>
            <w:tcW w:w="534" w:type="dxa"/>
            <w:tcBorders>
              <w:top w:val="single" w:sz="4" w:space="0" w:color="auto"/>
              <w:left w:val="single" w:sz="4" w:space="0" w:color="000000"/>
              <w:bottom w:val="single" w:sz="4" w:space="0" w:color="auto"/>
              <w:right w:val="nil"/>
            </w:tcBorders>
            <w:vAlign w:val="center"/>
          </w:tcPr>
          <w:p w:rsidR="001B059F" w:rsidRPr="00093D12" w:rsidRDefault="001B059F" w:rsidP="008E7D32">
            <w:pPr>
              <w:snapToGrid w:val="0"/>
              <w:spacing w:after="0" w:line="240" w:lineRule="auto"/>
              <w:jc w:val="both"/>
              <w:rPr>
                <w:rFonts w:ascii="Times New Roman" w:hAnsi="Times New Roman" w:cs="Times New Roman"/>
                <w:bCs/>
                <w:sz w:val="18"/>
                <w:szCs w:val="18"/>
              </w:rPr>
            </w:pPr>
            <w:r w:rsidRPr="00093D12">
              <w:rPr>
                <w:rFonts w:ascii="Times New Roman" w:hAnsi="Times New Roman" w:cs="Times New Roman"/>
                <w:bCs/>
                <w:sz w:val="18"/>
                <w:szCs w:val="18"/>
              </w:rPr>
              <w:t>10</w:t>
            </w:r>
          </w:p>
        </w:tc>
        <w:tc>
          <w:tcPr>
            <w:tcW w:w="9355" w:type="dxa"/>
            <w:tcBorders>
              <w:top w:val="single" w:sz="4" w:space="0" w:color="auto"/>
              <w:left w:val="single" w:sz="4" w:space="0" w:color="000000"/>
              <w:bottom w:val="single" w:sz="4" w:space="0" w:color="auto"/>
              <w:right w:val="single" w:sz="4" w:space="0" w:color="000000"/>
            </w:tcBorders>
          </w:tcPr>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Действующие кредитные договора</w:t>
            </w:r>
            <w:r w:rsidR="002D2BC4" w:rsidRPr="00093D12">
              <w:rPr>
                <w:rFonts w:ascii="Times New Roman" w:hAnsi="Times New Roman" w:cs="Times New Roman"/>
                <w:sz w:val="24"/>
                <w:szCs w:val="24"/>
              </w:rPr>
              <w:t xml:space="preserve"> (при сумме свыше 100</w:t>
            </w:r>
            <w:r w:rsidR="00060F82" w:rsidRPr="00093D12">
              <w:rPr>
                <w:rFonts w:ascii="Times New Roman" w:hAnsi="Times New Roman" w:cs="Times New Roman"/>
                <w:sz w:val="24"/>
                <w:szCs w:val="24"/>
              </w:rPr>
              <w:t xml:space="preserve"> </w:t>
            </w:r>
            <w:r w:rsidR="002D2BC4" w:rsidRPr="00093D12">
              <w:rPr>
                <w:rFonts w:ascii="Times New Roman" w:hAnsi="Times New Roman" w:cs="Times New Roman"/>
                <w:sz w:val="24"/>
                <w:szCs w:val="24"/>
              </w:rPr>
              <w:t>тыс</w:t>
            </w:r>
            <w:proofErr w:type="gramStart"/>
            <w:r w:rsidR="002D2BC4" w:rsidRPr="00093D12">
              <w:rPr>
                <w:rFonts w:ascii="Times New Roman" w:hAnsi="Times New Roman" w:cs="Times New Roman"/>
                <w:sz w:val="24"/>
                <w:szCs w:val="24"/>
              </w:rPr>
              <w:t>.р</w:t>
            </w:r>
            <w:proofErr w:type="gramEnd"/>
            <w:r w:rsidR="002D2BC4" w:rsidRPr="00093D12">
              <w:rPr>
                <w:rFonts w:ascii="Times New Roman" w:hAnsi="Times New Roman" w:cs="Times New Roman"/>
                <w:sz w:val="24"/>
                <w:szCs w:val="24"/>
              </w:rPr>
              <w:t>уб. включительно)</w:t>
            </w:r>
            <w:r w:rsidRPr="00093D12">
              <w:rPr>
                <w:rFonts w:ascii="Times New Roman" w:hAnsi="Times New Roman" w:cs="Times New Roman"/>
                <w:sz w:val="24"/>
                <w:szCs w:val="24"/>
              </w:rPr>
              <w:t xml:space="preserve">, договора лизинга, договора залогов, договора поручительств  и предоставленном имущественном залоге по обязательствам третьих лиц  при наличии </w:t>
            </w:r>
            <w:r w:rsidRPr="00093D12">
              <w:rPr>
                <w:rFonts w:ascii="Times New Roman" w:hAnsi="Times New Roman" w:cs="Times New Roman"/>
                <w:b/>
                <w:sz w:val="24"/>
                <w:szCs w:val="24"/>
              </w:rPr>
              <w:t>(копии)</w:t>
            </w:r>
            <w:r w:rsidRPr="00093D12">
              <w:rPr>
                <w:rFonts w:ascii="Times New Roman" w:hAnsi="Times New Roman" w:cs="Times New Roman"/>
                <w:sz w:val="24"/>
                <w:szCs w:val="24"/>
              </w:rPr>
              <w:t xml:space="preserve"> и справки о состоянии задолженности</w:t>
            </w:r>
            <w:r w:rsidRPr="00093D12">
              <w:rPr>
                <w:rFonts w:ascii="Times New Roman" w:hAnsi="Times New Roman" w:cs="Times New Roman"/>
                <w:b/>
                <w:sz w:val="24"/>
                <w:szCs w:val="24"/>
              </w:rPr>
              <w:t xml:space="preserve"> (оригинал).</w:t>
            </w:r>
          </w:p>
        </w:tc>
      </w:tr>
      <w:tr w:rsidR="001B059F" w:rsidRPr="00093D12" w:rsidTr="007C1ED3">
        <w:trPr>
          <w:trHeight w:val="457"/>
        </w:trPr>
        <w:tc>
          <w:tcPr>
            <w:tcW w:w="534" w:type="dxa"/>
            <w:tcBorders>
              <w:top w:val="single" w:sz="4" w:space="0" w:color="000000"/>
              <w:left w:val="single" w:sz="4" w:space="0" w:color="000000"/>
              <w:bottom w:val="single" w:sz="4" w:space="0" w:color="auto"/>
              <w:right w:val="nil"/>
            </w:tcBorders>
            <w:vAlign w:val="center"/>
          </w:tcPr>
          <w:p w:rsidR="001B059F" w:rsidRPr="00093D12" w:rsidRDefault="001B059F" w:rsidP="008E7D32">
            <w:pPr>
              <w:snapToGrid w:val="0"/>
              <w:spacing w:after="0" w:line="240" w:lineRule="auto"/>
              <w:jc w:val="both"/>
              <w:rPr>
                <w:rFonts w:ascii="Times New Roman" w:hAnsi="Times New Roman" w:cs="Times New Roman"/>
                <w:bCs/>
                <w:sz w:val="18"/>
                <w:szCs w:val="18"/>
              </w:rPr>
            </w:pPr>
            <w:r w:rsidRPr="00093D12">
              <w:rPr>
                <w:rFonts w:ascii="Times New Roman" w:hAnsi="Times New Roman" w:cs="Times New Roman"/>
                <w:bCs/>
                <w:sz w:val="18"/>
                <w:szCs w:val="18"/>
              </w:rPr>
              <w:t>11</w:t>
            </w:r>
          </w:p>
        </w:tc>
        <w:tc>
          <w:tcPr>
            <w:tcW w:w="9355" w:type="dxa"/>
            <w:tcBorders>
              <w:top w:val="single" w:sz="4" w:space="0" w:color="000000"/>
              <w:left w:val="single" w:sz="4" w:space="0" w:color="000000"/>
              <w:bottom w:val="single" w:sz="4" w:space="0" w:color="auto"/>
              <w:right w:val="single" w:sz="4" w:space="0" w:color="000000"/>
            </w:tcBorders>
          </w:tcPr>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Документы о праве собственности на имущество Заявителя (свидетельство о государственной регистрации недвижимости, ПТС, ПСМ</w:t>
            </w:r>
            <w:proofErr w:type="gramStart"/>
            <w:r w:rsidRPr="00093D12">
              <w:rPr>
                <w:rFonts w:ascii="Times New Roman" w:hAnsi="Times New Roman" w:cs="Times New Roman"/>
                <w:sz w:val="24"/>
                <w:szCs w:val="24"/>
              </w:rPr>
              <w:t>)п</w:t>
            </w:r>
            <w:proofErr w:type="gramEnd"/>
            <w:r w:rsidRPr="00093D12">
              <w:rPr>
                <w:rFonts w:ascii="Times New Roman" w:hAnsi="Times New Roman" w:cs="Times New Roman"/>
                <w:sz w:val="24"/>
                <w:szCs w:val="24"/>
              </w:rPr>
              <w:t>ри наличии</w:t>
            </w:r>
            <w:r w:rsidRPr="00093D12">
              <w:rPr>
                <w:rFonts w:ascii="Times New Roman" w:hAnsi="Times New Roman" w:cs="Times New Roman"/>
                <w:b/>
                <w:sz w:val="24"/>
                <w:szCs w:val="24"/>
              </w:rPr>
              <w:t xml:space="preserve"> (копии).</w:t>
            </w:r>
          </w:p>
        </w:tc>
      </w:tr>
      <w:tr w:rsidR="001B059F" w:rsidRPr="00093D12" w:rsidTr="007C1ED3">
        <w:trPr>
          <w:trHeight w:val="218"/>
        </w:trPr>
        <w:tc>
          <w:tcPr>
            <w:tcW w:w="534" w:type="dxa"/>
            <w:tcBorders>
              <w:top w:val="single" w:sz="4" w:space="0" w:color="000000"/>
              <w:left w:val="single" w:sz="4" w:space="0" w:color="000000"/>
              <w:bottom w:val="single" w:sz="4" w:space="0" w:color="000000"/>
              <w:right w:val="nil"/>
            </w:tcBorders>
            <w:vAlign w:val="center"/>
          </w:tcPr>
          <w:p w:rsidR="001B059F" w:rsidRPr="00093D12" w:rsidRDefault="001B059F" w:rsidP="008E7D32">
            <w:pPr>
              <w:tabs>
                <w:tab w:val="left" w:pos="284"/>
              </w:tabs>
              <w:snapToGrid w:val="0"/>
              <w:spacing w:after="0" w:line="240" w:lineRule="auto"/>
              <w:jc w:val="both"/>
              <w:rPr>
                <w:rFonts w:ascii="Times New Roman" w:hAnsi="Times New Roman" w:cs="Times New Roman"/>
                <w:bCs/>
                <w:sz w:val="18"/>
                <w:szCs w:val="18"/>
              </w:rPr>
            </w:pPr>
            <w:r w:rsidRPr="00093D12">
              <w:rPr>
                <w:rFonts w:ascii="Times New Roman" w:hAnsi="Times New Roman" w:cs="Times New Roman"/>
                <w:bCs/>
                <w:sz w:val="18"/>
                <w:szCs w:val="18"/>
              </w:rPr>
              <w:t>12</w:t>
            </w:r>
          </w:p>
        </w:tc>
        <w:tc>
          <w:tcPr>
            <w:tcW w:w="9355" w:type="dxa"/>
            <w:tcBorders>
              <w:top w:val="single" w:sz="4" w:space="0" w:color="000000"/>
              <w:left w:val="single" w:sz="4" w:space="0" w:color="000000"/>
              <w:bottom w:val="single" w:sz="4" w:space="0" w:color="000000"/>
              <w:right w:val="single" w:sz="4" w:space="0" w:color="000000"/>
            </w:tcBorders>
          </w:tcPr>
          <w:p w:rsidR="001B059F" w:rsidRPr="00093D12" w:rsidRDefault="001B059F" w:rsidP="008E7D32">
            <w:pPr>
              <w:pStyle w:val="afa"/>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 xml:space="preserve">Документы  </w:t>
            </w:r>
            <w:r w:rsidRPr="00093D12">
              <w:rPr>
                <w:rFonts w:ascii="Times New Roman" w:eastAsia="Times New Roman" w:hAnsi="Times New Roman" w:cs="Times New Roman"/>
                <w:sz w:val="24"/>
                <w:szCs w:val="24"/>
                <w:lang w:eastAsia="ru-RU"/>
              </w:rPr>
              <w:t xml:space="preserve"> по предполагаемому обеспечению микрозайма:</w:t>
            </w:r>
          </w:p>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Анкета (залогодател</w:t>
            </w:r>
            <w:proofErr w:type="gramStart"/>
            <w:r w:rsidRPr="00093D12">
              <w:rPr>
                <w:rFonts w:ascii="Times New Roman" w:hAnsi="Times New Roman" w:cs="Times New Roman"/>
                <w:sz w:val="24"/>
                <w:szCs w:val="24"/>
              </w:rPr>
              <w:t>я(</w:t>
            </w:r>
            <w:proofErr w:type="gramEnd"/>
            <w:r w:rsidRPr="00093D12">
              <w:rPr>
                <w:rFonts w:ascii="Times New Roman" w:hAnsi="Times New Roman" w:cs="Times New Roman"/>
                <w:sz w:val="24"/>
                <w:szCs w:val="24"/>
              </w:rPr>
              <w:t>ей)/поручителя(ей)) (форма размещена на сайте)</w:t>
            </w:r>
          </w:p>
          <w:p w:rsidR="001B059F" w:rsidRPr="00093D12" w:rsidRDefault="005951A4" w:rsidP="008E7D32">
            <w:pPr>
              <w:pStyle w:val="afa"/>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 xml:space="preserve">Согласие на обработку персональных данных, Согласие на получение кредитного отчета из бюро кредитных историй  </w:t>
            </w:r>
            <w:r w:rsidR="002E39A7" w:rsidRPr="00093D12">
              <w:rPr>
                <w:rFonts w:ascii="Times New Roman" w:hAnsi="Times New Roman" w:cs="Times New Roman"/>
                <w:sz w:val="24"/>
                <w:szCs w:val="24"/>
              </w:rPr>
              <w:t>(при необходимости)</w:t>
            </w:r>
            <w:r w:rsidRPr="00093D12">
              <w:rPr>
                <w:rFonts w:ascii="Times New Roman" w:hAnsi="Times New Roman" w:cs="Times New Roman"/>
                <w:sz w:val="18"/>
                <w:szCs w:val="18"/>
              </w:rPr>
              <w:t xml:space="preserve"> </w:t>
            </w:r>
            <w:r w:rsidR="001B059F" w:rsidRPr="00093D12">
              <w:rPr>
                <w:rFonts w:ascii="Times New Roman" w:hAnsi="Times New Roman" w:cs="Times New Roman"/>
                <w:sz w:val="24"/>
                <w:szCs w:val="24"/>
              </w:rPr>
              <w:t>(форма размещена на сайте)</w:t>
            </w:r>
          </w:p>
          <w:p w:rsidR="001B059F" w:rsidRPr="00093D12" w:rsidRDefault="001B059F" w:rsidP="008E7D32">
            <w:pPr>
              <w:pStyle w:val="afa"/>
              <w:jc w:val="both"/>
              <w:rPr>
                <w:rFonts w:ascii="Times New Roman" w:hAnsi="Times New Roman" w:cs="Times New Roman"/>
                <w:b/>
                <w:sz w:val="24"/>
                <w:szCs w:val="24"/>
              </w:rPr>
            </w:pPr>
            <w:r w:rsidRPr="00093D12">
              <w:rPr>
                <w:rFonts w:ascii="Times New Roman" w:eastAsia="Times New Roman" w:hAnsi="Times New Roman" w:cs="Times New Roman"/>
                <w:sz w:val="24"/>
                <w:szCs w:val="24"/>
                <w:lang w:eastAsia="ru-RU"/>
              </w:rPr>
              <w:t xml:space="preserve">Обеспечение Поручительством - Приложение №4 к Правилам предоставления микрозаймов </w:t>
            </w:r>
            <w:r w:rsidRPr="00093D12">
              <w:rPr>
                <w:rFonts w:ascii="Times New Roman" w:hAnsi="Times New Roman" w:cs="Times New Roman"/>
                <w:b/>
                <w:sz w:val="24"/>
                <w:szCs w:val="24"/>
              </w:rPr>
              <w:t>(оригиналы/копии)</w:t>
            </w:r>
          </w:p>
          <w:p w:rsidR="001B059F" w:rsidRPr="00093D12" w:rsidRDefault="001B059F" w:rsidP="008E7D32">
            <w:pPr>
              <w:pStyle w:val="afa"/>
              <w:jc w:val="both"/>
              <w:rPr>
                <w:rFonts w:ascii="Times New Roman" w:hAnsi="Times New Roman" w:cs="Times New Roman"/>
                <w:b/>
                <w:sz w:val="24"/>
                <w:szCs w:val="24"/>
              </w:rPr>
            </w:pPr>
            <w:r w:rsidRPr="00093D12">
              <w:rPr>
                <w:rFonts w:ascii="Times New Roman" w:hAnsi="Times New Roman" w:cs="Times New Roman"/>
                <w:sz w:val="24"/>
                <w:szCs w:val="24"/>
              </w:rPr>
              <w:t xml:space="preserve">Обеспечение Залогом </w:t>
            </w:r>
            <w:r w:rsidRPr="00093D12">
              <w:rPr>
                <w:rFonts w:ascii="Times New Roman" w:eastAsia="Times New Roman" w:hAnsi="Times New Roman" w:cs="Times New Roman"/>
                <w:sz w:val="24"/>
                <w:szCs w:val="24"/>
                <w:lang w:eastAsia="ru-RU"/>
              </w:rPr>
              <w:t xml:space="preserve">- Приложение №3 к Правилам предоставления микрозаймов </w:t>
            </w:r>
            <w:r w:rsidRPr="00093D12">
              <w:rPr>
                <w:rFonts w:ascii="Times New Roman" w:hAnsi="Times New Roman" w:cs="Times New Roman"/>
                <w:b/>
                <w:sz w:val="24"/>
                <w:szCs w:val="24"/>
              </w:rPr>
              <w:t>(оригиналы/копии)</w:t>
            </w:r>
          </w:p>
        </w:tc>
      </w:tr>
      <w:tr w:rsidR="001B059F" w:rsidRPr="00093D12" w:rsidTr="007C1ED3">
        <w:trPr>
          <w:trHeight w:val="329"/>
        </w:trPr>
        <w:tc>
          <w:tcPr>
            <w:tcW w:w="534" w:type="dxa"/>
            <w:tcBorders>
              <w:top w:val="single" w:sz="4" w:space="0" w:color="auto"/>
              <w:left w:val="single" w:sz="4" w:space="0" w:color="000000"/>
              <w:bottom w:val="single" w:sz="4" w:space="0" w:color="auto"/>
              <w:right w:val="nil"/>
            </w:tcBorders>
            <w:shd w:val="clear" w:color="auto" w:fill="auto"/>
            <w:vAlign w:val="center"/>
          </w:tcPr>
          <w:p w:rsidR="001B059F" w:rsidRPr="00093D12" w:rsidRDefault="001B059F" w:rsidP="008E7D32">
            <w:pPr>
              <w:snapToGrid w:val="0"/>
              <w:spacing w:after="0" w:line="240" w:lineRule="auto"/>
              <w:ind w:left="-113"/>
              <w:jc w:val="center"/>
              <w:rPr>
                <w:rFonts w:ascii="Times New Roman" w:eastAsia="Times New Roman" w:hAnsi="Times New Roman" w:cs="Times New Roman"/>
                <w:sz w:val="18"/>
                <w:szCs w:val="18"/>
                <w:lang w:eastAsia="ru-RU"/>
              </w:rPr>
            </w:pPr>
            <w:r w:rsidRPr="00093D12">
              <w:rPr>
                <w:rFonts w:ascii="Times New Roman" w:eastAsia="Times New Roman" w:hAnsi="Times New Roman" w:cs="Times New Roman"/>
                <w:sz w:val="18"/>
                <w:szCs w:val="18"/>
                <w:lang w:eastAsia="ru-RU"/>
              </w:rPr>
              <w:t>13</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1B059F" w:rsidRPr="00093D12" w:rsidRDefault="001B059F" w:rsidP="008E7D32">
            <w:pPr>
              <w:suppressAutoHyphens/>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Технико-экономическое обоснование микрозайма (форма размещена на сайте)</w:t>
            </w:r>
          </w:p>
          <w:p w:rsidR="001B059F" w:rsidRPr="00093D12" w:rsidRDefault="001B059F" w:rsidP="008E7D32">
            <w:pPr>
              <w:suppressAutoHyphens/>
              <w:spacing w:after="0" w:line="240" w:lineRule="auto"/>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Бизнес-план</w:t>
            </w:r>
            <w:r w:rsidRPr="00093D12">
              <w:rPr>
                <w:rFonts w:ascii="Times New Roman" w:eastAsia="Times New Roman" w:hAnsi="Times New Roman" w:cs="Times New Roman"/>
                <w:b/>
                <w:sz w:val="24"/>
                <w:szCs w:val="24"/>
                <w:lang w:eastAsia="ru-RU"/>
              </w:rPr>
              <w:t>*</w:t>
            </w:r>
            <w:r w:rsidR="00BA35B6" w:rsidRPr="00093D12">
              <w:rPr>
                <w:rFonts w:ascii="Times New Roman" w:eastAsia="Times New Roman" w:hAnsi="Times New Roman" w:cs="Times New Roman"/>
                <w:b/>
                <w:sz w:val="24"/>
                <w:szCs w:val="24"/>
                <w:lang w:eastAsia="ru-RU"/>
              </w:rPr>
              <w:t xml:space="preserve"> </w:t>
            </w:r>
            <w:r w:rsidRPr="00093D12">
              <w:rPr>
                <w:rFonts w:ascii="Times New Roman" w:hAnsi="Times New Roman" w:cs="Times New Roman"/>
                <w:b/>
                <w:bCs/>
                <w:sz w:val="24"/>
                <w:szCs w:val="24"/>
              </w:rPr>
              <w:t xml:space="preserve">предоставляют СМСП, начинающие предпринимательскую деятельность и/или открывающие новое направление в бизнесе </w:t>
            </w:r>
            <w:r w:rsidRPr="00093D12">
              <w:rPr>
                <w:rFonts w:ascii="Times New Roman" w:hAnsi="Times New Roman" w:cs="Times New Roman"/>
                <w:sz w:val="24"/>
                <w:szCs w:val="24"/>
              </w:rPr>
              <w:t>(образец размещен на сайте)</w:t>
            </w:r>
            <w:r w:rsidRPr="00093D12">
              <w:rPr>
                <w:rFonts w:ascii="Times New Roman" w:eastAsia="Times New Roman" w:hAnsi="Times New Roman" w:cs="Times New Roman"/>
                <w:sz w:val="24"/>
                <w:szCs w:val="24"/>
                <w:lang w:eastAsia="ru-RU"/>
              </w:rPr>
              <w:t>.</w:t>
            </w:r>
          </w:p>
        </w:tc>
      </w:tr>
      <w:tr w:rsidR="00827DA1" w:rsidRPr="00093D12" w:rsidTr="007C1ED3">
        <w:trPr>
          <w:trHeight w:val="329"/>
        </w:trPr>
        <w:tc>
          <w:tcPr>
            <w:tcW w:w="534" w:type="dxa"/>
            <w:tcBorders>
              <w:top w:val="single" w:sz="4" w:space="0" w:color="auto"/>
              <w:left w:val="single" w:sz="4" w:space="0" w:color="000000"/>
              <w:bottom w:val="single" w:sz="4" w:space="0" w:color="auto"/>
              <w:right w:val="nil"/>
            </w:tcBorders>
            <w:shd w:val="clear" w:color="auto" w:fill="auto"/>
            <w:vAlign w:val="center"/>
          </w:tcPr>
          <w:p w:rsidR="00827DA1" w:rsidRPr="00093D12" w:rsidRDefault="00827DA1" w:rsidP="008E7D32">
            <w:pPr>
              <w:snapToGrid w:val="0"/>
              <w:spacing w:after="0" w:line="240" w:lineRule="auto"/>
              <w:ind w:left="-113"/>
              <w:jc w:val="center"/>
              <w:rPr>
                <w:rFonts w:ascii="Times New Roman" w:eastAsia="Times New Roman" w:hAnsi="Times New Roman" w:cs="Times New Roman"/>
                <w:sz w:val="18"/>
                <w:szCs w:val="18"/>
                <w:lang w:eastAsia="ru-RU"/>
              </w:rPr>
            </w:pPr>
            <w:r w:rsidRPr="00093D12">
              <w:rPr>
                <w:rFonts w:ascii="Times New Roman" w:eastAsia="Times New Roman" w:hAnsi="Times New Roman" w:cs="Times New Roman"/>
                <w:sz w:val="18"/>
                <w:szCs w:val="18"/>
                <w:lang w:eastAsia="ru-RU"/>
              </w:rPr>
              <w:t>14</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827DA1" w:rsidRPr="00093D12" w:rsidRDefault="00827DA1" w:rsidP="008E7D32">
            <w:pPr>
              <w:tabs>
                <w:tab w:val="left" w:pos="284"/>
              </w:tabs>
              <w:suppressAutoHyphens/>
              <w:spacing w:after="0" w:line="240" w:lineRule="auto"/>
              <w:contextualSpacing/>
              <w:jc w:val="both"/>
              <w:rPr>
                <w:rFonts w:ascii="Times New Roman" w:hAnsi="Times New Roman" w:cs="Times New Roman"/>
                <w:sz w:val="24"/>
                <w:szCs w:val="24"/>
              </w:rPr>
            </w:pPr>
            <w:r w:rsidRPr="00093D12">
              <w:rPr>
                <w:rFonts w:ascii="Times New Roman" w:hAnsi="Times New Roman" w:cs="Times New Roman"/>
                <w:sz w:val="24"/>
                <w:szCs w:val="24"/>
              </w:rPr>
              <w:t xml:space="preserve">Документы по предполагаемому обеспечению/ поручительству в соответствии с приложениями 3,4 к Правилам предоставления микрозаймов, включая  отчет о </w:t>
            </w:r>
            <w:r w:rsidRPr="00093D12">
              <w:rPr>
                <w:rFonts w:ascii="Times New Roman" w:hAnsi="Times New Roman" w:cs="Times New Roman"/>
                <w:sz w:val="24"/>
                <w:szCs w:val="24"/>
              </w:rPr>
              <w:lastRenderedPageBreak/>
              <w:t>рыночной и ликвидационной стоимости имущества (с обязательным приложением цветных ф</w:t>
            </w:r>
            <w:r w:rsidR="008E7D32" w:rsidRPr="00093D12">
              <w:rPr>
                <w:rFonts w:ascii="Times New Roman" w:hAnsi="Times New Roman" w:cs="Times New Roman"/>
                <w:sz w:val="24"/>
                <w:szCs w:val="24"/>
              </w:rPr>
              <w:t xml:space="preserve">отографий залогового имущества, </w:t>
            </w:r>
            <w:r w:rsidRPr="00093D12">
              <w:rPr>
                <w:rFonts w:ascii="Times New Roman" w:hAnsi="Times New Roman" w:cs="Times New Roman"/>
                <w:sz w:val="24"/>
                <w:szCs w:val="24"/>
              </w:rPr>
              <w:t>составленный не ранее 6 месяцев до момента подачи заявления на получение микрозайма) при необходимости</w:t>
            </w:r>
          </w:p>
        </w:tc>
      </w:tr>
    </w:tbl>
    <w:p w:rsidR="001B059F" w:rsidRPr="00093D12" w:rsidRDefault="001B059F" w:rsidP="008E7D32">
      <w:pPr>
        <w:tabs>
          <w:tab w:val="left" w:pos="900"/>
        </w:tabs>
        <w:spacing w:after="0" w:line="240" w:lineRule="auto"/>
        <w:jc w:val="center"/>
        <w:outlineLvl w:val="4"/>
        <w:rPr>
          <w:rFonts w:ascii="Times New Roman" w:hAnsi="Times New Roman" w:cs="Times New Roman"/>
          <w:b/>
          <w:bCs/>
          <w:caps/>
          <w:sz w:val="20"/>
          <w:szCs w:val="20"/>
        </w:rPr>
      </w:pPr>
    </w:p>
    <w:p w:rsidR="00CA3295" w:rsidRPr="00093D12" w:rsidRDefault="00CA3295" w:rsidP="008E7D32">
      <w:pPr>
        <w:tabs>
          <w:tab w:val="num" w:pos="720"/>
        </w:tabs>
        <w:suppressAutoHyphens/>
        <w:spacing w:after="0" w:line="240" w:lineRule="auto"/>
        <w:jc w:val="both"/>
        <w:rPr>
          <w:rFonts w:ascii="Times New Roman" w:hAnsi="Times New Roman" w:cs="Times New Roman"/>
          <w:sz w:val="16"/>
          <w:szCs w:val="16"/>
          <w:u w:val="single"/>
        </w:rPr>
      </w:pPr>
    </w:p>
    <w:p w:rsidR="00CA314A" w:rsidRPr="00093D12" w:rsidRDefault="00CA314A" w:rsidP="008E7D32">
      <w:pPr>
        <w:tabs>
          <w:tab w:val="num" w:pos="720"/>
        </w:tabs>
        <w:suppressAutoHyphens/>
        <w:spacing w:after="0" w:line="240" w:lineRule="auto"/>
        <w:jc w:val="both"/>
        <w:rPr>
          <w:rFonts w:ascii="Times New Roman" w:hAnsi="Times New Roman" w:cs="Times New Roman"/>
          <w:b/>
          <w:sz w:val="16"/>
          <w:szCs w:val="16"/>
          <w:u w:val="single"/>
        </w:rPr>
      </w:pPr>
      <w:r w:rsidRPr="00093D12">
        <w:rPr>
          <w:rFonts w:ascii="Times New Roman" w:hAnsi="Times New Roman" w:cs="Times New Roman"/>
          <w:b/>
          <w:sz w:val="16"/>
          <w:szCs w:val="16"/>
          <w:u w:val="single"/>
        </w:rPr>
        <w:t>Примечания:</w:t>
      </w:r>
    </w:p>
    <w:p w:rsidR="00CA314A" w:rsidRPr="00093D12" w:rsidRDefault="00CA314A" w:rsidP="008E7D32">
      <w:pPr>
        <w:tabs>
          <w:tab w:val="num" w:pos="720"/>
        </w:tabs>
        <w:suppressAutoHyphens/>
        <w:spacing w:after="0" w:line="240" w:lineRule="auto"/>
        <w:jc w:val="both"/>
        <w:rPr>
          <w:rFonts w:ascii="Times New Roman" w:hAnsi="Times New Roman" w:cs="Times New Roman"/>
          <w:sz w:val="16"/>
          <w:szCs w:val="16"/>
          <w:u w:val="single"/>
        </w:rPr>
      </w:pPr>
      <w:r w:rsidRPr="00093D12">
        <w:rPr>
          <w:rFonts w:ascii="Times New Roman" w:hAnsi="Times New Roman" w:cs="Times New Roman"/>
          <w:sz w:val="16"/>
          <w:szCs w:val="16"/>
        </w:rPr>
        <w:t xml:space="preserve">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 </w:t>
      </w:r>
    </w:p>
    <w:p w:rsidR="00CA314A" w:rsidRPr="00093D12" w:rsidRDefault="00CA314A" w:rsidP="008E7D32">
      <w:pPr>
        <w:tabs>
          <w:tab w:val="left" w:pos="1276"/>
        </w:tabs>
        <w:suppressAutoHyphens/>
        <w:spacing w:after="0" w:line="240" w:lineRule="auto"/>
        <w:jc w:val="both"/>
        <w:rPr>
          <w:rFonts w:ascii="Times New Roman" w:hAnsi="Times New Roman" w:cs="Times New Roman"/>
          <w:sz w:val="16"/>
          <w:szCs w:val="16"/>
        </w:rPr>
      </w:pPr>
      <w:r w:rsidRPr="00093D12">
        <w:rPr>
          <w:rFonts w:ascii="Times New Roman" w:hAnsi="Times New Roman" w:cs="Times New Roman"/>
          <w:sz w:val="16"/>
          <w:szCs w:val="16"/>
        </w:rPr>
        <w:t xml:space="preserve">2. </w:t>
      </w:r>
      <w:r w:rsidRPr="00093D12">
        <w:rPr>
          <w:rFonts w:ascii="Times New Roman" w:hAnsi="Times New Roman" w:cs="Times New Roman"/>
          <w:bCs/>
          <w:sz w:val="16"/>
          <w:szCs w:val="16"/>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микрозайма. </w:t>
      </w:r>
      <w:r w:rsidRPr="00093D12">
        <w:rPr>
          <w:rFonts w:ascii="Times New Roman" w:hAnsi="Times New Roman" w:cs="Times New Roman"/>
          <w:sz w:val="16"/>
          <w:szCs w:val="16"/>
        </w:rPr>
        <w:t>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о представлении микрозайма.</w:t>
      </w:r>
    </w:p>
    <w:p w:rsidR="00CA314A" w:rsidRPr="00093D12" w:rsidRDefault="004B6439" w:rsidP="008E7D32">
      <w:pPr>
        <w:tabs>
          <w:tab w:val="left" w:pos="1276"/>
        </w:tabs>
        <w:suppressAutoHyphens/>
        <w:spacing w:after="0" w:line="240" w:lineRule="auto"/>
        <w:jc w:val="both"/>
        <w:rPr>
          <w:rFonts w:ascii="Times New Roman" w:hAnsi="Times New Roman" w:cs="Times New Roman"/>
          <w:sz w:val="16"/>
          <w:szCs w:val="16"/>
          <w:lang w:bidi="en-US"/>
        </w:rPr>
      </w:pPr>
      <w:r w:rsidRPr="00093D12">
        <w:rPr>
          <w:rFonts w:ascii="Times New Roman" w:hAnsi="Times New Roman" w:cs="Times New Roman"/>
          <w:sz w:val="16"/>
          <w:szCs w:val="16"/>
        </w:rPr>
        <w:t>3</w:t>
      </w:r>
      <w:r w:rsidR="00CA314A" w:rsidRPr="00093D12">
        <w:rPr>
          <w:rFonts w:ascii="Times New Roman" w:hAnsi="Times New Roman" w:cs="Times New Roman"/>
          <w:sz w:val="16"/>
          <w:szCs w:val="16"/>
        </w:rPr>
        <w:t xml:space="preserve">. </w:t>
      </w:r>
      <w:r w:rsidR="00CA314A" w:rsidRPr="00093D12">
        <w:rPr>
          <w:rFonts w:ascii="Times New Roman" w:hAnsi="Times New Roman" w:cs="Times New Roman"/>
          <w:sz w:val="16"/>
          <w:szCs w:val="16"/>
          <w:lang w:bidi="en-US"/>
        </w:rPr>
        <w:t xml:space="preserve">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w:t>
      </w:r>
      <w:r w:rsidR="00AF68E9" w:rsidRPr="00093D12">
        <w:rPr>
          <w:rFonts w:ascii="Times New Roman" w:hAnsi="Times New Roman" w:cs="Times New Roman"/>
          <w:sz w:val="16"/>
          <w:szCs w:val="16"/>
          <w:lang w:bidi="en-US"/>
        </w:rPr>
        <w:t xml:space="preserve"> (квитанция о приеме налоговой декларации и извещение о вводе данных налоговой декларации в электронном виде).</w:t>
      </w:r>
    </w:p>
    <w:p w:rsidR="00C12CC0" w:rsidRPr="00093D12" w:rsidRDefault="00C12CC0" w:rsidP="008E7D32">
      <w:pPr>
        <w:tabs>
          <w:tab w:val="left" w:pos="1276"/>
        </w:tabs>
        <w:suppressAutoHyphens/>
        <w:spacing w:after="0" w:line="240" w:lineRule="auto"/>
        <w:jc w:val="both"/>
        <w:rPr>
          <w:rFonts w:ascii="Times New Roman" w:hAnsi="Times New Roman" w:cs="Times New Roman"/>
          <w:sz w:val="16"/>
          <w:szCs w:val="16"/>
          <w:lang w:bidi="en-US"/>
        </w:rPr>
      </w:pPr>
      <w:r w:rsidRPr="00093D12">
        <w:rPr>
          <w:rFonts w:ascii="Times New Roman" w:hAnsi="Times New Roman" w:cs="Times New Roman"/>
          <w:sz w:val="16"/>
          <w:szCs w:val="16"/>
          <w:lang w:bidi="en-US"/>
        </w:rPr>
        <w:t>4.</w:t>
      </w:r>
      <w:r w:rsidR="00A52EB9" w:rsidRPr="00093D12">
        <w:rPr>
          <w:rFonts w:ascii="Times New Roman" w:hAnsi="Times New Roman" w:cs="Times New Roman"/>
          <w:sz w:val="16"/>
          <w:szCs w:val="16"/>
          <w:lang w:bidi="en-US"/>
        </w:rPr>
        <w:t xml:space="preserve"> </w:t>
      </w:r>
      <w:r w:rsidR="003E3F88" w:rsidRPr="00093D12">
        <w:rPr>
          <w:rFonts w:ascii="Times New Roman" w:hAnsi="Times New Roman" w:cs="Times New Roman"/>
          <w:sz w:val="16"/>
          <w:szCs w:val="16"/>
        </w:rPr>
        <w:t xml:space="preserve">Справка налогового органа, подтверждающая отсутствие задолженности по налогам и сборам, полученная в электронном виде,  заверяется </w:t>
      </w:r>
      <w:r w:rsidR="00DE2575" w:rsidRPr="00093D12">
        <w:rPr>
          <w:rFonts w:ascii="Times New Roman" w:eastAsia="Times New Roman" w:hAnsi="Times New Roman" w:cs="Times New Roman"/>
          <w:sz w:val="16"/>
          <w:szCs w:val="16"/>
          <w:lang w:eastAsia="ru-RU"/>
        </w:rPr>
        <w:t xml:space="preserve">подписью </w:t>
      </w:r>
      <w:r w:rsidR="003E3F88" w:rsidRPr="00093D12">
        <w:rPr>
          <w:rFonts w:ascii="Times New Roman" w:eastAsia="Times New Roman" w:hAnsi="Times New Roman" w:cs="Times New Roman"/>
          <w:sz w:val="16"/>
          <w:szCs w:val="16"/>
          <w:lang w:eastAsia="ru-RU"/>
        </w:rPr>
        <w:t>клиент</w:t>
      </w:r>
      <w:r w:rsidR="00DE2575" w:rsidRPr="00093D12">
        <w:rPr>
          <w:rFonts w:ascii="Times New Roman" w:eastAsia="Times New Roman" w:hAnsi="Times New Roman" w:cs="Times New Roman"/>
          <w:sz w:val="16"/>
          <w:szCs w:val="16"/>
          <w:lang w:eastAsia="ru-RU"/>
        </w:rPr>
        <w:t xml:space="preserve">а </w:t>
      </w:r>
      <w:r w:rsidR="003E3F88" w:rsidRPr="00093D12">
        <w:rPr>
          <w:rFonts w:ascii="Times New Roman" w:eastAsia="Times New Roman" w:hAnsi="Times New Roman" w:cs="Times New Roman"/>
          <w:sz w:val="16"/>
          <w:szCs w:val="16"/>
          <w:lang w:eastAsia="ru-RU"/>
        </w:rPr>
        <w:t>и печатью (при ее наличии).</w:t>
      </w:r>
    </w:p>
    <w:p w:rsidR="004B6439" w:rsidRPr="00093D12" w:rsidRDefault="00C12CC0" w:rsidP="008E7D32">
      <w:pPr>
        <w:tabs>
          <w:tab w:val="left" w:pos="1276"/>
        </w:tabs>
        <w:suppressAutoHyphens/>
        <w:spacing w:after="0" w:line="240" w:lineRule="auto"/>
        <w:jc w:val="both"/>
        <w:rPr>
          <w:rFonts w:ascii="Times New Roman" w:hAnsi="Times New Roman" w:cs="Times New Roman"/>
          <w:sz w:val="16"/>
          <w:szCs w:val="16"/>
          <w:lang w:bidi="en-US"/>
        </w:rPr>
      </w:pPr>
      <w:r w:rsidRPr="00093D12">
        <w:rPr>
          <w:rFonts w:ascii="Times New Roman" w:hAnsi="Times New Roman" w:cs="Times New Roman"/>
          <w:sz w:val="16"/>
          <w:szCs w:val="16"/>
        </w:rPr>
        <w:t>5</w:t>
      </w:r>
      <w:r w:rsidR="004B6439" w:rsidRPr="00093D12">
        <w:rPr>
          <w:rFonts w:ascii="Times New Roman" w:hAnsi="Times New Roman" w:cs="Times New Roman"/>
          <w:sz w:val="16"/>
          <w:szCs w:val="16"/>
        </w:rPr>
        <w:t>. Сотрудники Фонда могут запросить дополнительные документы в зависимости от специфики деятельности Заявителя.</w:t>
      </w:r>
    </w:p>
    <w:p w:rsidR="00CA314A" w:rsidRPr="00093D12" w:rsidRDefault="00CA314A" w:rsidP="008E7D32">
      <w:pPr>
        <w:tabs>
          <w:tab w:val="num" w:pos="720"/>
        </w:tabs>
        <w:suppressAutoHyphens/>
        <w:spacing w:after="0" w:line="240" w:lineRule="auto"/>
        <w:ind w:left="3"/>
        <w:jc w:val="both"/>
        <w:rPr>
          <w:rFonts w:ascii="Times New Roman" w:hAnsi="Times New Roman" w:cs="Times New Roman"/>
          <w:sz w:val="16"/>
          <w:szCs w:val="16"/>
          <w:u w:val="single"/>
        </w:rPr>
      </w:pPr>
    </w:p>
    <w:p w:rsidR="00CA314A" w:rsidRPr="00093D12" w:rsidRDefault="00CA314A" w:rsidP="008E7D32">
      <w:pPr>
        <w:tabs>
          <w:tab w:val="left" w:pos="1276"/>
        </w:tabs>
        <w:suppressAutoHyphens/>
        <w:spacing w:after="0" w:line="240" w:lineRule="auto"/>
        <w:rPr>
          <w:rFonts w:ascii="Times New Roman" w:hAnsi="Times New Roman" w:cs="Times New Roman"/>
          <w:sz w:val="16"/>
          <w:szCs w:val="16"/>
          <w:lang w:bidi="en-US"/>
        </w:rPr>
      </w:pPr>
    </w:p>
    <w:p w:rsidR="00CA314A" w:rsidRPr="00093D12" w:rsidRDefault="00CA314A" w:rsidP="008E7D32">
      <w:pPr>
        <w:tabs>
          <w:tab w:val="left" w:pos="1276"/>
        </w:tabs>
        <w:suppressAutoHyphens/>
        <w:spacing w:after="0" w:line="240" w:lineRule="auto"/>
        <w:rPr>
          <w:rFonts w:ascii="Times New Roman" w:hAnsi="Times New Roman" w:cs="Times New Roman"/>
          <w:sz w:val="16"/>
          <w:szCs w:val="16"/>
          <w:lang w:bidi="en-US"/>
        </w:rPr>
      </w:pPr>
    </w:p>
    <w:p w:rsidR="00CA3295" w:rsidRPr="00093D12" w:rsidRDefault="00CA3295" w:rsidP="008E7D32">
      <w:pPr>
        <w:tabs>
          <w:tab w:val="left" w:pos="1276"/>
        </w:tabs>
        <w:suppressAutoHyphens/>
        <w:spacing w:after="0" w:line="240" w:lineRule="auto"/>
        <w:rPr>
          <w:rFonts w:ascii="Times New Roman" w:hAnsi="Times New Roman" w:cs="Times New Roman"/>
          <w:sz w:val="16"/>
          <w:szCs w:val="16"/>
          <w:lang w:bidi="en-US"/>
        </w:rPr>
      </w:pPr>
    </w:p>
    <w:p w:rsidR="00CA314A" w:rsidRPr="00093D12" w:rsidRDefault="00CA314A" w:rsidP="008E7D32">
      <w:pPr>
        <w:pStyle w:val="3"/>
        <w:spacing w:before="0" w:line="240" w:lineRule="auto"/>
        <w:ind w:left="4956"/>
        <w:jc w:val="right"/>
        <w:rPr>
          <w:rFonts w:ascii="Times New Roman" w:hAnsi="Times New Roman" w:cs="Times New Roman"/>
          <w:color w:val="auto"/>
          <w:sz w:val="24"/>
          <w:szCs w:val="24"/>
        </w:rPr>
      </w:pPr>
      <w:r w:rsidRPr="00093D12">
        <w:rPr>
          <w:rFonts w:ascii="Times New Roman" w:hAnsi="Times New Roman" w:cs="Times New Roman"/>
          <w:color w:val="auto"/>
          <w:sz w:val="24"/>
          <w:szCs w:val="24"/>
        </w:rPr>
        <w:t xml:space="preserve">Приложение № </w:t>
      </w:r>
      <w:r w:rsidR="00E0110E" w:rsidRPr="00093D12">
        <w:rPr>
          <w:rFonts w:ascii="Times New Roman" w:hAnsi="Times New Roman" w:cs="Times New Roman"/>
          <w:color w:val="auto"/>
          <w:sz w:val="24"/>
          <w:szCs w:val="24"/>
        </w:rPr>
        <w:t>2</w:t>
      </w:r>
    </w:p>
    <w:p w:rsidR="00CA314A" w:rsidRPr="00093D12" w:rsidRDefault="00CA314A" w:rsidP="008E7D32">
      <w:pPr>
        <w:spacing w:after="0" w:line="240" w:lineRule="auto"/>
        <w:jc w:val="right"/>
        <w:rPr>
          <w:rFonts w:ascii="Times New Roman" w:hAnsi="Times New Roman" w:cs="Times New Roman"/>
        </w:rPr>
      </w:pPr>
      <w:r w:rsidRPr="00093D12">
        <w:rPr>
          <w:rFonts w:ascii="Times New Roman" w:hAnsi="Times New Roman" w:cs="Times New Roman"/>
          <w:sz w:val="24"/>
          <w:szCs w:val="24"/>
        </w:rPr>
        <w:t>к Правилам предоставления микрозаймов</w:t>
      </w:r>
    </w:p>
    <w:p w:rsidR="009C54DD" w:rsidRPr="00093D12" w:rsidRDefault="009C54DD" w:rsidP="008E7D32">
      <w:pPr>
        <w:keepNext/>
        <w:suppressAutoHyphens/>
        <w:spacing w:after="0" w:line="240" w:lineRule="auto"/>
        <w:jc w:val="center"/>
        <w:outlineLvl w:val="1"/>
        <w:rPr>
          <w:rFonts w:ascii="Times New Roman" w:hAnsi="Times New Roman" w:cs="Times New Roman"/>
          <w:b/>
          <w:bCs/>
          <w:sz w:val="20"/>
          <w:szCs w:val="20"/>
        </w:rPr>
      </w:pPr>
    </w:p>
    <w:p w:rsidR="00CA314A" w:rsidRPr="00093D12" w:rsidRDefault="00CA314A" w:rsidP="008E7D32">
      <w:pPr>
        <w:keepNext/>
        <w:suppressAutoHyphens/>
        <w:spacing w:after="0" w:line="240" w:lineRule="auto"/>
        <w:jc w:val="center"/>
        <w:outlineLvl w:val="1"/>
        <w:rPr>
          <w:rFonts w:ascii="Times New Roman" w:hAnsi="Times New Roman" w:cs="Times New Roman"/>
          <w:b/>
          <w:bCs/>
          <w:sz w:val="20"/>
          <w:szCs w:val="20"/>
        </w:rPr>
      </w:pPr>
      <w:r w:rsidRPr="00093D12">
        <w:rPr>
          <w:rFonts w:ascii="Times New Roman" w:hAnsi="Times New Roman" w:cs="Times New Roman"/>
          <w:b/>
          <w:bCs/>
          <w:sz w:val="20"/>
          <w:szCs w:val="20"/>
        </w:rPr>
        <w:t xml:space="preserve">Перечень документов, </w:t>
      </w:r>
    </w:p>
    <w:p w:rsidR="00CA314A" w:rsidRPr="00093D12" w:rsidRDefault="00726F09" w:rsidP="008E7D32">
      <w:pPr>
        <w:keepNext/>
        <w:suppressAutoHyphens/>
        <w:spacing w:after="0" w:line="240" w:lineRule="auto"/>
        <w:jc w:val="center"/>
        <w:outlineLvl w:val="1"/>
        <w:rPr>
          <w:rFonts w:ascii="Times New Roman" w:hAnsi="Times New Roman" w:cs="Times New Roman"/>
          <w:b/>
          <w:bCs/>
          <w:sz w:val="20"/>
          <w:szCs w:val="20"/>
        </w:rPr>
      </w:pPr>
      <w:proofErr w:type="gramStart"/>
      <w:r w:rsidRPr="00093D12">
        <w:rPr>
          <w:rFonts w:ascii="Times New Roman" w:hAnsi="Times New Roman" w:cs="Times New Roman"/>
          <w:b/>
          <w:bCs/>
          <w:sz w:val="20"/>
          <w:szCs w:val="20"/>
        </w:rPr>
        <w:t>необходимых</w:t>
      </w:r>
      <w:proofErr w:type="gramEnd"/>
      <w:r w:rsidR="00CA314A" w:rsidRPr="00093D12">
        <w:rPr>
          <w:rFonts w:ascii="Times New Roman" w:hAnsi="Times New Roman" w:cs="Times New Roman"/>
          <w:b/>
          <w:bCs/>
          <w:sz w:val="20"/>
          <w:szCs w:val="20"/>
        </w:rPr>
        <w:t xml:space="preserve"> для рассмотрения заяв</w:t>
      </w:r>
      <w:r w:rsidR="00DD1FE7" w:rsidRPr="00093D12">
        <w:rPr>
          <w:rFonts w:ascii="Times New Roman" w:hAnsi="Times New Roman" w:cs="Times New Roman"/>
          <w:b/>
          <w:bCs/>
          <w:sz w:val="20"/>
          <w:szCs w:val="20"/>
        </w:rPr>
        <w:t>ления</w:t>
      </w:r>
      <w:r w:rsidR="00CA314A" w:rsidRPr="00093D12">
        <w:rPr>
          <w:rFonts w:ascii="Times New Roman" w:hAnsi="Times New Roman" w:cs="Times New Roman"/>
          <w:b/>
          <w:bCs/>
          <w:sz w:val="20"/>
          <w:szCs w:val="20"/>
        </w:rPr>
        <w:t xml:space="preserve"> на получение микрозайма для</w:t>
      </w:r>
    </w:p>
    <w:p w:rsidR="00CA314A" w:rsidRPr="00093D12" w:rsidRDefault="00CA314A" w:rsidP="008E7D32">
      <w:pPr>
        <w:keepNext/>
        <w:suppressAutoHyphens/>
        <w:spacing w:after="0" w:line="240" w:lineRule="auto"/>
        <w:jc w:val="center"/>
        <w:outlineLvl w:val="1"/>
        <w:rPr>
          <w:rFonts w:ascii="Times New Roman" w:hAnsi="Times New Roman" w:cs="Times New Roman"/>
          <w:b/>
          <w:bCs/>
          <w:caps/>
          <w:sz w:val="20"/>
          <w:szCs w:val="20"/>
        </w:rPr>
      </w:pPr>
      <w:r w:rsidRPr="00093D12">
        <w:rPr>
          <w:rFonts w:ascii="Times New Roman" w:hAnsi="Times New Roman" w:cs="Times New Roman"/>
          <w:b/>
          <w:bCs/>
          <w:caps/>
          <w:sz w:val="20"/>
          <w:szCs w:val="20"/>
        </w:rPr>
        <w:t>юридического лица</w:t>
      </w:r>
    </w:p>
    <w:tbl>
      <w:tblPr>
        <w:tblpPr w:leftFromText="180" w:rightFromText="180" w:vertAnchor="text" w:horzAnchor="margin" w:tblpX="-777" w:tblpY="107"/>
        <w:tblW w:w="10598" w:type="dxa"/>
        <w:tblLayout w:type="fixed"/>
        <w:tblLook w:val="04A0"/>
      </w:tblPr>
      <w:tblGrid>
        <w:gridCol w:w="534"/>
        <w:gridCol w:w="10064"/>
      </w:tblGrid>
      <w:tr w:rsidR="001B059F" w:rsidRPr="00093D12" w:rsidTr="007C1ED3">
        <w:trPr>
          <w:trHeight w:val="70"/>
        </w:trPr>
        <w:tc>
          <w:tcPr>
            <w:tcW w:w="534" w:type="dxa"/>
            <w:tcBorders>
              <w:top w:val="single" w:sz="4" w:space="0" w:color="000000"/>
              <w:left w:val="single" w:sz="4" w:space="0" w:color="000000"/>
              <w:bottom w:val="single" w:sz="4" w:space="0" w:color="000000"/>
              <w:right w:val="nil"/>
            </w:tcBorders>
            <w:vAlign w:val="center"/>
          </w:tcPr>
          <w:p w:rsidR="001B059F" w:rsidRPr="00093D12" w:rsidRDefault="001B059F" w:rsidP="008E7D32">
            <w:pPr>
              <w:snapToGrid w:val="0"/>
              <w:spacing w:after="0" w:line="240" w:lineRule="auto"/>
              <w:jc w:val="center"/>
              <w:rPr>
                <w:rFonts w:ascii="Times New Roman" w:hAnsi="Times New Roman" w:cs="Times New Roman"/>
                <w:bCs/>
                <w:sz w:val="18"/>
                <w:szCs w:val="20"/>
              </w:rPr>
            </w:pPr>
            <w:r w:rsidRPr="00093D12">
              <w:rPr>
                <w:rFonts w:ascii="Times New Roman" w:hAnsi="Times New Roman" w:cs="Times New Roman"/>
                <w:bCs/>
                <w:sz w:val="18"/>
                <w:szCs w:val="20"/>
              </w:rPr>
              <w:t>1</w:t>
            </w:r>
          </w:p>
        </w:tc>
        <w:tc>
          <w:tcPr>
            <w:tcW w:w="10064" w:type="dxa"/>
            <w:tcBorders>
              <w:top w:val="single" w:sz="4" w:space="0" w:color="000000"/>
              <w:left w:val="single" w:sz="4" w:space="0" w:color="000000"/>
              <w:bottom w:val="single" w:sz="4" w:space="0" w:color="000000"/>
              <w:right w:val="single" w:sz="4" w:space="0" w:color="000000"/>
            </w:tcBorders>
            <w:vAlign w:val="center"/>
          </w:tcPr>
          <w:p w:rsidR="001B059F" w:rsidRPr="00093D12" w:rsidRDefault="001B059F" w:rsidP="008E7D32">
            <w:pPr>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Анкета-Заявление на получение микрозайма ЮЛ</w:t>
            </w:r>
            <w:r w:rsidR="005951A4" w:rsidRPr="00093D12">
              <w:rPr>
                <w:rFonts w:ascii="Times New Roman" w:hAnsi="Times New Roman" w:cs="Times New Roman"/>
                <w:sz w:val="24"/>
                <w:szCs w:val="24"/>
              </w:rPr>
              <w:t>,</w:t>
            </w:r>
            <w:r w:rsidRPr="00093D12">
              <w:rPr>
                <w:rFonts w:ascii="Times New Roman" w:hAnsi="Times New Roman" w:cs="Times New Roman"/>
                <w:sz w:val="24"/>
                <w:szCs w:val="24"/>
              </w:rPr>
              <w:t xml:space="preserve"> </w:t>
            </w:r>
            <w:r w:rsidR="00CD7631" w:rsidRPr="00093D12">
              <w:rPr>
                <w:rFonts w:ascii="Times New Roman" w:hAnsi="Times New Roman" w:cs="Times New Roman"/>
                <w:sz w:val="24"/>
                <w:szCs w:val="24"/>
              </w:rPr>
              <w:t xml:space="preserve"> Согласие на получение кредитного отчета из бюро кредитных историй   </w:t>
            </w:r>
            <w:r w:rsidRPr="00093D12">
              <w:rPr>
                <w:rFonts w:ascii="Times New Roman" w:hAnsi="Times New Roman" w:cs="Times New Roman"/>
                <w:sz w:val="24"/>
                <w:szCs w:val="24"/>
              </w:rPr>
              <w:t xml:space="preserve">  (форма размещена на сайте)</w:t>
            </w:r>
          </w:p>
        </w:tc>
      </w:tr>
      <w:tr w:rsidR="001B059F" w:rsidRPr="00093D12" w:rsidTr="007C1ED3">
        <w:tc>
          <w:tcPr>
            <w:tcW w:w="534" w:type="dxa"/>
            <w:tcBorders>
              <w:top w:val="single" w:sz="4" w:space="0" w:color="000000"/>
              <w:left w:val="single" w:sz="4" w:space="0" w:color="000000"/>
              <w:bottom w:val="single" w:sz="4" w:space="0" w:color="000000"/>
              <w:right w:val="nil"/>
            </w:tcBorders>
            <w:vAlign w:val="center"/>
          </w:tcPr>
          <w:p w:rsidR="001B059F" w:rsidRPr="00093D12" w:rsidRDefault="001B059F" w:rsidP="008E7D32">
            <w:pPr>
              <w:snapToGrid w:val="0"/>
              <w:spacing w:after="0" w:line="240" w:lineRule="auto"/>
              <w:jc w:val="center"/>
              <w:rPr>
                <w:rFonts w:ascii="Times New Roman" w:hAnsi="Times New Roman" w:cs="Times New Roman"/>
                <w:bCs/>
                <w:sz w:val="18"/>
                <w:szCs w:val="20"/>
              </w:rPr>
            </w:pPr>
            <w:r w:rsidRPr="00093D12">
              <w:rPr>
                <w:rFonts w:ascii="Times New Roman" w:hAnsi="Times New Roman" w:cs="Times New Roman"/>
                <w:bCs/>
                <w:sz w:val="18"/>
                <w:szCs w:val="20"/>
              </w:rPr>
              <w:t>2</w:t>
            </w:r>
          </w:p>
        </w:tc>
        <w:tc>
          <w:tcPr>
            <w:tcW w:w="10064" w:type="dxa"/>
            <w:tcBorders>
              <w:top w:val="single" w:sz="4" w:space="0" w:color="000000"/>
              <w:left w:val="single" w:sz="4" w:space="0" w:color="000000"/>
              <w:bottom w:val="single" w:sz="4" w:space="0" w:color="000000"/>
              <w:right w:val="single" w:sz="4" w:space="0" w:color="000000"/>
            </w:tcBorders>
            <w:vAlign w:val="center"/>
          </w:tcPr>
          <w:p w:rsidR="001B059F" w:rsidRPr="00093D12" w:rsidRDefault="001B059F" w:rsidP="008E7D32">
            <w:pPr>
              <w:pStyle w:val="afa"/>
              <w:jc w:val="both"/>
              <w:rPr>
                <w:rFonts w:ascii="Times New Roman" w:hAnsi="Times New Roman" w:cs="Times New Roman"/>
                <w:sz w:val="24"/>
                <w:szCs w:val="24"/>
                <w:u w:val="single"/>
              </w:rPr>
            </w:pPr>
            <w:r w:rsidRPr="00093D12">
              <w:rPr>
                <w:rFonts w:ascii="Times New Roman" w:hAnsi="Times New Roman" w:cs="Times New Roman"/>
                <w:sz w:val="24"/>
                <w:szCs w:val="24"/>
                <w:u w:val="single"/>
              </w:rPr>
              <w:t>Регистрационные  документы:</w:t>
            </w:r>
          </w:p>
          <w:p w:rsidR="001B059F" w:rsidRPr="00093D12" w:rsidRDefault="001B059F" w:rsidP="008E7D32">
            <w:pPr>
              <w:pStyle w:val="afa"/>
              <w:jc w:val="both"/>
              <w:rPr>
                <w:rFonts w:ascii="Times New Roman" w:hAnsi="Times New Roman" w:cs="Times New Roman"/>
                <w:sz w:val="24"/>
                <w:szCs w:val="24"/>
                <w:u w:val="single"/>
              </w:rPr>
            </w:pPr>
            <w:r w:rsidRPr="00093D12">
              <w:rPr>
                <w:rFonts w:ascii="Times New Roman" w:hAnsi="Times New Roman" w:cs="Times New Roman"/>
                <w:sz w:val="24"/>
                <w:szCs w:val="24"/>
              </w:rPr>
              <w:t xml:space="preserve">Свидетельство о постановке на учет в налоговом органе (ИНН) </w:t>
            </w:r>
            <w:r w:rsidRPr="00093D12">
              <w:rPr>
                <w:rFonts w:ascii="Times New Roman" w:hAnsi="Times New Roman" w:cs="Times New Roman"/>
                <w:b/>
                <w:sz w:val="24"/>
                <w:szCs w:val="24"/>
              </w:rPr>
              <w:t>(копия и оригинал).</w:t>
            </w:r>
          </w:p>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Протокол или решение о создании </w:t>
            </w:r>
            <w:r w:rsidRPr="00093D12">
              <w:rPr>
                <w:rFonts w:ascii="Times New Roman" w:hAnsi="Times New Roman" w:cs="Times New Roman"/>
                <w:b/>
                <w:sz w:val="24"/>
                <w:szCs w:val="24"/>
              </w:rPr>
              <w:t xml:space="preserve"> (копия и оригинал).</w:t>
            </w:r>
          </w:p>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Протокол/решение об утверждении/изменении Устава (</w:t>
            </w:r>
            <w:r w:rsidRPr="00093D12">
              <w:rPr>
                <w:rFonts w:ascii="Times New Roman" w:hAnsi="Times New Roman" w:cs="Times New Roman"/>
                <w:b/>
                <w:sz w:val="24"/>
                <w:szCs w:val="24"/>
              </w:rPr>
              <w:t>оригинал и копия</w:t>
            </w:r>
            <w:r w:rsidRPr="00093D12">
              <w:rPr>
                <w:rFonts w:ascii="Times New Roman" w:hAnsi="Times New Roman" w:cs="Times New Roman"/>
                <w:sz w:val="24"/>
                <w:szCs w:val="24"/>
              </w:rPr>
              <w:t>).</w:t>
            </w:r>
          </w:p>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Устав в действующей редакции, изменения к Уставу (</w:t>
            </w:r>
            <w:r w:rsidRPr="00093D12">
              <w:rPr>
                <w:rFonts w:ascii="Times New Roman" w:hAnsi="Times New Roman" w:cs="Times New Roman"/>
                <w:b/>
                <w:sz w:val="24"/>
                <w:szCs w:val="24"/>
              </w:rPr>
              <w:t>оригинал и копия</w:t>
            </w:r>
            <w:r w:rsidRPr="00093D12">
              <w:rPr>
                <w:rFonts w:ascii="Times New Roman" w:hAnsi="Times New Roman" w:cs="Times New Roman"/>
                <w:sz w:val="24"/>
                <w:szCs w:val="24"/>
              </w:rPr>
              <w:t>).</w:t>
            </w:r>
          </w:p>
        </w:tc>
      </w:tr>
      <w:tr w:rsidR="001B059F" w:rsidRPr="00093D12" w:rsidTr="007C1ED3">
        <w:trPr>
          <w:trHeight w:val="167"/>
        </w:trPr>
        <w:tc>
          <w:tcPr>
            <w:tcW w:w="534" w:type="dxa"/>
            <w:tcBorders>
              <w:top w:val="single" w:sz="4" w:space="0" w:color="000000"/>
              <w:left w:val="single" w:sz="4" w:space="0" w:color="000000"/>
              <w:bottom w:val="single" w:sz="4" w:space="0" w:color="auto"/>
              <w:right w:val="nil"/>
            </w:tcBorders>
            <w:vAlign w:val="center"/>
          </w:tcPr>
          <w:p w:rsidR="001B059F" w:rsidRPr="00093D12" w:rsidRDefault="001B059F" w:rsidP="008E7D32">
            <w:pPr>
              <w:snapToGrid w:val="0"/>
              <w:spacing w:after="0" w:line="240" w:lineRule="auto"/>
              <w:jc w:val="center"/>
              <w:rPr>
                <w:rFonts w:ascii="Times New Roman" w:hAnsi="Times New Roman" w:cs="Times New Roman"/>
                <w:bCs/>
                <w:sz w:val="18"/>
                <w:szCs w:val="20"/>
              </w:rPr>
            </w:pPr>
            <w:r w:rsidRPr="00093D12">
              <w:rPr>
                <w:rFonts w:ascii="Times New Roman" w:hAnsi="Times New Roman" w:cs="Times New Roman"/>
                <w:bCs/>
                <w:sz w:val="18"/>
                <w:szCs w:val="20"/>
              </w:rPr>
              <w:t>3</w:t>
            </w:r>
          </w:p>
        </w:tc>
        <w:tc>
          <w:tcPr>
            <w:tcW w:w="10064" w:type="dxa"/>
            <w:tcBorders>
              <w:top w:val="single" w:sz="4" w:space="0" w:color="000000"/>
              <w:left w:val="single" w:sz="4" w:space="0" w:color="000000"/>
              <w:bottom w:val="single" w:sz="4" w:space="0" w:color="auto"/>
              <w:right w:val="single" w:sz="4" w:space="0" w:color="000000"/>
            </w:tcBorders>
            <w:vAlign w:val="center"/>
          </w:tcPr>
          <w:p w:rsidR="001B059F" w:rsidRPr="00093D12" w:rsidRDefault="001B059F" w:rsidP="008E7D32">
            <w:pPr>
              <w:pStyle w:val="afa"/>
              <w:jc w:val="both"/>
              <w:rPr>
                <w:rFonts w:ascii="Times New Roman" w:hAnsi="Times New Roman" w:cs="Times New Roman"/>
                <w:sz w:val="24"/>
                <w:szCs w:val="24"/>
                <w:u w:val="single"/>
              </w:rPr>
            </w:pPr>
            <w:r w:rsidRPr="00093D12">
              <w:rPr>
                <w:rFonts w:ascii="Times New Roman" w:hAnsi="Times New Roman" w:cs="Times New Roman"/>
                <w:sz w:val="24"/>
                <w:szCs w:val="24"/>
                <w:u w:val="single"/>
              </w:rPr>
              <w:t>Документы руководителя юридического лица:</w:t>
            </w:r>
          </w:p>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Решение (протокол) высшего органа управления юридического лица о назначении единоличного исполнительного органа юридического лица и приказ о вступлении в должность </w:t>
            </w:r>
            <w:r w:rsidRPr="00093D12">
              <w:rPr>
                <w:rFonts w:ascii="Times New Roman" w:hAnsi="Times New Roman" w:cs="Times New Roman"/>
                <w:b/>
                <w:sz w:val="24"/>
                <w:szCs w:val="24"/>
              </w:rPr>
              <w:t>(копия и оригинал).</w:t>
            </w:r>
          </w:p>
          <w:p w:rsidR="001B059F" w:rsidRPr="00093D12" w:rsidRDefault="001B059F" w:rsidP="008E7D32">
            <w:pPr>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Анкета физического лица (руководителя)  (форма размещена на сайте)</w:t>
            </w:r>
          </w:p>
          <w:p w:rsidR="001B059F" w:rsidRPr="00093D12" w:rsidRDefault="005951A4"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Согласие на обработку персональных данных, Согласие на получение кредитного отчета из бюро кредитных историй</w:t>
            </w:r>
            <w:r w:rsidR="00ED2AA1" w:rsidRPr="00093D12">
              <w:rPr>
                <w:rFonts w:ascii="Times New Roman" w:hAnsi="Times New Roman" w:cs="Times New Roman"/>
                <w:sz w:val="24"/>
                <w:szCs w:val="24"/>
              </w:rPr>
              <w:t xml:space="preserve"> (при необходимости)</w:t>
            </w:r>
            <w:r w:rsidRPr="00093D12">
              <w:rPr>
                <w:rFonts w:ascii="Times New Roman" w:hAnsi="Times New Roman" w:cs="Times New Roman"/>
                <w:sz w:val="24"/>
                <w:szCs w:val="24"/>
              </w:rPr>
              <w:t xml:space="preserve">   </w:t>
            </w:r>
            <w:r w:rsidR="001B059F" w:rsidRPr="00093D12">
              <w:rPr>
                <w:rFonts w:ascii="Times New Roman" w:hAnsi="Times New Roman" w:cs="Times New Roman"/>
                <w:sz w:val="24"/>
                <w:szCs w:val="24"/>
              </w:rPr>
              <w:t>(форма размещена на сайте)</w:t>
            </w:r>
          </w:p>
          <w:p w:rsidR="001B059F" w:rsidRPr="00093D12" w:rsidRDefault="006D0C24" w:rsidP="008E7D32">
            <w:pPr>
              <w:pStyle w:val="afa"/>
              <w:jc w:val="both"/>
              <w:rPr>
                <w:rFonts w:ascii="Times New Roman" w:hAnsi="Times New Roman" w:cs="Times New Roman"/>
                <w:b/>
                <w:sz w:val="24"/>
                <w:szCs w:val="24"/>
              </w:rPr>
            </w:pPr>
            <w:proofErr w:type="gramStart"/>
            <w:r w:rsidRPr="00093D12">
              <w:rPr>
                <w:rFonts w:ascii="Times New Roman" w:hAnsi="Times New Roman" w:cs="Times New Roman"/>
                <w:sz w:val="24"/>
                <w:szCs w:val="24"/>
              </w:rPr>
              <w:t xml:space="preserve">Паспорт  гражданина РФ (все заполненные страницы, страницы с информацией о семейном положении, о детях, о воинской обязанности независимо от наличия (отсутствия) записей </w:t>
            </w:r>
            <w:r w:rsidR="001B059F" w:rsidRPr="00093D12">
              <w:rPr>
                <w:rFonts w:ascii="Times New Roman" w:hAnsi="Times New Roman" w:cs="Times New Roman"/>
                <w:sz w:val="24"/>
                <w:szCs w:val="24"/>
              </w:rPr>
              <w:t xml:space="preserve">руководителя </w:t>
            </w:r>
            <w:r w:rsidR="001B059F" w:rsidRPr="00093D12">
              <w:rPr>
                <w:rFonts w:ascii="Times New Roman" w:hAnsi="Times New Roman" w:cs="Times New Roman"/>
                <w:b/>
                <w:sz w:val="24"/>
                <w:szCs w:val="24"/>
              </w:rPr>
              <w:t>(копия и оригинал).</w:t>
            </w:r>
            <w:proofErr w:type="gramEnd"/>
          </w:p>
          <w:p w:rsidR="001B059F" w:rsidRPr="00093D12" w:rsidRDefault="001B059F" w:rsidP="008E7D32">
            <w:pPr>
              <w:pStyle w:val="afa"/>
              <w:jc w:val="both"/>
              <w:rPr>
                <w:rFonts w:ascii="Times New Roman" w:hAnsi="Times New Roman" w:cs="Times New Roman"/>
                <w:b/>
                <w:sz w:val="24"/>
                <w:szCs w:val="24"/>
              </w:rPr>
            </w:pPr>
            <w:r w:rsidRPr="00093D12">
              <w:rPr>
                <w:rFonts w:ascii="Times New Roman" w:hAnsi="Times New Roman" w:cs="Times New Roman"/>
                <w:sz w:val="24"/>
                <w:szCs w:val="24"/>
              </w:rPr>
              <w:t xml:space="preserve">Свидетельство о постановке на учет в налоговом органе руководителя (ИНН) </w:t>
            </w:r>
            <w:r w:rsidRPr="00093D12">
              <w:rPr>
                <w:rFonts w:ascii="Times New Roman" w:hAnsi="Times New Roman" w:cs="Times New Roman"/>
                <w:b/>
                <w:sz w:val="24"/>
                <w:szCs w:val="24"/>
              </w:rPr>
              <w:t>(копия и оригинал).</w:t>
            </w:r>
          </w:p>
          <w:p w:rsidR="001B059F" w:rsidRPr="00093D12" w:rsidRDefault="001B059F" w:rsidP="008E7D32">
            <w:pPr>
              <w:pStyle w:val="afa"/>
              <w:jc w:val="both"/>
              <w:rPr>
                <w:rFonts w:ascii="Times New Roman" w:hAnsi="Times New Roman" w:cs="Times New Roman"/>
                <w:b/>
                <w:sz w:val="24"/>
                <w:szCs w:val="24"/>
              </w:rPr>
            </w:pPr>
            <w:r w:rsidRPr="00093D12">
              <w:rPr>
                <w:rFonts w:ascii="Times New Roman" w:hAnsi="Times New Roman" w:cs="Times New Roman"/>
                <w:sz w:val="24"/>
                <w:szCs w:val="24"/>
              </w:rPr>
              <w:t>Страховой номер индивидуального лицевого счёта  руководителя (СНИЛС</w:t>
            </w:r>
            <w:proofErr w:type="gramStart"/>
            <w:r w:rsidRPr="00093D12">
              <w:rPr>
                <w:rFonts w:ascii="Times New Roman" w:hAnsi="Times New Roman" w:cs="Times New Roman"/>
                <w:sz w:val="24"/>
                <w:szCs w:val="24"/>
              </w:rPr>
              <w:t>)</w:t>
            </w:r>
            <w:r w:rsidRPr="00093D12">
              <w:rPr>
                <w:rFonts w:ascii="Times New Roman" w:hAnsi="Times New Roman" w:cs="Times New Roman"/>
                <w:b/>
                <w:sz w:val="24"/>
                <w:szCs w:val="24"/>
              </w:rPr>
              <w:t>(</w:t>
            </w:r>
            <w:proofErr w:type="gramEnd"/>
            <w:r w:rsidRPr="00093D12">
              <w:rPr>
                <w:rFonts w:ascii="Times New Roman" w:hAnsi="Times New Roman" w:cs="Times New Roman"/>
                <w:b/>
                <w:sz w:val="24"/>
                <w:szCs w:val="24"/>
              </w:rPr>
              <w:t>копия и оригинал).</w:t>
            </w:r>
          </w:p>
        </w:tc>
      </w:tr>
      <w:tr w:rsidR="001B059F" w:rsidRPr="00093D12" w:rsidTr="007C1ED3">
        <w:trPr>
          <w:trHeight w:val="167"/>
        </w:trPr>
        <w:tc>
          <w:tcPr>
            <w:tcW w:w="534" w:type="dxa"/>
            <w:tcBorders>
              <w:top w:val="single" w:sz="4" w:space="0" w:color="000000"/>
              <w:left w:val="single" w:sz="4" w:space="0" w:color="000000"/>
              <w:bottom w:val="single" w:sz="4" w:space="0" w:color="auto"/>
              <w:right w:val="nil"/>
            </w:tcBorders>
            <w:vAlign w:val="center"/>
          </w:tcPr>
          <w:p w:rsidR="001B059F" w:rsidRPr="00093D12" w:rsidRDefault="001B059F" w:rsidP="008E7D32">
            <w:pPr>
              <w:snapToGrid w:val="0"/>
              <w:spacing w:after="0" w:line="240" w:lineRule="auto"/>
              <w:jc w:val="center"/>
              <w:rPr>
                <w:rFonts w:ascii="Times New Roman" w:hAnsi="Times New Roman" w:cs="Times New Roman"/>
                <w:bCs/>
                <w:sz w:val="18"/>
                <w:szCs w:val="20"/>
              </w:rPr>
            </w:pPr>
            <w:r w:rsidRPr="00093D12">
              <w:rPr>
                <w:rFonts w:ascii="Times New Roman" w:hAnsi="Times New Roman" w:cs="Times New Roman"/>
                <w:bCs/>
                <w:sz w:val="18"/>
                <w:szCs w:val="20"/>
              </w:rPr>
              <w:t>4</w:t>
            </w:r>
          </w:p>
        </w:tc>
        <w:tc>
          <w:tcPr>
            <w:tcW w:w="10064" w:type="dxa"/>
            <w:tcBorders>
              <w:top w:val="single" w:sz="4" w:space="0" w:color="000000"/>
              <w:left w:val="single" w:sz="4" w:space="0" w:color="000000"/>
              <w:bottom w:val="single" w:sz="4" w:space="0" w:color="auto"/>
              <w:right w:val="single" w:sz="4" w:space="0" w:color="000000"/>
            </w:tcBorders>
            <w:vAlign w:val="center"/>
          </w:tcPr>
          <w:p w:rsidR="001B059F" w:rsidRPr="00093D12" w:rsidRDefault="001B059F" w:rsidP="008E7D32">
            <w:pPr>
              <w:pStyle w:val="afa"/>
              <w:jc w:val="both"/>
              <w:rPr>
                <w:rFonts w:ascii="Times New Roman" w:hAnsi="Times New Roman" w:cs="Times New Roman"/>
                <w:sz w:val="24"/>
                <w:szCs w:val="24"/>
                <w:u w:val="single"/>
              </w:rPr>
            </w:pPr>
            <w:r w:rsidRPr="00093D12">
              <w:rPr>
                <w:rFonts w:ascii="Times New Roman" w:hAnsi="Times New Roman" w:cs="Times New Roman"/>
                <w:sz w:val="24"/>
                <w:szCs w:val="24"/>
                <w:u w:val="single"/>
              </w:rPr>
              <w:t>Документы учредителя (ей) юридического лица:</w:t>
            </w:r>
          </w:p>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Анкета физического лица (учредителя/поручителя) (форма размещена на сайте)</w:t>
            </w:r>
          </w:p>
          <w:p w:rsidR="001B059F" w:rsidRPr="00093D12" w:rsidRDefault="005951A4"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Согласие на обработку персональных данных, Согласие на получение кредитного отчета из бюро кредитных историй  </w:t>
            </w:r>
            <w:r w:rsidR="002E39A7" w:rsidRPr="00093D12">
              <w:rPr>
                <w:rFonts w:ascii="Times New Roman" w:hAnsi="Times New Roman" w:cs="Times New Roman"/>
                <w:sz w:val="24"/>
                <w:szCs w:val="24"/>
              </w:rPr>
              <w:t>(при необходимости)</w:t>
            </w:r>
            <w:r w:rsidRPr="00093D12">
              <w:rPr>
                <w:rFonts w:ascii="Times New Roman" w:hAnsi="Times New Roman" w:cs="Times New Roman"/>
                <w:sz w:val="24"/>
                <w:szCs w:val="24"/>
              </w:rPr>
              <w:t xml:space="preserve"> </w:t>
            </w:r>
            <w:r w:rsidR="001B059F" w:rsidRPr="00093D12">
              <w:rPr>
                <w:rFonts w:ascii="Times New Roman" w:hAnsi="Times New Roman" w:cs="Times New Roman"/>
                <w:sz w:val="24"/>
                <w:szCs w:val="24"/>
              </w:rPr>
              <w:t xml:space="preserve"> (форма размещена на сайте)</w:t>
            </w:r>
          </w:p>
          <w:p w:rsidR="001B059F" w:rsidRPr="00093D12" w:rsidRDefault="006D0C24" w:rsidP="008E7D32">
            <w:pPr>
              <w:pStyle w:val="afa"/>
              <w:jc w:val="both"/>
              <w:rPr>
                <w:rFonts w:ascii="Times New Roman" w:hAnsi="Times New Roman" w:cs="Times New Roman"/>
                <w:b/>
                <w:sz w:val="24"/>
                <w:szCs w:val="24"/>
              </w:rPr>
            </w:pPr>
            <w:proofErr w:type="gramStart"/>
            <w:r w:rsidRPr="00093D12">
              <w:rPr>
                <w:rFonts w:ascii="Times New Roman" w:hAnsi="Times New Roman" w:cs="Times New Roman"/>
                <w:sz w:val="24"/>
                <w:szCs w:val="24"/>
              </w:rPr>
              <w:t xml:space="preserve">Паспорт  гражданина РФ (все заполненные страницы, страницы с информацией о семейном положении, о детях, о воинской обязанности независимо от наличия (отсутствия) записей </w:t>
            </w:r>
            <w:r w:rsidR="001B059F" w:rsidRPr="00093D12">
              <w:rPr>
                <w:rFonts w:ascii="Times New Roman" w:hAnsi="Times New Roman" w:cs="Times New Roman"/>
                <w:b/>
                <w:sz w:val="24"/>
                <w:szCs w:val="24"/>
              </w:rPr>
              <w:t>(копия и оригинал)</w:t>
            </w:r>
            <w:proofErr w:type="gramEnd"/>
          </w:p>
          <w:p w:rsidR="001B059F" w:rsidRPr="00093D12" w:rsidRDefault="001B059F" w:rsidP="008E7D32">
            <w:pPr>
              <w:pStyle w:val="afa"/>
              <w:jc w:val="both"/>
              <w:rPr>
                <w:rFonts w:ascii="Times New Roman" w:hAnsi="Times New Roman" w:cs="Times New Roman"/>
                <w:b/>
                <w:sz w:val="24"/>
                <w:szCs w:val="24"/>
              </w:rPr>
            </w:pPr>
            <w:r w:rsidRPr="00093D12">
              <w:rPr>
                <w:rFonts w:ascii="Times New Roman" w:hAnsi="Times New Roman" w:cs="Times New Roman"/>
                <w:sz w:val="24"/>
                <w:szCs w:val="24"/>
              </w:rPr>
              <w:t>Свидетельство о постановке на учет в налоговом органе учредител</w:t>
            </w:r>
            <w:proofErr w:type="gramStart"/>
            <w:r w:rsidRPr="00093D12">
              <w:rPr>
                <w:rFonts w:ascii="Times New Roman" w:hAnsi="Times New Roman" w:cs="Times New Roman"/>
                <w:sz w:val="24"/>
                <w:szCs w:val="24"/>
              </w:rPr>
              <w:t>я(</w:t>
            </w:r>
            <w:proofErr w:type="gramEnd"/>
            <w:r w:rsidRPr="00093D12">
              <w:rPr>
                <w:rFonts w:ascii="Times New Roman" w:hAnsi="Times New Roman" w:cs="Times New Roman"/>
                <w:sz w:val="24"/>
                <w:szCs w:val="24"/>
              </w:rPr>
              <w:t xml:space="preserve">ей) (ИНН) </w:t>
            </w:r>
            <w:r w:rsidRPr="00093D12">
              <w:rPr>
                <w:rFonts w:ascii="Times New Roman" w:hAnsi="Times New Roman" w:cs="Times New Roman"/>
                <w:b/>
                <w:sz w:val="24"/>
                <w:szCs w:val="24"/>
              </w:rPr>
              <w:t>(копия и оригинал).</w:t>
            </w:r>
          </w:p>
          <w:p w:rsidR="001B059F" w:rsidRPr="00093D12" w:rsidRDefault="001B059F" w:rsidP="008E7D32">
            <w:pPr>
              <w:pStyle w:val="afa"/>
              <w:jc w:val="both"/>
              <w:rPr>
                <w:rFonts w:ascii="Times New Roman" w:hAnsi="Times New Roman" w:cs="Times New Roman"/>
                <w:b/>
                <w:sz w:val="24"/>
                <w:szCs w:val="24"/>
              </w:rPr>
            </w:pPr>
            <w:r w:rsidRPr="00093D12">
              <w:rPr>
                <w:rFonts w:ascii="Times New Roman" w:hAnsi="Times New Roman" w:cs="Times New Roman"/>
                <w:sz w:val="24"/>
                <w:szCs w:val="24"/>
              </w:rPr>
              <w:t>Страховой номер индивидуального лицевого счёта  учредител</w:t>
            </w:r>
            <w:proofErr w:type="gramStart"/>
            <w:r w:rsidRPr="00093D12">
              <w:rPr>
                <w:rFonts w:ascii="Times New Roman" w:hAnsi="Times New Roman" w:cs="Times New Roman"/>
                <w:sz w:val="24"/>
                <w:szCs w:val="24"/>
              </w:rPr>
              <w:t>я(</w:t>
            </w:r>
            <w:proofErr w:type="gramEnd"/>
            <w:r w:rsidRPr="00093D12">
              <w:rPr>
                <w:rFonts w:ascii="Times New Roman" w:hAnsi="Times New Roman" w:cs="Times New Roman"/>
                <w:sz w:val="24"/>
                <w:szCs w:val="24"/>
              </w:rPr>
              <w:t>ей) (СНИЛС)</w:t>
            </w:r>
            <w:r w:rsidRPr="00093D12">
              <w:rPr>
                <w:rFonts w:ascii="Times New Roman" w:hAnsi="Times New Roman" w:cs="Times New Roman"/>
                <w:b/>
                <w:sz w:val="24"/>
                <w:szCs w:val="24"/>
              </w:rPr>
              <w:t>(копия и оригинал).</w:t>
            </w:r>
          </w:p>
        </w:tc>
      </w:tr>
      <w:tr w:rsidR="001B059F" w:rsidRPr="00093D12" w:rsidTr="007C1ED3">
        <w:trPr>
          <w:trHeight w:val="164"/>
        </w:trPr>
        <w:tc>
          <w:tcPr>
            <w:tcW w:w="534" w:type="dxa"/>
            <w:tcBorders>
              <w:top w:val="single" w:sz="4" w:space="0" w:color="auto"/>
              <w:left w:val="single" w:sz="4" w:space="0" w:color="000000"/>
              <w:bottom w:val="single" w:sz="4" w:space="0" w:color="auto"/>
              <w:right w:val="nil"/>
            </w:tcBorders>
            <w:vAlign w:val="center"/>
          </w:tcPr>
          <w:p w:rsidR="001B059F" w:rsidRPr="00093D12" w:rsidRDefault="001B059F" w:rsidP="008E7D32">
            <w:pPr>
              <w:snapToGrid w:val="0"/>
              <w:spacing w:after="0" w:line="240" w:lineRule="auto"/>
              <w:jc w:val="center"/>
              <w:rPr>
                <w:rFonts w:ascii="Times New Roman" w:hAnsi="Times New Roman" w:cs="Times New Roman"/>
                <w:bCs/>
                <w:sz w:val="18"/>
                <w:szCs w:val="20"/>
              </w:rPr>
            </w:pPr>
            <w:r w:rsidRPr="00093D12">
              <w:rPr>
                <w:rFonts w:ascii="Times New Roman" w:hAnsi="Times New Roman" w:cs="Times New Roman"/>
                <w:bCs/>
                <w:sz w:val="18"/>
                <w:szCs w:val="20"/>
              </w:rPr>
              <w:t>5</w:t>
            </w:r>
          </w:p>
        </w:tc>
        <w:tc>
          <w:tcPr>
            <w:tcW w:w="10064" w:type="dxa"/>
            <w:tcBorders>
              <w:top w:val="single" w:sz="4" w:space="0" w:color="auto"/>
              <w:left w:val="single" w:sz="4" w:space="0" w:color="000000"/>
              <w:bottom w:val="single" w:sz="4" w:space="0" w:color="auto"/>
              <w:right w:val="single" w:sz="4" w:space="0" w:color="000000"/>
            </w:tcBorders>
            <w:vAlign w:val="center"/>
          </w:tcPr>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Специальное разрешение на занятие отдельными видами деятельности (лицензия) и </w:t>
            </w:r>
            <w:r w:rsidRPr="00093D12">
              <w:rPr>
                <w:rFonts w:ascii="Times New Roman" w:hAnsi="Times New Roman" w:cs="Times New Roman"/>
                <w:sz w:val="24"/>
                <w:szCs w:val="24"/>
              </w:rPr>
              <w:lastRenderedPageBreak/>
              <w:t xml:space="preserve">свидетельство участника </w:t>
            </w:r>
            <w:hyperlink r:id="rId46" w:history="1">
              <w:r w:rsidRPr="00093D12">
                <w:rPr>
                  <w:rStyle w:val="a5"/>
                  <w:rFonts w:ascii="Times New Roman" w:hAnsi="Times New Roman" w:cs="Times New Roman"/>
                  <w:color w:val="auto"/>
                  <w:sz w:val="24"/>
                  <w:szCs w:val="24"/>
                  <w:u w:val="none"/>
                  <w:shd w:val="clear" w:color="auto" w:fill="FFFFFF"/>
                </w:rPr>
                <w:t>свободной экономической зоны</w:t>
              </w:r>
            </w:hyperlink>
            <w:r w:rsidR="000A5247" w:rsidRPr="00093D12">
              <w:t xml:space="preserve"> </w:t>
            </w:r>
            <w:r w:rsidRPr="00093D12">
              <w:rPr>
                <w:rFonts w:ascii="Times New Roman" w:hAnsi="Times New Roman" w:cs="Times New Roman"/>
                <w:b/>
                <w:sz w:val="24"/>
                <w:szCs w:val="24"/>
              </w:rPr>
              <w:t>при наличии (копия и оригинал).</w:t>
            </w:r>
          </w:p>
        </w:tc>
      </w:tr>
      <w:tr w:rsidR="001B059F" w:rsidRPr="00093D12" w:rsidTr="007C1ED3">
        <w:trPr>
          <w:trHeight w:val="213"/>
        </w:trPr>
        <w:tc>
          <w:tcPr>
            <w:tcW w:w="534" w:type="dxa"/>
            <w:tcBorders>
              <w:top w:val="single" w:sz="4" w:space="0" w:color="auto"/>
              <w:left w:val="single" w:sz="4" w:space="0" w:color="000000"/>
              <w:bottom w:val="single" w:sz="4" w:space="0" w:color="auto"/>
              <w:right w:val="nil"/>
            </w:tcBorders>
            <w:vAlign w:val="center"/>
          </w:tcPr>
          <w:p w:rsidR="001B059F" w:rsidRPr="00093D12" w:rsidRDefault="001B059F" w:rsidP="008E7D32">
            <w:pPr>
              <w:snapToGrid w:val="0"/>
              <w:spacing w:after="0" w:line="240" w:lineRule="auto"/>
              <w:jc w:val="center"/>
              <w:rPr>
                <w:rFonts w:ascii="Times New Roman" w:hAnsi="Times New Roman" w:cs="Times New Roman"/>
                <w:bCs/>
                <w:sz w:val="18"/>
                <w:szCs w:val="20"/>
              </w:rPr>
            </w:pPr>
            <w:r w:rsidRPr="00093D12">
              <w:rPr>
                <w:rFonts w:ascii="Times New Roman" w:hAnsi="Times New Roman" w:cs="Times New Roman"/>
                <w:bCs/>
                <w:sz w:val="18"/>
                <w:szCs w:val="20"/>
              </w:rPr>
              <w:lastRenderedPageBreak/>
              <w:t>6</w:t>
            </w:r>
          </w:p>
        </w:tc>
        <w:tc>
          <w:tcPr>
            <w:tcW w:w="10064" w:type="dxa"/>
            <w:tcBorders>
              <w:top w:val="single" w:sz="4" w:space="0" w:color="auto"/>
              <w:left w:val="single" w:sz="4" w:space="0" w:color="000000"/>
              <w:bottom w:val="single" w:sz="4" w:space="0" w:color="auto"/>
              <w:right w:val="single" w:sz="4" w:space="0" w:color="000000"/>
            </w:tcBorders>
            <w:vAlign w:val="center"/>
          </w:tcPr>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Документ,  подтверждающий право пользования помещением,</w:t>
            </w:r>
            <w:r w:rsidRPr="00093D12">
              <w:rPr>
                <w:rFonts w:ascii="Times New Roman" w:eastAsia="Times New Roman" w:hAnsi="Times New Roman" w:cs="Times New Roman"/>
                <w:sz w:val="24"/>
                <w:szCs w:val="24"/>
              </w:rPr>
              <w:t xml:space="preserve"> земельным участком и пр. по месту ведения деятельности</w:t>
            </w:r>
            <w:r w:rsidRPr="00093D12">
              <w:rPr>
                <w:rFonts w:ascii="Times New Roman" w:hAnsi="Times New Roman" w:cs="Times New Roman"/>
                <w:sz w:val="24"/>
                <w:szCs w:val="24"/>
              </w:rPr>
              <w:t xml:space="preserve"> и по адресу регистрации в ИФНС (договор аренды, документы, подтверждающие право собственности и прочее) </w:t>
            </w:r>
            <w:r w:rsidRPr="00093D12">
              <w:rPr>
                <w:rFonts w:ascii="Times New Roman" w:hAnsi="Times New Roman" w:cs="Times New Roman"/>
                <w:b/>
                <w:sz w:val="24"/>
                <w:szCs w:val="24"/>
              </w:rPr>
              <w:t>(копия и оригинал).</w:t>
            </w:r>
          </w:p>
        </w:tc>
      </w:tr>
      <w:tr w:rsidR="001B059F" w:rsidRPr="00093D12" w:rsidTr="007C1ED3">
        <w:trPr>
          <w:trHeight w:val="70"/>
        </w:trPr>
        <w:tc>
          <w:tcPr>
            <w:tcW w:w="534" w:type="dxa"/>
            <w:tcBorders>
              <w:top w:val="single" w:sz="4" w:space="0" w:color="auto"/>
              <w:left w:val="single" w:sz="4" w:space="0" w:color="000000"/>
              <w:bottom w:val="single" w:sz="4" w:space="0" w:color="auto"/>
              <w:right w:val="nil"/>
            </w:tcBorders>
            <w:vAlign w:val="center"/>
          </w:tcPr>
          <w:p w:rsidR="001B059F" w:rsidRPr="00093D12" w:rsidRDefault="001B059F" w:rsidP="008E7D32">
            <w:pPr>
              <w:snapToGrid w:val="0"/>
              <w:spacing w:after="0" w:line="240" w:lineRule="auto"/>
              <w:jc w:val="center"/>
              <w:rPr>
                <w:rFonts w:ascii="Times New Roman" w:hAnsi="Times New Roman" w:cs="Times New Roman"/>
                <w:bCs/>
                <w:sz w:val="18"/>
                <w:szCs w:val="20"/>
              </w:rPr>
            </w:pPr>
            <w:r w:rsidRPr="00093D12">
              <w:rPr>
                <w:rFonts w:ascii="Times New Roman" w:hAnsi="Times New Roman" w:cs="Times New Roman"/>
                <w:bCs/>
                <w:sz w:val="18"/>
                <w:szCs w:val="20"/>
              </w:rPr>
              <w:t>7</w:t>
            </w:r>
          </w:p>
        </w:tc>
        <w:tc>
          <w:tcPr>
            <w:tcW w:w="10064" w:type="dxa"/>
            <w:tcBorders>
              <w:top w:val="single" w:sz="4" w:space="0" w:color="auto"/>
              <w:left w:val="single" w:sz="4" w:space="0" w:color="000000"/>
              <w:bottom w:val="single" w:sz="4" w:space="0" w:color="auto"/>
              <w:right w:val="single" w:sz="4" w:space="0" w:color="000000"/>
            </w:tcBorders>
            <w:vAlign w:val="center"/>
          </w:tcPr>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Справка  об исполнении налогоплательщиком обязанности по уплате налогов, сборов, страховых взносов, пеней, штрафов, процентов - подтверждающая отсутствие задолженности по налогам и сборам на дату обращения, выданная не ранее 30 календарных дней до даты подачи документов в Фонд </w:t>
            </w:r>
            <w:r w:rsidRPr="00093D12">
              <w:rPr>
                <w:rFonts w:ascii="Times New Roman" w:hAnsi="Times New Roman" w:cs="Times New Roman"/>
                <w:b/>
                <w:sz w:val="24"/>
                <w:szCs w:val="24"/>
              </w:rPr>
              <w:t xml:space="preserve">(оригинал </w:t>
            </w:r>
            <w:r w:rsidRPr="00093D12">
              <w:rPr>
                <w:rFonts w:ascii="Times New Roman" w:eastAsia="Times New Roman" w:hAnsi="Times New Roman" w:cs="Times New Roman"/>
                <w:b/>
                <w:sz w:val="24"/>
                <w:szCs w:val="24"/>
                <w:lang w:eastAsia="ru-RU"/>
              </w:rPr>
              <w:t xml:space="preserve">или </w:t>
            </w:r>
            <w:r w:rsidRPr="00093D12">
              <w:rPr>
                <w:rFonts w:ascii="Times New Roman" w:hAnsi="Times New Roman" w:cs="Times New Roman"/>
                <w:b/>
                <w:sz w:val="24"/>
                <w:szCs w:val="24"/>
                <w:shd w:val="clear" w:color="auto" w:fill="FFFFFF"/>
              </w:rPr>
              <w:t xml:space="preserve"> электронная справка, заверенная электронной подписью</w:t>
            </w:r>
            <w:r w:rsidRPr="00093D12">
              <w:rPr>
                <w:rFonts w:ascii="Times New Roman" w:eastAsia="Times New Roman" w:hAnsi="Times New Roman" w:cs="Times New Roman"/>
                <w:b/>
                <w:sz w:val="24"/>
                <w:szCs w:val="24"/>
                <w:lang w:eastAsia="ru-RU"/>
              </w:rPr>
              <w:t>)</w:t>
            </w:r>
          </w:p>
        </w:tc>
      </w:tr>
      <w:tr w:rsidR="001B059F" w:rsidRPr="00093D12" w:rsidTr="007C1ED3">
        <w:trPr>
          <w:trHeight w:val="204"/>
        </w:trPr>
        <w:tc>
          <w:tcPr>
            <w:tcW w:w="534" w:type="dxa"/>
            <w:tcBorders>
              <w:top w:val="single" w:sz="4" w:space="0" w:color="auto"/>
              <w:left w:val="single" w:sz="4" w:space="0" w:color="000000"/>
              <w:bottom w:val="single" w:sz="4" w:space="0" w:color="auto"/>
              <w:right w:val="nil"/>
            </w:tcBorders>
            <w:vAlign w:val="center"/>
          </w:tcPr>
          <w:p w:rsidR="001B059F" w:rsidRPr="00093D12" w:rsidRDefault="001B059F" w:rsidP="008E7D32">
            <w:pPr>
              <w:snapToGrid w:val="0"/>
              <w:spacing w:after="0" w:line="240" w:lineRule="auto"/>
              <w:jc w:val="center"/>
              <w:rPr>
                <w:rFonts w:ascii="Times New Roman" w:hAnsi="Times New Roman" w:cs="Times New Roman"/>
                <w:bCs/>
                <w:sz w:val="18"/>
                <w:szCs w:val="20"/>
              </w:rPr>
            </w:pPr>
            <w:r w:rsidRPr="00093D12">
              <w:rPr>
                <w:rFonts w:ascii="Times New Roman" w:hAnsi="Times New Roman" w:cs="Times New Roman"/>
                <w:bCs/>
                <w:sz w:val="18"/>
                <w:szCs w:val="20"/>
              </w:rPr>
              <w:t>8</w:t>
            </w:r>
          </w:p>
        </w:tc>
        <w:tc>
          <w:tcPr>
            <w:tcW w:w="10064" w:type="dxa"/>
            <w:tcBorders>
              <w:top w:val="single" w:sz="4" w:space="0" w:color="auto"/>
              <w:left w:val="single" w:sz="4" w:space="0" w:color="000000"/>
              <w:bottom w:val="single" w:sz="4" w:space="0" w:color="auto"/>
              <w:right w:val="single" w:sz="4" w:space="0" w:color="000000"/>
            </w:tcBorders>
            <w:vAlign w:val="center"/>
          </w:tcPr>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Справка обслуживающего банка о реквизитах Заявителя,  о наличии (отсутствии) ссудной задолженности,  оборотах за последние 6 месяцев (с ежемесячной разбивкой), о характере кредитной истории, картотеки №2, претензий к счету</w:t>
            </w:r>
            <w:r w:rsidR="004C7F8A" w:rsidRPr="00093D12">
              <w:rPr>
                <w:rFonts w:ascii="Times New Roman" w:hAnsi="Times New Roman" w:cs="Times New Roman"/>
                <w:sz w:val="24"/>
                <w:szCs w:val="24"/>
              </w:rPr>
              <w:t xml:space="preserve"> </w:t>
            </w:r>
            <w:r w:rsidRPr="00093D12">
              <w:rPr>
                <w:rFonts w:ascii="Times New Roman" w:hAnsi="Times New Roman" w:cs="Times New Roman"/>
                <w:sz w:val="24"/>
                <w:szCs w:val="24"/>
              </w:rPr>
              <w:t>при наличии</w:t>
            </w:r>
            <w:r w:rsidRPr="00093D12">
              <w:rPr>
                <w:rFonts w:ascii="Times New Roman" w:hAnsi="Times New Roman" w:cs="Times New Roman"/>
                <w:b/>
                <w:sz w:val="24"/>
                <w:szCs w:val="24"/>
              </w:rPr>
              <w:t xml:space="preserve">  (оригинал).</w:t>
            </w:r>
          </w:p>
        </w:tc>
      </w:tr>
      <w:tr w:rsidR="001B059F" w:rsidRPr="00093D12" w:rsidTr="007C1ED3">
        <w:trPr>
          <w:trHeight w:val="249"/>
        </w:trPr>
        <w:tc>
          <w:tcPr>
            <w:tcW w:w="534" w:type="dxa"/>
            <w:tcBorders>
              <w:top w:val="single" w:sz="4" w:space="0" w:color="auto"/>
              <w:left w:val="single" w:sz="4" w:space="0" w:color="000000"/>
              <w:bottom w:val="single" w:sz="4" w:space="0" w:color="auto"/>
              <w:right w:val="nil"/>
            </w:tcBorders>
            <w:vAlign w:val="center"/>
          </w:tcPr>
          <w:p w:rsidR="001B059F" w:rsidRPr="00093D12" w:rsidRDefault="001B059F" w:rsidP="008E7D32">
            <w:pPr>
              <w:snapToGrid w:val="0"/>
              <w:spacing w:after="0" w:line="240" w:lineRule="auto"/>
              <w:jc w:val="center"/>
              <w:rPr>
                <w:rFonts w:ascii="Times New Roman" w:hAnsi="Times New Roman" w:cs="Times New Roman"/>
                <w:bCs/>
                <w:sz w:val="18"/>
                <w:szCs w:val="20"/>
              </w:rPr>
            </w:pPr>
            <w:r w:rsidRPr="00093D12">
              <w:rPr>
                <w:rFonts w:ascii="Times New Roman" w:hAnsi="Times New Roman" w:cs="Times New Roman"/>
                <w:bCs/>
                <w:sz w:val="18"/>
                <w:szCs w:val="20"/>
              </w:rPr>
              <w:t>9</w:t>
            </w:r>
          </w:p>
        </w:tc>
        <w:tc>
          <w:tcPr>
            <w:tcW w:w="10064" w:type="dxa"/>
            <w:tcBorders>
              <w:top w:val="single" w:sz="4" w:space="0" w:color="auto"/>
              <w:left w:val="single" w:sz="4" w:space="0" w:color="000000"/>
              <w:bottom w:val="single" w:sz="4" w:space="0" w:color="auto"/>
              <w:right w:val="single" w:sz="4" w:space="0" w:color="000000"/>
            </w:tcBorders>
            <w:vAlign w:val="center"/>
          </w:tcPr>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Финансовые документы (балансы, отчеты о прибылях и убытках, отчеты в налоговый орган, книга учета доходов и расходов) за  последний отчетный период </w:t>
            </w:r>
            <w:r w:rsidRPr="00093D12">
              <w:rPr>
                <w:rFonts w:ascii="Times New Roman" w:hAnsi="Times New Roman" w:cs="Times New Roman"/>
                <w:b/>
                <w:sz w:val="24"/>
                <w:szCs w:val="24"/>
              </w:rPr>
              <w:t xml:space="preserve">(копии).  </w:t>
            </w:r>
            <w:r w:rsidRPr="00093D12">
              <w:rPr>
                <w:rFonts w:ascii="Times New Roman" w:hAnsi="Times New Roman" w:cs="Times New Roman"/>
                <w:sz w:val="24"/>
                <w:szCs w:val="24"/>
              </w:rPr>
              <w:t xml:space="preserve">Промежуточная отчетность за последний квартал и иные финансовые документы в зависимости от системы налогообложения  </w:t>
            </w:r>
            <w:r w:rsidRPr="00093D12">
              <w:rPr>
                <w:rFonts w:ascii="Times New Roman" w:hAnsi="Times New Roman" w:cs="Times New Roman"/>
                <w:b/>
                <w:sz w:val="24"/>
                <w:szCs w:val="24"/>
              </w:rPr>
              <w:t>(копии)</w:t>
            </w:r>
            <w:r w:rsidRPr="00093D12">
              <w:rPr>
                <w:rFonts w:ascii="Times New Roman" w:hAnsi="Times New Roman" w:cs="Times New Roman"/>
                <w:sz w:val="24"/>
                <w:szCs w:val="24"/>
              </w:rPr>
              <w:t>.</w:t>
            </w:r>
          </w:p>
        </w:tc>
      </w:tr>
      <w:tr w:rsidR="001B059F" w:rsidRPr="00093D12" w:rsidTr="007C1ED3">
        <w:trPr>
          <w:trHeight w:val="284"/>
        </w:trPr>
        <w:tc>
          <w:tcPr>
            <w:tcW w:w="534" w:type="dxa"/>
            <w:tcBorders>
              <w:top w:val="single" w:sz="4" w:space="0" w:color="auto"/>
              <w:left w:val="single" w:sz="4" w:space="0" w:color="000000"/>
              <w:bottom w:val="single" w:sz="4" w:space="0" w:color="auto"/>
              <w:right w:val="nil"/>
            </w:tcBorders>
            <w:vAlign w:val="center"/>
          </w:tcPr>
          <w:p w:rsidR="001B059F" w:rsidRPr="00093D12" w:rsidRDefault="001B059F" w:rsidP="008E7D32">
            <w:pPr>
              <w:snapToGrid w:val="0"/>
              <w:spacing w:after="0" w:line="240" w:lineRule="auto"/>
              <w:jc w:val="center"/>
              <w:rPr>
                <w:rFonts w:ascii="Times New Roman" w:hAnsi="Times New Roman" w:cs="Times New Roman"/>
                <w:bCs/>
                <w:sz w:val="18"/>
                <w:szCs w:val="20"/>
              </w:rPr>
            </w:pPr>
            <w:r w:rsidRPr="00093D12">
              <w:rPr>
                <w:rFonts w:ascii="Times New Roman" w:hAnsi="Times New Roman" w:cs="Times New Roman"/>
                <w:bCs/>
                <w:sz w:val="18"/>
                <w:szCs w:val="20"/>
              </w:rPr>
              <w:t>10</w:t>
            </w:r>
          </w:p>
        </w:tc>
        <w:tc>
          <w:tcPr>
            <w:tcW w:w="10064" w:type="dxa"/>
            <w:tcBorders>
              <w:top w:val="single" w:sz="4" w:space="0" w:color="auto"/>
              <w:left w:val="single" w:sz="4" w:space="0" w:color="000000"/>
              <w:bottom w:val="single" w:sz="4" w:space="0" w:color="auto"/>
              <w:right w:val="single" w:sz="4" w:space="0" w:color="000000"/>
            </w:tcBorders>
            <w:vAlign w:val="center"/>
          </w:tcPr>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Договора с основными покупателями и поставщиками </w:t>
            </w:r>
            <w:r w:rsidRPr="00093D12">
              <w:rPr>
                <w:rFonts w:ascii="Times New Roman" w:hAnsi="Times New Roman" w:cs="Times New Roman"/>
                <w:b/>
                <w:sz w:val="24"/>
                <w:szCs w:val="24"/>
              </w:rPr>
              <w:t>(копии).</w:t>
            </w:r>
          </w:p>
        </w:tc>
      </w:tr>
      <w:tr w:rsidR="001B059F" w:rsidRPr="00093D12" w:rsidTr="007C1ED3">
        <w:trPr>
          <w:trHeight w:val="70"/>
        </w:trPr>
        <w:tc>
          <w:tcPr>
            <w:tcW w:w="534" w:type="dxa"/>
            <w:tcBorders>
              <w:top w:val="single" w:sz="4" w:space="0" w:color="auto"/>
              <w:left w:val="single" w:sz="4" w:space="0" w:color="000000"/>
              <w:bottom w:val="single" w:sz="4" w:space="0" w:color="auto"/>
              <w:right w:val="nil"/>
            </w:tcBorders>
            <w:vAlign w:val="center"/>
          </w:tcPr>
          <w:p w:rsidR="001B059F" w:rsidRPr="00093D12" w:rsidRDefault="001B059F" w:rsidP="008E7D32">
            <w:pPr>
              <w:snapToGrid w:val="0"/>
              <w:spacing w:after="0" w:line="240" w:lineRule="auto"/>
              <w:jc w:val="center"/>
              <w:rPr>
                <w:rFonts w:ascii="Times New Roman" w:hAnsi="Times New Roman" w:cs="Times New Roman"/>
                <w:bCs/>
                <w:sz w:val="18"/>
                <w:szCs w:val="20"/>
              </w:rPr>
            </w:pPr>
            <w:r w:rsidRPr="00093D12">
              <w:rPr>
                <w:rFonts w:ascii="Times New Roman" w:hAnsi="Times New Roman" w:cs="Times New Roman"/>
                <w:bCs/>
                <w:sz w:val="18"/>
                <w:szCs w:val="20"/>
              </w:rPr>
              <w:t>11</w:t>
            </w:r>
          </w:p>
        </w:tc>
        <w:tc>
          <w:tcPr>
            <w:tcW w:w="10064" w:type="dxa"/>
            <w:tcBorders>
              <w:top w:val="single" w:sz="4" w:space="0" w:color="auto"/>
              <w:left w:val="single" w:sz="4" w:space="0" w:color="000000"/>
              <w:bottom w:val="single" w:sz="4" w:space="0" w:color="auto"/>
              <w:right w:val="single" w:sz="4" w:space="0" w:color="000000"/>
            </w:tcBorders>
            <w:vAlign w:val="center"/>
          </w:tcPr>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Действующие кредитные договора</w:t>
            </w:r>
            <w:r w:rsidR="002D2BC4" w:rsidRPr="00093D12">
              <w:rPr>
                <w:rFonts w:ascii="Times New Roman" w:hAnsi="Times New Roman" w:cs="Times New Roman"/>
                <w:sz w:val="24"/>
                <w:szCs w:val="24"/>
              </w:rPr>
              <w:t xml:space="preserve"> (при сумме свыше 100</w:t>
            </w:r>
            <w:r w:rsidR="00060F82" w:rsidRPr="00093D12">
              <w:rPr>
                <w:rFonts w:ascii="Times New Roman" w:hAnsi="Times New Roman" w:cs="Times New Roman"/>
                <w:sz w:val="24"/>
                <w:szCs w:val="24"/>
              </w:rPr>
              <w:t xml:space="preserve"> </w:t>
            </w:r>
            <w:r w:rsidR="002D2BC4" w:rsidRPr="00093D12">
              <w:rPr>
                <w:rFonts w:ascii="Times New Roman" w:hAnsi="Times New Roman" w:cs="Times New Roman"/>
                <w:sz w:val="24"/>
                <w:szCs w:val="24"/>
              </w:rPr>
              <w:t>тыс</w:t>
            </w:r>
            <w:proofErr w:type="gramStart"/>
            <w:r w:rsidR="002D2BC4" w:rsidRPr="00093D12">
              <w:rPr>
                <w:rFonts w:ascii="Times New Roman" w:hAnsi="Times New Roman" w:cs="Times New Roman"/>
                <w:sz w:val="24"/>
                <w:szCs w:val="24"/>
              </w:rPr>
              <w:t>.р</w:t>
            </w:r>
            <w:proofErr w:type="gramEnd"/>
            <w:r w:rsidR="002D2BC4" w:rsidRPr="00093D12">
              <w:rPr>
                <w:rFonts w:ascii="Times New Roman" w:hAnsi="Times New Roman" w:cs="Times New Roman"/>
                <w:sz w:val="24"/>
                <w:szCs w:val="24"/>
              </w:rPr>
              <w:t>уб. включительно),</w:t>
            </w:r>
            <w:r w:rsidRPr="00093D12">
              <w:rPr>
                <w:rFonts w:ascii="Times New Roman" w:hAnsi="Times New Roman" w:cs="Times New Roman"/>
                <w:sz w:val="24"/>
                <w:szCs w:val="24"/>
              </w:rPr>
              <w:t xml:space="preserve"> договора лизинга, договора залогов, договора поручительств  и предоставленном имущественном залоге по обязательствам третьих лиц  при наличии </w:t>
            </w:r>
            <w:r w:rsidRPr="00093D12">
              <w:rPr>
                <w:rFonts w:ascii="Times New Roman" w:hAnsi="Times New Roman" w:cs="Times New Roman"/>
                <w:b/>
                <w:sz w:val="24"/>
                <w:szCs w:val="24"/>
              </w:rPr>
              <w:t>(копии)</w:t>
            </w:r>
            <w:r w:rsidRPr="00093D12">
              <w:rPr>
                <w:rFonts w:ascii="Times New Roman" w:hAnsi="Times New Roman" w:cs="Times New Roman"/>
                <w:sz w:val="24"/>
                <w:szCs w:val="24"/>
              </w:rPr>
              <w:t xml:space="preserve"> и справки о состоянии задолженности</w:t>
            </w:r>
            <w:r w:rsidRPr="00093D12">
              <w:rPr>
                <w:rFonts w:ascii="Times New Roman" w:hAnsi="Times New Roman" w:cs="Times New Roman"/>
                <w:b/>
                <w:sz w:val="24"/>
                <w:szCs w:val="24"/>
              </w:rPr>
              <w:t xml:space="preserve"> (оригинал).</w:t>
            </w:r>
          </w:p>
        </w:tc>
      </w:tr>
      <w:tr w:rsidR="001B059F" w:rsidRPr="00093D12" w:rsidTr="007C1ED3">
        <w:trPr>
          <w:trHeight w:val="70"/>
        </w:trPr>
        <w:tc>
          <w:tcPr>
            <w:tcW w:w="534" w:type="dxa"/>
            <w:tcBorders>
              <w:top w:val="single" w:sz="4" w:space="0" w:color="auto"/>
              <w:left w:val="single" w:sz="4" w:space="0" w:color="000000"/>
              <w:bottom w:val="single" w:sz="4" w:space="0" w:color="auto"/>
              <w:right w:val="nil"/>
            </w:tcBorders>
            <w:vAlign w:val="center"/>
          </w:tcPr>
          <w:p w:rsidR="001B059F" w:rsidRPr="00093D12" w:rsidRDefault="001B059F" w:rsidP="008E7D32">
            <w:pPr>
              <w:snapToGrid w:val="0"/>
              <w:spacing w:after="0" w:line="240" w:lineRule="auto"/>
              <w:jc w:val="center"/>
              <w:rPr>
                <w:rFonts w:ascii="Times New Roman" w:hAnsi="Times New Roman" w:cs="Times New Roman"/>
                <w:bCs/>
                <w:sz w:val="18"/>
                <w:szCs w:val="20"/>
              </w:rPr>
            </w:pPr>
            <w:r w:rsidRPr="00093D12">
              <w:rPr>
                <w:rFonts w:ascii="Times New Roman" w:hAnsi="Times New Roman" w:cs="Times New Roman"/>
                <w:bCs/>
                <w:sz w:val="18"/>
                <w:szCs w:val="20"/>
              </w:rPr>
              <w:t>12</w:t>
            </w:r>
          </w:p>
        </w:tc>
        <w:tc>
          <w:tcPr>
            <w:tcW w:w="10064" w:type="dxa"/>
            <w:tcBorders>
              <w:top w:val="single" w:sz="4" w:space="0" w:color="auto"/>
              <w:left w:val="single" w:sz="4" w:space="0" w:color="000000"/>
              <w:bottom w:val="single" w:sz="4" w:space="0" w:color="auto"/>
              <w:right w:val="single" w:sz="4" w:space="0" w:color="000000"/>
            </w:tcBorders>
            <w:vAlign w:val="center"/>
          </w:tcPr>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Документы о праве собственности на имущество Заявителя (свидетельство о государственной регистрации недвижимости, ПТС, ПСМ</w:t>
            </w:r>
            <w:proofErr w:type="gramStart"/>
            <w:r w:rsidRPr="00093D12">
              <w:rPr>
                <w:rFonts w:ascii="Times New Roman" w:hAnsi="Times New Roman" w:cs="Times New Roman"/>
                <w:sz w:val="24"/>
                <w:szCs w:val="24"/>
              </w:rPr>
              <w:t>)п</w:t>
            </w:r>
            <w:proofErr w:type="gramEnd"/>
            <w:r w:rsidRPr="00093D12">
              <w:rPr>
                <w:rFonts w:ascii="Times New Roman" w:hAnsi="Times New Roman" w:cs="Times New Roman"/>
                <w:sz w:val="24"/>
                <w:szCs w:val="24"/>
              </w:rPr>
              <w:t>ри наличии</w:t>
            </w:r>
            <w:r w:rsidRPr="00093D12">
              <w:rPr>
                <w:rFonts w:ascii="Times New Roman" w:hAnsi="Times New Roman" w:cs="Times New Roman"/>
                <w:b/>
                <w:sz w:val="24"/>
                <w:szCs w:val="24"/>
              </w:rPr>
              <w:t xml:space="preserve"> (копии).</w:t>
            </w:r>
          </w:p>
        </w:tc>
      </w:tr>
      <w:tr w:rsidR="001B059F" w:rsidRPr="00093D12" w:rsidTr="007C1ED3">
        <w:trPr>
          <w:trHeight w:val="70"/>
        </w:trPr>
        <w:tc>
          <w:tcPr>
            <w:tcW w:w="534" w:type="dxa"/>
            <w:tcBorders>
              <w:top w:val="single" w:sz="4" w:space="0" w:color="auto"/>
              <w:left w:val="single" w:sz="4" w:space="0" w:color="000000"/>
              <w:bottom w:val="single" w:sz="4" w:space="0" w:color="auto"/>
              <w:right w:val="nil"/>
            </w:tcBorders>
            <w:vAlign w:val="center"/>
          </w:tcPr>
          <w:p w:rsidR="001B059F" w:rsidRPr="00093D12" w:rsidRDefault="001B059F" w:rsidP="008E7D32">
            <w:pPr>
              <w:snapToGrid w:val="0"/>
              <w:spacing w:after="0" w:line="240" w:lineRule="auto"/>
              <w:jc w:val="center"/>
              <w:rPr>
                <w:rFonts w:ascii="Times New Roman" w:hAnsi="Times New Roman" w:cs="Times New Roman"/>
                <w:bCs/>
                <w:sz w:val="18"/>
                <w:szCs w:val="20"/>
              </w:rPr>
            </w:pPr>
            <w:r w:rsidRPr="00093D12">
              <w:rPr>
                <w:rFonts w:ascii="Times New Roman" w:hAnsi="Times New Roman" w:cs="Times New Roman"/>
                <w:bCs/>
                <w:sz w:val="18"/>
                <w:szCs w:val="20"/>
              </w:rPr>
              <w:t>13</w:t>
            </w:r>
          </w:p>
        </w:tc>
        <w:tc>
          <w:tcPr>
            <w:tcW w:w="10064" w:type="dxa"/>
            <w:tcBorders>
              <w:top w:val="single" w:sz="4" w:space="0" w:color="auto"/>
              <w:left w:val="single" w:sz="4" w:space="0" w:color="000000"/>
              <w:bottom w:val="single" w:sz="4" w:space="0" w:color="auto"/>
              <w:right w:val="single" w:sz="4" w:space="0" w:color="000000"/>
            </w:tcBorders>
            <w:vAlign w:val="center"/>
          </w:tcPr>
          <w:p w:rsidR="001B059F" w:rsidRPr="00093D12" w:rsidRDefault="001B059F" w:rsidP="008E7D32">
            <w:pPr>
              <w:pStyle w:val="afa"/>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 xml:space="preserve">Документы  </w:t>
            </w:r>
            <w:r w:rsidRPr="00093D12">
              <w:rPr>
                <w:rFonts w:ascii="Times New Roman" w:eastAsia="Times New Roman" w:hAnsi="Times New Roman" w:cs="Times New Roman"/>
                <w:sz w:val="24"/>
                <w:szCs w:val="24"/>
                <w:lang w:eastAsia="ru-RU"/>
              </w:rPr>
              <w:t xml:space="preserve"> по предполагаемому обеспечению микрозайма:</w:t>
            </w:r>
          </w:p>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Анкета (залогодател</w:t>
            </w:r>
            <w:proofErr w:type="gramStart"/>
            <w:r w:rsidRPr="00093D12">
              <w:rPr>
                <w:rFonts w:ascii="Times New Roman" w:hAnsi="Times New Roman" w:cs="Times New Roman"/>
                <w:sz w:val="24"/>
                <w:szCs w:val="24"/>
              </w:rPr>
              <w:t>я(</w:t>
            </w:r>
            <w:proofErr w:type="gramEnd"/>
            <w:r w:rsidRPr="00093D12">
              <w:rPr>
                <w:rFonts w:ascii="Times New Roman" w:hAnsi="Times New Roman" w:cs="Times New Roman"/>
                <w:sz w:val="24"/>
                <w:szCs w:val="24"/>
              </w:rPr>
              <w:t>ей)/поручителя(ей)) (форма размещена на сайте)</w:t>
            </w:r>
          </w:p>
          <w:p w:rsidR="001B059F" w:rsidRPr="00093D12" w:rsidRDefault="00AE5EC6" w:rsidP="008E7D32">
            <w:pPr>
              <w:pStyle w:val="afa"/>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 xml:space="preserve">Согласие на обработку персональных данных, Согласие на получение кредитного отчета из бюро кредитных историй  </w:t>
            </w:r>
            <w:r w:rsidR="002E39A7" w:rsidRPr="00093D12">
              <w:rPr>
                <w:rFonts w:ascii="Times New Roman" w:hAnsi="Times New Roman" w:cs="Times New Roman"/>
                <w:sz w:val="24"/>
                <w:szCs w:val="24"/>
              </w:rPr>
              <w:t>(при необходимости)</w:t>
            </w:r>
            <w:r w:rsidRPr="00093D12">
              <w:rPr>
                <w:rFonts w:ascii="Times New Roman" w:hAnsi="Times New Roman" w:cs="Times New Roman"/>
                <w:sz w:val="18"/>
                <w:szCs w:val="18"/>
              </w:rPr>
              <w:t xml:space="preserve"> </w:t>
            </w:r>
            <w:r w:rsidR="001B059F" w:rsidRPr="00093D12">
              <w:rPr>
                <w:rFonts w:ascii="Times New Roman" w:hAnsi="Times New Roman" w:cs="Times New Roman"/>
                <w:sz w:val="24"/>
                <w:szCs w:val="24"/>
              </w:rPr>
              <w:t>(форма размещена на сайте)</w:t>
            </w:r>
          </w:p>
          <w:p w:rsidR="001B059F" w:rsidRPr="00093D12" w:rsidRDefault="001B059F" w:rsidP="008E7D32">
            <w:pPr>
              <w:pStyle w:val="afa"/>
              <w:jc w:val="both"/>
              <w:rPr>
                <w:rFonts w:ascii="Times New Roman" w:hAnsi="Times New Roman" w:cs="Times New Roman"/>
                <w:b/>
                <w:sz w:val="24"/>
                <w:szCs w:val="24"/>
              </w:rPr>
            </w:pPr>
            <w:r w:rsidRPr="00093D12">
              <w:rPr>
                <w:rFonts w:ascii="Times New Roman" w:eastAsia="Times New Roman" w:hAnsi="Times New Roman" w:cs="Times New Roman"/>
                <w:sz w:val="24"/>
                <w:szCs w:val="24"/>
                <w:lang w:eastAsia="ru-RU"/>
              </w:rPr>
              <w:t xml:space="preserve">Обеспечение Поручительством - Приложение №4 к Правилам предоставления микрозаймов </w:t>
            </w:r>
            <w:r w:rsidRPr="00093D12">
              <w:rPr>
                <w:rFonts w:ascii="Times New Roman" w:hAnsi="Times New Roman" w:cs="Times New Roman"/>
                <w:b/>
                <w:sz w:val="24"/>
                <w:szCs w:val="24"/>
              </w:rPr>
              <w:t>(оригиналы/копии)</w:t>
            </w:r>
          </w:p>
          <w:p w:rsidR="001B059F" w:rsidRPr="00093D12" w:rsidRDefault="001B059F" w:rsidP="008E7D32">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Обеспечение Залогом </w:t>
            </w:r>
            <w:r w:rsidRPr="00093D12">
              <w:rPr>
                <w:rFonts w:ascii="Times New Roman" w:eastAsia="Times New Roman" w:hAnsi="Times New Roman" w:cs="Times New Roman"/>
                <w:sz w:val="24"/>
                <w:szCs w:val="24"/>
                <w:lang w:eastAsia="ru-RU"/>
              </w:rPr>
              <w:t xml:space="preserve">- Приложение №3 к Правилам предоставления микрозаймов </w:t>
            </w:r>
            <w:r w:rsidRPr="00093D12">
              <w:rPr>
                <w:rFonts w:ascii="Times New Roman" w:hAnsi="Times New Roman" w:cs="Times New Roman"/>
                <w:b/>
                <w:sz w:val="24"/>
                <w:szCs w:val="24"/>
              </w:rPr>
              <w:t>(оригиналы/копии)</w:t>
            </w:r>
          </w:p>
        </w:tc>
      </w:tr>
      <w:tr w:rsidR="001B059F" w:rsidRPr="00093D12" w:rsidTr="007C1ED3">
        <w:trPr>
          <w:trHeight w:val="294"/>
        </w:trPr>
        <w:tc>
          <w:tcPr>
            <w:tcW w:w="534" w:type="dxa"/>
            <w:tcBorders>
              <w:top w:val="single" w:sz="4" w:space="0" w:color="auto"/>
              <w:left w:val="single" w:sz="4" w:space="0" w:color="000000"/>
              <w:bottom w:val="single" w:sz="4" w:space="0" w:color="auto"/>
              <w:right w:val="nil"/>
            </w:tcBorders>
            <w:shd w:val="clear" w:color="auto" w:fill="auto"/>
            <w:vAlign w:val="center"/>
          </w:tcPr>
          <w:p w:rsidR="001B059F" w:rsidRPr="00093D12" w:rsidRDefault="001B059F" w:rsidP="008E7D32">
            <w:pPr>
              <w:snapToGrid w:val="0"/>
              <w:spacing w:after="0" w:line="240" w:lineRule="auto"/>
              <w:ind w:left="-113"/>
              <w:jc w:val="center"/>
              <w:rPr>
                <w:rFonts w:ascii="Times New Roman" w:hAnsi="Times New Roman" w:cs="Times New Roman"/>
                <w:bCs/>
                <w:sz w:val="18"/>
                <w:szCs w:val="20"/>
              </w:rPr>
            </w:pPr>
            <w:r w:rsidRPr="00093D12">
              <w:rPr>
                <w:rFonts w:ascii="Times New Roman" w:hAnsi="Times New Roman" w:cs="Times New Roman"/>
                <w:bCs/>
                <w:sz w:val="18"/>
                <w:szCs w:val="20"/>
              </w:rPr>
              <w:t>14</w:t>
            </w:r>
          </w:p>
        </w:tc>
        <w:tc>
          <w:tcPr>
            <w:tcW w:w="10064" w:type="dxa"/>
            <w:tcBorders>
              <w:top w:val="single" w:sz="4" w:space="0" w:color="auto"/>
              <w:left w:val="single" w:sz="4" w:space="0" w:color="000000"/>
              <w:bottom w:val="single" w:sz="4" w:space="0" w:color="auto"/>
              <w:right w:val="single" w:sz="4" w:space="0" w:color="000000"/>
            </w:tcBorders>
            <w:shd w:val="clear" w:color="auto" w:fill="auto"/>
            <w:vAlign w:val="center"/>
          </w:tcPr>
          <w:p w:rsidR="001B059F" w:rsidRPr="00093D12" w:rsidRDefault="001B059F" w:rsidP="008E7D32">
            <w:pPr>
              <w:suppressAutoHyphens/>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 xml:space="preserve">Технико-экономическое обоснование микрозайма (форма размещена на сайте) </w:t>
            </w:r>
          </w:p>
          <w:p w:rsidR="001B059F" w:rsidRPr="00093D12" w:rsidRDefault="001B059F" w:rsidP="008E7D32">
            <w:pPr>
              <w:suppressAutoHyphens/>
              <w:spacing w:after="0" w:line="240" w:lineRule="auto"/>
              <w:jc w:val="both"/>
              <w:rPr>
                <w:rFonts w:ascii="Times New Roman" w:hAnsi="Times New Roman" w:cs="Times New Roman"/>
                <w:sz w:val="24"/>
                <w:szCs w:val="24"/>
              </w:rPr>
            </w:pPr>
            <w:r w:rsidRPr="00093D12">
              <w:rPr>
                <w:rFonts w:ascii="Times New Roman" w:eastAsia="Times New Roman" w:hAnsi="Times New Roman" w:cs="Times New Roman"/>
                <w:sz w:val="24"/>
                <w:szCs w:val="24"/>
                <w:lang w:eastAsia="ru-RU"/>
              </w:rPr>
              <w:t xml:space="preserve">Бизнес-план </w:t>
            </w:r>
            <w:r w:rsidRPr="00093D12">
              <w:rPr>
                <w:rFonts w:ascii="Times New Roman" w:eastAsia="Times New Roman" w:hAnsi="Times New Roman" w:cs="Times New Roman"/>
                <w:b/>
                <w:sz w:val="24"/>
                <w:szCs w:val="24"/>
                <w:lang w:eastAsia="ru-RU"/>
              </w:rPr>
              <w:t>*</w:t>
            </w:r>
            <w:r w:rsidRPr="00093D12">
              <w:rPr>
                <w:rFonts w:ascii="Times New Roman" w:hAnsi="Times New Roman" w:cs="Times New Roman"/>
                <w:b/>
                <w:bCs/>
                <w:sz w:val="24"/>
                <w:szCs w:val="24"/>
              </w:rPr>
              <w:t xml:space="preserve">предоставляют СМСП, начинающие предпринимательскую деятельность и/или открывающие новое направление в бизнесе </w:t>
            </w:r>
            <w:r w:rsidRPr="00093D12">
              <w:rPr>
                <w:rFonts w:ascii="Times New Roman" w:hAnsi="Times New Roman" w:cs="Times New Roman"/>
                <w:sz w:val="24"/>
                <w:szCs w:val="24"/>
              </w:rPr>
              <w:t>(образец размещен на сайте)</w:t>
            </w:r>
            <w:r w:rsidRPr="00093D12">
              <w:rPr>
                <w:rFonts w:ascii="Times New Roman" w:eastAsia="Times New Roman" w:hAnsi="Times New Roman" w:cs="Times New Roman"/>
                <w:sz w:val="24"/>
                <w:szCs w:val="24"/>
                <w:lang w:eastAsia="ru-RU"/>
              </w:rPr>
              <w:t>.</w:t>
            </w:r>
          </w:p>
        </w:tc>
      </w:tr>
      <w:tr w:rsidR="00827DA1" w:rsidRPr="00093D12" w:rsidTr="007C1ED3">
        <w:trPr>
          <w:trHeight w:val="294"/>
        </w:trPr>
        <w:tc>
          <w:tcPr>
            <w:tcW w:w="534" w:type="dxa"/>
            <w:tcBorders>
              <w:top w:val="single" w:sz="4" w:space="0" w:color="auto"/>
              <w:left w:val="single" w:sz="4" w:space="0" w:color="000000"/>
              <w:bottom w:val="single" w:sz="4" w:space="0" w:color="auto"/>
              <w:right w:val="nil"/>
            </w:tcBorders>
            <w:shd w:val="clear" w:color="auto" w:fill="auto"/>
            <w:vAlign w:val="center"/>
          </w:tcPr>
          <w:p w:rsidR="00827DA1" w:rsidRPr="00093D12" w:rsidRDefault="00827DA1" w:rsidP="008E7D32">
            <w:pPr>
              <w:snapToGrid w:val="0"/>
              <w:spacing w:after="0" w:line="240" w:lineRule="auto"/>
              <w:ind w:left="-113"/>
              <w:jc w:val="center"/>
              <w:rPr>
                <w:rFonts w:ascii="Times New Roman" w:hAnsi="Times New Roman" w:cs="Times New Roman"/>
                <w:bCs/>
                <w:sz w:val="18"/>
                <w:szCs w:val="20"/>
              </w:rPr>
            </w:pPr>
            <w:r w:rsidRPr="00093D12">
              <w:rPr>
                <w:rFonts w:ascii="Times New Roman" w:hAnsi="Times New Roman" w:cs="Times New Roman"/>
                <w:bCs/>
                <w:sz w:val="18"/>
                <w:szCs w:val="20"/>
              </w:rPr>
              <w:t>15</w:t>
            </w:r>
          </w:p>
        </w:tc>
        <w:tc>
          <w:tcPr>
            <w:tcW w:w="10064" w:type="dxa"/>
            <w:tcBorders>
              <w:top w:val="single" w:sz="4" w:space="0" w:color="auto"/>
              <w:left w:val="single" w:sz="4" w:space="0" w:color="000000"/>
              <w:bottom w:val="single" w:sz="4" w:space="0" w:color="auto"/>
              <w:right w:val="single" w:sz="4" w:space="0" w:color="000000"/>
            </w:tcBorders>
            <w:shd w:val="clear" w:color="auto" w:fill="auto"/>
            <w:vAlign w:val="center"/>
          </w:tcPr>
          <w:p w:rsidR="00827DA1" w:rsidRPr="00093D12" w:rsidRDefault="00827DA1" w:rsidP="008E7D32">
            <w:pPr>
              <w:tabs>
                <w:tab w:val="left" w:pos="284"/>
              </w:tabs>
              <w:suppressAutoHyphens/>
              <w:spacing w:after="0" w:line="240" w:lineRule="auto"/>
              <w:contextualSpacing/>
              <w:jc w:val="both"/>
              <w:rPr>
                <w:rFonts w:ascii="Times New Roman" w:hAnsi="Times New Roman" w:cs="Times New Roman"/>
                <w:sz w:val="24"/>
                <w:szCs w:val="24"/>
              </w:rPr>
            </w:pPr>
            <w:r w:rsidRPr="00093D12">
              <w:rPr>
                <w:rFonts w:ascii="Times New Roman" w:hAnsi="Times New Roman" w:cs="Times New Roman"/>
                <w:sz w:val="24"/>
                <w:szCs w:val="24"/>
              </w:rPr>
              <w:t>Документы по предполагаемому обеспечению/ поручительству в соответствии с приложениями 3,4 к Правилам предоставления микрозаймов, включая  отчет о рыночной и ликвидационной стоимости имущества (с обязательным приложением цветных фотографий залогового имущества,   составленный не ранее 6 месяцев до момента подачи заявления на получение микрозайма) при необходимости</w:t>
            </w:r>
          </w:p>
          <w:p w:rsidR="00827DA1" w:rsidRPr="00093D12" w:rsidRDefault="00827DA1" w:rsidP="008E7D32">
            <w:pPr>
              <w:suppressAutoHyphens/>
              <w:spacing w:after="0" w:line="240" w:lineRule="auto"/>
              <w:jc w:val="both"/>
              <w:rPr>
                <w:rFonts w:ascii="Times New Roman" w:hAnsi="Times New Roman" w:cs="Times New Roman"/>
                <w:sz w:val="24"/>
                <w:szCs w:val="24"/>
              </w:rPr>
            </w:pPr>
          </w:p>
        </w:tc>
      </w:tr>
    </w:tbl>
    <w:p w:rsidR="001B059F" w:rsidRPr="00093D12" w:rsidRDefault="001B059F" w:rsidP="008E7D32">
      <w:pPr>
        <w:keepNext/>
        <w:suppressAutoHyphens/>
        <w:spacing w:after="0" w:line="240" w:lineRule="auto"/>
        <w:jc w:val="center"/>
        <w:outlineLvl w:val="1"/>
        <w:rPr>
          <w:rFonts w:ascii="Times New Roman" w:hAnsi="Times New Roman" w:cs="Times New Roman"/>
          <w:b/>
          <w:bCs/>
          <w:caps/>
          <w:sz w:val="20"/>
          <w:szCs w:val="20"/>
        </w:rPr>
      </w:pPr>
    </w:p>
    <w:p w:rsidR="00CA314A" w:rsidRPr="00093D12" w:rsidRDefault="00CA314A" w:rsidP="008E7D32">
      <w:pPr>
        <w:tabs>
          <w:tab w:val="num" w:pos="720"/>
        </w:tabs>
        <w:suppressAutoHyphens/>
        <w:spacing w:after="0" w:line="240" w:lineRule="auto"/>
        <w:jc w:val="both"/>
        <w:rPr>
          <w:rFonts w:ascii="Times New Roman" w:hAnsi="Times New Roman" w:cs="Times New Roman"/>
          <w:b/>
          <w:sz w:val="16"/>
          <w:szCs w:val="16"/>
          <w:u w:val="single"/>
        </w:rPr>
      </w:pPr>
      <w:r w:rsidRPr="00093D12">
        <w:rPr>
          <w:rFonts w:ascii="Times New Roman" w:hAnsi="Times New Roman" w:cs="Times New Roman"/>
          <w:b/>
          <w:sz w:val="16"/>
          <w:szCs w:val="16"/>
          <w:u w:val="single"/>
        </w:rPr>
        <w:t>Примечания:</w:t>
      </w:r>
    </w:p>
    <w:p w:rsidR="00CA314A" w:rsidRPr="00093D12" w:rsidRDefault="00CA314A" w:rsidP="008E7D32">
      <w:pPr>
        <w:tabs>
          <w:tab w:val="num" w:pos="720"/>
        </w:tabs>
        <w:suppressAutoHyphens/>
        <w:spacing w:after="0" w:line="240" w:lineRule="auto"/>
        <w:jc w:val="both"/>
        <w:rPr>
          <w:rFonts w:ascii="Times New Roman" w:hAnsi="Times New Roman" w:cs="Times New Roman"/>
          <w:sz w:val="16"/>
          <w:szCs w:val="16"/>
          <w:u w:val="single"/>
        </w:rPr>
      </w:pPr>
      <w:r w:rsidRPr="00093D12">
        <w:rPr>
          <w:rFonts w:ascii="Times New Roman" w:hAnsi="Times New Roman" w:cs="Times New Roman"/>
          <w:sz w:val="16"/>
          <w:szCs w:val="16"/>
        </w:rPr>
        <w:t xml:space="preserve">1. Если не указано иное, документы предоставляются в копии заверенной подписью единоличного исполнительного органа юридического лица, с указанием Ф.И.О., должности и даты, а также оттиском печати. </w:t>
      </w:r>
    </w:p>
    <w:p w:rsidR="00CA314A" w:rsidRPr="00093D12" w:rsidRDefault="00CA314A" w:rsidP="008E7D32">
      <w:pPr>
        <w:tabs>
          <w:tab w:val="left" w:pos="1276"/>
        </w:tabs>
        <w:suppressAutoHyphens/>
        <w:spacing w:after="0" w:line="240" w:lineRule="auto"/>
        <w:jc w:val="both"/>
        <w:rPr>
          <w:rFonts w:ascii="Times New Roman" w:hAnsi="Times New Roman" w:cs="Times New Roman"/>
          <w:sz w:val="16"/>
          <w:szCs w:val="16"/>
        </w:rPr>
      </w:pPr>
      <w:r w:rsidRPr="00093D12">
        <w:rPr>
          <w:rFonts w:ascii="Times New Roman" w:hAnsi="Times New Roman" w:cs="Times New Roman"/>
          <w:sz w:val="16"/>
          <w:szCs w:val="16"/>
        </w:rPr>
        <w:t>2. Если деятельность осуществляется группой предприятий под единым управлением, необходима информация по каждому из предприятий, входящих в группу (перечень документов по юридическому лицу).</w:t>
      </w:r>
    </w:p>
    <w:p w:rsidR="00CA314A" w:rsidRPr="00093D12" w:rsidRDefault="00CA314A" w:rsidP="008E7D32">
      <w:pPr>
        <w:tabs>
          <w:tab w:val="left" w:pos="1276"/>
        </w:tabs>
        <w:suppressAutoHyphens/>
        <w:spacing w:after="0" w:line="240" w:lineRule="auto"/>
        <w:jc w:val="both"/>
        <w:rPr>
          <w:rFonts w:ascii="Times New Roman" w:hAnsi="Times New Roman" w:cs="Times New Roman"/>
          <w:sz w:val="16"/>
          <w:szCs w:val="16"/>
        </w:rPr>
      </w:pPr>
      <w:r w:rsidRPr="00093D12">
        <w:rPr>
          <w:rFonts w:ascii="Times New Roman" w:hAnsi="Times New Roman" w:cs="Times New Roman"/>
          <w:sz w:val="16"/>
          <w:szCs w:val="16"/>
        </w:rPr>
        <w:t xml:space="preserve">3. </w:t>
      </w:r>
      <w:r w:rsidRPr="00093D12">
        <w:rPr>
          <w:rFonts w:ascii="Times New Roman" w:hAnsi="Times New Roman" w:cs="Times New Roman"/>
          <w:bCs/>
          <w:sz w:val="16"/>
          <w:szCs w:val="16"/>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микрозайма. </w:t>
      </w:r>
      <w:r w:rsidRPr="00093D12">
        <w:rPr>
          <w:rFonts w:ascii="Times New Roman" w:hAnsi="Times New Roman" w:cs="Times New Roman"/>
          <w:sz w:val="16"/>
          <w:szCs w:val="16"/>
        </w:rPr>
        <w:t>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о представлении микрозайма.</w:t>
      </w:r>
    </w:p>
    <w:p w:rsidR="00652687" w:rsidRPr="00093D12" w:rsidRDefault="009C54DD" w:rsidP="008E7D32">
      <w:pPr>
        <w:tabs>
          <w:tab w:val="left" w:pos="1276"/>
        </w:tabs>
        <w:suppressAutoHyphens/>
        <w:spacing w:after="0" w:line="240" w:lineRule="auto"/>
        <w:jc w:val="both"/>
        <w:rPr>
          <w:rFonts w:ascii="Times New Roman" w:hAnsi="Times New Roman" w:cs="Times New Roman"/>
          <w:sz w:val="16"/>
          <w:szCs w:val="16"/>
          <w:lang w:bidi="en-US"/>
        </w:rPr>
      </w:pPr>
      <w:r w:rsidRPr="00093D12">
        <w:rPr>
          <w:rFonts w:ascii="Times New Roman" w:hAnsi="Times New Roman" w:cs="Times New Roman"/>
          <w:sz w:val="16"/>
          <w:szCs w:val="16"/>
          <w:lang w:bidi="en-US"/>
        </w:rPr>
        <w:t>4</w:t>
      </w:r>
      <w:r w:rsidR="00652687" w:rsidRPr="00093D12">
        <w:rPr>
          <w:rFonts w:ascii="Times New Roman" w:hAnsi="Times New Roman" w:cs="Times New Roman"/>
          <w:sz w:val="16"/>
          <w:szCs w:val="16"/>
          <w:lang w:bidi="en-US"/>
        </w:rPr>
        <w:t>.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rsidR="00713CDC" w:rsidRPr="00093D12" w:rsidRDefault="00713CDC" w:rsidP="008E7D32">
      <w:pPr>
        <w:tabs>
          <w:tab w:val="left" w:pos="1276"/>
        </w:tabs>
        <w:suppressAutoHyphens/>
        <w:spacing w:after="0" w:line="240" w:lineRule="auto"/>
        <w:jc w:val="both"/>
        <w:rPr>
          <w:rFonts w:ascii="Times New Roman" w:hAnsi="Times New Roman" w:cs="Times New Roman"/>
          <w:sz w:val="16"/>
          <w:szCs w:val="16"/>
          <w:lang w:bidi="en-US"/>
        </w:rPr>
      </w:pPr>
      <w:r w:rsidRPr="00093D12">
        <w:rPr>
          <w:rFonts w:ascii="Times New Roman" w:hAnsi="Times New Roman" w:cs="Times New Roman"/>
          <w:sz w:val="16"/>
          <w:szCs w:val="16"/>
          <w:lang w:bidi="en-US"/>
        </w:rPr>
        <w:t xml:space="preserve">5.  </w:t>
      </w:r>
      <w:r w:rsidR="00A84728" w:rsidRPr="00093D12">
        <w:rPr>
          <w:rFonts w:ascii="Times New Roman" w:hAnsi="Times New Roman" w:cs="Times New Roman"/>
          <w:sz w:val="16"/>
          <w:szCs w:val="16"/>
        </w:rPr>
        <w:t xml:space="preserve">Справка налогового органа, подтверждающая отсутствие задолженности по налогам и сборам, полученная в электронном виде,  заверяется </w:t>
      </w:r>
      <w:r w:rsidR="00DE2575" w:rsidRPr="00093D12">
        <w:rPr>
          <w:rFonts w:ascii="Times New Roman" w:eastAsia="Times New Roman" w:hAnsi="Times New Roman" w:cs="Times New Roman"/>
          <w:sz w:val="16"/>
          <w:szCs w:val="16"/>
          <w:lang w:eastAsia="ru-RU"/>
        </w:rPr>
        <w:t>подписью</w:t>
      </w:r>
      <w:r w:rsidR="00DE2575" w:rsidRPr="00093D12">
        <w:rPr>
          <w:rFonts w:ascii="Times New Roman" w:hAnsi="Times New Roman" w:cs="Times New Roman"/>
          <w:sz w:val="16"/>
          <w:szCs w:val="16"/>
        </w:rPr>
        <w:t xml:space="preserve"> руководителя</w:t>
      </w:r>
      <w:r w:rsidR="00A84728" w:rsidRPr="00093D12">
        <w:rPr>
          <w:rFonts w:ascii="Times New Roman" w:eastAsia="Times New Roman" w:hAnsi="Times New Roman" w:cs="Times New Roman"/>
          <w:sz w:val="16"/>
          <w:szCs w:val="16"/>
          <w:lang w:eastAsia="ru-RU"/>
        </w:rPr>
        <w:t xml:space="preserve"> и печатью (при ее наличии).</w:t>
      </w:r>
    </w:p>
    <w:p w:rsidR="009C54DD" w:rsidRPr="00093D12" w:rsidRDefault="00713CDC" w:rsidP="008E7D32">
      <w:pPr>
        <w:tabs>
          <w:tab w:val="left" w:pos="1276"/>
        </w:tabs>
        <w:suppressAutoHyphens/>
        <w:spacing w:after="0" w:line="240" w:lineRule="auto"/>
        <w:jc w:val="both"/>
        <w:rPr>
          <w:rFonts w:ascii="Times New Roman" w:hAnsi="Times New Roman" w:cs="Times New Roman"/>
          <w:sz w:val="16"/>
          <w:szCs w:val="16"/>
        </w:rPr>
      </w:pPr>
      <w:r w:rsidRPr="00093D12">
        <w:rPr>
          <w:rFonts w:ascii="Times New Roman" w:hAnsi="Times New Roman" w:cs="Times New Roman"/>
          <w:sz w:val="16"/>
          <w:szCs w:val="16"/>
          <w:lang w:bidi="en-US"/>
        </w:rPr>
        <w:t>6</w:t>
      </w:r>
      <w:r w:rsidR="009C54DD" w:rsidRPr="00093D12">
        <w:rPr>
          <w:rFonts w:ascii="Times New Roman" w:hAnsi="Times New Roman" w:cs="Times New Roman"/>
          <w:sz w:val="16"/>
          <w:szCs w:val="16"/>
          <w:lang w:bidi="en-US"/>
        </w:rPr>
        <w:t xml:space="preserve">. </w:t>
      </w:r>
      <w:r w:rsidR="009C54DD" w:rsidRPr="00093D12">
        <w:rPr>
          <w:rFonts w:ascii="Times New Roman" w:hAnsi="Times New Roman" w:cs="Times New Roman"/>
          <w:sz w:val="16"/>
          <w:szCs w:val="16"/>
        </w:rPr>
        <w:t>Сотрудники Фонда могут запросить дополнительные документы в зависимости от специфики деятельности Клиента.</w:t>
      </w:r>
    </w:p>
    <w:p w:rsidR="002767CC" w:rsidRPr="00093D12" w:rsidRDefault="002767CC" w:rsidP="008E7D32">
      <w:pPr>
        <w:pStyle w:val="3"/>
        <w:spacing w:before="0" w:line="240" w:lineRule="auto"/>
        <w:ind w:left="4956"/>
        <w:jc w:val="right"/>
        <w:rPr>
          <w:rFonts w:ascii="Times New Roman" w:hAnsi="Times New Roman" w:cs="Times New Roman"/>
          <w:color w:val="auto"/>
          <w:sz w:val="20"/>
          <w:szCs w:val="20"/>
        </w:rPr>
      </w:pPr>
    </w:p>
    <w:p w:rsidR="002767CC" w:rsidRPr="00093D12" w:rsidRDefault="002767CC" w:rsidP="008E7D32">
      <w:pPr>
        <w:pStyle w:val="3"/>
        <w:spacing w:before="0" w:line="240" w:lineRule="auto"/>
        <w:ind w:left="4956"/>
        <w:jc w:val="right"/>
        <w:rPr>
          <w:rFonts w:ascii="Times New Roman" w:hAnsi="Times New Roman" w:cs="Times New Roman"/>
          <w:color w:val="auto"/>
          <w:sz w:val="20"/>
          <w:szCs w:val="20"/>
        </w:rPr>
      </w:pPr>
    </w:p>
    <w:p w:rsidR="003C3CB4" w:rsidRDefault="003C3CB4" w:rsidP="008E7D32">
      <w:pPr>
        <w:pStyle w:val="3"/>
        <w:spacing w:before="0" w:line="240" w:lineRule="auto"/>
        <w:ind w:left="4956"/>
        <w:jc w:val="right"/>
        <w:rPr>
          <w:rFonts w:ascii="Times New Roman" w:hAnsi="Times New Roman" w:cs="Times New Roman"/>
          <w:color w:val="auto"/>
          <w:sz w:val="24"/>
          <w:szCs w:val="24"/>
        </w:rPr>
      </w:pPr>
    </w:p>
    <w:p w:rsidR="00096FF2" w:rsidRPr="00093D12" w:rsidRDefault="00096FF2" w:rsidP="008E7D32">
      <w:pPr>
        <w:pStyle w:val="3"/>
        <w:spacing w:before="0" w:line="240" w:lineRule="auto"/>
        <w:ind w:left="4956"/>
        <w:jc w:val="right"/>
        <w:rPr>
          <w:rFonts w:ascii="Times New Roman" w:hAnsi="Times New Roman" w:cs="Times New Roman"/>
          <w:color w:val="auto"/>
          <w:sz w:val="24"/>
          <w:szCs w:val="24"/>
        </w:rPr>
      </w:pPr>
      <w:r w:rsidRPr="00093D12">
        <w:rPr>
          <w:rFonts w:ascii="Times New Roman" w:hAnsi="Times New Roman" w:cs="Times New Roman"/>
          <w:color w:val="auto"/>
          <w:sz w:val="24"/>
          <w:szCs w:val="24"/>
        </w:rPr>
        <w:t xml:space="preserve">Приложение № 3 </w:t>
      </w:r>
    </w:p>
    <w:p w:rsidR="00096FF2" w:rsidRPr="00093D12" w:rsidRDefault="00096FF2" w:rsidP="008E7D32">
      <w:pPr>
        <w:spacing w:after="0" w:line="240" w:lineRule="auto"/>
        <w:jc w:val="right"/>
        <w:rPr>
          <w:rFonts w:ascii="Times New Roman" w:hAnsi="Times New Roman" w:cs="Times New Roman"/>
          <w:sz w:val="24"/>
          <w:szCs w:val="24"/>
        </w:rPr>
      </w:pPr>
      <w:r w:rsidRPr="00093D12">
        <w:rPr>
          <w:rFonts w:ascii="Times New Roman" w:hAnsi="Times New Roman" w:cs="Times New Roman"/>
          <w:sz w:val="24"/>
          <w:szCs w:val="24"/>
        </w:rPr>
        <w:t>к Правилам предоставления микрозаймов</w:t>
      </w:r>
    </w:p>
    <w:p w:rsidR="00096FF2" w:rsidRPr="00093D12" w:rsidRDefault="00096FF2" w:rsidP="008E7D32">
      <w:pPr>
        <w:spacing w:after="0" w:line="240" w:lineRule="auto"/>
        <w:jc w:val="both"/>
        <w:rPr>
          <w:rFonts w:ascii="Times New Roman" w:hAnsi="Times New Roman" w:cs="Times New Roman"/>
          <w:sz w:val="20"/>
          <w:szCs w:val="20"/>
        </w:rPr>
      </w:pPr>
    </w:p>
    <w:p w:rsidR="00096FF2" w:rsidRPr="00093D12" w:rsidRDefault="00096FF2" w:rsidP="008E7D32">
      <w:pPr>
        <w:spacing w:after="0" w:line="240" w:lineRule="auto"/>
        <w:jc w:val="both"/>
        <w:rPr>
          <w:rFonts w:ascii="Times New Roman" w:hAnsi="Times New Roman" w:cs="Times New Roman"/>
          <w:sz w:val="20"/>
          <w:szCs w:val="20"/>
        </w:rPr>
      </w:pPr>
    </w:p>
    <w:p w:rsidR="00096FF2" w:rsidRPr="00093D12" w:rsidRDefault="00096FF2" w:rsidP="008E7D32">
      <w:pPr>
        <w:keepNext/>
        <w:spacing w:after="0" w:line="240" w:lineRule="auto"/>
        <w:jc w:val="center"/>
        <w:outlineLvl w:val="0"/>
        <w:rPr>
          <w:rFonts w:ascii="Times New Roman" w:hAnsi="Times New Roman" w:cs="Times New Roman"/>
          <w:b/>
          <w:sz w:val="20"/>
          <w:szCs w:val="20"/>
        </w:rPr>
      </w:pPr>
      <w:r w:rsidRPr="00093D12">
        <w:rPr>
          <w:rFonts w:ascii="Times New Roman" w:hAnsi="Times New Roman" w:cs="Times New Roman"/>
          <w:b/>
          <w:sz w:val="20"/>
          <w:szCs w:val="20"/>
        </w:rPr>
        <w:t>Перечень документов, предоставляемых Залогодателем в зависимости от вида залогового обеспечения:</w:t>
      </w:r>
    </w:p>
    <w:p w:rsidR="00096FF2" w:rsidRPr="00093D12" w:rsidRDefault="00096FF2" w:rsidP="008E7D32">
      <w:pPr>
        <w:tabs>
          <w:tab w:val="left" w:pos="0"/>
          <w:tab w:val="left" w:pos="851"/>
        </w:tabs>
        <w:spacing w:after="0" w:line="240" w:lineRule="auto"/>
        <w:jc w:val="both"/>
        <w:rPr>
          <w:rFonts w:ascii="Times New Roman" w:hAnsi="Times New Roman" w:cs="Times New Roman"/>
          <w:b/>
          <w:sz w:val="24"/>
          <w:szCs w:val="24"/>
        </w:rPr>
      </w:pPr>
    </w:p>
    <w:tbl>
      <w:tblPr>
        <w:tblW w:w="10146" w:type="dxa"/>
        <w:jc w:val="center"/>
        <w:tblInd w:w="-3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7181"/>
        <w:gridCol w:w="2520"/>
      </w:tblGrid>
      <w:tr w:rsidR="00096FF2" w:rsidRPr="00093D12" w:rsidTr="00AC2C24">
        <w:trPr>
          <w:trHeight w:val="77"/>
          <w:jc w:val="center"/>
        </w:trPr>
        <w:tc>
          <w:tcPr>
            <w:tcW w:w="10146" w:type="dxa"/>
            <w:gridSpan w:val="3"/>
            <w:shd w:val="clear" w:color="auto" w:fill="auto"/>
            <w:vAlign w:val="center"/>
            <w:hideMark/>
          </w:tcPr>
          <w:p w:rsidR="00096FF2" w:rsidRPr="00093D12" w:rsidRDefault="00096FF2" w:rsidP="008E7D32">
            <w:pPr>
              <w:pStyle w:val="a7"/>
              <w:numPr>
                <w:ilvl w:val="0"/>
                <w:numId w:val="22"/>
              </w:numPr>
              <w:spacing w:before="0" w:beforeAutospacing="0" w:after="0" w:afterAutospacing="0"/>
              <w:contextualSpacing/>
              <w:jc w:val="center"/>
              <w:rPr>
                <w:b/>
                <w:sz w:val="22"/>
                <w:szCs w:val="20"/>
              </w:rPr>
            </w:pPr>
            <w:r w:rsidRPr="00093D12">
              <w:rPr>
                <w:b/>
                <w:sz w:val="22"/>
                <w:szCs w:val="20"/>
              </w:rPr>
              <w:t>ПРИ ЗАЛОГЕ ДВИЖИМОГО ИМУЩЕСТВА (ОБОРУДОВАНИЯ)</w:t>
            </w:r>
          </w:p>
          <w:p w:rsidR="00096FF2" w:rsidRPr="00093D12" w:rsidRDefault="00096FF2" w:rsidP="008E7D32">
            <w:pPr>
              <w:pStyle w:val="a7"/>
              <w:spacing w:before="0" w:beforeAutospacing="0" w:after="0" w:afterAutospacing="0"/>
              <w:ind w:left="432"/>
              <w:jc w:val="center"/>
              <w:rPr>
                <w:b/>
                <w:sz w:val="22"/>
                <w:szCs w:val="20"/>
              </w:rPr>
            </w:pPr>
          </w:p>
        </w:tc>
      </w:tr>
      <w:tr w:rsidR="00096FF2" w:rsidRPr="00093D12" w:rsidTr="00AC2C24">
        <w:trPr>
          <w:trHeight w:val="486"/>
          <w:jc w:val="center"/>
        </w:trPr>
        <w:tc>
          <w:tcPr>
            <w:tcW w:w="445" w:type="dxa"/>
            <w:shd w:val="clear" w:color="auto" w:fill="auto"/>
            <w:vAlign w:val="center"/>
            <w:hideMark/>
          </w:tcPr>
          <w:p w:rsidR="00096FF2" w:rsidRPr="00093D12" w:rsidRDefault="00096FF2" w:rsidP="008E7D32">
            <w:pPr>
              <w:spacing w:after="0" w:line="240" w:lineRule="auto"/>
              <w:jc w:val="center"/>
              <w:rPr>
                <w:rFonts w:ascii="Times New Roman" w:hAnsi="Times New Roman" w:cs="Times New Roman"/>
                <w:b/>
                <w:szCs w:val="20"/>
              </w:rPr>
            </w:pPr>
            <w:r w:rsidRPr="00093D12">
              <w:rPr>
                <w:rFonts w:ascii="Times New Roman" w:hAnsi="Times New Roman" w:cs="Times New Roman"/>
                <w:b/>
                <w:szCs w:val="20"/>
              </w:rPr>
              <w:t>№</w:t>
            </w:r>
          </w:p>
        </w:tc>
        <w:tc>
          <w:tcPr>
            <w:tcW w:w="7181" w:type="dxa"/>
            <w:shd w:val="clear" w:color="auto" w:fill="auto"/>
            <w:vAlign w:val="center"/>
            <w:hideMark/>
          </w:tcPr>
          <w:p w:rsidR="00096FF2" w:rsidRPr="00093D12" w:rsidRDefault="00096FF2" w:rsidP="008E7D32">
            <w:pPr>
              <w:spacing w:after="0" w:line="240" w:lineRule="auto"/>
              <w:jc w:val="center"/>
              <w:rPr>
                <w:rFonts w:ascii="Times New Roman" w:hAnsi="Times New Roman" w:cs="Times New Roman"/>
                <w:b/>
                <w:szCs w:val="20"/>
              </w:rPr>
            </w:pPr>
            <w:r w:rsidRPr="00093D12">
              <w:rPr>
                <w:rFonts w:ascii="Times New Roman" w:hAnsi="Times New Roman" w:cs="Times New Roman"/>
                <w:b/>
                <w:szCs w:val="20"/>
              </w:rPr>
              <w:t>Наименование документа</w:t>
            </w:r>
          </w:p>
        </w:tc>
        <w:tc>
          <w:tcPr>
            <w:tcW w:w="2520" w:type="dxa"/>
            <w:shd w:val="clear" w:color="auto" w:fill="auto"/>
            <w:vAlign w:val="center"/>
            <w:hideMark/>
          </w:tcPr>
          <w:p w:rsidR="00096FF2" w:rsidRPr="00093D12" w:rsidRDefault="00096FF2" w:rsidP="008E7D32">
            <w:pPr>
              <w:spacing w:after="0" w:line="240" w:lineRule="auto"/>
              <w:jc w:val="center"/>
              <w:rPr>
                <w:rFonts w:ascii="Times New Roman" w:hAnsi="Times New Roman" w:cs="Times New Roman"/>
                <w:b/>
                <w:szCs w:val="20"/>
              </w:rPr>
            </w:pPr>
            <w:r w:rsidRPr="00093D12">
              <w:rPr>
                <w:rFonts w:ascii="Times New Roman" w:hAnsi="Times New Roman" w:cs="Times New Roman"/>
                <w:b/>
                <w:szCs w:val="20"/>
              </w:rPr>
              <w:t>Форма предоставления документа (оригинал/копия)</w:t>
            </w:r>
          </w:p>
        </w:tc>
      </w:tr>
      <w:tr w:rsidR="00096FF2" w:rsidRPr="00093D12" w:rsidTr="00AC2C24">
        <w:trPr>
          <w:cantSplit/>
          <w:trHeight w:val="486"/>
          <w:jc w:val="center"/>
        </w:trPr>
        <w:tc>
          <w:tcPr>
            <w:tcW w:w="445" w:type="dxa"/>
            <w:shd w:val="clear" w:color="auto" w:fill="auto"/>
            <w:hideMark/>
          </w:tcPr>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t>1</w:t>
            </w:r>
          </w:p>
        </w:tc>
        <w:tc>
          <w:tcPr>
            <w:tcW w:w="7181" w:type="dxa"/>
            <w:shd w:val="clear" w:color="auto" w:fill="auto"/>
            <w:hideMark/>
          </w:tcPr>
          <w:p w:rsidR="00096FF2" w:rsidRPr="00093D12" w:rsidRDefault="00096FF2" w:rsidP="008E7D32">
            <w:pPr>
              <w:spacing w:after="0" w:line="240" w:lineRule="auto"/>
              <w:ind w:right="252"/>
              <w:jc w:val="both"/>
              <w:rPr>
                <w:rFonts w:ascii="Times New Roman" w:hAnsi="Times New Roman" w:cs="Times New Roman"/>
                <w:szCs w:val="20"/>
              </w:rPr>
            </w:pPr>
            <w:proofErr w:type="gramStart"/>
            <w:r w:rsidRPr="00093D12">
              <w:rPr>
                <w:rFonts w:ascii="Times New Roman" w:eastAsia="Arial Unicode MS" w:hAnsi="Times New Roman" w:cs="Times New Roman"/>
                <w:szCs w:val="20"/>
              </w:rPr>
              <w:t>Документы, подтверждающие основание возникновения права собственности на передаваемое в залог имущество и его полную оплату (например: контракты, договора купли-продажи и иные договора, таможенные документы, платежные поручения, квитанции, кассовые чеки, накладные, счета-фактуры, товарные накладные  и другие документы, подтверждающие основание возникновения права собственности залогодателя на передаваемое в залог имущество и его полную оплату)</w:t>
            </w:r>
            <w:proofErr w:type="gramEnd"/>
          </w:p>
        </w:tc>
        <w:tc>
          <w:tcPr>
            <w:tcW w:w="2520" w:type="dxa"/>
            <w:vMerge w:val="restart"/>
            <w:shd w:val="clear" w:color="auto" w:fill="auto"/>
            <w:vAlign w:val="center"/>
            <w:hideMark/>
          </w:tcPr>
          <w:p w:rsidR="00C02E34" w:rsidRPr="00093D12" w:rsidRDefault="00C02E34"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Оригинал</w:t>
            </w:r>
          </w:p>
          <w:p w:rsidR="00C02E34" w:rsidRPr="00093D12" w:rsidRDefault="00C02E34" w:rsidP="008E7D32">
            <w:pPr>
              <w:spacing w:after="0" w:line="240" w:lineRule="auto"/>
              <w:jc w:val="both"/>
              <w:rPr>
                <w:rFonts w:ascii="Times New Roman" w:hAnsi="Times New Roman" w:cs="Times New Roman"/>
                <w:szCs w:val="20"/>
              </w:rPr>
            </w:pPr>
          </w:p>
          <w:p w:rsidR="00C02E34" w:rsidRPr="00093D12" w:rsidRDefault="00C02E34" w:rsidP="008E7D32">
            <w:pPr>
              <w:spacing w:after="0" w:line="240" w:lineRule="auto"/>
              <w:jc w:val="both"/>
              <w:rPr>
                <w:rFonts w:ascii="Times New Roman" w:hAnsi="Times New Roman" w:cs="Times New Roman"/>
                <w:szCs w:val="20"/>
              </w:rPr>
            </w:pPr>
          </w:p>
          <w:p w:rsidR="00C02E34" w:rsidRPr="00093D12" w:rsidRDefault="00C02E34" w:rsidP="008E7D32">
            <w:pPr>
              <w:spacing w:after="0" w:line="240" w:lineRule="auto"/>
              <w:jc w:val="both"/>
              <w:rPr>
                <w:rFonts w:ascii="Times New Roman" w:hAnsi="Times New Roman" w:cs="Times New Roman"/>
                <w:szCs w:val="20"/>
              </w:rPr>
            </w:pPr>
          </w:p>
          <w:p w:rsidR="00C02E34" w:rsidRPr="00093D12" w:rsidRDefault="00C02E34" w:rsidP="008E7D32">
            <w:pPr>
              <w:spacing w:after="0" w:line="240" w:lineRule="auto"/>
              <w:jc w:val="both"/>
              <w:rPr>
                <w:rFonts w:ascii="Times New Roman" w:hAnsi="Times New Roman" w:cs="Times New Roman"/>
                <w:szCs w:val="20"/>
              </w:rPr>
            </w:pPr>
          </w:p>
          <w:p w:rsidR="00C02E34" w:rsidRPr="00093D12" w:rsidRDefault="00C02E34" w:rsidP="008E7D32">
            <w:pPr>
              <w:spacing w:after="0" w:line="240" w:lineRule="auto"/>
              <w:jc w:val="both"/>
              <w:rPr>
                <w:rFonts w:ascii="Times New Roman" w:hAnsi="Times New Roman" w:cs="Times New Roman"/>
                <w:szCs w:val="20"/>
              </w:rPr>
            </w:pPr>
          </w:p>
          <w:p w:rsidR="00C02E34" w:rsidRPr="00093D12" w:rsidRDefault="00C02E34"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 xml:space="preserve">Копия, заверенная подписью уполномоченного лица и </w:t>
            </w:r>
            <w:r w:rsidRPr="00093D12">
              <w:rPr>
                <w:rFonts w:ascii="Times New Roman" w:eastAsia="Arial Unicode MS" w:hAnsi="Times New Roman" w:cs="Times New Roman"/>
                <w:szCs w:val="20"/>
              </w:rPr>
              <w:t>печатью (при наличии) залогодателя</w:t>
            </w:r>
          </w:p>
        </w:tc>
      </w:tr>
      <w:tr w:rsidR="00096FF2" w:rsidRPr="00093D12" w:rsidTr="00AC2C24">
        <w:trPr>
          <w:cantSplit/>
          <w:trHeight w:val="212"/>
          <w:jc w:val="center"/>
        </w:trPr>
        <w:tc>
          <w:tcPr>
            <w:tcW w:w="445" w:type="dxa"/>
            <w:shd w:val="clear" w:color="auto" w:fill="auto"/>
            <w:hideMark/>
          </w:tcPr>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t>2</w:t>
            </w:r>
          </w:p>
        </w:tc>
        <w:tc>
          <w:tcPr>
            <w:tcW w:w="7181" w:type="dxa"/>
            <w:shd w:val="clear" w:color="auto" w:fill="auto"/>
            <w:hideMark/>
          </w:tcPr>
          <w:p w:rsidR="00096FF2" w:rsidRPr="00093D12" w:rsidRDefault="00096FF2" w:rsidP="008E7D32">
            <w:pPr>
              <w:spacing w:after="0" w:line="240" w:lineRule="auto"/>
              <w:ind w:right="252"/>
              <w:jc w:val="both"/>
              <w:rPr>
                <w:rFonts w:ascii="Times New Roman" w:hAnsi="Times New Roman" w:cs="Times New Roman"/>
                <w:szCs w:val="20"/>
              </w:rPr>
            </w:pPr>
            <w:r w:rsidRPr="00093D12">
              <w:rPr>
                <w:rFonts w:ascii="Times New Roman" w:hAnsi="Times New Roman" w:cs="Times New Roman"/>
                <w:szCs w:val="20"/>
              </w:rPr>
              <w:t>Сертификаты качества и соответствия (в случаях, если это предусмотрено законодательством РФ)</w:t>
            </w:r>
          </w:p>
        </w:tc>
        <w:tc>
          <w:tcPr>
            <w:tcW w:w="2520" w:type="dxa"/>
            <w:vMerge/>
            <w:shd w:val="clear" w:color="auto" w:fill="auto"/>
            <w:vAlign w:val="center"/>
            <w:hideMark/>
          </w:tcPr>
          <w:p w:rsidR="00096FF2" w:rsidRPr="00093D12" w:rsidRDefault="00096FF2" w:rsidP="008E7D32">
            <w:pPr>
              <w:spacing w:after="0" w:line="240" w:lineRule="auto"/>
              <w:jc w:val="both"/>
              <w:rPr>
                <w:rFonts w:ascii="Times New Roman" w:hAnsi="Times New Roman" w:cs="Times New Roman"/>
                <w:szCs w:val="20"/>
              </w:rPr>
            </w:pPr>
          </w:p>
        </w:tc>
      </w:tr>
      <w:tr w:rsidR="00096FF2" w:rsidRPr="00093D12" w:rsidTr="00AC2C24">
        <w:trPr>
          <w:cantSplit/>
          <w:trHeight w:val="428"/>
          <w:jc w:val="center"/>
        </w:trPr>
        <w:tc>
          <w:tcPr>
            <w:tcW w:w="445" w:type="dxa"/>
            <w:shd w:val="clear" w:color="auto" w:fill="auto"/>
            <w:hideMark/>
          </w:tcPr>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t>3</w:t>
            </w:r>
          </w:p>
        </w:tc>
        <w:tc>
          <w:tcPr>
            <w:tcW w:w="7181" w:type="dxa"/>
            <w:shd w:val="clear" w:color="auto" w:fill="auto"/>
            <w:hideMark/>
          </w:tcPr>
          <w:p w:rsidR="00096FF2" w:rsidRPr="00093D12" w:rsidRDefault="00096FF2" w:rsidP="008E7D32">
            <w:pPr>
              <w:spacing w:after="0" w:line="240" w:lineRule="auto"/>
              <w:ind w:right="252"/>
              <w:jc w:val="both"/>
              <w:rPr>
                <w:rFonts w:ascii="Times New Roman" w:hAnsi="Times New Roman" w:cs="Times New Roman"/>
                <w:szCs w:val="20"/>
              </w:rPr>
            </w:pPr>
            <w:r w:rsidRPr="00093D12">
              <w:rPr>
                <w:rFonts w:ascii="Times New Roman" w:hAnsi="Times New Roman" w:cs="Times New Roman"/>
                <w:szCs w:val="20"/>
              </w:rPr>
              <w:t>Техническая документация на оборудование (включает в себя: наименование, марка, модель, год выпуска, страна-изготовитель/производитель, заводской/серийный номер, общие технические характеристики и др</w:t>
            </w:r>
            <w:proofErr w:type="gramStart"/>
            <w:r w:rsidRPr="00093D12">
              <w:rPr>
                <w:rFonts w:ascii="Times New Roman" w:hAnsi="Times New Roman" w:cs="Times New Roman"/>
                <w:szCs w:val="20"/>
              </w:rPr>
              <w:t>.и</w:t>
            </w:r>
            <w:proofErr w:type="gramEnd"/>
            <w:r w:rsidRPr="00093D12">
              <w:rPr>
                <w:rFonts w:ascii="Times New Roman" w:hAnsi="Times New Roman" w:cs="Times New Roman"/>
                <w:szCs w:val="20"/>
              </w:rPr>
              <w:t xml:space="preserve">нформацию) </w:t>
            </w:r>
          </w:p>
        </w:tc>
        <w:tc>
          <w:tcPr>
            <w:tcW w:w="2520" w:type="dxa"/>
            <w:vMerge/>
            <w:shd w:val="clear" w:color="auto" w:fill="auto"/>
            <w:vAlign w:val="center"/>
            <w:hideMark/>
          </w:tcPr>
          <w:p w:rsidR="00096FF2" w:rsidRPr="00093D12" w:rsidRDefault="00096FF2" w:rsidP="008E7D32">
            <w:pPr>
              <w:spacing w:after="0" w:line="240" w:lineRule="auto"/>
              <w:jc w:val="both"/>
              <w:rPr>
                <w:rFonts w:ascii="Times New Roman" w:hAnsi="Times New Roman" w:cs="Times New Roman"/>
                <w:szCs w:val="20"/>
              </w:rPr>
            </w:pPr>
          </w:p>
        </w:tc>
      </w:tr>
      <w:tr w:rsidR="00096FF2" w:rsidRPr="00093D12" w:rsidTr="00AC2C24">
        <w:trPr>
          <w:cantSplit/>
          <w:trHeight w:val="428"/>
          <w:jc w:val="center"/>
        </w:trPr>
        <w:tc>
          <w:tcPr>
            <w:tcW w:w="445" w:type="dxa"/>
            <w:shd w:val="clear" w:color="auto" w:fill="auto"/>
            <w:hideMark/>
          </w:tcPr>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t>4</w:t>
            </w:r>
          </w:p>
        </w:tc>
        <w:tc>
          <w:tcPr>
            <w:tcW w:w="7181" w:type="dxa"/>
            <w:shd w:val="clear" w:color="auto" w:fill="auto"/>
            <w:hideMark/>
          </w:tcPr>
          <w:p w:rsidR="00096FF2" w:rsidRPr="00093D12" w:rsidRDefault="00096FF2" w:rsidP="008E7D32">
            <w:pPr>
              <w:spacing w:after="0" w:line="240" w:lineRule="auto"/>
              <w:ind w:right="252"/>
              <w:jc w:val="both"/>
              <w:rPr>
                <w:rFonts w:ascii="Times New Roman" w:hAnsi="Times New Roman" w:cs="Times New Roman"/>
                <w:szCs w:val="20"/>
              </w:rPr>
            </w:pPr>
            <w:r w:rsidRPr="00093D12">
              <w:rPr>
                <w:rFonts w:ascii="Times New Roman" w:hAnsi="Times New Roman" w:cs="Times New Roman"/>
                <w:szCs w:val="20"/>
              </w:rPr>
              <w:t>Справка о балансовой стоимости оборудования (по форме Фонда)</w:t>
            </w:r>
          </w:p>
        </w:tc>
        <w:tc>
          <w:tcPr>
            <w:tcW w:w="2520" w:type="dxa"/>
            <w:shd w:val="clear" w:color="auto" w:fill="auto"/>
            <w:vAlign w:val="center"/>
            <w:hideMark/>
          </w:tcPr>
          <w:p w:rsidR="00096FF2" w:rsidRPr="00093D12" w:rsidRDefault="00096FF2"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 xml:space="preserve">Оригинал </w:t>
            </w:r>
          </w:p>
        </w:tc>
      </w:tr>
      <w:tr w:rsidR="00096FF2" w:rsidRPr="00093D12" w:rsidTr="00AC2C24">
        <w:trPr>
          <w:cantSplit/>
          <w:trHeight w:val="486"/>
          <w:jc w:val="center"/>
        </w:trPr>
        <w:tc>
          <w:tcPr>
            <w:tcW w:w="445" w:type="dxa"/>
            <w:shd w:val="clear" w:color="auto" w:fill="auto"/>
            <w:hideMark/>
          </w:tcPr>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t>5</w:t>
            </w:r>
          </w:p>
        </w:tc>
        <w:tc>
          <w:tcPr>
            <w:tcW w:w="7181" w:type="dxa"/>
            <w:shd w:val="clear" w:color="auto" w:fill="auto"/>
            <w:hideMark/>
          </w:tcPr>
          <w:p w:rsidR="00096FF2" w:rsidRPr="00093D12" w:rsidRDefault="00096FF2" w:rsidP="008E7D32">
            <w:pPr>
              <w:spacing w:after="0" w:line="240" w:lineRule="auto"/>
              <w:ind w:right="252"/>
              <w:jc w:val="both"/>
              <w:rPr>
                <w:rFonts w:ascii="Times New Roman" w:hAnsi="Times New Roman" w:cs="Times New Roman"/>
                <w:szCs w:val="20"/>
              </w:rPr>
            </w:pPr>
            <w:r w:rsidRPr="00093D12">
              <w:rPr>
                <w:rFonts w:ascii="Times New Roman" w:hAnsi="Times New Roman" w:cs="Times New Roman"/>
                <w:szCs w:val="20"/>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2520" w:type="dxa"/>
            <w:shd w:val="clear" w:color="auto" w:fill="auto"/>
            <w:vAlign w:val="center"/>
            <w:hideMark/>
          </w:tcPr>
          <w:p w:rsidR="00096FF2" w:rsidRPr="00093D12" w:rsidRDefault="00096FF2" w:rsidP="008E7D32">
            <w:pPr>
              <w:spacing w:after="0" w:line="240" w:lineRule="auto"/>
              <w:jc w:val="both"/>
              <w:rPr>
                <w:rFonts w:ascii="Times New Roman" w:eastAsia="Arial Unicode MS" w:hAnsi="Times New Roman" w:cs="Times New Roman"/>
                <w:szCs w:val="20"/>
              </w:rPr>
            </w:pPr>
            <w:r w:rsidRPr="00093D12">
              <w:rPr>
                <w:rFonts w:ascii="Times New Roman" w:hAnsi="Times New Roman" w:cs="Times New Roman"/>
                <w:szCs w:val="20"/>
              </w:rPr>
              <w:t xml:space="preserve">Копия, заверенная подписью уполномоченного лица и </w:t>
            </w:r>
            <w:r w:rsidRPr="00093D12">
              <w:rPr>
                <w:rFonts w:ascii="Times New Roman" w:eastAsia="Arial Unicode MS" w:hAnsi="Times New Roman" w:cs="Times New Roman"/>
                <w:szCs w:val="20"/>
              </w:rPr>
              <w:t>печатью (при наличии) залогодателя</w:t>
            </w:r>
          </w:p>
          <w:p w:rsidR="00096FF2" w:rsidRPr="00093D12" w:rsidRDefault="00096FF2" w:rsidP="008E7D32">
            <w:pPr>
              <w:spacing w:after="0" w:line="240" w:lineRule="auto"/>
              <w:jc w:val="both"/>
              <w:rPr>
                <w:rFonts w:ascii="Times New Roman" w:hAnsi="Times New Roman" w:cs="Times New Roman"/>
                <w:szCs w:val="20"/>
              </w:rPr>
            </w:pPr>
          </w:p>
        </w:tc>
      </w:tr>
      <w:tr w:rsidR="00096FF2" w:rsidRPr="00093D12" w:rsidTr="00AC2C24">
        <w:trPr>
          <w:cantSplit/>
          <w:trHeight w:val="486"/>
          <w:jc w:val="center"/>
        </w:trPr>
        <w:tc>
          <w:tcPr>
            <w:tcW w:w="445" w:type="dxa"/>
            <w:shd w:val="clear" w:color="auto" w:fill="auto"/>
            <w:hideMark/>
          </w:tcPr>
          <w:p w:rsidR="00096FF2" w:rsidRPr="00093D12" w:rsidRDefault="00B86443"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t>6</w:t>
            </w:r>
          </w:p>
        </w:tc>
        <w:tc>
          <w:tcPr>
            <w:tcW w:w="7181" w:type="dxa"/>
            <w:shd w:val="clear" w:color="auto" w:fill="auto"/>
            <w:hideMark/>
          </w:tcPr>
          <w:p w:rsidR="00096FF2" w:rsidRPr="00093D12" w:rsidRDefault="00096FF2" w:rsidP="008E7D32">
            <w:pPr>
              <w:spacing w:after="0" w:line="240" w:lineRule="auto"/>
              <w:ind w:right="252"/>
              <w:jc w:val="both"/>
              <w:rPr>
                <w:rFonts w:ascii="Times New Roman" w:hAnsi="Times New Roman" w:cs="Times New Roman"/>
                <w:szCs w:val="20"/>
              </w:rPr>
            </w:pPr>
            <w:r w:rsidRPr="00093D12">
              <w:rPr>
                <w:rFonts w:ascii="Times New Roman" w:hAnsi="Times New Roman" w:cs="Times New Roman"/>
                <w:szCs w:val="20"/>
              </w:rPr>
              <w:t>Решение общего собрания участников юридического лица об одобрении совершения юридическим лицом сделки по передаче в залог имущества организации  - для юридических лиц/КФХ</w:t>
            </w:r>
          </w:p>
        </w:tc>
        <w:tc>
          <w:tcPr>
            <w:tcW w:w="2520" w:type="dxa"/>
            <w:shd w:val="clear" w:color="auto" w:fill="auto"/>
            <w:vAlign w:val="center"/>
            <w:hideMark/>
          </w:tcPr>
          <w:p w:rsidR="00096FF2" w:rsidRPr="00093D12" w:rsidRDefault="00096FF2"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Оригинал</w:t>
            </w:r>
          </w:p>
        </w:tc>
      </w:tr>
      <w:tr w:rsidR="00827DA1" w:rsidRPr="00093D12" w:rsidTr="00AC2C24">
        <w:trPr>
          <w:cantSplit/>
          <w:trHeight w:val="486"/>
          <w:jc w:val="center"/>
        </w:trPr>
        <w:tc>
          <w:tcPr>
            <w:tcW w:w="445" w:type="dxa"/>
            <w:shd w:val="clear" w:color="auto" w:fill="auto"/>
            <w:hideMark/>
          </w:tcPr>
          <w:p w:rsidR="00827DA1" w:rsidRPr="00093D12" w:rsidRDefault="00827DA1" w:rsidP="008E7D32">
            <w:pPr>
              <w:spacing w:after="0" w:line="240" w:lineRule="auto"/>
              <w:jc w:val="both"/>
              <w:rPr>
                <w:rFonts w:ascii="Times New Roman" w:hAnsi="Times New Roman" w:cs="Times New Roman"/>
                <w:b/>
                <w:sz w:val="20"/>
                <w:szCs w:val="20"/>
              </w:rPr>
            </w:pPr>
            <w:r w:rsidRPr="00093D12">
              <w:rPr>
                <w:rFonts w:ascii="Times New Roman" w:hAnsi="Times New Roman" w:cs="Times New Roman"/>
                <w:b/>
                <w:sz w:val="20"/>
                <w:szCs w:val="20"/>
              </w:rPr>
              <w:t>7</w:t>
            </w:r>
          </w:p>
        </w:tc>
        <w:tc>
          <w:tcPr>
            <w:tcW w:w="7181" w:type="dxa"/>
            <w:shd w:val="clear" w:color="auto" w:fill="auto"/>
            <w:hideMark/>
          </w:tcPr>
          <w:p w:rsidR="00827DA1" w:rsidRPr="00093D12" w:rsidRDefault="00827DA1" w:rsidP="008E7D32">
            <w:pPr>
              <w:tabs>
                <w:tab w:val="left" w:pos="284"/>
              </w:tabs>
              <w:suppressAutoHyphens/>
              <w:spacing w:after="0" w:line="240" w:lineRule="auto"/>
              <w:contextualSpacing/>
              <w:jc w:val="both"/>
              <w:rPr>
                <w:rFonts w:ascii="Times New Roman" w:hAnsi="Times New Roman" w:cs="Times New Roman"/>
                <w:szCs w:val="24"/>
              </w:rPr>
            </w:pPr>
            <w:r w:rsidRPr="00093D12">
              <w:rPr>
                <w:rFonts w:ascii="Times New Roman" w:hAnsi="Times New Roman" w:cs="Times New Roman"/>
                <w:szCs w:val="24"/>
              </w:rPr>
              <w:t>Отчет о рыночной и ликвидационной стоимости имущества (с обязательным приложением цветных фотографий залогового имущества,   составленный не ранее 6 месяцев до момента подачи заявления на получение микрозайма) при необходимости</w:t>
            </w:r>
          </w:p>
          <w:p w:rsidR="00827DA1" w:rsidRPr="00093D12" w:rsidRDefault="00827DA1" w:rsidP="008E7D32">
            <w:pPr>
              <w:spacing w:after="0" w:line="240" w:lineRule="auto"/>
              <w:ind w:right="252"/>
              <w:jc w:val="both"/>
              <w:rPr>
                <w:rFonts w:ascii="Times New Roman" w:hAnsi="Times New Roman" w:cs="Times New Roman"/>
                <w:sz w:val="20"/>
                <w:szCs w:val="20"/>
              </w:rPr>
            </w:pPr>
          </w:p>
        </w:tc>
        <w:tc>
          <w:tcPr>
            <w:tcW w:w="2520" w:type="dxa"/>
            <w:shd w:val="clear" w:color="auto" w:fill="auto"/>
            <w:vAlign w:val="center"/>
            <w:hideMark/>
          </w:tcPr>
          <w:p w:rsidR="00827DA1" w:rsidRPr="00093D12" w:rsidRDefault="00060F82" w:rsidP="008E7D32">
            <w:pPr>
              <w:spacing w:after="0" w:line="240" w:lineRule="auto"/>
              <w:jc w:val="both"/>
              <w:rPr>
                <w:rFonts w:ascii="Times New Roman" w:hAnsi="Times New Roman" w:cs="Times New Roman"/>
                <w:sz w:val="20"/>
                <w:szCs w:val="20"/>
              </w:rPr>
            </w:pPr>
            <w:r w:rsidRPr="00093D12">
              <w:rPr>
                <w:rFonts w:ascii="Times New Roman" w:hAnsi="Times New Roman" w:cs="Times New Roman"/>
                <w:szCs w:val="20"/>
              </w:rPr>
              <w:t>О</w:t>
            </w:r>
            <w:r w:rsidR="00827DA1" w:rsidRPr="00093D12">
              <w:rPr>
                <w:rFonts w:ascii="Times New Roman" w:hAnsi="Times New Roman" w:cs="Times New Roman"/>
                <w:szCs w:val="20"/>
              </w:rPr>
              <w:t>ригинал</w:t>
            </w:r>
          </w:p>
        </w:tc>
      </w:tr>
    </w:tbl>
    <w:p w:rsidR="00096FF2" w:rsidRPr="00093D12" w:rsidRDefault="00096FF2" w:rsidP="008E7D32">
      <w:pPr>
        <w:pStyle w:val="afa"/>
        <w:jc w:val="both"/>
        <w:rPr>
          <w:rFonts w:ascii="Times New Roman" w:hAnsi="Times New Roman" w:cs="Times New Roman"/>
        </w:rPr>
      </w:pPr>
    </w:p>
    <w:p w:rsidR="00096FF2" w:rsidRPr="00093D12" w:rsidRDefault="00096FF2" w:rsidP="008E7D32">
      <w:pPr>
        <w:pStyle w:val="afa"/>
        <w:jc w:val="both"/>
        <w:rPr>
          <w:rFonts w:ascii="Times New Roman" w:hAnsi="Times New Roman" w:cs="Times New Roman"/>
          <w:u w:val="single"/>
        </w:rPr>
      </w:pPr>
      <w:r w:rsidRPr="00093D12">
        <w:rPr>
          <w:rFonts w:ascii="Times New Roman" w:eastAsia="Calibri" w:hAnsi="Times New Roman" w:cs="Times New Roman"/>
        </w:rPr>
        <w:t xml:space="preserve">Примечание: </w:t>
      </w:r>
      <w:r w:rsidRPr="00093D12">
        <w:rPr>
          <w:rFonts w:ascii="Times New Roman" w:hAnsi="Times New Roman" w:cs="Times New Roman"/>
        </w:rPr>
        <w:t>Фонд оставляет за собой право для принятия решения о предоставлении микрозайма потребовать от клиента дополнительные документы, не предусмотренные настоящим перечнем,</w:t>
      </w:r>
      <w:r w:rsidRPr="00093D12">
        <w:rPr>
          <w:rFonts w:ascii="Times New Roman" w:eastAsia="Arial Unicode MS" w:hAnsi="Times New Roman" w:cs="Times New Roman"/>
        </w:rPr>
        <w:t xml:space="preserve"> исходя из особенностей предмета залога.</w:t>
      </w:r>
    </w:p>
    <w:p w:rsidR="00096FF2" w:rsidRPr="00093D12" w:rsidRDefault="00096FF2" w:rsidP="008E7D32">
      <w:pPr>
        <w:spacing w:after="0" w:line="240" w:lineRule="auto"/>
        <w:jc w:val="both"/>
        <w:rPr>
          <w:rFonts w:ascii="Times New Roman" w:eastAsia="Arial Unicode MS" w:hAnsi="Times New Roman" w:cs="Times New Roman"/>
          <w:szCs w:val="18"/>
        </w:rPr>
      </w:pPr>
    </w:p>
    <w:tbl>
      <w:tblPr>
        <w:tblW w:w="1013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
        <w:gridCol w:w="7432"/>
        <w:gridCol w:w="2293"/>
      </w:tblGrid>
      <w:tr w:rsidR="00096FF2" w:rsidRPr="00093D12" w:rsidTr="00AC2C24">
        <w:trPr>
          <w:trHeight w:val="351"/>
          <w:jc w:val="center"/>
        </w:trPr>
        <w:tc>
          <w:tcPr>
            <w:tcW w:w="10134" w:type="dxa"/>
            <w:gridSpan w:val="3"/>
            <w:shd w:val="clear" w:color="auto" w:fill="auto"/>
            <w:vAlign w:val="center"/>
            <w:hideMark/>
          </w:tcPr>
          <w:p w:rsidR="00096FF2" w:rsidRPr="00093D12" w:rsidRDefault="00096FF2" w:rsidP="008E7D32">
            <w:pPr>
              <w:pStyle w:val="a7"/>
              <w:numPr>
                <w:ilvl w:val="0"/>
                <w:numId w:val="22"/>
              </w:numPr>
              <w:spacing w:before="0" w:beforeAutospacing="0" w:after="0" w:afterAutospacing="0"/>
              <w:contextualSpacing/>
              <w:jc w:val="center"/>
              <w:rPr>
                <w:b/>
                <w:sz w:val="22"/>
                <w:szCs w:val="20"/>
              </w:rPr>
            </w:pPr>
            <w:r w:rsidRPr="00093D12">
              <w:rPr>
                <w:b/>
                <w:sz w:val="22"/>
                <w:szCs w:val="20"/>
              </w:rPr>
              <w:t>ПРИ ЗАЛОГЕ АВТОТРАНСПОРТНЫХ СРЕДСТВ, СЕЛЬСКОХОЗЯЙСТВЕННОЙ ТЕХНИКИ  И САМОХОДНЫХ МАШИН</w:t>
            </w:r>
          </w:p>
          <w:p w:rsidR="00096FF2" w:rsidRPr="00093D12" w:rsidRDefault="00096FF2" w:rsidP="008E7D32">
            <w:pPr>
              <w:spacing w:after="0" w:line="240" w:lineRule="auto"/>
              <w:ind w:left="72"/>
              <w:jc w:val="center"/>
              <w:rPr>
                <w:rFonts w:ascii="Times New Roman" w:hAnsi="Times New Roman" w:cs="Times New Roman"/>
                <w:b/>
                <w:szCs w:val="20"/>
              </w:rPr>
            </w:pPr>
          </w:p>
        </w:tc>
      </w:tr>
      <w:tr w:rsidR="00096FF2" w:rsidRPr="00093D12" w:rsidTr="00AC2C24">
        <w:trPr>
          <w:trHeight w:val="486"/>
          <w:jc w:val="center"/>
        </w:trPr>
        <w:tc>
          <w:tcPr>
            <w:tcW w:w="409" w:type="dxa"/>
            <w:shd w:val="clear" w:color="auto" w:fill="auto"/>
            <w:hideMark/>
          </w:tcPr>
          <w:p w:rsidR="00096FF2" w:rsidRPr="00093D12" w:rsidRDefault="00096FF2" w:rsidP="008E7D32">
            <w:pPr>
              <w:spacing w:after="0" w:line="240" w:lineRule="auto"/>
              <w:jc w:val="center"/>
              <w:rPr>
                <w:rFonts w:ascii="Times New Roman" w:hAnsi="Times New Roman" w:cs="Times New Roman"/>
                <w:b/>
                <w:szCs w:val="20"/>
              </w:rPr>
            </w:pPr>
            <w:r w:rsidRPr="00093D12">
              <w:rPr>
                <w:rFonts w:ascii="Times New Roman" w:hAnsi="Times New Roman" w:cs="Times New Roman"/>
                <w:b/>
                <w:szCs w:val="20"/>
              </w:rPr>
              <w:t>№</w:t>
            </w:r>
          </w:p>
        </w:tc>
        <w:tc>
          <w:tcPr>
            <w:tcW w:w="7432" w:type="dxa"/>
            <w:shd w:val="clear" w:color="auto" w:fill="auto"/>
            <w:vAlign w:val="center"/>
            <w:hideMark/>
          </w:tcPr>
          <w:p w:rsidR="00096FF2" w:rsidRPr="00093D12" w:rsidRDefault="00096FF2" w:rsidP="008E7D32">
            <w:pPr>
              <w:spacing w:after="0" w:line="240" w:lineRule="auto"/>
              <w:jc w:val="center"/>
              <w:rPr>
                <w:rFonts w:ascii="Times New Roman" w:hAnsi="Times New Roman" w:cs="Times New Roman"/>
                <w:b/>
                <w:szCs w:val="20"/>
              </w:rPr>
            </w:pPr>
            <w:r w:rsidRPr="00093D12">
              <w:rPr>
                <w:rFonts w:ascii="Times New Roman" w:hAnsi="Times New Roman" w:cs="Times New Roman"/>
                <w:b/>
                <w:szCs w:val="20"/>
              </w:rPr>
              <w:t>Наименование документа</w:t>
            </w:r>
          </w:p>
        </w:tc>
        <w:tc>
          <w:tcPr>
            <w:tcW w:w="2293" w:type="dxa"/>
            <w:shd w:val="clear" w:color="auto" w:fill="auto"/>
            <w:vAlign w:val="center"/>
            <w:hideMark/>
          </w:tcPr>
          <w:p w:rsidR="00096FF2" w:rsidRPr="00093D12" w:rsidRDefault="00096FF2" w:rsidP="008E7D32">
            <w:pPr>
              <w:spacing w:after="0" w:line="240" w:lineRule="auto"/>
              <w:jc w:val="center"/>
              <w:rPr>
                <w:rFonts w:ascii="Times New Roman" w:hAnsi="Times New Roman" w:cs="Times New Roman"/>
                <w:b/>
                <w:szCs w:val="20"/>
              </w:rPr>
            </w:pPr>
            <w:r w:rsidRPr="00093D12">
              <w:rPr>
                <w:rFonts w:ascii="Times New Roman" w:hAnsi="Times New Roman" w:cs="Times New Roman"/>
                <w:b/>
                <w:szCs w:val="20"/>
              </w:rPr>
              <w:t>Форма предоставления документа (оригинал/копия)</w:t>
            </w:r>
          </w:p>
        </w:tc>
      </w:tr>
      <w:tr w:rsidR="00096FF2" w:rsidRPr="00093D12" w:rsidTr="00AC2C24">
        <w:trPr>
          <w:cantSplit/>
          <w:trHeight w:val="323"/>
          <w:jc w:val="center"/>
        </w:trPr>
        <w:tc>
          <w:tcPr>
            <w:tcW w:w="409" w:type="dxa"/>
            <w:shd w:val="clear" w:color="auto" w:fill="auto"/>
            <w:hideMark/>
          </w:tcPr>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t>1</w:t>
            </w:r>
          </w:p>
        </w:tc>
        <w:tc>
          <w:tcPr>
            <w:tcW w:w="7432" w:type="dxa"/>
            <w:shd w:val="clear" w:color="auto" w:fill="auto"/>
            <w:hideMark/>
          </w:tcPr>
          <w:p w:rsidR="00096FF2" w:rsidRPr="00093D12" w:rsidRDefault="00096FF2" w:rsidP="008E7D32">
            <w:pPr>
              <w:spacing w:after="0" w:line="240" w:lineRule="auto"/>
              <w:ind w:right="252"/>
              <w:jc w:val="both"/>
              <w:rPr>
                <w:rFonts w:ascii="Times New Roman" w:hAnsi="Times New Roman" w:cs="Times New Roman"/>
                <w:szCs w:val="20"/>
              </w:rPr>
            </w:pPr>
            <w:r w:rsidRPr="00093D12">
              <w:rPr>
                <w:rFonts w:ascii="Times New Roman" w:hAnsi="Times New Roman" w:cs="Times New Roman"/>
                <w:szCs w:val="20"/>
              </w:rPr>
              <w:t>ПТС (паспорт транспортного средства) для автомашин общегражданского и специализированного применения*</w:t>
            </w:r>
          </w:p>
        </w:tc>
        <w:tc>
          <w:tcPr>
            <w:tcW w:w="2293" w:type="dxa"/>
            <w:vMerge w:val="restart"/>
            <w:shd w:val="clear" w:color="auto" w:fill="auto"/>
            <w:vAlign w:val="center"/>
            <w:hideMark/>
          </w:tcPr>
          <w:p w:rsidR="000C7CC1" w:rsidRPr="00093D12" w:rsidRDefault="00C02E34"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Оригинал</w:t>
            </w:r>
          </w:p>
          <w:p w:rsidR="000C7CC1" w:rsidRPr="00093D12" w:rsidRDefault="000C7CC1" w:rsidP="008E7D32">
            <w:pPr>
              <w:spacing w:after="0" w:line="240" w:lineRule="auto"/>
              <w:jc w:val="both"/>
              <w:rPr>
                <w:rFonts w:ascii="Times New Roman" w:hAnsi="Times New Roman" w:cs="Times New Roman"/>
                <w:szCs w:val="20"/>
              </w:rPr>
            </w:pPr>
          </w:p>
          <w:p w:rsidR="000C7CC1" w:rsidRPr="00093D12" w:rsidRDefault="000C7CC1"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lastRenderedPageBreak/>
              <w:t xml:space="preserve">Оригинал </w:t>
            </w:r>
          </w:p>
          <w:p w:rsidR="000C7CC1" w:rsidRPr="00093D12" w:rsidRDefault="000C7CC1" w:rsidP="008E7D32">
            <w:pPr>
              <w:spacing w:after="0" w:line="240" w:lineRule="auto"/>
              <w:jc w:val="both"/>
              <w:rPr>
                <w:rFonts w:ascii="Times New Roman" w:hAnsi="Times New Roman" w:cs="Times New Roman"/>
                <w:szCs w:val="20"/>
              </w:rPr>
            </w:pPr>
          </w:p>
          <w:p w:rsidR="00096FF2" w:rsidRPr="00093D12" w:rsidRDefault="000C7CC1"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Оригинал</w:t>
            </w:r>
          </w:p>
        </w:tc>
      </w:tr>
      <w:tr w:rsidR="00096FF2" w:rsidRPr="00093D12" w:rsidTr="00AC2C24">
        <w:trPr>
          <w:cantSplit/>
          <w:trHeight w:val="323"/>
          <w:jc w:val="center"/>
        </w:trPr>
        <w:tc>
          <w:tcPr>
            <w:tcW w:w="409" w:type="dxa"/>
            <w:shd w:val="clear" w:color="auto" w:fill="auto"/>
            <w:hideMark/>
          </w:tcPr>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lastRenderedPageBreak/>
              <w:t>2</w:t>
            </w:r>
          </w:p>
        </w:tc>
        <w:tc>
          <w:tcPr>
            <w:tcW w:w="7432" w:type="dxa"/>
            <w:shd w:val="clear" w:color="auto" w:fill="auto"/>
            <w:hideMark/>
          </w:tcPr>
          <w:p w:rsidR="00096FF2" w:rsidRPr="00093D12" w:rsidRDefault="00096FF2" w:rsidP="008E7D32">
            <w:pPr>
              <w:spacing w:after="0" w:line="240" w:lineRule="auto"/>
              <w:ind w:right="252"/>
              <w:jc w:val="both"/>
              <w:rPr>
                <w:rFonts w:ascii="Times New Roman" w:hAnsi="Times New Roman" w:cs="Times New Roman"/>
                <w:szCs w:val="20"/>
              </w:rPr>
            </w:pPr>
            <w:r w:rsidRPr="00093D12">
              <w:rPr>
                <w:rFonts w:ascii="Times New Roman" w:hAnsi="Times New Roman" w:cs="Times New Roman"/>
                <w:szCs w:val="20"/>
              </w:rPr>
              <w:t>ПСМ (паспорт самоходной машины)</w:t>
            </w:r>
          </w:p>
        </w:tc>
        <w:tc>
          <w:tcPr>
            <w:tcW w:w="2293" w:type="dxa"/>
            <w:vMerge/>
            <w:shd w:val="clear" w:color="auto" w:fill="auto"/>
            <w:vAlign w:val="center"/>
            <w:hideMark/>
          </w:tcPr>
          <w:p w:rsidR="00096FF2" w:rsidRPr="00093D12" w:rsidRDefault="00096FF2" w:rsidP="008E7D32">
            <w:pPr>
              <w:spacing w:after="0" w:line="240" w:lineRule="auto"/>
              <w:jc w:val="both"/>
              <w:rPr>
                <w:rFonts w:ascii="Times New Roman" w:hAnsi="Times New Roman" w:cs="Times New Roman"/>
                <w:szCs w:val="20"/>
              </w:rPr>
            </w:pPr>
          </w:p>
        </w:tc>
      </w:tr>
      <w:tr w:rsidR="00096FF2" w:rsidRPr="00093D12" w:rsidTr="00AC2C24">
        <w:trPr>
          <w:cantSplit/>
          <w:trHeight w:val="486"/>
          <w:jc w:val="center"/>
        </w:trPr>
        <w:tc>
          <w:tcPr>
            <w:tcW w:w="409" w:type="dxa"/>
            <w:shd w:val="clear" w:color="auto" w:fill="auto"/>
            <w:hideMark/>
          </w:tcPr>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lastRenderedPageBreak/>
              <w:t>3</w:t>
            </w:r>
          </w:p>
        </w:tc>
        <w:tc>
          <w:tcPr>
            <w:tcW w:w="7432" w:type="dxa"/>
            <w:shd w:val="clear" w:color="auto" w:fill="auto"/>
            <w:hideMark/>
          </w:tcPr>
          <w:p w:rsidR="00096FF2" w:rsidRPr="00093D12" w:rsidRDefault="00096FF2" w:rsidP="008E7D32">
            <w:pPr>
              <w:spacing w:after="0" w:line="240" w:lineRule="auto"/>
              <w:ind w:right="252"/>
              <w:jc w:val="both"/>
              <w:rPr>
                <w:rFonts w:ascii="Times New Roman" w:hAnsi="Times New Roman" w:cs="Times New Roman"/>
                <w:b/>
                <w:szCs w:val="20"/>
              </w:rPr>
            </w:pPr>
            <w:r w:rsidRPr="00093D12">
              <w:rPr>
                <w:rFonts w:ascii="Times New Roman" w:eastAsia="Arial Unicode MS" w:hAnsi="Times New Roman" w:cs="Times New Roman"/>
                <w:szCs w:val="20"/>
              </w:rPr>
              <w:t>Свидетельство о регистрации транспортного средства или свидетельство о регистрации машины</w:t>
            </w:r>
          </w:p>
        </w:tc>
        <w:tc>
          <w:tcPr>
            <w:tcW w:w="2293" w:type="dxa"/>
            <w:vMerge/>
            <w:shd w:val="clear" w:color="auto" w:fill="auto"/>
            <w:vAlign w:val="center"/>
            <w:hideMark/>
          </w:tcPr>
          <w:p w:rsidR="00096FF2" w:rsidRPr="00093D12" w:rsidRDefault="00096FF2" w:rsidP="008E7D32">
            <w:pPr>
              <w:spacing w:after="0" w:line="240" w:lineRule="auto"/>
              <w:jc w:val="both"/>
              <w:rPr>
                <w:rFonts w:ascii="Times New Roman" w:hAnsi="Times New Roman" w:cs="Times New Roman"/>
                <w:szCs w:val="20"/>
              </w:rPr>
            </w:pPr>
          </w:p>
        </w:tc>
      </w:tr>
      <w:tr w:rsidR="00096FF2" w:rsidRPr="00093D12" w:rsidTr="001C21F3">
        <w:trPr>
          <w:cantSplit/>
          <w:trHeight w:val="486"/>
          <w:jc w:val="center"/>
        </w:trPr>
        <w:tc>
          <w:tcPr>
            <w:tcW w:w="409" w:type="dxa"/>
            <w:shd w:val="clear" w:color="auto" w:fill="auto"/>
            <w:hideMark/>
          </w:tcPr>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t>4</w:t>
            </w:r>
          </w:p>
        </w:tc>
        <w:tc>
          <w:tcPr>
            <w:tcW w:w="7432" w:type="dxa"/>
            <w:shd w:val="clear" w:color="auto" w:fill="auto"/>
            <w:hideMark/>
          </w:tcPr>
          <w:p w:rsidR="002E39A7" w:rsidRPr="00093D12" w:rsidRDefault="002E39A7" w:rsidP="002E39A7">
            <w:pPr>
              <w:widowControl w:val="0"/>
              <w:autoSpaceDE w:val="0"/>
              <w:snapToGrid w:val="0"/>
              <w:ind w:right="252"/>
              <w:jc w:val="both"/>
              <w:rPr>
                <w:rFonts w:ascii="Times New Roman" w:eastAsia="Arial Unicode MS" w:hAnsi="Times New Roman" w:cs="Times New Roman"/>
              </w:rPr>
            </w:pPr>
            <w:r w:rsidRPr="00093D12">
              <w:rPr>
                <w:rFonts w:ascii="Times New Roman" w:hAnsi="Times New Roman" w:cs="Times New Roman"/>
              </w:rPr>
              <w:t>При наличии ЭПТС (электронный паспорт транспортного средства) предоставляется:</w:t>
            </w:r>
          </w:p>
          <w:p w:rsidR="002E39A7" w:rsidRPr="00093D12" w:rsidRDefault="002E39A7" w:rsidP="002E39A7">
            <w:pPr>
              <w:tabs>
                <w:tab w:val="left" w:pos="284"/>
              </w:tabs>
              <w:suppressAutoHyphens/>
              <w:contextualSpacing/>
              <w:rPr>
                <w:rFonts w:ascii="Times New Roman" w:hAnsi="Times New Roman" w:cs="Times New Roman"/>
              </w:rPr>
            </w:pPr>
            <w:r w:rsidRPr="00093D12">
              <w:rPr>
                <w:rFonts w:ascii="Times New Roman" w:hAnsi="Times New Roman" w:cs="Times New Roman"/>
              </w:rPr>
              <w:t xml:space="preserve">- выписка из электронного паспорта транспортного средства (на бумажном носителе с читаемым </w:t>
            </w:r>
            <w:r w:rsidRPr="00093D12">
              <w:rPr>
                <w:rFonts w:ascii="Times New Roman" w:hAnsi="Times New Roman" w:cs="Times New Roman"/>
                <w:lang w:val="en-US"/>
              </w:rPr>
              <w:t>QR</w:t>
            </w:r>
            <w:r w:rsidRPr="00093D12">
              <w:rPr>
                <w:rFonts w:ascii="Times New Roman" w:hAnsi="Times New Roman" w:cs="Times New Roman"/>
              </w:rPr>
              <w:t xml:space="preserve"> – кодом)  и/или</w:t>
            </w:r>
          </w:p>
          <w:p w:rsidR="001C21F3" w:rsidRPr="00093D12" w:rsidRDefault="001C21F3" w:rsidP="002E39A7">
            <w:pPr>
              <w:widowControl w:val="0"/>
              <w:autoSpaceDE w:val="0"/>
              <w:snapToGrid w:val="0"/>
              <w:ind w:right="252"/>
              <w:jc w:val="both"/>
              <w:rPr>
                <w:rFonts w:ascii="Times New Roman" w:eastAsia="Arial Unicode MS" w:hAnsi="Times New Roman" w:cs="Times New Roman"/>
              </w:rPr>
            </w:pPr>
          </w:p>
          <w:p w:rsidR="001C21F3" w:rsidRPr="00093D12" w:rsidRDefault="001C21F3" w:rsidP="002E39A7">
            <w:pPr>
              <w:widowControl w:val="0"/>
              <w:autoSpaceDE w:val="0"/>
              <w:snapToGrid w:val="0"/>
              <w:ind w:right="252"/>
              <w:jc w:val="both"/>
              <w:rPr>
                <w:rFonts w:ascii="Times New Roman" w:eastAsia="Arial Unicode MS" w:hAnsi="Times New Roman" w:cs="Times New Roman"/>
              </w:rPr>
            </w:pPr>
          </w:p>
          <w:p w:rsidR="002E39A7" w:rsidRPr="00093D12" w:rsidRDefault="002E39A7" w:rsidP="002E39A7">
            <w:pPr>
              <w:widowControl w:val="0"/>
              <w:autoSpaceDE w:val="0"/>
              <w:snapToGrid w:val="0"/>
              <w:ind w:right="252"/>
              <w:jc w:val="both"/>
              <w:rPr>
                <w:rFonts w:ascii="Times New Roman" w:eastAsia="Arial Unicode MS" w:hAnsi="Times New Roman" w:cs="Times New Roman"/>
              </w:rPr>
            </w:pPr>
            <w:r w:rsidRPr="00093D12">
              <w:rPr>
                <w:rFonts w:ascii="Times New Roman" w:eastAsia="Arial Unicode MS" w:hAnsi="Times New Roman" w:cs="Times New Roman"/>
              </w:rPr>
              <w:t xml:space="preserve">- </w:t>
            </w:r>
            <w:r w:rsidRPr="00093D12">
              <w:rPr>
                <w:rFonts w:ascii="Times New Roman" w:eastAsia="Arial Unicode MS" w:hAnsi="Times New Roman" w:cs="Times New Roman"/>
                <w:u w:val="single"/>
              </w:rPr>
              <w:t>для физических лиц:</w:t>
            </w:r>
            <w:r w:rsidRPr="00093D12">
              <w:rPr>
                <w:rFonts w:ascii="Times New Roman" w:eastAsia="Arial Unicode MS" w:hAnsi="Times New Roman" w:cs="Times New Roman"/>
              </w:rPr>
              <w:t xml:space="preserve"> выписка из государственного реестра транспортных средств, содержащая расширенный перечень информации о транспортном средстве, </w:t>
            </w:r>
          </w:p>
          <w:p w:rsidR="002E39A7" w:rsidRPr="00093D12" w:rsidRDefault="002E39A7" w:rsidP="002E39A7">
            <w:pPr>
              <w:widowControl w:val="0"/>
              <w:autoSpaceDE w:val="0"/>
              <w:snapToGrid w:val="0"/>
              <w:ind w:right="252"/>
              <w:jc w:val="both"/>
              <w:rPr>
                <w:rFonts w:ascii="Times New Roman" w:eastAsia="Arial Unicode MS" w:hAnsi="Times New Roman" w:cs="Times New Roman"/>
              </w:rPr>
            </w:pPr>
            <w:r w:rsidRPr="00093D12">
              <w:rPr>
                <w:rFonts w:ascii="Times New Roman" w:eastAsia="Arial Unicode MS" w:hAnsi="Times New Roman" w:cs="Times New Roman"/>
                <w:u w:val="single"/>
              </w:rPr>
              <w:t>для юридических лиц:</w:t>
            </w:r>
            <w:r w:rsidRPr="00093D12">
              <w:rPr>
                <w:rFonts w:ascii="Times New Roman" w:eastAsia="Arial Unicode MS" w:hAnsi="Times New Roman" w:cs="Times New Roman"/>
              </w:rPr>
              <w:t xml:space="preserve"> выписка из государственного реестра транспортных средств, содержащая сокращенный перечень информации о транспортном средстве, </w:t>
            </w:r>
          </w:p>
          <w:p w:rsidR="002E39A7" w:rsidRPr="00093D12" w:rsidRDefault="002E39A7" w:rsidP="002E39A7">
            <w:pPr>
              <w:widowControl w:val="0"/>
              <w:autoSpaceDE w:val="0"/>
              <w:snapToGrid w:val="0"/>
              <w:ind w:right="252"/>
              <w:jc w:val="both"/>
              <w:rPr>
                <w:rFonts w:ascii="Times New Roman" w:eastAsia="Arial Unicode MS" w:hAnsi="Times New Roman" w:cs="Times New Roman"/>
              </w:rPr>
            </w:pPr>
            <w:proofErr w:type="gramStart"/>
            <w:r w:rsidRPr="00093D12">
              <w:rPr>
                <w:rFonts w:ascii="Times New Roman" w:eastAsia="Arial Unicode MS" w:hAnsi="Times New Roman" w:cs="Times New Roman"/>
              </w:rPr>
              <w:t>заверенные</w:t>
            </w:r>
            <w:proofErr w:type="gramEnd"/>
            <w:r w:rsidRPr="00093D12">
              <w:rPr>
                <w:rFonts w:ascii="Times New Roman" w:eastAsia="Arial Unicode MS" w:hAnsi="Times New Roman" w:cs="Times New Roman"/>
              </w:rPr>
              <w:t xml:space="preserve"> электронной цифровой подписью и полученные через личный кабинет на Госуслугах </w:t>
            </w:r>
            <w:r w:rsidRPr="00093D12">
              <w:rPr>
                <w:rFonts w:ascii="Times New Roman" w:hAnsi="Times New Roman" w:cs="Times New Roman"/>
              </w:rPr>
              <w:t>и/или</w:t>
            </w:r>
          </w:p>
          <w:p w:rsidR="002E39A7" w:rsidRPr="00093D12" w:rsidRDefault="002E39A7" w:rsidP="002E39A7">
            <w:pPr>
              <w:pStyle w:val="a7"/>
              <w:spacing w:before="0" w:beforeAutospacing="0" w:after="0" w:afterAutospacing="0"/>
              <w:contextualSpacing/>
              <w:jc w:val="both"/>
              <w:rPr>
                <w:b/>
                <w:sz w:val="22"/>
                <w:szCs w:val="22"/>
              </w:rPr>
            </w:pPr>
            <w:r w:rsidRPr="00093D12">
              <w:rPr>
                <w:rFonts w:eastAsia="Arial Unicode MS"/>
                <w:sz w:val="22"/>
                <w:szCs w:val="22"/>
              </w:rPr>
              <w:t>- Договор купли-продажи транспортного средства и акт приема-передачи транспортного средства</w:t>
            </w:r>
          </w:p>
          <w:p w:rsidR="00096FF2" w:rsidRPr="00093D12" w:rsidRDefault="00096FF2" w:rsidP="008E7D32">
            <w:pPr>
              <w:widowControl w:val="0"/>
              <w:autoSpaceDE w:val="0"/>
              <w:snapToGrid w:val="0"/>
              <w:spacing w:after="0" w:line="240" w:lineRule="auto"/>
              <w:ind w:right="252"/>
              <w:jc w:val="both"/>
              <w:rPr>
                <w:rFonts w:ascii="Times New Roman" w:eastAsia="Arial Unicode MS" w:hAnsi="Times New Roman" w:cs="Times New Roman"/>
              </w:rPr>
            </w:pPr>
          </w:p>
        </w:tc>
        <w:tc>
          <w:tcPr>
            <w:tcW w:w="2293" w:type="dxa"/>
            <w:shd w:val="clear" w:color="auto" w:fill="auto"/>
            <w:hideMark/>
          </w:tcPr>
          <w:p w:rsidR="001C21F3" w:rsidRPr="00093D12" w:rsidRDefault="001C21F3" w:rsidP="001C21F3">
            <w:pPr>
              <w:spacing w:after="0" w:line="240" w:lineRule="auto"/>
              <w:rPr>
                <w:rFonts w:ascii="Times New Roman" w:hAnsi="Times New Roman" w:cs="Times New Roman"/>
                <w:szCs w:val="20"/>
              </w:rPr>
            </w:pPr>
          </w:p>
          <w:p w:rsidR="001C21F3" w:rsidRPr="00093D12" w:rsidRDefault="001C21F3" w:rsidP="001C21F3">
            <w:pPr>
              <w:spacing w:after="0" w:line="240" w:lineRule="auto"/>
              <w:rPr>
                <w:rFonts w:ascii="Times New Roman" w:hAnsi="Times New Roman" w:cs="Times New Roman"/>
                <w:szCs w:val="20"/>
              </w:rPr>
            </w:pPr>
          </w:p>
          <w:p w:rsidR="001C21F3" w:rsidRPr="00093D12" w:rsidRDefault="001C21F3" w:rsidP="001C21F3">
            <w:pPr>
              <w:spacing w:after="0" w:line="240" w:lineRule="auto"/>
              <w:rPr>
                <w:rFonts w:ascii="Times New Roman" w:hAnsi="Times New Roman" w:cs="Times New Roman"/>
                <w:szCs w:val="20"/>
              </w:rPr>
            </w:pPr>
          </w:p>
          <w:p w:rsidR="00C02E34" w:rsidRPr="00093D12" w:rsidRDefault="00096FF2" w:rsidP="001C21F3">
            <w:pPr>
              <w:spacing w:after="0" w:line="240" w:lineRule="auto"/>
              <w:rPr>
                <w:rFonts w:ascii="Times New Roman" w:eastAsia="Arial Unicode MS" w:hAnsi="Times New Roman" w:cs="Times New Roman"/>
                <w:szCs w:val="20"/>
              </w:rPr>
            </w:pPr>
            <w:r w:rsidRPr="00093D12">
              <w:rPr>
                <w:rFonts w:ascii="Times New Roman" w:hAnsi="Times New Roman" w:cs="Times New Roman"/>
                <w:szCs w:val="20"/>
              </w:rPr>
              <w:t xml:space="preserve">Копия, заверенная подписью уполномоченного лица и </w:t>
            </w:r>
            <w:r w:rsidRPr="00093D12">
              <w:rPr>
                <w:rFonts w:ascii="Times New Roman" w:eastAsia="Arial Unicode MS" w:hAnsi="Times New Roman" w:cs="Times New Roman"/>
                <w:szCs w:val="20"/>
              </w:rPr>
              <w:t>печатью залогодателя</w:t>
            </w:r>
            <w:proofErr w:type="gramStart"/>
            <w:r w:rsidRPr="00093D12">
              <w:rPr>
                <w:rFonts w:ascii="Times New Roman" w:eastAsia="Arial Unicode MS" w:hAnsi="Times New Roman" w:cs="Times New Roman"/>
                <w:szCs w:val="20"/>
              </w:rPr>
              <w:t>.</w:t>
            </w:r>
            <w:r w:rsidR="001C21F3" w:rsidRPr="00093D12">
              <w:rPr>
                <w:rFonts w:ascii="Times New Roman" w:eastAsia="Arial Unicode MS" w:hAnsi="Times New Roman" w:cs="Times New Roman"/>
                <w:szCs w:val="20"/>
              </w:rPr>
              <w:t>,</w:t>
            </w:r>
            <w:proofErr w:type="gramEnd"/>
          </w:p>
          <w:p w:rsidR="001C21F3" w:rsidRPr="00093D12" w:rsidRDefault="001C21F3" w:rsidP="001C21F3">
            <w:pPr>
              <w:spacing w:after="0" w:line="240" w:lineRule="auto"/>
              <w:rPr>
                <w:rFonts w:ascii="Times New Roman" w:eastAsia="Arial Unicode MS" w:hAnsi="Times New Roman" w:cs="Times New Roman"/>
                <w:szCs w:val="20"/>
              </w:rPr>
            </w:pPr>
          </w:p>
          <w:p w:rsidR="009B2DCC" w:rsidRPr="00093D12" w:rsidRDefault="009B2DCC" w:rsidP="001C21F3">
            <w:pPr>
              <w:spacing w:after="0" w:line="240" w:lineRule="auto"/>
              <w:rPr>
                <w:rFonts w:ascii="Times New Roman" w:eastAsia="Arial Unicode MS" w:hAnsi="Times New Roman" w:cs="Times New Roman"/>
                <w:szCs w:val="20"/>
              </w:rPr>
            </w:pPr>
            <w:r w:rsidRPr="00093D12">
              <w:rPr>
                <w:rFonts w:ascii="Times New Roman" w:eastAsia="Arial Unicode MS" w:hAnsi="Times New Roman" w:cs="Times New Roman"/>
                <w:szCs w:val="20"/>
              </w:rPr>
              <w:t xml:space="preserve">Оригинал </w:t>
            </w:r>
          </w:p>
          <w:p w:rsidR="009B2DCC" w:rsidRPr="00093D12" w:rsidRDefault="009B2DCC" w:rsidP="001C21F3">
            <w:pPr>
              <w:spacing w:after="0" w:line="240" w:lineRule="auto"/>
              <w:rPr>
                <w:rFonts w:ascii="Times New Roman" w:eastAsia="Arial Unicode MS" w:hAnsi="Times New Roman" w:cs="Times New Roman"/>
                <w:szCs w:val="20"/>
              </w:rPr>
            </w:pPr>
          </w:p>
          <w:p w:rsidR="009B2DCC" w:rsidRPr="00093D12" w:rsidRDefault="009B2DCC" w:rsidP="001C21F3">
            <w:pPr>
              <w:spacing w:after="0" w:line="240" w:lineRule="auto"/>
              <w:rPr>
                <w:rFonts w:ascii="Times New Roman" w:hAnsi="Times New Roman" w:cs="Times New Roman"/>
                <w:szCs w:val="20"/>
              </w:rPr>
            </w:pPr>
          </w:p>
          <w:p w:rsidR="00C02E34" w:rsidRPr="00093D12" w:rsidRDefault="00C02E34" w:rsidP="001C21F3">
            <w:pPr>
              <w:spacing w:after="0" w:line="240" w:lineRule="auto"/>
              <w:rPr>
                <w:rFonts w:ascii="Times New Roman" w:hAnsi="Times New Roman" w:cs="Times New Roman"/>
                <w:szCs w:val="20"/>
              </w:rPr>
            </w:pPr>
          </w:p>
          <w:p w:rsidR="009B2DCC" w:rsidRPr="00093D12" w:rsidRDefault="009B2DCC" w:rsidP="001C21F3">
            <w:pPr>
              <w:spacing w:after="0" w:line="240" w:lineRule="auto"/>
              <w:rPr>
                <w:rFonts w:ascii="Times New Roman" w:hAnsi="Times New Roman" w:cs="Times New Roman"/>
                <w:szCs w:val="20"/>
              </w:rPr>
            </w:pPr>
          </w:p>
          <w:p w:rsidR="009B2DCC" w:rsidRPr="00093D12" w:rsidRDefault="009B2DCC" w:rsidP="001C21F3">
            <w:pPr>
              <w:spacing w:after="0" w:line="240" w:lineRule="auto"/>
              <w:rPr>
                <w:rFonts w:ascii="Times New Roman" w:hAnsi="Times New Roman" w:cs="Times New Roman"/>
                <w:szCs w:val="20"/>
              </w:rPr>
            </w:pPr>
          </w:p>
          <w:p w:rsidR="00096FF2" w:rsidRPr="00093D12" w:rsidRDefault="00C02E34" w:rsidP="001C21F3">
            <w:pPr>
              <w:spacing w:after="0" w:line="240" w:lineRule="auto"/>
              <w:rPr>
                <w:rFonts w:ascii="Times New Roman" w:hAnsi="Times New Roman" w:cs="Times New Roman"/>
                <w:szCs w:val="20"/>
              </w:rPr>
            </w:pPr>
            <w:r w:rsidRPr="00093D12">
              <w:rPr>
                <w:rFonts w:ascii="Times New Roman" w:hAnsi="Times New Roman" w:cs="Times New Roman"/>
                <w:szCs w:val="20"/>
              </w:rPr>
              <w:t>Оригинал</w:t>
            </w:r>
          </w:p>
          <w:p w:rsidR="001C21F3" w:rsidRPr="00093D12" w:rsidRDefault="001C21F3" w:rsidP="001C21F3">
            <w:pPr>
              <w:spacing w:after="0" w:line="240" w:lineRule="auto"/>
              <w:rPr>
                <w:rFonts w:ascii="Times New Roman" w:hAnsi="Times New Roman" w:cs="Times New Roman"/>
                <w:szCs w:val="20"/>
              </w:rPr>
            </w:pPr>
          </w:p>
          <w:p w:rsidR="001C21F3" w:rsidRPr="00093D12" w:rsidRDefault="001C21F3" w:rsidP="001C21F3">
            <w:pPr>
              <w:spacing w:after="0" w:line="240" w:lineRule="auto"/>
              <w:rPr>
                <w:rFonts w:ascii="Times New Roman" w:hAnsi="Times New Roman" w:cs="Times New Roman"/>
                <w:szCs w:val="20"/>
              </w:rPr>
            </w:pPr>
          </w:p>
          <w:p w:rsidR="001C21F3" w:rsidRPr="00093D12" w:rsidRDefault="001C21F3" w:rsidP="001C21F3">
            <w:pPr>
              <w:spacing w:after="0" w:line="240" w:lineRule="auto"/>
              <w:rPr>
                <w:rFonts w:ascii="Times New Roman" w:hAnsi="Times New Roman" w:cs="Times New Roman"/>
                <w:szCs w:val="20"/>
              </w:rPr>
            </w:pPr>
          </w:p>
          <w:p w:rsidR="001C21F3" w:rsidRPr="00093D12" w:rsidRDefault="001C21F3" w:rsidP="001C21F3">
            <w:pPr>
              <w:spacing w:after="0" w:line="240" w:lineRule="auto"/>
              <w:rPr>
                <w:rFonts w:ascii="Times New Roman" w:hAnsi="Times New Roman" w:cs="Times New Roman"/>
                <w:szCs w:val="20"/>
              </w:rPr>
            </w:pPr>
          </w:p>
          <w:p w:rsidR="001C21F3" w:rsidRPr="00093D12" w:rsidRDefault="001C21F3" w:rsidP="001C21F3">
            <w:pPr>
              <w:spacing w:after="0" w:line="240" w:lineRule="auto"/>
              <w:rPr>
                <w:rFonts w:ascii="Times New Roman" w:hAnsi="Times New Roman" w:cs="Times New Roman"/>
                <w:szCs w:val="20"/>
              </w:rPr>
            </w:pPr>
            <w:r w:rsidRPr="00093D12">
              <w:rPr>
                <w:rFonts w:ascii="Times New Roman" w:hAnsi="Times New Roman" w:cs="Times New Roman"/>
                <w:szCs w:val="20"/>
              </w:rPr>
              <w:t>Оригинал</w:t>
            </w:r>
          </w:p>
        </w:tc>
      </w:tr>
      <w:tr w:rsidR="00096FF2" w:rsidRPr="00093D12" w:rsidTr="00AC2C24">
        <w:trPr>
          <w:cantSplit/>
          <w:trHeight w:val="486"/>
          <w:jc w:val="center"/>
        </w:trPr>
        <w:tc>
          <w:tcPr>
            <w:tcW w:w="409" w:type="dxa"/>
            <w:shd w:val="clear" w:color="auto" w:fill="auto"/>
            <w:hideMark/>
          </w:tcPr>
          <w:p w:rsidR="00096FF2" w:rsidRPr="00093D12" w:rsidRDefault="00B86443"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t>5</w:t>
            </w:r>
          </w:p>
        </w:tc>
        <w:tc>
          <w:tcPr>
            <w:tcW w:w="7432" w:type="dxa"/>
            <w:shd w:val="clear" w:color="auto" w:fill="auto"/>
            <w:hideMark/>
          </w:tcPr>
          <w:p w:rsidR="00096FF2" w:rsidRPr="00093D12" w:rsidRDefault="00096FF2" w:rsidP="008E7D32">
            <w:pPr>
              <w:spacing w:after="0" w:line="240" w:lineRule="auto"/>
              <w:ind w:right="252"/>
              <w:jc w:val="both"/>
              <w:rPr>
                <w:rFonts w:ascii="Times New Roman" w:hAnsi="Times New Roman" w:cs="Times New Roman"/>
                <w:szCs w:val="20"/>
              </w:rPr>
            </w:pPr>
            <w:r w:rsidRPr="00093D12">
              <w:rPr>
                <w:rFonts w:ascii="Times New Roman" w:hAnsi="Times New Roman" w:cs="Times New Roman"/>
                <w:szCs w:val="20"/>
              </w:rPr>
              <w:t>Решение общего собрания участников юридического лица об одобрении совершения юридическим лицом сделки по передаче в залог имущества организации  - для юридических лиц/КФХ</w:t>
            </w:r>
          </w:p>
        </w:tc>
        <w:tc>
          <w:tcPr>
            <w:tcW w:w="2293" w:type="dxa"/>
            <w:shd w:val="clear" w:color="auto" w:fill="auto"/>
            <w:vAlign w:val="center"/>
            <w:hideMark/>
          </w:tcPr>
          <w:p w:rsidR="00096FF2" w:rsidRPr="00093D12" w:rsidRDefault="00096FF2"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Оригинал</w:t>
            </w:r>
          </w:p>
        </w:tc>
      </w:tr>
    </w:tbl>
    <w:p w:rsidR="00096FF2" w:rsidRPr="00093D12" w:rsidRDefault="00096FF2" w:rsidP="008E7D32">
      <w:pPr>
        <w:tabs>
          <w:tab w:val="left" w:pos="0"/>
          <w:tab w:val="left" w:pos="851"/>
        </w:tabs>
        <w:spacing w:after="0" w:line="240" w:lineRule="auto"/>
        <w:jc w:val="both"/>
        <w:rPr>
          <w:rFonts w:ascii="Times New Roman" w:eastAsia="Calibri" w:hAnsi="Times New Roman" w:cs="Times New Roman"/>
          <w:szCs w:val="24"/>
        </w:rPr>
      </w:pPr>
    </w:p>
    <w:p w:rsidR="00096FF2" w:rsidRPr="00093D12" w:rsidRDefault="00096FF2" w:rsidP="008E7D32">
      <w:pPr>
        <w:tabs>
          <w:tab w:val="left" w:pos="0"/>
          <w:tab w:val="left" w:pos="851"/>
        </w:tabs>
        <w:spacing w:after="0" w:line="240" w:lineRule="auto"/>
        <w:jc w:val="both"/>
        <w:rPr>
          <w:rFonts w:ascii="Times New Roman" w:eastAsia="Calibri" w:hAnsi="Times New Roman" w:cs="Times New Roman"/>
          <w:szCs w:val="24"/>
        </w:rPr>
      </w:pPr>
      <w:r w:rsidRPr="00093D12">
        <w:rPr>
          <w:rFonts w:ascii="Times New Roman" w:eastAsia="Calibri" w:hAnsi="Times New Roman" w:cs="Times New Roman"/>
          <w:szCs w:val="24"/>
        </w:rPr>
        <w:t xml:space="preserve">* не рекомендуется принимать в залог транспортные средства/самоходные </w:t>
      </w:r>
      <w:proofErr w:type="gramStart"/>
      <w:r w:rsidRPr="00093D12">
        <w:rPr>
          <w:rFonts w:ascii="Times New Roman" w:eastAsia="Calibri" w:hAnsi="Times New Roman" w:cs="Times New Roman"/>
          <w:szCs w:val="24"/>
        </w:rPr>
        <w:t>машины</w:t>
      </w:r>
      <w:proofErr w:type="gramEnd"/>
      <w:r w:rsidRPr="00093D12">
        <w:rPr>
          <w:rFonts w:ascii="Times New Roman" w:eastAsia="Calibri" w:hAnsi="Times New Roman" w:cs="Times New Roman"/>
          <w:szCs w:val="24"/>
        </w:rPr>
        <w:t xml:space="preserve"> по которым Заемщик/Залогодатель представил Дубликат ПТС/ПСМ</w:t>
      </w:r>
    </w:p>
    <w:p w:rsidR="00096FF2" w:rsidRPr="00093D12" w:rsidRDefault="00096FF2" w:rsidP="008E7D32">
      <w:pPr>
        <w:pStyle w:val="afa"/>
        <w:jc w:val="both"/>
        <w:rPr>
          <w:rFonts w:ascii="Times New Roman" w:hAnsi="Times New Roman" w:cs="Times New Roman"/>
          <w:u w:val="single"/>
        </w:rPr>
      </w:pPr>
      <w:r w:rsidRPr="00093D12">
        <w:rPr>
          <w:rFonts w:ascii="Times New Roman" w:eastAsia="Calibri" w:hAnsi="Times New Roman" w:cs="Times New Roman"/>
        </w:rPr>
        <w:t xml:space="preserve">Примечание: </w:t>
      </w:r>
      <w:r w:rsidRPr="00093D12">
        <w:rPr>
          <w:rFonts w:ascii="Times New Roman" w:hAnsi="Times New Roman" w:cs="Times New Roman"/>
        </w:rPr>
        <w:t>Фонд оставляет за собой право для принятия решения о предоставлении микрозайма потребовать от клиента дополнительные документы, не предусмотренные настоящим перечнем,</w:t>
      </w:r>
      <w:r w:rsidRPr="00093D12">
        <w:rPr>
          <w:rFonts w:ascii="Times New Roman" w:eastAsia="Arial Unicode MS" w:hAnsi="Times New Roman" w:cs="Times New Roman"/>
        </w:rPr>
        <w:t xml:space="preserve"> исходя из особенностей предмета залога.</w:t>
      </w:r>
    </w:p>
    <w:p w:rsidR="00096FF2" w:rsidRPr="00093D12" w:rsidRDefault="00096FF2" w:rsidP="008E7D32">
      <w:pPr>
        <w:tabs>
          <w:tab w:val="left" w:pos="0"/>
          <w:tab w:val="left" w:pos="851"/>
        </w:tabs>
        <w:spacing w:after="0" w:line="240" w:lineRule="auto"/>
        <w:jc w:val="both"/>
        <w:rPr>
          <w:rFonts w:ascii="Times New Roman" w:eastAsia="Calibri" w:hAnsi="Times New Roman" w:cs="Times New Roman"/>
          <w:sz w:val="24"/>
          <w:szCs w:val="24"/>
        </w:rPr>
      </w:pPr>
    </w:p>
    <w:tbl>
      <w:tblPr>
        <w:tblpPr w:leftFromText="180" w:rightFromText="180" w:vertAnchor="text" w:horzAnchor="margin" w:tblpXSpec="center" w:tblpY="5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559"/>
        <w:gridCol w:w="6237"/>
        <w:gridCol w:w="1985"/>
      </w:tblGrid>
      <w:tr w:rsidR="00096FF2" w:rsidRPr="00093D12" w:rsidTr="00AC2C24">
        <w:trPr>
          <w:trHeight w:val="540"/>
        </w:trPr>
        <w:tc>
          <w:tcPr>
            <w:tcW w:w="10173" w:type="dxa"/>
            <w:gridSpan w:val="4"/>
            <w:shd w:val="clear" w:color="auto" w:fill="auto"/>
          </w:tcPr>
          <w:p w:rsidR="00096FF2" w:rsidRPr="00093D12" w:rsidRDefault="00096FF2" w:rsidP="008E7D32">
            <w:pPr>
              <w:spacing w:after="0" w:line="240" w:lineRule="auto"/>
              <w:jc w:val="center"/>
              <w:rPr>
                <w:rFonts w:ascii="Times New Roman" w:hAnsi="Times New Roman" w:cs="Times New Roman"/>
                <w:b/>
              </w:rPr>
            </w:pPr>
          </w:p>
          <w:p w:rsidR="00096FF2" w:rsidRPr="00093D12" w:rsidRDefault="00096FF2" w:rsidP="008E7D32">
            <w:pPr>
              <w:pStyle w:val="a7"/>
              <w:numPr>
                <w:ilvl w:val="0"/>
                <w:numId w:val="22"/>
              </w:numPr>
              <w:spacing w:before="0" w:beforeAutospacing="0" w:after="0" w:afterAutospacing="0"/>
              <w:contextualSpacing/>
              <w:jc w:val="center"/>
              <w:rPr>
                <w:b/>
                <w:sz w:val="22"/>
                <w:szCs w:val="22"/>
              </w:rPr>
            </w:pPr>
            <w:r w:rsidRPr="00093D12">
              <w:rPr>
                <w:b/>
                <w:sz w:val="22"/>
                <w:szCs w:val="22"/>
              </w:rPr>
              <w:t>ПРИ ЗАЛОГЕ СТРОЕНИЯ (ЗДАНИЯ, СООРУЖЕНИЯ, ЖИЛОЙ ДОМ)</w:t>
            </w:r>
          </w:p>
        </w:tc>
      </w:tr>
      <w:tr w:rsidR="00096FF2" w:rsidRPr="00093D12" w:rsidTr="00AC2C24">
        <w:tblPrEx>
          <w:tblLook w:val="01E0"/>
        </w:tblPrEx>
        <w:tc>
          <w:tcPr>
            <w:tcW w:w="392" w:type="dxa"/>
            <w:shd w:val="clear" w:color="auto" w:fill="auto"/>
            <w:hideMark/>
          </w:tcPr>
          <w:p w:rsidR="00096FF2" w:rsidRPr="00093D12" w:rsidRDefault="00096FF2" w:rsidP="008E7D32">
            <w:pPr>
              <w:spacing w:after="0" w:line="240" w:lineRule="auto"/>
              <w:jc w:val="center"/>
              <w:rPr>
                <w:rFonts w:ascii="Times New Roman" w:hAnsi="Times New Roman" w:cs="Times New Roman"/>
                <w:b/>
              </w:rPr>
            </w:pPr>
            <w:r w:rsidRPr="00093D12">
              <w:rPr>
                <w:rFonts w:ascii="Times New Roman" w:hAnsi="Times New Roman" w:cs="Times New Roman"/>
                <w:b/>
              </w:rPr>
              <w:t>№</w:t>
            </w:r>
          </w:p>
        </w:tc>
        <w:tc>
          <w:tcPr>
            <w:tcW w:w="1559" w:type="dxa"/>
            <w:shd w:val="clear" w:color="auto" w:fill="auto"/>
          </w:tcPr>
          <w:p w:rsidR="00096FF2" w:rsidRPr="00093D12" w:rsidRDefault="00096FF2" w:rsidP="008E7D32">
            <w:pPr>
              <w:spacing w:after="0" w:line="240" w:lineRule="auto"/>
              <w:jc w:val="center"/>
              <w:rPr>
                <w:rFonts w:ascii="Times New Roman" w:hAnsi="Times New Roman" w:cs="Times New Roman"/>
                <w:b/>
              </w:rPr>
            </w:pPr>
            <w:r w:rsidRPr="00093D12">
              <w:rPr>
                <w:rFonts w:ascii="Times New Roman" w:hAnsi="Times New Roman" w:cs="Times New Roman"/>
                <w:b/>
              </w:rPr>
              <w:t>Группа</w:t>
            </w:r>
          </w:p>
          <w:p w:rsidR="00096FF2" w:rsidRPr="00093D12" w:rsidRDefault="00096FF2" w:rsidP="008E7D32">
            <w:pPr>
              <w:spacing w:after="0" w:line="240" w:lineRule="auto"/>
              <w:jc w:val="center"/>
              <w:rPr>
                <w:rFonts w:ascii="Times New Roman" w:hAnsi="Times New Roman" w:cs="Times New Roman"/>
                <w:b/>
              </w:rPr>
            </w:pPr>
            <w:r w:rsidRPr="00093D12">
              <w:rPr>
                <w:rFonts w:ascii="Times New Roman" w:hAnsi="Times New Roman" w:cs="Times New Roman"/>
                <w:b/>
              </w:rPr>
              <w:t>документов</w:t>
            </w:r>
          </w:p>
        </w:tc>
        <w:tc>
          <w:tcPr>
            <w:tcW w:w="6237" w:type="dxa"/>
            <w:shd w:val="clear" w:color="auto" w:fill="auto"/>
            <w:vAlign w:val="center"/>
            <w:hideMark/>
          </w:tcPr>
          <w:p w:rsidR="00096FF2" w:rsidRPr="00093D12" w:rsidRDefault="00096FF2" w:rsidP="008E7D32">
            <w:pPr>
              <w:spacing w:after="0" w:line="240" w:lineRule="auto"/>
              <w:jc w:val="center"/>
              <w:rPr>
                <w:rFonts w:ascii="Times New Roman" w:hAnsi="Times New Roman" w:cs="Times New Roman"/>
                <w:b/>
              </w:rPr>
            </w:pPr>
            <w:r w:rsidRPr="00093D12">
              <w:rPr>
                <w:rFonts w:ascii="Times New Roman" w:hAnsi="Times New Roman" w:cs="Times New Roman"/>
                <w:b/>
              </w:rPr>
              <w:t>Наименование документов</w:t>
            </w:r>
          </w:p>
        </w:tc>
        <w:tc>
          <w:tcPr>
            <w:tcW w:w="1985" w:type="dxa"/>
            <w:shd w:val="clear" w:color="auto" w:fill="auto"/>
            <w:vAlign w:val="center"/>
            <w:hideMark/>
          </w:tcPr>
          <w:p w:rsidR="00096FF2" w:rsidRPr="00093D12" w:rsidRDefault="00096FF2" w:rsidP="008E7D32">
            <w:pPr>
              <w:spacing w:after="0" w:line="240" w:lineRule="auto"/>
              <w:jc w:val="center"/>
              <w:rPr>
                <w:rFonts w:ascii="Times New Roman" w:hAnsi="Times New Roman" w:cs="Times New Roman"/>
                <w:b/>
              </w:rPr>
            </w:pPr>
            <w:r w:rsidRPr="00093D12">
              <w:rPr>
                <w:rFonts w:ascii="Times New Roman" w:hAnsi="Times New Roman" w:cs="Times New Roman"/>
                <w:b/>
              </w:rPr>
              <w:t>Форма предоставления документа (оригинал/копия)</w:t>
            </w:r>
          </w:p>
        </w:tc>
      </w:tr>
      <w:tr w:rsidR="00096FF2" w:rsidRPr="00093D12" w:rsidTr="00AC2C24">
        <w:tblPrEx>
          <w:tblLook w:val="01E0"/>
        </w:tblPrEx>
        <w:trPr>
          <w:cantSplit/>
        </w:trPr>
        <w:tc>
          <w:tcPr>
            <w:tcW w:w="392" w:type="dxa"/>
            <w:shd w:val="clear" w:color="auto" w:fill="auto"/>
            <w:hideMark/>
          </w:tcPr>
          <w:p w:rsidR="00096FF2" w:rsidRPr="00093D12" w:rsidRDefault="00096FF2" w:rsidP="008E7D32">
            <w:pPr>
              <w:spacing w:after="0" w:line="240" w:lineRule="auto"/>
              <w:jc w:val="both"/>
              <w:rPr>
                <w:rFonts w:ascii="Times New Roman" w:hAnsi="Times New Roman" w:cs="Times New Roman"/>
                <w:b/>
              </w:rPr>
            </w:pPr>
            <w:r w:rsidRPr="00093D12">
              <w:rPr>
                <w:rFonts w:ascii="Times New Roman" w:hAnsi="Times New Roman" w:cs="Times New Roman"/>
                <w:b/>
              </w:rPr>
              <w:lastRenderedPageBreak/>
              <w:t>1</w:t>
            </w:r>
          </w:p>
        </w:tc>
        <w:tc>
          <w:tcPr>
            <w:tcW w:w="1559" w:type="dxa"/>
            <w:shd w:val="clear" w:color="auto" w:fill="auto"/>
          </w:tcPr>
          <w:p w:rsidR="00096FF2" w:rsidRPr="00093D12" w:rsidRDefault="00096FF2" w:rsidP="008E7D32">
            <w:pPr>
              <w:pStyle w:val="a7"/>
              <w:numPr>
                <w:ilvl w:val="0"/>
                <w:numId w:val="21"/>
              </w:numPr>
              <w:autoSpaceDE w:val="0"/>
              <w:autoSpaceDN w:val="0"/>
              <w:adjustRightInd w:val="0"/>
              <w:spacing w:before="0" w:beforeAutospacing="0" w:after="0" w:afterAutospacing="0"/>
              <w:ind w:left="0"/>
              <w:contextualSpacing/>
              <w:jc w:val="both"/>
              <w:rPr>
                <w:rFonts w:eastAsiaTheme="minorHAnsi"/>
                <w:sz w:val="22"/>
                <w:szCs w:val="22"/>
                <w:lang w:eastAsia="en-US"/>
              </w:rPr>
            </w:pPr>
            <w:r w:rsidRPr="00093D12">
              <w:rPr>
                <w:rFonts w:eastAsiaTheme="minorHAnsi"/>
                <w:sz w:val="22"/>
                <w:szCs w:val="22"/>
                <w:lang w:eastAsia="en-US"/>
              </w:rPr>
              <w:t>Правоустанавливающие документы:</w:t>
            </w:r>
          </w:p>
          <w:p w:rsidR="00096FF2" w:rsidRPr="00093D12" w:rsidRDefault="00096FF2" w:rsidP="008E7D32">
            <w:pPr>
              <w:spacing w:after="0" w:line="240" w:lineRule="auto"/>
              <w:jc w:val="both"/>
              <w:rPr>
                <w:rFonts w:ascii="Times New Roman" w:hAnsi="Times New Roman" w:cs="Times New Roman"/>
                <w:b/>
              </w:rPr>
            </w:pPr>
          </w:p>
        </w:tc>
        <w:tc>
          <w:tcPr>
            <w:tcW w:w="6237" w:type="dxa"/>
            <w:shd w:val="clear" w:color="auto" w:fill="auto"/>
            <w:hideMark/>
          </w:tcPr>
          <w:p w:rsidR="00096FF2" w:rsidRPr="00093D12" w:rsidRDefault="00096FF2" w:rsidP="008E7D32">
            <w:pPr>
              <w:pStyle w:val="afa"/>
              <w:jc w:val="both"/>
              <w:rPr>
                <w:rFonts w:ascii="Times New Roman" w:hAnsi="Times New Roman" w:cs="Times New Roman"/>
              </w:rPr>
            </w:pPr>
            <w:r w:rsidRPr="00093D12">
              <w:rPr>
                <w:rFonts w:ascii="Times New Roman" w:hAnsi="Times New Roman" w:cs="Times New Roman"/>
              </w:rPr>
              <w:t>документы основания, указанные в свидетельстве о государственной регистрации права/ Выписке из ЕГРП/ Выписке из ЕГРН - договора купли-продажи, ренты, мены, дарения, наследство, приватизация, акты (гос</w:t>
            </w:r>
            <w:proofErr w:type="gramStart"/>
            <w:r w:rsidRPr="00093D12">
              <w:rPr>
                <w:rFonts w:ascii="Times New Roman" w:hAnsi="Times New Roman" w:cs="Times New Roman"/>
              </w:rPr>
              <w:t>.в</w:t>
            </w:r>
            <w:proofErr w:type="gramEnd"/>
            <w:r w:rsidRPr="00093D12">
              <w:rPr>
                <w:rFonts w:ascii="Times New Roman" w:hAnsi="Times New Roman" w:cs="Times New Roman"/>
              </w:rPr>
              <w:t>ласти или местного самоуправления), судебные решения (вступившие в законную силу) и иные, документы, предусмотренные законодательством РФ.</w:t>
            </w:r>
          </w:p>
          <w:p w:rsidR="005807EE" w:rsidRPr="00093D12" w:rsidRDefault="005807EE" w:rsidP="008E7D32">
            <w:pPr>
              <w:spacing w:after="0" w:line="240" w:lineRule="auto"/>
              <w:jc w:val="both"/>
              <w:rPr>
                <w:rFonts w:ascii="Times New Roman" w:hAnsi="Times New Roman" w:cs="Times New Roman"/>
              </w:rPr>
            </w:pPr>
            <w:r w:rsidRPr="00093D12">
              <w:rPr>
                <w:rFonts w:ascii="Times New Roman" w:hAnsi="Times New Roman" w:cs="Times New Roman"/>
              </w:rPr>
              <w:t>В случае предоставления правоустанавливающих документов зарегистрированных в Едином государственном реестре недвижимости  после 29.06.2022 и не содержащих отметку о создании электронного образа документа, Фонд вправе запросить:</w:t>
            </w:r>
          </w:p>
          <w:p w:rsidR="005807EE" w:rsidRPr="00093D12" w:rsidRDefault="005807EE" w:rsidP="008E7D32">
            <w:pPr>
              <w:spacing w:after="0" w:line="240" w:lineRule="auto"/>
              <w:jc w:val="both"/>
              <w:rPr>
                <w:rFonts w:ascii="Times New Roman" w:hAnsi="Times New Roman" w:cs="Times New Roman"/>
              </w:rPr>
            </w:pPr>
            <w:r w:rsidRPr="00093D12">
              <w:rPr>
                <w:rFonts w:ascii="Times New Roman" w:hAnsi="Times New Roman" w:cs="Times New Roman"/>
              </w:rPr>
              <w:t>- выписку о содержании правоустанавливающих документов;</w:t>
            </w:r>
          </w:p>
          <w:p w:rsidR="00096FF2" w:rsidRPr="00093D12" w:rsidRDefault="005807EE" w:rsidP="008E7D32">
            <w:pPr>
              <w:spacing w:after="0" w:line="240" w:lineRule="auto"/>
              <w:jc w:val="both"/>
              <w:rPr>
                <w:rFonts w:ascii="Times New Roman" w:hAnsi="Times New Roman" w:cs="Times New Roman"/>
                <w:sz w:val="24"/>
              </w:rPr>
            </w:pPr>
            <w:r w:rsidRPr="00093D12">
              <w:rPr>
                <w:rFonts w:ascii="Times New Roman" w:hAnsi="Times New Roman" w:cs="Times New Roman"/>
              </w:rPr>
              <w:t>- копии документов в форме документов на бумажном носителе или электронных образов документов, на основании которых сведения внесены в ЕГРН, в том числе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 с отметкой МФЦ.</w:t>
            </w:r>
          </w:p>
        </w:tc>
        <w:tc>
          <w:tcPr>
            <w:tcW w:w="1985" w:type="dxa"/>
            <w:shd w:val="clear" w:color="auto" w:fill="auto"/>
            <w:vAlign w:val="center"/>
            <w:hideMark/>
          </w:tcPr>
          <w:p w:rsidR="00096FF2" w:rsidRPr="00093D12" w:rsidRDefault="00096FF2" w:rsidP="008E7D32">
            <w:pPr>
              <w:spacing w:after="0" w:line="240" w:lineRule="auto"/>
              <w:jc w:val="both"/>
              <w:rPr>
                <w:rFonts w:ascii="Times New Roman" w:hAnsi="Times New Roman" w:cs="Times New Roman"/>
              </w:rPr>
            </w:pPr>
            <w:r w:rsidRPr="00093D12">
              <w:rPr>
                <w:rFonts w:ascii="Times New Roman" w:hAnsi="Times New Roman" w:cs="Times New Roman"/>
                <w:szCs w:val="20"/>
              </w:rPr>
              <w:t>Оригинал/</w:t>
            </w:r>
            <w:r w:rsidRPr="00093D12">
              <w:rPr>
                <w:rFonts w:ascii="Times New Roman" w:hAnsi="Times New Roman" w:cs="Times New Roman"/>
              </w:rPr>
              <w:t xml:space="preserve">Копия, заверенная подписью уполномоченного лица и </w:t>
            </w:r>
            <w:r w:rsidRPr="00093D12">
              <w:rPr>
                <w:rFonts w:ascii="Times New Roman" w:eastAsia="Arial Unicode MS" w:hAnsi="Times New Roman" w:cs="Times New Roman"/>
              </w:rPr>
              <w:t>печатью залогодателя</w:t>
            </w:r>
          </w:p>
        </w:tc>
      </w:tr>
      <w:tr w:rsidR="00096FF2" w:rsidRPr="00093D12" w:rsidTr="00AC2C24">
        <w:tblPrEx>
          <w:tblLook w:val="01E0"/>
        </w:tblPrEx>
        <w:trPr>
          <w:cantSplit/>
          <w:trHeight w:val="338"/>
        </w:trPr>
        <w:tc>
          <w:tcPr>
            <w:tcW w:w="392" w:type="dxa"/>
            <w:shd w:val="clear" w:color="auto" w:fill="auto"/>
            <w:hideMark/>
          </w:tcPr>
          <w:p w:rsidR="00096FF2" w:rsidRPr="00093D12" w:rsidRDefault="00096FF2" w:rsidP="008E7D32">
            <w:pPr>
              <w:spacing w:after="0" w:line="240" w:lineRule="auto"/>
              <w:jc w:val="both"/>
              <w:rPr>
                <w:rFonts w:ascii="Times New Roman" w:hAnsi="Times New Roman" w:cs="Times New Roman"/>
                <w:b/>
              </w:rPr>
            </w:pPr>
          </w:p>
          <w:p w:rsidR="00096FF2" w:rsidRPr="00093D12" w:rsidRDefault="00096FF2" w:rsidP="008E7D32">
            <w:pPr>
              <w:spacing w:after="0" w:line="240" w:lineRule="auto"/>
              <w:jc w:val="both"/>
              <w:rPr>
                <w:rFonts w:ascii="Times New Roman" w:hAnsi="Times New Roman" w:cs="Times New Roman"/>
                <w:b/>
              </w:rPr>
            </w:pPr>
          </w:p>
          <w:p w:rsidR="00096FF2" w:rsidRPr="00093D12" w:rsidRDefault="00096FF2" w:rsidP="008E7D32">
            <w:pPr>
              <w:spacing w:after="0" w:line="240" w:lineRule="auto"/>
              <w:jc w:val="both"/>
              <w:rPr>
                <w:rFonts w:ascii="Times New Roman" w:hAnsi="Times New Roman" w:cs="Times New Roman"/>
                <w:b/>
              </w:rPr>
            </w:pPr>
            <w:r w:rsidRPr="00093D12">
              <w:rPr>
                <w:rFonts w:ascii="Times New Roman" w:hAnsi="Times New Roman" w:cs="Times New Roman"/>
                <w:b/>
              </w:rPr>
              <w:t>2</w:t>
            </w:r>
          </w:p>
        </w:tc>
        <w:tc>
          <w:tcPr>
            <w:tcW w:w="1559" w:type="dxa"/>
            <w:shd w:val="clear" w:color="auto" w:fill="auto"/>
          </w:tcPr>
          <w:p w:rsidR="00096FF2" w:rsidRPr="00093D12" w:rsidRDefault="00096FF2" w:rsidP="008E7D32">
            <w:pPr>
              <w:pStyle w:val="a7"/>
              <w:numPr>
                <w:ilvl w:val="0"/>
                <w:numId w:val="21"/>
              </w:numPr>
              <w:autoSpaceDE w:val="0"/>
              <w:autoSpaceDN w:val="0"/>
              <w:adjustRightInd w:val="0"/>
              <w:spacing w:before="0" w:beforeAutospacing="0" w:after="0" w:afterAutospacing="0"/>
              <w:ind w:left="0"/>
              <w:contextualSpacing/>
              <w:jc w:val="both"/>
              <w:rPr>
                <w:sz w:val="22"/>
                <w:szCs w:val="22"/>
              </w:rPr>
            </w:pPr>
          </w:p>
          <w:p w:rsidR="00096FF2" w:rsidRPr="00093D12" w:rsidRDefault="00096FF2" w:rsidP="008E7D32">
            <w:pPr>
              <w:pStyle w:val="a7"/>
              <w:numPr>
                <w:ilvl w:val="0"/>
                <w:numId w:val="21"/>
              </w:numPr>
              <w:autoSpaceDE w:val="0"/>
              <w:autoSpaceDN w:val="0"/>
              <w:adjustRightInd w:val="0"/>
              <w:spacing w:before="0" w:beforeAutospacing="0" w:after="0" w:afterAutospacing="0"/>
              <w:ind w:left="0"/>
              <w:contextualSpacing/>
              <w:jc w:val="both"/>
              <w:rPr>
                <w:sz w:val="22"/>
                <w:szCs w:val="22"/>
              </w:rPr>
            </w:pPr>
            <w:r w:rsidRPr="00093D12">
              <w:rPr>
                <w:sz w:val="22"/>
                <w:szCs w:val="22"/>
              </w:rPr>
              <w:t>Правоподтверждающие документы:</w:t>
            </w:r>
          </w:p>
          <w:p w:rsidR="00096FF2" w:rsidRPr="00093D12" w:rsidRDefault="00096FF2" w:rsidP="008E7D32">
            <w:pPr>
              <w:spacing w:after="0" w:line="240" w:lineRule="auto"/>
              <w:jc w:val="both"/>
              <w:rPr>
                <w:rFonts w:ascii="Times New Roman" w:hAnsi="Times New Roman" w:cs="Times New Roman"/>
                <w:b/>
              </w:rPr>
            </w:pPr>
          </w:p>
        </w:tc>
        <w:tc>
          <w:tcPr>
            <w:tcW w:w="6237" w:type="dxa"/>
            <w:shd w:val="clear" w:color="auto" w:fill="auto"/>
            <w:hideMark/>
          </w:tcPr>
          <w:p w:rsidR="00096FF2" w:rsidRPr="00093D12" w:rsidRDefault="00096FF2" w:rsidP="008E7D32">
            <w:pPr>
              <w:autoSpaceDE w:val="0"/>
              <w:autoSpaceDN w:val="0"/>
              <w:adjustRightInd w:val="0"/>
              <w:spacing w:after="0" w:line="240" w:lineRule="auto"/>
              <w:jc w:val="both"/>
              <w:rPr>
                <w:rFonts w:ascii="Times New Roman" w:hAnsi="Times New Roman" w:cs="Times New Roman"/>
              </w:rPr>
            </w:pPr>
          </w:p>
          <w:p w:rsidR="00096FF2" w:rsidRPr="00093D12" w:rsidRDefault="00096FF2" w:rsidP="008E7D32">
            <w:pPr>
              <w:pStyle w:val="afa"/>
              <w:jc w:val="both"/>
              <w:rPr>
                <w:rFonts w:ascii="Times New Roman" w:hAnsi="Times New Roman" w:cs="Times New Roman"/>
              </w:rPr>
            </w:pPr>
            <w:r w:rsidRPr="00093D12">
              <w:rPr>
                <w:rFonts w:ascii="Times New Roman" w:hAnsi="Times New Roman" w:cs="Times New Roman"/>
              </w:rPr>
              <w:t>-  свидетельство о государственной регистрации права (если регистрация была осуществлена до 15.07.2016г.)</w:t>
            </w:r>
          </w:p>
          <w:p w:rsidR="00096FF2" w:rsidRPr="00093D12" w:rsidRDefault="00096FF2" w:rsidP="008E7D32">
            <w:pPr>
              <w:pStyle w:val="afa"/>
              <w:jc w:val="both"/>
              <w:rPr>
                <w:rFonts w:ascii="Times New Roman" w:hAnsi="Times New Roman" w:cs="Times New Roman"/>
              </w:rPr>
            </w:pPr>
            <w:r w:rsidRPr="00093D12">
              <w:rPr>
                <w:rFonts w:ascii="Times New Roman" w:hAnsi="Times New Roman" w:cs="Times New Roman"/>
              </w:rPr>
              <w:t>- выписка из ЕГРП, удостоверяющая регистрацию права (если регистрация была после 15.07.2016г. и до 31.12.2016г.)</w:t>
            </w:r>
          </w:p>
          <w:p w:rsidR="00096FF2" w:rsidRPr="00093D12" w:rsidRDefault="00096FF2" w:rsidP="008E7D32">
            <w:pPr>
              <w:pStyle w:val="afa"/>
              <w:jc w:val="both"/>
              <w:rPr>
                <w:rFonts w:ascii="Times New Roman" w:hAnsi="Times New Roman" w:cs="Times New Roman"/>
              </w:rPr>
            </w:pPr>
            <w:r w:rsidRPr="00093D12">
              <w:rPr>
                <w:rFonts w:ascii="Times New Roman" w:hAnsi="Times New Roman" w:cs="Times New Roman"/>
              </w:rPr>
              <w:t>- выписка из ЕГРН об основных характеристиках и зарегистрированных правах на объект недвижимости – с содержанием данных о документах основаниях (в случае регистрации права с 01.01.2017г.)</w:t>
            </w:r>
          </w:p>
          <w:p w:rsidR="00096FF2" w:rsidRPr="00093D12" w:rsidRDefault="00096FF2" w:rsidP="008E7D32">
            <w:pPr>
              <w:autoSpaceDE w:val="0"/>
              <w:autoSpaceDN w:val="0"/>
              <w:adjustRightInd w:val="0"/>
              <w:spacing w:after="0" w:line="240" w:lineRule="auto"/>
              <w:jc w:val="both"/>
              <w:rPr>
                <w:rFonts w:ascii="Times New Roman" w:hAnsi="Times New Roman" w:cs="Times New Roman"/>
              </w:rPr>
            </w:pPr>
          </w:p>
        </w:tc>
        <w:tc>
          <w:tcPr>
            <w:tcW w:w="1985" w:type="dxa"/>
            <w:shd w:val="clear" w:color="auto" w:fill="auto"/>
            <w:vAlign w:val="center"/>
            <w:hideMark/>
          </w:tcPr>
          <w:p w:rsidR="00096FF2" w:rsidRPr="00093D12" w:rsidRDefault="00096FF2" w:rsidP="008E7D32">
            <w:pPr>
              <w:spacing w:after="0" w:line="240" w:lineRule="auto"/>
              <w:jc w:val="both"/>
              <w:rPr>
                <w:rFonts w:ascii="Times New Roman" w:hAnsi="Times New Roman" w:cs="Times New Roman"/>
              </w:rPr>
            </w:pPr>
            <w:r w:rsidRPr="00093D12">
              <w:rPr>
                <w:rFonts w:ascii="Times New Roman" w:hAnsi="Times New Roman" w:cs="Times New Roman"/>
                <w:szCs w:val="20"/>
              </w:rPr>
              <w:t>Оригинал/</w:t>
            </w:r>
            <w:r w:rsidRPr="00093D12">
              <w:rPr>
                <w:rFonts w:ascii="Times New Roman" w:hAnsi="Times New Roman" w:cs="Times New Roman"/>
              </w:rPr>
              <w:t xml:space="preserve">Копия, заверенная подписью уполномоченного лица и </w:t>
            </w:r>
            <w:r w:rsidRPr="00093D12">
              <w:rPr>
                <w:rFonts w:ascii="Times New Roman" w:eastAsia="Arial Unicode MS" w:hAnsi="Times New Roman" w:cs="Times New Roman"/>
              </w:rPr>
              <w:t>печатью залогодателя</w:t>
            </w:r>
          </w:p>
        </w:tc>
      </w:tr>
      <w:tr w:rsidR="00096FF2" w:rsidRPr="00093D12" w:rsidTr="00AC2C24">
        <w:tblPrEx>
          <w:tblLook w:val="01E0"/>
        </w:tblPrEx>
        <w:trPr>
          <w:cantSplit/>
        </w:trPr>
        <w:tc>
          <w:tcPr>
            <w:tcW w:w="392" w:type="dxa"/>
            <w:shd w:val="clear" w:color="auto" w:fill="auto"/>
          </w:tcPr>
          <w:p w:rsidR="00096FF2" w:rsidRPr="00093D12" w:rsidRDefault="00096FF2" w:rsidP="008E7D32">
            <w:pPr>
              <w:spacing w:after="0" w:line="240" w:lineRule="auto"/>
              <w:jc w:val="both"/>
              <w:rPr>
                <w:rFonts w:ascii="Times New Roman" w:hAnsi="Times New Roman" w:cs="Times New Roman"/>
                <w:b/>
              </w:rPr>
            </w:pPr>
          </w:p>
          <w:p w:rsidR="00096FF2" w:rsidRPr="00093D12" w:rsidRDefault="00096FF2" w:rsidP="008E7D32">
            <w:pPr>
              <w:spacing w:after="0" w:line="240" w:lineRule="auto"/>
              <w:jc w:val="both"/>
              <w:rPr>
                <w:rFonts w:ascii="Times New Roman" w:hAnsi="Times New Roman" w:cs="Times New Roman"/>
                <w:b/>
              </w:rPr>
            </w:pPr>
            <w:r w:rsidRPr="00093D12">
              <w:rPr>
                <w:rFonts w:ascii="Times New Roman" w:hAnsi="Times New Roman" w:cs="Times New Roman"/>
                <w:b/>
              </w:rPr>
              <w:t>3</w:t>
            </w:r>
          </w:p>
        </w:tc>
        <w:tc>
          <w:tcPr>
            <w:tcW w:w="1559" w:type="dxa"/>
            <w:shd w:val="clear" w:color="auto" w:fill="auto"/>
          </w:tcPr>
          <w:p w:rsidR="00096FF2" w:rsidRPr="00093D12" w:rsidRDefault="00096FF2" w:rsidP="008E7D32">
            <w:pPr>
              <w:spacing w:after="0" w:line="240" w:lineRule="auto"/>
              <w:jc w:val="both"/>
              <w:rPr>
                <w:rFonts w:ascii="Times New Roman" w:hAnsi="Times New Roman" w:cs="Times New Roman"/>
              </w:rPr>
            </w:pPr>
          </w:p>
          <w:p w:rsidR="00096FF2" w:rsidRPr="00093D12" w:rsidRDefault="00096FF2" w:rsidP="008E7D32">
            <w:pPr>
              <w:spacing w:after="0" w:line="240" w:lineRule="auto"/>
              <w:jc w:val="both"/>
              <w:rPr>
                <w:rFonts w:ascii="Times New Roman" w:hAnsi="Times New Roman" w:cs="Times New Roman"/>
              </w:rPr>
            </w:pPr>
            <w:r w:rsidRPr="00093D12">
              <w:rPr>
                <w:rFonts w:ascii="Times New Roman" w:hAnsi="Times New Roman" w:cs="Times New Roman"/>
              </w:rPr>
              <w:t>Документы технического и кадастрового учёта:</w:t>
            </w:r>
          </w:p>
        </w:tc>
        <w:tc>
          <w:tcPr>
            <w:tcW w:w="6237" w:type="dxa"/>
            <w:shd w:val="clear" w:color="auto" w:fill="auto"/>
            <w:hideMark/>
          </w:tcPr>
          <w:p w:rsidR="00096FF2" w:rsidRPr="00093D12" w:rsidRDefault="00096FF2" w:rsidP="008E7D32">
            <w:pPr>
              <w:autoSpaceDE w:val="0"/>
              <w:autoSpaceDN w:val="0"/>
              <w:adjustRightInd w:val="0"/>
              <w:spacing w:after="0" w:line="240" w:lineRule="auto"/>
              <w:jc w:val="both"/>
              <w:rPr>
                <w:rFonts w:ascii="Times New Roman" w:hAnsi="Times New Roman" w:cs="Times New Roman"/>
                <w:b/>
              </w:rPr>
            </w:pPr>
          </w:p>
          <w:p w:rsidR="00096FF2" w:rsidRPr="00093D12" w:rsidRDefault="00096FF2" w:rsidP="008E7D32">
            <w:pPr>
              <w:autoSpaceDE w:val="0"/>
              <w:autoSpaceDN w:val="0"/>
              <w:adjustRightInd w:val="0"/>
              <w:spacing w:after="0" w:line="240" w:lineRule="auto"/>
              <w:jc w:val="both"/>
              <w:rPr>
                <w:rFonts w:ascii="Times New Roman" w:hAnsi="Times New Roman" w:cs="Times New Roman"/>
              </w:rPr>
            </w:pPr>
            <w:r w:rsidRPr="00093D12">
              <w:rPr>
                <w:rFonts w:ascii="Times New Roman" w:hAnsi="Times New Roman" w:cs="Times New Roman"/>
              </w:rPr>
              <w:t>- Кадастровый паспорт (при наличии)</w:t>
            </w:r>
          </w:p>
          <w:p w:rsidR="00096FF2" w:rsidRPr="00093D12" w:rsidRDefault="00096FF2" w:rsidP="008E7D32">
            <w:pPr>
              <w:tabs>
                <w:tab w:val="left" w:pos="171"/>
                <w:tab w:val="num" w:pos="596"/>
              </w:tabs>
              <w:suppressAutoHyphens/>
              <w:spacing w:after="0" w:line="240" w:lineRule="auto"/>
              <w:contextualSpacing/>
              <w:rPr>
                <w:rFonts w:ascii="Times New Roman" w:hAnsi="Times New Roman" w:cs="Times New Roman"/>
                <w:szCs w:val="28"/>
              </w:rPr>
            </w:pPr>
            <w:r w:rsidRPr="00093D12">
              <w:rPr>
                <w:rFonts w:ascii="Times New Roman" w:hAnsi="Times New Roman" w:cs="Times New Roman"/>
              </w:rPr>
              <w:t xml:space="preserve">- технический паспорт БТИ или технический план, </w:t>
            </w:r>
            <w:r w:rsidRPr="00093D12">
              <w:rPr>
                <w:rFonts w:ascii="Times New Roman" w:hAnsi="Times New Roman" w:cs="Times New Roman"/>
                <w:szCs w:val="28"/>
              </w:rPr>
              <w:t xml:space="preserve"> содержащий экспликацию и поэтажный план помещения недвижимого имущества</w:t>
            </w:r>
          </w:p>
          <w:p w:rsidR="00096FF2" w:rsidRPr="00093D12" w:rsidRDefault="00096FF2" w:rsidP="008E7D32">
            <w:pPr>
              <w:autoSpaceDE w:val="0"/>
              <w:autoSpaceDN w:val="0"/>
              <w:adjustRightInd w:val="0"/>
              <w:spacing w:after="0" w:line="240" w:lineRule="auto"/>
              <w:jc w:val="both"/>
              <w:rPr>
                <w:rFonts w:ascii="Times New Roman" w:hAnsi="Times New Roman" w:cs="Times New Roman"/>
              </w:rPr>
            </w:pPr>
          </w:p>
          <w:p w:rsidR="00096FF2" w:rsidRPr="00093D12" w:rsidRDefault="00096FF2" w:rsidP="008E7D32">
            <w:pPr>
              <w:tabs>
                <w:tab w:val="left" w:pos="284"/>
              </w:tabs>
              <w:suppressAutoHyphens/>
              <w:spacing w:after="0" w:line="240" w:lineRule="auto"/>
              <w:contextualSpacing/>
              <w:jc w:val="both"/>
              <w:rPr>
                <w:rFonts w:ascii="Times New Roman" w:hAnsi="Times New Roman" w:cs="Times New Roman"/>
                <w:szCs w:val="20"/>
              </w:rPr>
            </w:pPr>
            <w:proofErr w:type="gramStart"/>
            <w:r w:rsidRPr="00093D12">
              <w:rPr>
                <w:rFonts w:ascii="Times New Roman" w:hAnsi="Times New Roman" w:cs="Times New Roman"/>
                <w:szCs w:val="20"/>
              </w:rPr>
              <w:t xml:space="preserve">- отчет о рыночной и ликвидационной стоимости имущества (с обязательным приложением цветных фотографий залогового имущества,   составленный не ранее 6 месяцев до момента подачи заявления на получение микрозайма </w:t>
            </w:r>
            <w:proofErr w:type="gramEnd"/>
          </w:p>
          <w:p w:rsidR="00096FF2" w:rsidRPr="00093D12" w:rsidRDefault="00096FF2" w:rsidP="008E7D32">
            <w:pPr>
              <w:autoSpaceDE w:val="0"/>
              <w:autoSpaceDN w:val="0"/>
              <w:adjustRightInd w:val="0"/>
              <w:spacing w:after="0" w:line="240" w:lineRule="auto"/>
              <w:jc w:val="both"/>
              <w:rPr>
                <w:rFonts w:ascii="Times New Roman" w:hAnsi="Times New Roman" w:cs="Times New Roman"/>
              </w:rPr>
            </w:pPr>
          </w:p>
          <w:p w:rsidR="00096FF2" w:rsidRPr="00093D12" w:rsidRDefault="00096FF2" w:rsidP="008E7D32">
            <w:pPr>
              <w:autoSpaceDE w:val="0"/>
              <w:autoSpaceDN w:val="0"/>
              <w:adjustRightInd w:val="0"/>
              <w:spacing w:after="0" w:line="240" w:lineRule="auto"/>
              <w:jc w:val="both"/>
              <w:rPr>
                <w:rFonts w:ascii="Times New Roman" w:hAnsi="Times New Roman" w:cs="Times New Roman"/>
              </w:rPr>
            </w:pPr>
            <w:r w:rsidRPr="00093D12">
              <w:rPr>
                <w:rFonts w:ascii="Times New Roman" w:hAnsi="Times New Roman" w:cs="Times New Roman"/>
              </w:rPr>
              <w:t>- Паспорт БТИ (украинский, при наличии)</w:t>
            </w:r>
          </w:p>
          <w:p w:rsidR="00096FF2" w:rsidRPr="00093D12" w:rsidRDefault="00096FF2" w:rsidP="008E7D32">
            <w:pPr>
              <w:spacing w:after="0" w:line="240" w:lineRule="auto"/>
              <w:jc w:val="both"/>
              <w:rPr>
                <w:rFonts w:ascii="Times New Roman" w:hAnsi="Times New Roman" w:cs="Times New Roman"/>
              </w:rPr>
            </w:pPr>
          </w:p>
        </w:tc>
        <w:tc>
          <w:tcPr>
            <w:tcW w:w="1985" w:type="dxa"/>
            <w:shd w:val="clear" w:color="auto" w:fill="auto"/>
            <w:vAlign w:val="center"/>
          </w:tcPr>
          <w:p w:rsidR="00096FF2" w:rsidRPr="00093D12" w:rsidRDefault="00096FF2" w:rsidP="008E7D32">
            <w:pPr>
              <w:pStyle w:val="afa"/>
              <w:jc w:val="both"/>
              <w:rPr>
                <w:rFonts w:ascii="Times New Roman" w:eastAsia="Arial Unicode MS" w:hAnsi="Times New Roman" w:cs="Times New Roman"/>
              </w:rPr>
            </w:pPr>
            <w:r w:rsidRPr="00093D12">
              <w:rPr>
                <w:rFonts w:ascii="Times New Roman" w:hAnsi="Times New Roman" w:cs="Times New Roman"/>
                <w:szCs w:val="20"/>
              </w:rPr>
              <w:t>Оригинал/</w:t>
            </w:r>
            <w:r w:rsidRPr="00093D12">
              <w:rPr>
                <w:rFonts w:ascii="Times New Roman" w:hAnsi="Times New Roman" w:cs="Times New Roman"/>
              </w:rPr>
              <w:t xml:space="preserve">Копия, заверенная подписью уполномоченного лица и </w:t>
            </w:r>
            <w:r w:rsidRPr="00093D12">
              <w:rPr>
                <w:rFonts w:ascii="Times New Roman" w:eastAsia="Arial Unicode MS" w:hAnsi="Times New Roman" w:cs="Times New Roman"/>
              </w:rPr>
              <w:t>печатью залогодателя</w:t>
            </w:r>
          </w:p>
          <w:p w:rsidR="00096FF2" w:rsidRPr="00093D12" w:rsidRDefault="00096FF2" w:rsidP="008E7D32">
            <w:pPr>
              <w:pStyle w:val="afa"/>
              <w:jc w:val="both"/>
              <w:rPr>
                <w:rFonts w:ascii="Times New Roman" w:eastAsia="Arial Unicode MS" w:hAnsi="Times New Roman" w:cs="Times New Roman"/>
              </w:rPr>
            </w:pPr>
          </w:p>
          <w:p w:rsidR="00096FF2" w:rsidRPr="00093D12" w:rsidRDefault="00060F82" w:rsidP="008E7D32">
            <w:pPr>
              <w:pStyle w:val="afa"/>
              <w:jc w:val="both"/>
              <w:rPr>
                <w:rFonts w:ascii="Times New Roman" w:eastAsia="Arial Unicode MS" w:hAnsi="Times New Roman" w:cs="Times New Roman"/>
              </w:rPr>
            </w:pPr>
            <w:r w:rsidRPr="00093D12">
              <w:rPr>
                <w:rFonts w:ascii="Times New Roman" w:eastAsia="Arial Unicode MS" w:hAnsi="Times New Roman" w:cs="Times New Roman"/>
              </w:rPr>
              <w:t>О</w:t>
            </w:r>
            <w:r w:rsidR="00096FF2" w:rsidRPr="00093D12">
              <w:rPr>
                <w:rFonts w:ascii="Times New Roman" w:eastAsia="Arial Unicode MS" w:hAnsi="Times New Roman" w:cs="Times New Roman"/>
              </w:rPr>
              <w:t>ригинал</w:t>
            </w:r>
          </w:p>
          <w:p w:rsidR="00096FF2" w:rsidRPr="00093D12" w:rsidRDefault="00096FF2" w:rsidP="008E7D32">
            <w:pPr>
              <w:pStyle w:val="afa"/>
              <w:jc w:val="both"/>
              <w:rPr>
                <w:rFonts w:ascii="Times New Roman" w:eastAsia="Arial Unicode MS" w:hAnsi="Times New Roman" w:cs="Times New Roman"/>
              </w:rPr>
            </w:pPr>
          </w:p>
          <w:p w:rsidR="00096FF2" w:rsidRPr="00093D12" w:rsidRDefault="00096FF2" w:rsidP="008E7D32">
            <w:pPr>
              <w:pStyle w:val="afa"/>
              <w:jc w:val="both"/>
              <w:rPr>
                <w:rFonts w:ascii="Times New Roman" w:eastAsia="Arial Unicode MS" w:hAnsi="Times New Roman" w:cs="Times New Roman"/>
              </w:rPr>
            </w:pPr>
          </w:p>
          <w:p w:rsidR="00096FF2" w:rsidRPr="00093D12" w:rsidRDefault="00096FF2" w:rsidP="008E7D32">
            <w:pPr>
              <w:pStyle w:val="afa"/>
              <w:jc w:val="both"/>
              <w:rPr>
                <w:rFonts w:ascii="Times New Roman" w:hAnsi="Times New Roman" w:cs="Times New Roman"/>
              </w:rPr>
            </w:pPr>
          </w:p>
        </w:tc>
      </w:tr>
      <w:tr w:rsidR="00096FF2" w:rsidRPr="00093D12" w:rsidTr="00AC2C24">
        <w:tblPrEx>
          <w:tblLook w:val="01E0"/>
        </w:tblPrEx>
        <w:trPr>
          <w:cantSplit/>
        </w:trPr>
        <w:tc>
          <w:tcPr>
            <w:tcW w:w="392" w:type="dxa"/>
            <w:shd w:val="clear" w:color="auto" w:fill="auto"/>
          </w:tcPr>
          <w:p w:rsidR="00096FF2" w:rsidRPr="00093D12" w:rsidRDefault="00096FF2" w:rsidP="008E7D32">
            <w:pPr>
              <w:spacing w:after="0" w:line="240" w:lineRule="auto"/>
              <w:jc w:val="both"/>
              <w:rPr>
                <w:rFonts w:ascii="Times New Roman" w:hAnsi="Times New Roman" w:cs="Times New Roman"/>
                <w:b/>
              </w:rPr>
            </w:pPr>
            <w:r w:rsidRPr="00093D12">
              <w:rPr>
                <w:rFonts w:ascii="Times New Roman" w:hAnsi="Times New Roman" w:cs="Times New Roman"/>
                <w:b/>
              </w:rPr>
              <w:lastRenderedPageBreak/>
              <w:t>4</w:t>
            </w:r>
          </w:p>
        </w:tc>
        <w:tc>
          <w:tcPr>
            <w:tcW w:w="1559" w:type="dxa"/>
            <w:shd w:val="clear" w:color="auto" w:fill="auto"/>
          </w:tcPr>
          <w:p w:rsidR="00096FF2" w:rsidRPr="00093D12" w:rsidRDefault="00096FF2" w:rsidP="008E7D32">
            <w:pPr>
              <w:spacing w:after="0" w:line="240" w:lineRule="auto"/>
              <w:jc w:val="both"/>
              <w:rPr>
                <w:rFonts w:ascii="Times New Roman" w:hAnsi="Times New Roman" w:cs="Times New Roman"/>
              </w:rPr>
            </w:pPr>
            <w:r w:rsidRPr="00093D12">
              <w:rPr>
                <w:rFonts w:ascii="Times New Roman" w:hAnsi="Times New Roman" w:cs="Times New Roman"/>
              </w:rPr>
              <w:t xml:space="preserve">Документы </w:t>
            </w:r>
          </w:p>
          <w:p w:rsidR="00096FF2" w:rsidRPr="00093D12" w:rsidRDefault="00096FF2" w:rsidP="008E7D32">
            <w:pPr>
              <w:spacing w:after="0" w:line="240" w:lineRule="auto"/>
              <w:jc w:val="both"/>
              <w:rPr>
                <w:rFonts w:ascii="Times New Roman" w:hAnsi="Times New Roman" w:cs="Times New Roman"/>
                <w:b/>
              </w:rPr>
            </w:pPr>
            <w:r w:rsidRPr="00093D12">
              <w:rPr>
                <w:rFonts w:ascii="Times New Roman" w:hAnsi="Times New Roman" w:cs="Times New Roman"/>
              </w:rPr>
              <w:t>по земле</w:t>
            </w:r>
          </w:p>
        </w:tc>
        <w:tc>
          <w:tcPr>
            <w:tcW w:w="6237" w:type="dxa"/>
            <w:shd w:val="clear" w:color="auto" w:fill="auto"/>
            <w:hideMark/>
          </w:tcPr>
          <w:p w:rsidR="00096FF2" w:rsidRPr="00093D12" w:rsidRDefault="00096FF2" w:rsidP="008E7D32">
            <w:pPr>
              <w:autoSpaceDE w:val="0"/>
              <w:autoSpaceDN w:val="0"/>
              <w:adjustRightInd w:val="0"/>
              <w:spacing w:after="0" w:line="240" w:lineRule="auto"/>
              <w:jc w:val="both"/>
              <w:rPr>
                <w:rFonts w:ascii="Times New Roman" w:hAnsi="Times New Roman" w:cs="Times New Roman"/>
              </w:rPr>
            </w:pPr>
            <w:r w:rsidRPr="00093D12">
              <w:rPr>
                <w:rFonts w:ascii="Times New Roman" w:hAnsi="Times New Roman" w:cs="Times New Roman"/>
              </w:rPr>
              <w:t xml:space="preserve">- выписка по кадастру (для подтверждения площади участка и его установленных границ), </w:t>
            </w:r>
            <w:r w:rsidRPr="00093D12">
              <w:rPr>
                <w:rFonts w:ascii="Times New Roman" w:hAnsi="Times New Roman" w:cs="Times New Roman"/>
                <w:szCs w:val="20"/>
              </w:rPr>
              <w:t xml:space="preserve"> межевой план;</w:t>
            </w:r>
          </w:p>
          <w:p w:rsidR="00096FF2" w:rsidRPr="00093D12" w:rsidRDefault="00096FF2" w:rsidP="008E7D32">
            <w:pPr>
              <w:numPr>
                <w:ilvl w:val="0"/>
                <w:numId w:val="20"/>
              </w:numPr>
              <w:tabs>
                <w:tab w:val="num" w:pos="810"/>
              </w:tabs>
              <w:spacing w:after="0" w:line="240" w:lineRule="auto"/>
              <w:ind w:left="0" w:hanging="283"/>
              <w:jc w:val="both"/>
              <w:rPr>
                <w:rFonts w:ascii="Times New Roman" w:hAnsi="Times New Roman" w:cs="Times New Roman"/>
              </w:rPr>
            </w:pPr>
            <w:r w:rsidRPr="00093D12">
              <w:rPr>
                <w:rFonts w:ascii="Times New Roman" w:hAnsi="Times New Roman" w:cs="Times New Roman"/>
                <w:b/>
              </w:rPr>
              <w:t>- в случае собственности:</w:t>
            </w:r>
          </w:p>
          <w:p w:rsidR="00096FF2" w:rsidRPr="00093D12" w:rsidRDefault="00096FF2" w:rsidP="008E7D32">
            <w:pPr>
              <w:pStyle w:val="afa"/>
              <w:jc w:val="both"/>
              <w:rPr>
                <w:rFonts w:ascii="Times New Roman" w:hAnsi="Times New Roman" w:cs="Times New Roman"/>
              </w:rPr>
            </w:pPr>
            <w:r w:rsidRPr="00093D12">
              <w:rPr>
                <w:rFonts w:ascii="Times New Roman" w:hAnsi="Times New Roman" w:cs="Times New Roman"/>
              </w:rPr>
              <w:t xml:space="preserve"> -  свидетельство о государственной регистрации права (если регистрация была осуществлена до 15.07.2016г.)</w:t>
            </w:r>
          </w:p>
          <w:p w:rsidR="00096FF2" w:rsidRPr="00093D12" w:rsidRDefault="00096FF2" w:rsidP="008E7D32">
            <w:pPr>
              <w:pStyle w:val="afa"/>
              <w:jc w:val="both"/>
              <w:rPr>
                <w:rFonts w:ascii="Times New Roman" w:hAnsi="Times New Roman" w:cs="Times New Roman"/>
              </w:rPr>
            </w:pPr>
            <w:r w:rsidRPr="00093D12">
              <w:rPr>
                <w:rFonts w:ascii="Times New Roman" w:hAnsi="Times New Roman" w:cs="Times New Roman"/>
              </w:rPr>
              <w:t>- выписка из ЕГРП, удостоверяющая регистрацию права (если регистрация была после 15.07.2016г. и до 31.12.2016г.)</w:t>
            </w:r>
          </w:p>
          <w:p w:rsidR="00096FF2" w:rsidRPr="00093D12" w:rsidRDefault="00096FF2" w:rsidP="008E7D32">
            <w:pPr>
              <w:pStyle w:val="afa"/>
              <w:jc w:val="both"/>
              <w:rPr>
                <w:rFonts w:ascii="Times New Roman" w:hAnsi="Times New Roman" w:cs="Times New Roman"/>
              </w:rPr>
            </w:pPr>
            <w:r w:rsidRPr="00093D12">
              <w:rPr>
                <w:rFonts w:ascii="Times New Roman" w:hAnsi="Times New Roman" w:cs="Times New Roman"/>
              </w:rPr>
              <w:t>- выписка из ЕГРН об основных характеристиках и зарегистрированных правах на объект недвижимости – с содержанием данных о документах основаниях (в случае регистрации права с 01.01.2017г.)</w:t>
            </w:r>
          </w:p>
          <w:p w:rsidR="00096FF2" w:rsidRPr="00093D12" w:rsidRDefault="00096FF2" w:rsidP="008E7D32">
            <w:pPr>
              <w:pStyle w:val="afa"/>
              <w:jc w:val="both"/>
              <w:rPr>
                <w:rFonts w:ascii="Times New Roman" w:hAnsi="Times New Roman" w:cs="Times New Roman"/>
                <w:b/>
              </w:rPr>
            </w:pPr>
            <w:r w:rsidRPr="00093D12">
              <w:rPr>
                <w:rFonts w:ascii="Times New Roman" w:hAnsi="Times New Roman" w:cs="Times New Roman"/>
                <w:b/>
              </w:rPr>
              <w:t xml:space="preserve">Документы основания: </w:t>
            </w:r>
          </w:p>
          <w:p w:rsidR="00096FF2" w:rsidRPr="00093D12" w:rsidRDefault="00096FF2" w:rsidP="008E7D32">
            <w:pPr>
              <w:pStyle w:val="afa"/>
              <w:jc w:val="both"/>
              <w:rPr>
                <w:rFonts w:ascii="Times New Roman" w:hAnsi="Times New Roman" w:cs="Times New Roman"/>
              </w:rPr>
            </w:pPr>
            <w:r w:rsidRPr="00093D12">
              <w:rPr>
                <w:rFonts w:ascii="Times New Roman" w:hAnsi="Times New Roman" w:cs="Times New Roman"/>
                <w:szCs w:val="20"/>
              </w:rPr>
              <w:t xml:space="preserve">документы основания, указанные в свидетельстве о государственной регистрации права/ Выписке из ЕГРП/ Выписке из ЕГРН – </w:t>
            </w:r>
            <w:r w:rsidRPr="00093D12">
              <w:rPr>
                <w:rFonts w:ascii="Times New Roman" w:hAnsi="Times New Roman" w:cs="Times New Roman"/>
              </w:rPr>
              <w:t>договора купли-продажи, ренты, мены, дарения, наследство, приватизация, акты (гос</w:t>
            </w:r>
            <w:proofErr w:type="gramStart"/>
            <w:r w:rsidRPr="00093D12">
              <w:rPr>
                <w:rFonts w:ascii="Times New Roman" w:hAnsi="Times New Roman" w:cs="Times New Roman"/>
              </w:rPr>
              <w:t>.в</w:t>
            </w:r>
            <w:proofErr w:type="gramEnd"/>
            <w:r w:rsidRPr="00093D12">
              <w:rPr>
                <w:rFonts w:ascii="Times New Roman" w:hAnsi="Times New Roman" w:cs="Times New Roman"/>
              </w:rPr>
              <w:t>ласти или местного самоуправления), судебные решения (вступившие в законную силу) и иные документы, предусмотренные законодательством РФ.</w:t>
            </w:r>
          </w:p>
          <w:p w:rsidR="00096FF2" w:rsidRPr="00093D12" w:rsidRDefault="00096FF2" w:rsidP="008E7D32">
            <w:pPr>
              <w:pStyle w:val="afa"/>
              <w:jc w:val="both"/>
              <w:rPr>
                <w:rFonts w:ascii="Times New Roman" w:hAnsi="Times New Roman" w:cs="Times New Roman"/>
                <w:b/>
              </w:rPr>
            </w:pPr>
          </w:p>
          <w:p w:rsidR="00096FF2" w:rsidRPr="00093D12" w:rsidRDefault="00096FF2" w:rsidP="008E7D32">
            <w:pPr>
              <w:numPr>
                <w:ilvl w:val="0"/>
                <w:numId w:val="20"/>
              </w:numPr>
              <w:tabs>
                <w:tab w:val="num" w:pos="810"/>
              </w:tabs>
              <w:spacing w:after="0" w:line="240" w:lineRule="auto"/>
              <w:ind w:left="0" w:hanging="283"/>
              <w:jc w:val="both"/>
              <w:rPr>
                <w:rFonts w:ascii="Times New Roman" w:hAnsi="Times New Roman" w:cs="Times New Roman"/>
              </w:rPr>
            </w:pPr>
            <w:r w:rsidRPr="00093D12">
              <w:rPr>
                <w:rFonts w:ascii="Times New Roman" w:hAnsi="Times New Roman" w:cs="Times New Roman"/>
                <w:b/>
              </w:rPr>
              <w:t>- в случае аренды:</w:t>
            </w:r>
          </w:p>
          <w:p w:rsidR="00096FF2" w:rsidRPr="00093D12" w:rsidRDefault="00096FF2" w:rsidP="008E7D32">
            <w:pPr>
              <w:numPr>
                <w:ilvl w:val="0"/>
                <w:numId w:val="20"/>
              </w:numPr>
              <w:tabs>
                <w:tab w:val="num" w:pos="810"/>
              </w:tabs>
              <w:spacing w:after="0" w:line="240" w:lineRule="auto"/>
              <w:ind w:left="0" w:hanging="283"/>
              <w:jc w:val="both"/>
              <w:rPr>
                <w:rFonts w:ascii="Times New Roman" w:hAnsi="Times New Roman" w:cs="Times New Roman"/>
              </w:rPr>
            </w:pPr>
            <w:r w:rsidRPr="00093D12">
              <w:rPr>
                <w:rFonts w:ascii="Times New Roman" w:hAnsi="Times New Roman" w:cs="Times New Roman"/>
              </w:rPr>
              <w:t xml:space="preserve">- договор аренды, со всеми приложениями и дополнениями </w:t>
            </w:r>
          </w:p>
          <w:p w:rsidR="00096FF2" w:rsidRPr="00093D12" w:rsidRDefault="00096FF2" w:rsidP="008E7D32">
            <w:pPr>
              <w:numPr>
                <w:ilvl w:val="0"/>
                <w:numId w:val="20"/>
              </w:numPr>
              <w:tabs>
                <w:tab w:val="num" w:pos="810"/>
              </w:tabs>
              <w:spacing w:after="0" w:line="240" w:lineRule="auto"/>
              <w:ind w:left="0" w:hanging="283"/>
              <w:jc w:val="both"/>
              <w:rPr>
                <w:rFonts w:ascii="Times New Roman" w:hAnsi="Times New Roman" w:cs="Times New Roman"/>
              </w:rPr>
            </w:pPr>
            <w:r w:rsidRPr="00093D12">
              <w:rPr>
                <w:rFonts w:ascii="Times New Roman" w:hAnsi="Times New Roman" w:cs="Times New Roman"/>
              </w:rPr>
              <w:t>- документы, подтверждающие оплату арендной платы (справка об отсутствии задолженности)</w:t>
            </w:r>
          </w:p>
          <w:p w:rsidR="00096FF2" w:rsidRPr="00093D12" w:rsidRDefault="00096FF2" w:rsidP="008E7D32">
            <w:pPr>
              <w:numPr>
                <w:ilvl w:val="0"/>
                <w:numId w:val="20"/>
              </w:numPr>
              <w:tabs>
                <w:tab w:val="num" w:pos="810"/>
              </w:tabs>
              <w:spacing w:after="0" w:line="240" w:lineRule="auto"/>
              <w:ind w:left="0" w:hanging="283"/>
              <w:jc w:val="both"/>
              <w:rPr>
                <w:rFonts w:ascii="Times New Roman" w:hAnsi="Times New Roman" w:cs="Times New Roman"/>
              </w:rPr>
            </w:pPr>
            <w:r w:rsidRPr="00093D12">
              <w:rPr>
                <w:rFonts w:ascii="Times New Roman" w:hAnsi="Times New Roman" w:cs="Times New Roman"/>
              </w:rPr>
              <w:t>- уведомление для собственника земельного участка о предоставлении права аренды на земельный участок в залог, в случае если земельный участок находится в государственной или муниципальной собственности со сроком договора аренды более 5 лет,</w:t>
            </w:r>
          </w:p>
          <w:p w:rsidR="00096FF2" w:rsidRPr="00093D12" w:rsidRDefault="00096FF2" w:rsidP="008E7D32">
            <w:pPr>
              <w:numPr>
                <w:ilvl w:val="0"/>
                <w:numId w:val="20"/>
              </w:numPr>
              <w:tabs>
                <w:tab w:val="num" w:pos="810"/>
              </w:tabs>
              <w:spacing w:after="0" w:line="240" w:lineRule="auto"/>
              <w:ind w:left="0" w:hanging="283"/>
              <w:jc w:val="both"/>
              <w:rPr>
                <w:rFonts w:ascii="Times New Roman" w:hAnsi="Times New Roman" w:cs="Times New Roman"/>
              </w:rPr>
            </w:pPr>
            <w:r w:rsidRPr="00093D12">
              <w:rPr>
                <w:rFonts w:ascii="Times New Roman" w:hAnsi="Times New Roman" w:cs="Times New Roman"/>
              </w:rPr>
              <w:t xml:space="preserve">- согласие  собственника земельного участка на залог права аренды,  в случае если земельный участок находится в государственной или муниципальной собственности со сроком договора аренды менее 5 лет или в случае, наличия в договоре аренды требования об обязательном письменном согласии  </w:t>
            </w:r>
          </w:p>
          <w:p w:rsidR="00096FF2" w:rsidRPr="00093D12" w:rsidRDefault="00096FF2" w:rsidP="008E7D32">
            <w:pPr>
              <w:numPr>
                <w:ilvl w:val="0"/>
                <w:numId w:val="20"/>
              </w:numPr>
              <w:tabs>
                <w:tab w:val="num" w:pos="810"/>
              </w:tabs>
              <w:spacing w:after="0" w:line="240" w:lineRule="auto"/>
              <w:ind w:left="0" w:hanging="283"/>
              <w:jc w:val="both"/>
              <w:rPr>
                <w:rFonts w:ascii="Times New Roman" w:hAnsi="Times New Roman" w:cs="Times New Roman"/>
              </w:rPr>
            </w:pPr>
            <w:r w:rsidRPr="00093D12">
              <w:rPr>
                <w:rFonts w:ascii="Times New Roman" w:hAnsi="Times New Roman" w:cs="Times New Roman"/>
              </w:rPr>
              <w:t xml:space="preserve">- независимая оценка права аренды </w:t>
            </w:r>
          </w:p>
          <w:p w:rsidR="00096FF2" w:rsidRPr="00093D12" w:rsidRDefault="00096FF2" w:rsidP="008E7D32">
            <w:pPr>
              <w:numPr>
                <w:ilvl w:val="0"/>
                <w:numId w:val="20"/>
              </w:numPr>
              <w:tabs>
                <w:tab w:val="num" w:pos="810"/>
              </w:tabs>
              <w:spacing w:after="0" w:line="240" w:lineRule="auto"/>
              <w:ind w:left="0" w:hanging="283"/>
              <w:jc w:val="both"/>
              <w:rPr>
                <w:rFonts w:ascii="Times New Roman" w:hAnsi="Times New Roman" w:cs="Times New Roman"/>
              </w:rPr>
            </w:pPr>
            <w:r w:rsidRPr="00093D12">
              <w:rPr>
                <w:rFonts w:ascii="Times New Roman" w:hAnsi="Times New Roman" w:cs="Times New Roman"/>
              </w:rPr>
              <w:t>-  документ, подтверждающий право собственности арендодателя (при необходимости)</w:t>
            </w:r>
          </w:p>
        </w:tc>
        <w:tc>
          <w:tcPr>
            <w:tcW w:w="1985" w:type="dxa"/>
            <w:shd w:val="clear" w:color="auto" w:fill="auto"/>
            <w:vAlign w:val="center"/>
            <w:hideMark/>
          </w:tcPr>
          <w:p w:rsidR="00096FF2" w:rsidRPr="00093D12" w:rsidRDefault="00096FF2" w:rsidP="008E7D32">
            <w:pPr>
              <w:spacing w:after="0" w:line="240" w:lineRule="auto"/>
              <w:jc w:val="both"/>
              <w:rPr>
                <w:rFonts w:ascii="Times New Roman" w:eastAsia="Arial Unicode MS" w:hAnsi="Times New Roman" w:cs="Times New Roman"/>
              </w:rPr>
            </w:pPr>
            <w:r w:rsidRPr="00093D12">
              <w:rPr>
                <w:rFonts w:ascii="Times New Roman" w:hAnsi="Times New Roman" w:cs="Times New Roman"/>
                <w:szCs w:val="20"/>
              </w:rPr>
              <w:t>Оригинал/</w:t>
            </w:r>
            <w:r w:rsidRPr="00093D12">
              <w:rPr>
                <w:rFonts w:ascii="Times New Roman" w:hAnsi="Times New Roman" w:cs="Times New Roman"/>
              </w:rPr>
              <w:t xml:space="preserve">Копия, заверенная подписью уполномоченного лица и </w:t>
            </w:r>
            <w:r w:rsidRPr="00093D12">
              <w:rPr>
                <w:rFonts w:ascii="Times New Roman" w:eastAsia="Arial Unicode MS" w:hAnsi="Times New Roman" w:cs="Times New Roman"/>
              </w:rPr>
              <w:t>печатью залогодателя</w:t>
            </w: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8E7D32" w:rsidP="008E7D32">
            <w:pPr>
              <w:spacing w:after="0" w:line="240" w:lineRule="auto"/>
              <w:jc w:val="both"/>
              <w:rPr>
                <w:rFonts w:ascii="Times New Roman" w:eastAsia="Arial Unicode MS" w:hAnsi="Times New Roman" w:cs="Times New Roman"/>
              </w:rPr>
            </w:pPr>
            <w:r w:rsidRPr="00093D12">
              <w:rPr>
                <w:rFonts w:ascii="Times New Roman" w:eastAsia="Arial Unicode MS" w:hAnsi="Times New Roman" w:cs="Times New Roman"/>
              </w:rPr>
              <w:t>О</w:t>
            </w:r>
            <w:r w:rsidR="00096FF2" w:rsidRPr="00093D12">
              <w:rPr>
                <w:rFonts w:ascii="Times New Roman" w:eastAsia="Arial Unicode MS" w:hAnsi="Times New Roman" w:cs="Times New Roman"/>
              </w:rPr>
              <w:t>ригинал</w:t>
            </w: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r w:rsidRPr="00093D12">
              <w:rPr>
                <w:rFonts w:ascii="Times New Roman" w:eastAsia="Arial Unicode MS" w:hAnsi="Times New Roman" w:cs="Times New Roman"/>
              </w:rPr>
              <w:t>Оригинал</w:t>
            </w: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8E7D32" w:rsidP="008E7D32">
            <w:pPr>
              <w:spacing w:after="0" w:line="240" w:lineRule="auto"/>
              <w:jc w:val="both"/>
              <w:rPr>
                <w:rFonts w:ascii="Times New Roman" w:eastAsia="Arial Unicode MS" w:hAnsi="Times New Roman" w:cs="Times New Roman"/>
              </w:rPr>
            </w:pPr>
            <w:r w:rsidRPr="00093D12">
              <w:rPr>
                <w:rFonts w:ascii="Times New Roman" w:eastAsia="Arial Unicode MS" w:hAnsi="Times New Roman" w:cs="Times New Roman"/>
              </w:rPr>
              <w:t>О</w:t>
            </w:r>
            <w:r w:rsidR="00096FF2" w:rsidRPr="00093D12">
              <w:rPr>
                <w:rFonts w:ascii="Times New Roman" w:eastAsia="Arial Unicode MS" w:hAnsi="Times New Roman" w:cs="Times New Roman"/>
              </w:rPr>
              <w:t>ригинал</w:t>
            </w: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8E7D32" w:rsidP="008E7D32">
            <w:pPr>
              <w:spacing w:after="0" w:line="240" w:lineRule="auto"/>
              <w:jc w:val="both"/>
              <w:rPr>
                <w:rFonts w:ascii="Times New Roman" w:eastAsia="Arial Unicode MS" w:hAnsi="Times New Roman" w:cs="Times New Roman"/>
              </w:rPr>
            </w:pPr>
            <w:r w:rsidRPr="00093D12">
              <w:rPr>
                <w:rFonts w:ascii="Times New Roman" w:eastAsia="Arial Unicode MS" w:hAnsi="Times New Roman" w:cs="Times New Roman"/>
              </w:rPr>
              <w:t>О</w:t>
            </w:r>
            <w:r w:rsidR="00096FF2" w:rsidRPr="00093D12">
              <w:rPr>
                <w:rFonts w:ascii="Times New Roman" w:eastAsia="Arial Unicode MS" w:hAnsi="Times New Roman" w:cs="Times New Roman"/>
              </w:rPr>
              <w:t>ригинал</w:t>
            </w:r>
          </w:p>
          <w:p w:rsidR="00096FF2" w:rsidRPr="00093D12" w:rsidRDefault="00096FF2" w:rsidP="008E7D32">
            <w:pPr>
              <w:spacing w:after="0" w:line="240" w:lineRule="auto"/>
              <w:jc w:val="both"/>
              <w:rPr>
                <w:rFonts w:ascii="Times New Roman" w:eastAsia="Arial Unicode MS" w:hAnsi="Times New Roman" w:cs="Times New Roman"/>
              </w:rPr>
            </w:pPr>
          </w:p>
          <w:p w:rsidR="00096FF2" w:rsidRPr="00093D12" w:rsidRDefault="008E7D32" w:rsidP="008E7D32">
            <w:pPr>
              <w:spacing w:after="0" w:line="240" w:lineRule="auto"/>
              <w:jc w:val="both"/>
              <w:rPr>
                <w:rFonts w:ascii="Times New Roman" w:hAnsi="Times New Roman" w:cs="Times New Roman"/>
              </w:rPr>
            </w:pPr>
            <w:r w:rsidRPr="00093D12">
              <w:rPr>
                <w:rFonts w:ascii="Times New Roman" w:eastAsia="Arial Unicode MS" w:hAnsi="Times New Roman" w:cs="Times New Roman"/>
              </w:rPr>
              <w:t>О</w:t>
            </w:r>
            <w:r w:rsidR="00096FF2" w:rsidRPr="00093D12">
              <w:rPr>
                <w:rFonts w:ascii="Times New Roman" w:eastAsia="Arial Unicode MS" w:hAnsi="Times New Roman" w:cs="Times New Roman"/>
              </w:rPr>
              <w:t>ригинал</w:t>
            </w:r>
          </w:p>
        </w:tc>
      </w:tr>
      <w:tr w:rsidR="00096FF2" w:rsidRPr="00093D12" w:rsidTr="00AC2C24">
        <w:tblPrEx>
          <w:tblLook w:val="01E0"/>
        </w:tblPrEx>
        <w:trPr>
          <w:cantSplit/>
        </w:trPr>
        <w:tc>
          <w:tcPr>
            <w:tcW w:w="392" w:type="dxa"/>
            <w:shd w:val="clear" w:color="auto" w:fill="auto"/>
          </w:tcPr>
          <w:p w:rsidR="00096FF2" w:rsidRPr="00093D12" w:rsidRDefault="00096FF2" w:rsidP="008E7D32">
            <w:pPr>
              <w:spacing w:after="0" w:line="240" w:lineRule="auto"/>
              <w:jc w:val="both"/>
              <w:rPr>
                <w:rFonts w:ascii="Times New Roman" w:hAnsi="Times New Roman" w:cs="Times New Roman"/>
                <w:b/>
              </w:rPr>
            </w:pPr>
            <w:r w:rsidRPr="00093D12">
              <w:rPr>
                <w:rFonts w:ascii="Times New Roman" w:hAnsi="Times New Roman" w:cs="Times New Roman"/>
                <w:b/>
              </w:rPr>
              <w:lastRenderedPageBreak/>
              <w:t>5</w:t>
            </w:r>
          </w:p>
        </w:tc>
        <w:tc>
          <w:tcPr>
            <w:tcW w:w="1559" w:type="dxa"/>
            <w:shd w:val="clear" w:color="auto" w:fill="auto"/>
          </w:tcPr>
          <w:p w:rsidR="00096FF2" w:rsidRPr="00093D12" w:rsidRDefault="00096FF2" w:rsidP="008E7D32">
            <w:pPr>
              <w:spacing w:after="0" w:line="240" w:lineRule="auto"/>
              <w:jc w:val="both"/>
              <w:rPr>
                <w:rFonts w:ascii="Times New Roman" w:hAnsi="Times New Roman" w:cs="Times New Roman"/>
              </w:rPr>
            </w:pPr>
            <w:r w:rsidRPr="00093D12">
              <w:rPr>
                <w:rFonts w:ascii="Times New Roman" w:hAnsi="Times New Roman" w:cs="Times New Roman"/>
              </w:rPr>
              <w:t>Иные документы</w:t>
            </w:r>
          </w:p>
        </w:tc>
        <w:tc>
          <w:tcPr>
            <w:tcW w:w="6237" w:type="dxa"/>
            <w:shd w:val="clear" w:color="auto" w:fill="auto"/>
            <w:hideMark/>
          </w:tcPr>
          <w:p w:rsidR="00096FF2" w:rsidRPr="00093D12" w:rsidRDefault="00096FF2" w:rsidP="008E7D32">
            <w:pPr>
              <w:spacing w:after="0" w:line="240" w:lineRule="auto"/>
              <w:ind w:right="252"/>
              <w:jc w:val="both"/>
              <w:rPr>
                <w:rFonts w:ascii="Times New Roman" w:hAnsi="Times New Roman" w:cs="Times New Roman"/>
                <w:b/>
              </w:rPr>
            </w:pPr>
            <w:r w:rsidRPr="00093D12">
              <w:rPr>
                <w:rFonts w:ascii="Times New Roman" w:hAnsi="Times New Roman" w:cs="Times New Roman"/>
                <w:b/>
              </w:rPr>
              <w:t>- в случае залога жилого дома</w:t>
            </w:r>
          </w:p>
          <w:p w:rsidR="00096FF2" w:rsidRPr="00093D12" w:rsidRDefault="00096FF2" w:rsidP="008E7D32">
            <w:pPr>
              <w:spacing w:after="0" w:line="240" w:lineRule="auto"/>
              <w:ind w:right="252"/>
              <w:jc w:val="both"/>
              <w:rPr>
                <w:rFonts w:ascii="Times New Roman" w:hAnsi="Times New Roman" w:cs="Times New Roman"/>
              </w:rPr>
            </w:pPr>
            <w:r w:rsidRPr="00093D12">
              <w:rPr>
                <w:rFonts w:ascii="Times New Roman" w:hAnsi="Times New Roman" w:cs="Times New Roman"/>
              </w:rPr>
              <w:t>- выписка домовой книги, домовая книга, заверенная Залогодателем,  выписка из лицевого счета, справка о зарегистрированных лицах (из организации, в ведомстве которой находится жилищный фонд) или иной документ, содержащий информацию о лицах, зарегистрированных в жилом помещении;</w:t>
            </w:r>
          </w:p>
          <w:p w:rsidR="00096FF2" w:rsidRPr="00093D12" w:rsidRDefault="00096FF2" w:rsidP="008E7D32">
            <w:pPr>
              <w:spacing w:after="0" w:line="240" w:lineRule="auto"/>
              <w:ind w:right="252"/>
              <w:jc w:val="both"/>
              <w:rPr>
                <w:rFonts w:ascii="Times New Roman" w:hAnsi="Times New Roman" w:cs="Times New Roman"/>
              </w:rPr>
            </w:pPr>
            <w:r w:rsidRPr="00093D12">
              <w:rPr>
                <w:rFonts w:ascii="Times New Roman" w:hAnsi="Times New Roman" w:cs="Times New Roman"/>
              </w:rPr>
              <w:t>- разрешение органов опеки и попечительства на проведение сделки купли-продажи предмета залога, собственником которого (полностью или в доле в праве общей собственности) является несовершеннолетний или лицо, находящееся под опекой или попечительством, или в котором проживают следующие категории граждан – членов семьи собственника жилого помещения.</w:t>
            </w:r>
          </w:p>
          <w:p w:rsidR="00096FF2" w:rsidRPr="00093D12" w:rsidRDefault="00096FF2" w:rsidP="008E7D32">
            <w:pPr>
              <w:spacing w:after="0" w:line="240" w:lineRule="auto"/>
              <w:ind w:right="252"/>
              <w:jc w:val="both"/>
              <w:rPr>
                <w:rFonts w:ascii="Times New Roman" w:hAnsi="Times New Roman" w:cs="Times New Roman"/>
              </w:rPr>
            </w:pPr>
            <w:proofErr w:type="gramStart"/>
            <w:r w:rsidRPr="00093D12">
              <w:rPr>
                <w:rFonts w:ascii="Times New Roman" w:hAnsi="Times New Roman" w:cs="Times New Roman"/>
              </w:rPr>
              <w:t>-  в случае залога жилой недвижимости - документы, подтверждающие наличие у залогодателя права собственности на альтернативное (второе) место жительства, зарегистрированное согласно действующего законодательства РФ  (выписка, ЕГРН, Выписка ЕГРП, свидетельство  о государственной регистрации права) -  альтернативное (второе) место жительства, не должно быть обременено правами третьих лиц, влекущими возможность утраты права собственности на указанный объект недвижимости.</w:t>
            </w:r>
            <w:proofErr w:type="gramEnd"/>
          </w:p>
          <w:p w:rsidR="00096FF2" w:rsidRPr="00093D12" w:rsidRDefault="00096FF2" w:rsidP="008E7D32">
            <w:pPr>
              <w:spacing w:after="0" w:line="240" w:lineRule="auto"/>
              <w:ind w:right="252"/>
              <w:jc w:val="both"/>
              <w:rPr>
                <w:rFonts w:ascii="Times New Roman" w:hAnsi="Times New Roman" w:cs="Times New Roman"/>
              </w:rPr>
            </w:pPr>
          </w:p>
          <w:p w:rsidR="00096FF2" w:rsidRPr="00093D12" w:rsidRDefault="00096FF2" w:rsidP="008E7D32">
            <w:pPr>
              <w:spacing w:after="0" w:line="240" w:lineRule="auto"/>
              <w:ind w:right="252"/>
              <w:jc w:val="both"/>
              <w:rPr>
                <w:rFonts w:ascii="Times New Roman" w:hAnsi="Times New Roman" w:cs="Times New Roman"/>
              </w:rPr>
            </w:pPr>
            <w:r w:rsidRPr="00093D12">
              <w:rPr>
                <w:rFonts w:ascii="Times New Roman" w:hAnsi="Times New Roman" w:cs="Times New Roman"/>
                <w:szCs w:val="20"/>
              </w:rPr>
              <w:t>Решение общего собрания участников юридического лица об одобрении совершения юридическим лицом сделки по передаче в залог имущества организации  - для юридических лиц/КФХ</w:t>
            </w:r>
          </w:p>
          <w:p w:rsidR="00096FF2" w:rsidRPr="00093D12" w:rsidRDefault="00096FF2" w:rsidP="008E7D32">
            <w:pPr>
              <w:spacing w:after="0" w:line="240" w:lineRule="auto"/>
              <w:ind w:right="252"/>
              <w:jc w:val="both"/>
              <w:rPr>
                <w:rFonts w:ascii="Times New Roman" w:hAnsi="Times New Roman" w:cs="Times New Roman"/>
              </w:rPr>
            </w:pPr>
          </w:p>
        </w:tc>
        <w:tc>
          <w:tcPr>
            <w:tcW w:w="1985" w:type="dxa"/>
            <w:shd w:val="clear" w:color="auto" w:fill="auto"/>
            <w:vAlign w:val="center"/>
            <w:hideMark/>
          </w:tcPr>
          <w:p w:rsidR="00096FF2" w:rsidRPr="00093D12" w:rsidRDefault="008E7D32" w:rsidP="008E7D32">
            <w:pPr>
              <w:spacing w:after="0" w:line="240" w:lineRule="auto"/>
              <w:jc w:val="both"/>
              <w:rPr>
                <w:rFonts w:ascii="Times New Roman" w:hAnsi="Times New Roman" w:cs="Times New Roman"/>
              </w:rPr>
            </w:pPr>
            <w:r w:rsidRPr="00093D12">
              <w:rPr>
                <w:rFonts w:ascii="Times New Roman" w:hAnsi="Times New Roman" w:cs="Times New Roman"/>
              </w:rPr>
              <w:t>О</w:t>
            </w:r>
            <w:r w:rsidR="00096FF2" w:rsidRPr="00093D12">
              <w:rPr>
                <w:rFonts w:ascii="Times New Roman" w:hAnsi="Times New Roman" w:cs="Times New Roman"/>
              </w:rPr>
              <w:t>ригинал</w:t>
            </w:r>
          </w:p>
          <w:p w:rsidR="00096FF2" w:rsidRPr="00093D12" w:rsidRDefault="00096FF2" w:rsidP="008E7D32">
            <w:pPr>
              <w:spacing w:after="0" w:line="240" w:lineRule="auto"/>
              <w:jc w:val="both"/>
              <w:rPr>
                <w:rFonts w:ascii="Times New Roman" w:hAnsi="Times New Roman" w:cs="Times New Roman"/>
              </w:rPr>
            </w:pPr>
          </w:p>
          <w:p w:rsidR="00096FF2" w:rsidRPr="00093D12" w:rsidRDefault="00096FF2" w:rsidP="008E7D32">
            <w:pPr>
              <w:spacing w:after="0" w:line="240" w:lineRule="auto"/>
              <w:jc w:val="both"/>
              <w:rPr>
                <w:rFonts w:ascii="Times New Roman" w:hAnsi="Times New Roman" w:cs="Times New Roman"/>
              </w:rPr>
            </w:pPr>
          </w:p>
          <w:p w:rsidR="00096FF2" w:rsidRPr="00093D12" w:rsidRDefault="00096FF2" w:rsidP="008E7D32">
            <w:pPr>
              <w:spacing w:after="0" w:line="240" w:lineRule="auto"/>
              <w:jc w:val="both"/>
              <w:rPr>
                <w:rFonts w:ascii="Times New Roman" w:hAnsi="Times New Roman" w:cs="Times New Roman"/>
              </w:rPr>
            </w:pPr>
          </w:p>
          <w:p w:rsidR="00096FF2" w:rsidRPr="00093D12" w:rsidRDefault="00096FF2" w:rsidP="008E7D32">
            <w:pPr>
              <w:spacing w:after="0" w:line="240" w:lineRule="auto"/>
              <w:jc w:val="both"/>
              <w:rPr>
                <w:rFonts w:ascii="Times New Roman" w:hAnsi="Times New Roman" w:cs="Times New Roman"/>
              </w:rPr>
            </w:pPr>
          </w:p>
          <w:p w:rsidR="00096FF2" w:rsidRPr="00093D12" w:rsidRDefault="00096FF2" w:rsidP="008E7D32">
            <w:pPr>
              <w:spacing w:after="0" w:line="240" w:lineRule="auto"/>
              <w:jc w:val="both"/>
              <w:rPr>
                <w:rFonts w:ascii="Times New Roman" w:hAnsi="Times New Roman" w:cs="Times New Roman"/>
              </w:rPr>
            </w:pPr>
          </w:p>
          <w:p w:rsidR="00096FF2" w:rsidRPr="00093D12" w:rsidRDefault="00096FF2" w:rsidP="008E7D32">
            <w:pPr>
              <w:spacing w:after="0" w:line="240" w:lineRule="auto"/>
              <w:jc w:val="both"/>
              <w:rPr>
                <w:rFonts w:ascii="Times New Roman" w:hAnsi="Times New Roman" w:cs="Times New Roman"/>
              </w:rPr>
            </w:pPr>
          </w:p>
          <w:p w:rsidR="00096FF2" w:rsidRPr="00093D12" w:rsidRDefault="00096FF2" w:rsidP="008E7D32">
            <w:pPr>
              <w:spacing w:after="0" w:line="240" w:lineRule="auto"/>
              <w:jc w:val="both"/>
              <w:rPr>
                <w:rFonts w:ascii="Times New Roman" w:hAnsi="Times New Roman" w:cs="Times New Roman"/>
              </w:rPr>
            </w:pPr>
          </w:p>
          <w:p w:rsidR="00096FF2" w:rsidRPr="00093D12" w:rsidRDefault="00096FF2" w:rsidP="008E7D32">
            <w:pPr>
              <w:spacing w:after="0" w:line="240" w:lineRule="auto"/>
              <w:jc w:val="both"/>
              <w:rPr>
                <w:rFonts w:ascii="Times New Roman" w:hAnsi="Times New Roman" w:cs="Times New Roman"/>
              </w:rPr>
            </w:pPr>
          </w:p>
          <w:p w:rsidR="00096FF2" w:rsidRPr="00093D12" w:rsidRDefault="00096FF2" w:rsidP="008E7D32">
            <w:pPr>
              <w:spacing w:after="0" w:line="240" w:lineRule="auto"/>
              <w:jc w:val="both"/>
              <w:rPr>
                <w:rFonts w:ascii="Times New Roman" w:hAnsi="Times New Roman" w:cs="Times New Roman"/>
              </w:rPr>
            </w:pPr>
          </w:p>
          <w:p w:rsidR="00096FF2" w:rsidRPr="00093D12" w:rsidRDefault="00096FF2" w:rsidP="008E7D32">
            <w:pPr>
              <w:spacing w:after="0" w:line="240" w:lineRule="auto"/>
              <w:jc w:val="both"/>
              <w:rPr>
                <w:rFonts w:ascii="Times New Roman" w:hAnsi="Times New Roman" w:cs="Times New Roman"/>
              </w:rPr>
            </w:pPr>
          </w:p>
          <w:p w:rsidR="00096FF2" w:rsidRPr="00093D12" w:rsidRDefault="00096FF2" w:rsidP="008E7D32">
            <w:pPr>
              <w:spacing w:after="0" w:line="240" w:lineRule="auto"/>
              <w:jc w:val="both"/>
              <w:rPr>
                <w:rFonts w:ascii="Times New Roman" w:hAnsi="Times New Roman" w:cs="Times New Roman"/>
              </w:rPr>
            </w:pPr>
          </w:p>
          <w:p w:rsidR="00096FF2" w:rsidRPr="00093D12" w:rsidRDefault="00096FF2" w:rsidP="008E7D32">
            <w:pPr>
              <w:spacing w:after="0" w:line="240" w:lineRule="auto"/>
              <w:jc w:val="both"/>
              <w:rPr>
                <w:rFonts w:ascii="Times New Roman" w:hAnsi="Times New Roman" w:cs="Times New Roman"/>
              </w:rPr>
            </w:pPr>
            <w:r w:rsidRPr="00093D12">
              <w:rPr>
                <w:rFonts w:ascii="Times New Roman" w:hAnsi="Times New Roman" w:cs="Times New Roman"/>
              </w:rPr>
              <w:t xml:space="preserve">Оригинал/Копия, заверенная подписью уполномоченного лица и </w:t>
            </w:r>
            <w:r w:rsidRPr="00093D12">
              <w:rPr>
                <w:rFonts w:ascii="Times New Roman" w:eastAsia="Arial Unicode MS" w:hAnsi="Times New Roman" w:cs="Times New Roman"/>
              </w:rPr>
              <w:t>печатью залогодателя (при наличии)</w:t>
            </w:r>
          </w:p>
        </w:tc>
      </w:tr>
      <w:tr w:rsidR="00096FF2" w:rsidRPr="00093D12" w:rsidTr="00AC2C24">
        <w:tblPrEx>
          <w:tblLook w:val="01E0"/>
        </w:tblPrEx>
        <w:trPr>
          <w:cantSplit/>
        </w:trPr>
        <w:tc>
          <w:tcPr>
            <w:tcW w:w="392" w:type="dxa"/>
            <w:shd w:val="clear" w:color="auto" w:fill="auto"/>
          </w:tcPr>
          <w:p w:rsidR="00096FF2" w:rsidRPr="00093D12" w:rsidRDefault="00096FF2" w:rsidP="008E7D32">
            <w:pPr>
              <w:spacing w:after="0" w:line="240" w:lineRule="auto"/>
              <w:jc w:val="both"/>
              <w:rPr>
                <w:rFonts w:ascii="Times New Roman" w:hAnsi="Times New Roman" w:cs="Times New Roman"/>
                <w:b/>
              </w:rPr>
            </w:pPr>
            <w:r w:rsidRPr="00093D12">
              <w:rPr>
                <w:rFonts w:ascii="Times New Roman" w:hAnsi="Times New Roman" w:cs="Times New Roman"/>
                <w:b/>
              </w:rPr>
              <w:t>6</w:t>
            </w:r>
          </w:p>
        </w:tc>
        <w:tc>
          <w:tcPr>
            <w:tcW w:w="1559" w:type="dxa"/>
            <w:shd w:val="clear" w:color="auto" w:fill="auto"/>
          </w:tcPr>
          <w:p w:rsidR="00096FF2" w:rsidRPr="00093D12" w:rsidRDefault="00096FF2" w:rsidP="008E7D32">
            <w:pPr>
              <w:spacing w:after="0" w:line="240" w:lineRule="auto"/>
              <w:jc w:val="both"/>
              <w:rPr>
                <w:rFonts w:ascii="Times New Roman" w:hAnsi="Times New Roman" w:cs="Times New Roman"/>
              </w:rPr>
            </w:pPr>
            <w:r w:rsidRPr="00093D12">
              <w:rPr>
                <w:rFonts w:ascii="Times New Roman" w:hAnsi="Times New Roman" w:cs="Times New Roman"/>
              </w:rPr>
              <w:t>Документы, подтверждающие наличие/отсутствие обременений</w:t>
            </w:r>
          </w:p>
        </w:tc>
        <w:tc>
          <w:tcPr>
            <w:tcW w:w="6237" w:type="dxa"/>
            <w:shd w:val="clear" w:color="auto" w:fill="auto"/>
            <w:hideMark/>
          </w:tcPr>
          <w:p w:rsidR="00096FF2" w:rsidRPr="00093D12" w:rsidRDefault="00096FF2" w:rsidP="008E7D32">
            <w:pPr>
              <w:spacing w:after="0" w:line="240" w:lineRule="auto"/>
              <w:ind w:right="252"/>
              <w:jc w:val="both"/>
              <w:rPr>
                <w:rFonts w:ascii="Times New Roman" w:hAnsi="Times New Roman" w:cs="Times New Roman"/>
              </w:rPr>
            </w:pPr>
            <w:r w:rsidRPr="00093D12">
              <w:rPr>
                <w:rFonts w:ascii="Times New Roman" w:hAnsi="Times New Roman" w:cs="Times New Roman"/>
              </w:rPr>
              <w:t>Выписка из ЕГРН (Единый государственный реестр недвижимости) об основных характеристиках и зарегистрированных правах на объект недвижимости/Выписка из  ЕГРН (Единый государственный реестр недвижимости) об объекте недвижимости сроком действия не более 30 дней -  с обязательным  содержанием данных о документах основаниях</w:t>
            </w:r>
          </w:p>
          <w:p w:rsidR="00096FF2" w:rsidRPr="00093D12" w:rsidRDefault="00096FF2" w:rsidP="008E7D32">
            <w:pPr>
              <w:spacing w:after="0" w:line="240" w:lineRule="auto"/>
              <w:ind w:right="252"/>
              <w:jc w:val="both"/>
              <w:rPr>
                <w:rFonts w:ascii="Times New Roman" w:hAnsi="Times New Roman" w:cs="Times New Roman"/>
              </w:rPr>
            </w:pPr>
          </w:p>
          <w:p w:rsidR="00096FF2" w:rsidRPr="00093D12" w:rsidRDefault="00096FF2" w:rsidP="008E7D32">
            <w:pPr>
              <w:pStyle w:val="afa"/>
              <w:jc w:val="both"/>
              <w:rPr>
                <w:rFonts w:ascii="Times New Roman" w:hAnsi="Times New Roman" w:cs="Times New Roman"/>
                <w:sz w:val="20"/>
              </w:rPr>
            </w:pPr>
            <w:r w:rsidRPr="00093D12">
              <w:rPr>
                <w:rFonts w:ascii="Times New Roman" w:hAnsi="Times New Roman" w:cs="Times New Roman"/>
              </w:rPr>
              <w:t xml:space="preserve">Выписка из ЕГРН (Единый государственный реестр недвижимости) об основных характеристиках и зарегистрированных правах на объект недвижимости/Выписка из  ЕГРН (Единый государственный реестр недвижимости) об объекте недвижимости </w:t>
            </w:r>
            <w:r w:rsidRPr="00093D12">
              <w:rPr>
                <w:rFonts w:ascii="Times New Roman" w:hAnsi="Times New Roman" w:cs="Times New Roman"/>
                <w:b/>
                <w:u w:val="single"/>
              </w:rPr>
              <w:t xml:space="preserve">после регистрации договора ипотеки </w:t>
            </w:r>
            <w:r w:rsidRPr="00093D12">
              <w:rPr>
                <w:rFonts w:ascii="Times New Roman" w:hAnsi="Times New Roman" w:cs="Times New Roman"/>
              </w:rPr>
              <w:t>(при необходимости)</w:t>
            </w:r>
          </w:p>
        </w:tc>
        <w:tc>
          <w:tcPr>
            <w:tcW w:w="1985" w:type="dxa"/>
            <w:shd w:val="clear" w:color="auto" w:fill="auto"/>
            <w:vAlign w:val="center"/>
            <w:hideMark/>
          </w:tcPr>
          <w:p w:rsidR="00096FF2" w:rsidRPr="00093D12" w:rsidRDefault="008E7D32" w:rsidP="008E7D32">
            <w:pPr>
              <w:spacing w:after="0" w:line="240" w:lineRule="auto"/>
              <w:jc w:val="both"/>
              <w:rPr>
                <w:rFonts w:ascii="Times New Roman" w:hAnsi="Times New Roman" w:cs="Times New Roman"/>
              </w:rPr>
            </w:pPr>
            <w:r w:rsidRPr="00093D12">
              <w:rPr>
                <w:rFonts w:ascii="Times New Roman" w:hAnsi="Times New Roman" w:cs="Times New Roman"/>
              </w:rPr>
              <w:t>О</w:t>
            </w:r>
            <w:r w:rsidR="00096FF2" w:rsidRPr="00093D12">
              <w:rPr>
                <w:rFonts w:ascii="Times New Roman" w:hAnsi="Times New Roman" w:cs="Times New Roman"/>
              </w:rPr>
              <w:t>ригинал</w:t>
            </w:r>
          </w:p>
        </w:tc>
      </w:tr>
    </w:tbl>
    <w:p w:rsidR="00096FF2" w:rsidRPr="00093D12" w:rsidRDefault="00096FF2" w:rsidP="008E7D32">
      <w:pPr>
        <w:spacing w:after="0" w:line="240" w:lineRule="auto"/>
        <w:jc w:val="both"/>
        <w:rPr>
          <w:rFonts w:ascii="Times New Roman" w:eastAsia="Arial Unicode MS" w:hAnsi="Times New Roman" w:cs="Times New Roman"/>
          <w:szCs w:val="24"/>
        </w:rPr>
      </w:pPr>
      <w:r w:rsidRPr="00093D12">
        <w:rPr>
          <w:rFonts w:ascii="Times New Roman" w:eastAsia="Calibri" w:hAnsi="Times New Roman" w:cs="Times New Roman"/>
          <w:szCs w:val="24"/>
        </w:rPr>
        <w:tab/>
        <w:t xml:space="preserve">Примечание: </w:t>
      </w:r>
      <w:r w:rsidRPr="00093D12">
        <w:rPr>
          <w:rFonts w:ascii="Times New Roman" w:eastAsia="Arial Unicode MS" w:hAnsi="Times New Roman" w:cs="Times New Roman"/>
          <w:szCs w:val="24"/>
        </w:rPr>
        <w:t>Сотрудниками Фонда могут быть запрошены документы, не предусмотренные настоящим перечнем, исходя из особенностей предмета залога.</w:t>
      </w:r>
    </w:p>
    <w:p w:rsidR="00096FF2" w:rsidRPr="00093D12" w:rsidRDefault="00096FF2" w:rsidP="008E7D32">
      <w:pPr>
        <w:tabs>
          <w:tab w:val="left" w:pos="-426"/>
        </w:tabs>
        <w:spacing w:after="0" w:line="240" w:lineRule="auto"/>
        <w:rPr>
          <w:rFonts w:ascii="Times New Roman" w:eastAsia="Calibri" w:hAnsi="Times New Roman" w:cs="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
        <w:gridCol w:w="1547"/>
        <w:gridCol w:w="6237"/>
        <w:gridCol w:w="1984"/>
      </w:tblGrid>
      <w:tr w:rsidR="00096FF2" w:rsidRPr="00093D12" w:rsidTr="00AC2C24">
        <w:trPr>
          <w:trHeight w:val="384"/>
        </w:trPr>
        <w:tc>
          <w:tcPr>
            <w:tcW w:w="10207" w:type="dxa"/>
            <w:gridSpan w:val="4"/>
            <w:shd w:val="clear" w:color="auto" w:fill="auto"/>
          </w:tcPr>
          <w:p w:rsidR="00096FF2" w:rsidRPr="00093D12" w:rsidRDefault="00096FF2" w:rsidP="008E7D32">
            <w:pPr>
              <w:pStyle w:val="a7"/>
              <w:numPr>
                <w:ilvl w:val="0"/>
                <w:numId w:val="22"/>
              </w:numPr>
              <w:spacing w:before="0" w:beforeAutospacing="0" w:after="0" w:afterAutospacing="0"/>
              <w:contextualSpacing/>
              <w:jc w:val="center"/>
              <w:rPr>
                <w:b/>
                <w:caps/>
                <w:sz w:val="22"/>
                <w:szCs w:val="20"/>
                <w:shd w:val="clear" w:color="auto" w:fill="FFFFFF"/>
              </w:rPr>
            </w:pPr>
            <w:r w:rsidRPr="00093D12">
              <w:rPr>
                <w:b/>
                <w:caps/>
                <w:sz w:val="22"/>
                <w:szCs w:val="20"/>
                <w:shd w:val="clear" w:color="auto" w:fill="FFFFFF"/>
              </w:rPr>
              <w:t>при залоге земельного участка</w:t>
            </w:r>
          </w:p>
          <w:p w:rsidR="00096FF2" w:rsidRPr="00093D12" w:rsidRDefault="00096FF2" w:rsidP="008E7D32">
            <w:pPr>
              <w:pStyle w:val="a7"/>
              <w:spacing w:before="0" w:beforeAutospacing="0" w:after="0" w:afterAutospacing="0"/>
              <w:ind w:left="432"/>
              <w:jc w:val="center"/>
              <w:rPr>
                <w:b/>
                <w:caps/>
                <w:sz w:val="22"/>
                <w:szCs w:val="20"/>
                <w:shd w:val="clear" w:color="auto" w:fill="FFFFFF"/>
              </w:rPr>
            </w:pPr>
          </w:p>
        </w:tc>
      </w:tr>
      <w:tr w:rsidR="00096FF2" w:rsidRPr="00093D12" w:rsidTr="00AC2C24">
        <w:tblPrEx>
          <w:tblLook w:val="01E0"/>
        </w:tblPrEx>
        <w:tc>
          <w:tcPr>
            <w:tcW w:w="439" w:type="dxa"/>
            <w:shd w:val="clear" w:color="auto" w:fill="auto"/>
            <w:hideMark/>
          </w:tcPr>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t>№</w:t>
            </w:r>
          </w:p>
        </w:tc>
        <w:tc>
          <w:tcPr>
            <w:tcW w:w="1547" w:type="dxa"/>
            <w:shd w:val="clear" w:color="auto" w:fill="auto"/>
          </w:tcPr>
          <w:p w:rsidR="00096FF2" w:rsidRPr="00093D12" w:rsidRDefault="00096FF2" w:rsidP="008E7D32">
            <w:pPr>
              <w:spacing w:after="0" w:line="240" w:lineRule="auto"/>
              <w:jc w:val="center"/>
              <w:rPr>
                <w:rFonts w:ascii="Times New Roman" w:hAnsi="Times New Roman" w:cs="Times New Roman"/>
                <w:b/>
                <w:szCs w:val="20"/>
              </w:rPr>
            </w:pPr>
            <w:r w:rsidRPr="00093D12">
              <w:rPr>
                <w:rFonts w:ascii="Times New Roman" w:hAnsi="Times New Roman" w:cs="Times New Roman"/>
                <w:b/>
                <w:szCs w:val="20"/>
              </w:rPr>
              <w:t>Группа</w:t>
            </w:r>
          </w:p>
          <w:p w:rsidR="00096FF2" w:rsidRPr="00093D12" w:rsidRDefault="00096FF2" w:rsidP="008E7D32">
            <w:pPr>
              <w:spacing w:after="0" w:line="240" w:lineRule="auto"/>
              <w:jc w:val="center"/>
              <w:rPr>
                <w:rFonts w:ascii="Times New Roman" w:hAnsi="Times New Roman" w:cs="Times New Roman"/>
                <w:b/>
                <w:szCs w:val="20"/>
              </w:rPr>
            </w:pPr>
            <w:r w:rsidRPr="00093D12">
              <w:rPr>
                <w:rFonts w:ascii="Times New Roman" w:hAnsi="Times New Roman" w:cs="Times New Roman"/>
                <w:b/>
                <w:szCs w:val="20"/>
              </w:rPr>
              <w:t>документов</w:t>
            </w:r>
          </w:p>
        </w:tc>
        <w:tc>
          <w:tcPr>
            <w:tcW w:w="6237" w:type="dxa"/>
            <w:shd w:val="clear" w:color="auto" w:fill="auto"/>
            <w:vAlign w:val="center"/>
            <w:hideMark/>
          </w:tcPr>
          <w:p w:rsidR="00096FF2" w:rsidRPr="00093D12" w:rsidRDefault="00096FF2" w:rsidP="008E7D32">
            <w:pPr>
              <w:spacing w:after="0" w:line="240" w:lineRule="auto"/>
              <w:jc w:val="center"/>
              <w:rPr>
                <w:rFonts w:ascii="Times New Roman" w:hAnsi="Times New Roman" w:cs="Times New Roman"/>
                <w:b/>
                <w:szCs w:val="20"/>
              </w:rPr>
            </w:pPr>
            <w:r w:rsidRPr="00093D12">
              <w:rPr>
                <w:rFonts w:ascii="Times New Roman" w:hAnsi="Times New Roman" w:cs="Times New Roman"/>
                <w:b/>
                <w:szCs w:val="20"/>
              </w:rPr>
              <w:t>Наименование документов</w:t>
            </w:r>
          </w:p>
        </w:tc>
        <w:tc>
          <w:tcPr>
            <w:tcW w:w="1984" w:type="dxa"/>
            <w:shd w:val="clear" w:color="auto" w:fill="auto"/>
            <w:vAlign w:val="center"/>
            <w:hideMark/>
          </w:tcPr>
          <w:p w:rsidR="00096FF2" w:rsidRPr="00093D12" w:rsidRDefault="00096FF2" w:rsidP="008E7D32">
            <w:pPr>
              <w:spacing w:after="0" w:line="240" w:lineRule="auto"/>
              <w:jc w:val="center"/>
              <w:rPr>
                <w:rFonts w:ascii="Times New Roman" w:hAnsi="Times New Roman" w:cs="Times New Roman"/>
                <w:b/>
                <w:szCs w:val="20"/>
              </w:rPr>
            </w:pPr>
            <w:r w:rsidRPr="00093D12">
              <w:rPr>
                <w:rFonts w:ascii="Times New Roman" w:hAnsi="Times New Roman" w:cs="Times New Roman"/>
                <w:b/>
                <w:szCs w:val="20"/>
              </w:rPr>
              <w:t>Форма предоставления документа (оригинал/копия)</w:t>
            </w:r>
          </w:p>
        </w:tc>
      </w:tr>
      <w:tr w:rsidR="00096FF2" w:rsidRPr="00093D12" w:rsidTr="00AC2C24">
        <w:tblPrEx>
          <w:tblLook w:val="01E0"/>
        </w:tblPrEx>
        <w:trPr>
          <w:cantSplit/>
        </w:trPr>
        <w:tc>
          <w:tcPr>
            <w:tcW w:w="439" w:type="dxa"/>
            <w:shd w:val="clear" w:color="auto" w:fill="auto"/>
            <w:hideMark/>
          </w:tcPr>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lastRenderedPageBreak/>
              <w:t>1</w:t>
            </w:r>
          </w:p>
        </w:tc>
        <w:tc>
          <w:tcPr>
            <w:tcW w:w="1547" w:type="dxa"/>
            <w:shd w:val="clear" w:color="auto" w:fill="auto"/>
          </w:tcPr>
          <w:p w:rsidR="00096FF2" w:rsidRPr="00093D12" w:rsidRDefault="00096FF2" w:rsidP="008E7D32">
            <w:pPr>
              <w:pStyle w:val="a7"/>
              <w:numPr>
                <w:ilvl w:val="0"/>
                <w:numId w:val="21"/>
              </w:numPr>
              <w:autoSpaceDE w:val="0"/>
              <w:autoSpaceDN w:val="0"/>
              <w:adjustRightInd w:val="0"/>
              <w:spacing w:before="0" w:beforeAutospacing="0" w:after="0" w:afterAutospacing="0"/>
              <w:ind w:left="0"/>
              <w:contextualSpacing/>
              <w:jc w:val="both"/>
              <w:rPr>
                <w:rFonts w:eastAsiaTheme="minorHAnsi"/>
                <w:sz w:val="22"/>
                <w:szCs w:val="20"/>
                <w:lang w:eastAsia="en-US"/>
              </w:rPr>
            </w:pPr>
            <w:r w:rsidRPr="00093D12">
              <w:rPr>
                <w:rFonts w:eastAsiaTheme="minorHAnsi"/>
                <w:sz w:val="22"/>
                <w:szCs w:val="20"/>
                <w:lang w:eastAsia="en-US"/>
              </w:rPr>
              <w:t>Правоустанавливающие документы</w:t>
            </w:r>
          </w:p>
          <w:p w:rsidR="00096FF2" w:rsidRPr="00093D12" w:rsidRDefault="00096FF2" w:rsidP="008E7D32">
            <w:pPr>
              <w:spacing w:after="0" w:line="240" w:lineRule="auto"/>
              <w:jc w:val="both"/>
              <w:rPr>
                <w:rFonts w:ascii="Times New Roman" w:hAnsi="Times New Roman" w:cs="Times New Roman"/>
                <w:b/>
                <w:szCs w:val="20"/>
              </w:rPr>
            </w:pPr>
          </w:p>
        </w:tc>
        <w:tc>
          <w:tcPr>
            <w:tcW w:w="6237" w:type="dxa"/>
            <w:shd w:val="clear" w:color="auto" w:fill="auto"/>
            <w:hideMark/>
          </w:tcPr>
          <w:p w:rsidR="00096FF2" w:rsidRPr="00093D12" w:rsidRDefault="00096FF2" w:rsidP="008E7D32">
            <w:pPr>
              <w:pStyle w:val="afa"/>
              <w:jc w:val="both"/>
              <w:rPr>
                <w:rFonts w:ascii="Times New Roman" w:hAnsi="Times New Roman" w:cs="Times New Roman"/>
              </w:rPr>
            </w:pPr>
            <w:r w:rsidRPr="00093D12">
              <w:rPr>
                <w:rFonts w:ascii="Times New Roman" w:hAnsi="Times New Roman" w:cs="Times New Roman"/>
                <w:szCs w:val="20"/>
              </w:rPr>
              <w:t xml:space="preserve">документы основания, указанные в свидетельстве о государственной регистрации права/ Выписке из ЕГРП/ Выписке из ЕГРН - </w:t>
            </w:r>
            <w:r w:rsidRPr="00093D12">
              <w:rPr>
                <w:rFonts w:ascii="Times New Roman" w:hAnsi="Times New Roman" w:cs="Times New Roman"/>
              </w:rPr>
              <w:t>договора купли-продажи, ренты, мены, дарения, наследство, приватизация, акты (гос</w:t>
            </w:r>
            <w:proofErr w:type="gramStart"/>
            <w:r w:rsidRPr="00093D12">
              <w:rPr>
                <w:rFonts w:ascii="Times New Roman" w:hAnsi="Times New Roman" w:cs="Times New Roman"/>
              </w:rPr>
              <w:t>.в</w:t>
            </w:r>
            <w:proofErr w:type="gramEnd"/>
            <w:r w:rsidRPr="00093D12">
              <w:rPr>
                <w:rFonts w:ascii="Times New Roman" w:hAnsi="Times New Roman" w:cs="Times New Roman"/>
              </w:rPr>
              <w:t>ласти или местного самоуправления), судебные решения (вступившие в законную силу) и иные, документы, предусмотренные законодательством РФ.</w:t>
            </w:r>
          </w:p>
          <w:p w:rsidR="005807EE" w:rsidRPr="00093D12" w:rsidRDefault="005807EE" w:rsidP="008E7D32">
            <w:pPr>
              <w:spacing w:after="0" w:line="240" w:lineRule="auto"/>
              <w:jc w:val="both"/>
              <w:rPr>
                <w:rFonts w:ascii="Times New Roman" w:hAnsi="Times New Roman" w:cs="Times New Roman"/>
                <w:sz w:val="24"/>
              </w:rPr>
            </w:pPr>
            <w:r w:rsidRPr="00093D12">
              <w:rPr>
                <w:rFonts w:ascii="Times New Roman" w:hAnsi="Times New Roman" w:cs="Times New Roman"/>
                <w:sz w:val="24"/>
              </w:rPr>
              <w:t>В случае предоставления правоустанавливающих документов зарегистрированных в Едином государственном реестре недвижимости  после 29.06.2022 и не содержащих отметку о создании электронного образа документа, Фонд вправе запросить:</w:t>
            </w:r>
          </w:p>
          <w:p w:rsidR="005807EE" w:rsidRPr="00093D12" w:rsidRDefault="005807EE" w:rsidP="008E7D32">
            <w:pPr>
              <w:spacing w:after="0" w:line="240" w:lineRule="auto"/>
              <w:jc w:val="both"/>
              <w:rPr>
                <w:rFonts w:ascii="Times New Roman" w:hAnsi="Times New Roman" w:cs="Times New Roman"/>
                <w:sz w:val="24"/>
              </w:rPr>
            </w:pPr>
            <w:r w:rsidRPr="00093D12">
              <w:rPr>
                <w:rFonts w:ascii="Times New Roman" w:hAnsi="Times New Roman" w:cs="Times New Roman"/>
                <w:sz w:val="24"/>
              </w:rPr>
              <w:t>- выписку о содержании правоустанавливающих документов;</w:t>
            </w:r>
          </w:p>
          <w:p w:rsidR="005807EE" w:rsidRPr="00093D12" w:rsidRDefault="005807EE" w:rsidP="008E7D32">
            <w:pPr>
              <w:pStyle w:val="afa"/>
              <w:jc w:val="both"/>
              <w:rPr>
                <w:rFonts w:ascii="Times New Roman" w:hAnsi="Times New Roman" w:cs="Times New Roman"/>
              </w:rPr>
            </w:pPr>
            <w:r w:rsidRPr="00093D12">
              <w:rPr>
                <w:rFonts w:ascii="Times New Roman" w:hAnsi="Times New Roman" w:cs="Times New Roman"/>
                <w:sz w:val="24"/>
              </w:rPr>
              <w:t>- копии документов в форме документов на бумажном носителе или электронных образов документов, на основании которых сведения внесены в ЕГРН</w:t>
            </w:r>
            <w:proofErr w:type="gramStart"/>
            <w:r w:rsidRPr="00093D12">
              <w:rPr>
                <w:rFonts w:ascii="Times New Roman" w:hAnsi="Times New Roman" w:cs="Times New Roman"/>
                <w:sz w:val="24"/>
              </w:rPr>
              <w:t xml:space="preserve"> ,</w:t>
            </w:r>
            <w:proofErr w:type="gramEnd"/>
            <w:r w:rsidRPr="00093D12">
              <w:rPr>
                <w:rFonts w:ascii="Times New Roman" w:hAnsi="Times New Roman" w:cs="Times New Roman"/>
                <w:sz w:val="24"/>
              </w:rPr>
              <w:t xml:space="preserve"> в том числе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 с отметкой МФЦ.</w:t>
            </w:r>
          </w:p>
          <w:p w:rsidR="00096FF2" w:rsidRPr="00093D12" w:rsidRDefault="00096FF2" w:rsidP="008E7D32">
            <w:pPr>
              <w:autoSpaceDE w:val="0"/>
              <w:autoSpaceDN w:val="0"/>
              <w:adjustRightInd w:val="0"/>
              <w:spacing w:after="0" w:line="240" w:lineRule="auto"/>
              <w:jc w:val="both"/>
              <w:rPr>
                <w:rFonts w:ascii="Times New Roman" w:hAnsi="Times New Roman" w:cs="Times New Roman"/>
                <w:szCs w:val="20"/>
              </w:rPr>
            </w:pPr>
          </w:p>
        </w:tc>
        <w:tc>
          <w:tcPr>
            <w:tcW w:w="1984" w:type="dxa"/>
            <w:shd w:val="clear" w:color="auto" w:fill="auto"/>
            <w:vAlign w:val="center"/>
            <w:hideMark/>
          </w:tcPr>
          <w:p w:rsidR="00096FF2" w:rsidRPr="00093D12" w:rsidRDefault="00096FF2"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 xml:space="preserve">Оригинал/Копия, заверенная подписью уполномоченного лица и </w:t>
            </w:r>
            <w:r w:rsidRPr="00093D12">
              <w:rPr>
                <w:rFonts w:ascii="Times New Roman" w:eastAsia="Arial Unicode MS" w:hAnsi="Times New Roman" w:cs="Times New Roman"/>
                <w:szCs w:val="20"/>
              </w:rPr>
              <w:t>печатью залогодателя</w:t>
            </w:r>
          </w:p>
        </w:tc>
      </w:tr>
      <w:tr w:rsidR="00096FF2" w:rsidRPr="00093D12" w:rsidTr="00AC2C24">
        <w:tblPrEx>
          <w:tblLook w:val="01E0"/>
        </w:tblPrEx>
        <w:trPr>
          <w:cantSplit/>
          <w:trHeight w:val="338"/>
        </w:trPr>
        <w:tc>
          <w:tcPr>
            <w:tcW w:w="439" w:type="dxa"/>
            <w:shd w:val="clear" w:color="auto" w:fill="auto"/>
            <w:hideMark/>
          </w:tcPr>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t>2</w:t>
            </w:r>
          </w:p>
        </w:tc>
        <w:tc>
          <w:tcPr>
            <w:tcW w:w="1547" w:type="dxa"/>
            <w:shd w:val="clear" w:color="auto" w:fill="auto"/>
          </w:tcPr>
          <w:p w:rsidR="00096FF2" w:rsidRPr="00093D12" w:rsidRDefault="00096FF2" w:rsidP="008E7D32">
            <w:pPr>
              <w:pStyle w:val="a7"/>
              <w:numPr>
                <w:ilvl w:val="0"/>
                <w:numId w:val="21"/>
              </w:numPr>
              <w:autoSpaceDE w:val="0"/>
              <w:autoSpaceDN w:val="0"/>
              <w:adjustRightInd w:val="0"/>
              <w:spacing w:before="0" w:beforeAutospacing="0" w:after="0" w:afterAutospacing="0"/>
              <w:ind w:left="0"/>
              <w:contextualSpacing/>
              <w:jc w:val="both"/>
              <w:rPr>
                <w:sz w:val="22"/>
                <w:szCs w:val="20"/>
              </w:rPr>
            </w:pPr>
            <w:r w:rsidRPr="00093D12">
              <w:rPr>
                <w:sz w:val="22"/>
                <w:szCs w:val="20"/>
              </w:rPr>
              <w:t>Правоподтверждающие документы</w:t>
            </w:r>
          </w:p>
          <w:p w:rsidR="00096FF2" w:rsidRPr="00093D12" w:rsidRDefault="00096FF2" w:rsidP="008E7D32">
            <w:pPr>
              <w:spacing w:after="0" w:line="240" w:lineRule="auto"/>
              <w:jc w:val="both"/>
              <w:rPr>
                <w:rFonts w:ascii="Times New Roman" w:hAnsi="Times New Roman" w:cs="Times New Roman"/>
                <w:b/>
                <w:szCs w:val="20"/>
              </w:rPr>
            </w:pPr>
          </w:p>
        </w:tc>
        <w:tc>
          <w:tcPr>
            <w:tcW w:w="6237" w:type="dxa"/>
            <w:shd w:val="clear" w:color="auto" w:fill="auto"/>
            <w:hideMark/>
          </w:tcPr>
          <w:p w:rsidR="00096FF2" w:rsidRPr="00093D12" w:rsidRDefault="00096FF2" w:rsidP="008E7D32">
            <w:pPr>
              <w:pStyle w:val="afa"/>
              <w:jc w:val="both"/>
              <w:rPr>
                <w:rFonts w:ascii="Times New Roman" w:hAnsi="Times New Roman" w:cs="Times New Roman"/>
              </w:rPr>
            </w:pPr>
            <w:r w:rsidRPr="00093D12">
              <w:rPr>
                <w:rFonts w:ascii="Times New Roman" w:hAnsi="Times New Roman" w:cs="Times New Roman"/>
              </w:rPr>
              <w:t>-  свидетельство о государственной регистрации права (если регистрация была осуществлена до 15.07.2016г.)</w:t>
            </w:r>
          </w:p>
          <w:p w:rsidR="00096FF2" w:rsidRPr="00093D12" w:rsidRDefault="00096FF2" w:rsidP="008E7D32">
            <w:pPr>
              <w:pStyle w:val="afa"/>
              <w:jc w:val="both"/>
              <w:rPr>
                <w:rFonts w:ascii="Times New Roman" w:hAnsi="Times New Roman" w:cs="Times New Roman"/>
              </w:rPr>
            </w:pPr>
            <w:r w:rsidRPr="00093D12">
              <w:rPr>
                <w:rFonts w:ascii="Times New Roman" w:hAnsi="Times New Roman" w:cs="Times New Roman"/>
              </w:rPr>
              <w:t>- выписка из ЕГРП, удостоверяющая регистрацию права (если регистрация была после 15.07.2016г. и до 31.12.2016г.)</w:t>
            </w:r>
          </w:p>
          <w:p w:rsidR="00096FF2" w:rsidRPr="00093D12" w:rsidRDefault="00096FF2" w:rsidP="008E7D32">
            <w:pPr>
              <w:pStyle w:val="afa"/>
              <w:jc w:val="both"/>
              <w:rPr>
                <w:rFonts w:ascii="Times New Roman" w:hAnsi="Times New Roman" w:cs="Times New Roman"/>
              </w:rPr>
            </w:pPr>
            <w:r w:rsidRPr="00093D12">
              <w:rPr>
                <w:rFonts w:ascii="Times New Roman" w:hAnsi="Times New Roman" w:cs="Times New Roman"/>
              </w:rPr>
              <w:t>- выписка из ЕГРН об основных характеристиках и зарегистрированных правах на объект недвижимости – с содержанием данных о документах основаниях (в случае регистрации права с 01.01.2017г.)</w:t>
            </w:r>
          </w:p>
          <w:p w:rsidR="00096FF2" w:rsidRPr="00093D12" w:rsidRDefault="00096FF2" w:rsidP="008E7D32">
            <w:pPr>
              <w:autoSpaceDE w:val="0"/>
              <w:autoSpaceDN w:val="0"/>
              <w:adjustRightInd w:val="0"/>
              <w:spacing w:after="0" w:line="240" w:lineRule="auto"/>
              <w:jc w:val="both"/>
              <w:rPr>
                <w:rFonts w:ascii="Times New Roman" w:hAnsi="Times New Roman" w:cs="Times New Roman"/>
                <w:szCs w:val="20"/>
              </w:rPr>
            </w:pPr>
          </w:p>
        </w:tc>
        <w:tc>
          <w:tcPr>
            <w:tcW w:w="1984" w:type="dxa"/>
            <w:shd w:val="clear" w:color="auto" w:fill="auto"/>
            <w:vAlign w:val="center"/>
            <w:hideMark/>
          </w:tcPr>
          <w:p w:rsidR="00096FF2" w:rsidRPr="00093D12" w:rsidRDefault="00096FF2"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 xml:space="preserve">Оригинал/Копия, заверенная подписью уполномоченного лица и </w:t>
            </w:r>
            <w:r w:rsidRPr="00093D12">
              <w:rPr>
                <w:rFonts w:ascii="Times New Roman" w:eastAsia="Arial Unicode MS" w:hAnsi="Times New Roman" w:cs="Times New Roman"/>
                <w:szCs w:val="20"/>
              </w:rPr>
              <w:t>печатью залогодателя</w:t>
            </w:r>
          </w:p>
        </w:tc>
      </w:tr>
      <w:tr w:rsidR="00096FF2" w:rsidRPr="00093D12" w:rsidTr="00AC2C24">
        <w:tblPrEx>
          <w:tblLook w:val="01E0"/>
        </w:tblPrEx>
        <w:trPr>
          <w:cantSplit/>
        </w:trPr>
        <w:tc>
          <w:tcPr>
            <w:tcW w:w="439" w:type="dxa"/>
            <w:shd w:val="clear" w:color="auto" w:fill="auto"/>
          </w:tcPr>
          <w:p w:rsidR="00096FF2" w:rsidRPr="00093D12" w:rsidRDefault="00096FF2" w:rsidP="008E7D32">
            <w:pPr>
              <w:spacing w:after="0" w:line="240" w:lineRule="auto"/>
              <w:jc w:val="both"/>
              <w:rPr>
                <w:rFonts w:ascii="Times New Roman" w:hAnsi="Times New Roman" w:cs="Times New Roman"/>
                <w:b/>
                <w:szCs w:val="20"/>
              </w:rPr>
            </w:pPr>
          </w:p>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t>3</w:t>
            </w:r>
          </w:p>
        </w:tc>
        <w:tc>
          <w:tcPr>
            <w:tcW w:w="1547" w:type="dxa"/>
            <w:shd w:val="clear" w:color="auto" w:fill="auto"/>
          </w:tcPr>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Документы технического и кадастрового учёта</w:t>
            </w:r>
          </w:p>
        </w:tc>
        <w:tc>
          <w:tcPr>
            <w:tcW w:w="6237" w:type="dxa"/>
            <w:shd w:val="clear" w:color="auto" w:fill="auto"/>
            <w:hideMark/>
          </w:tcPr>
          <w:p w:rsidR="00096FF2" w:rsidRPr="00093D12" w:rsidRDefault="00096FF2" w:rsidP="008E7D32">
            <w:pPr>
              <w:autoSpaceDE w:val="0"/>
              <w:autoSpaceDN w:val="0"/>
              <w:adjustRightInd w:val="0"/>
              <w:spacing w:after="0" w:line="240" w:lineRule="auto"/>
              <w:jc w:val="both"/>
              <w:rPr>
                <w:rFonts w:ascii="Times New Roman" w:hAnsi="Times New Roman" w:cs="Times New Roman"/>
                <w:szCs w:val="20"/>
              </w:rPr>
            </w:pPr>
            <w:r w:rsidRPr="00093D12">
              <w:rPr>
                <w:rFonts w:ascii="Times New Roman" w:hAnsi="Times New Roman" w:cs="Times New Roman"/>
                <w:szCs w:val="20"/>
              </w:rPr>
              <w:t xml:space="preserve">- межевой план/технический план </w:t>
            </w:r>
          </w:p>
          <w:p w:rsidR="00096FF2" w:rsidRPr="00093D12" w:rsidRDefault="00096FF2" w:rsidP="008E7D32">
            <w:pPr>
              <w:autoSpaceDE w:val="0"/>
              <w:autoSpaceDN w:val="0"/>
              <w:adjustRightInd w:val="0"/>
              <w:spacing w:after="0" w:line="240" w:lineRule="auto"/>
              <w:jc w:val="both"/>
              <w:rPr>
                <w:rFonts w:ascii="Times New Roman" w:hAnsi="Times New Roman" w:cs="Times New Roman"/>
                <w:szCs w:val="20"/>
              </w:rPr>
            </w:pPr>
          </w:p>
          <w:p w:rsidR="00096FF2" w:rsidRPr="00093D12" w:rsidRDefault="00096FF2" w:rsidP="008E7D32">
            <w:pPr>
              <w:tabs>
                <w:tab w:val="left" w:pos="284"/>
              </w:tabs>
              <w:suppressAutoHyphens/>
              <w:spacing w:after="0" w:line="240" w:lineRule="auto"/>
              <w:contextualSpacing/>
              <w:jc w:val="both"/>
              <w:rPr>
                <w:rFonts w:ascii="Times New Roman" w:hAnsi="Times New Roman" w:cs="Times New Roman"/>
                <w:szCs w:val="20"/>
              </w:rPr>
            </w:pPr>
            <w:proofErr w:type="gramStart"/>
            <w:r w:rsidRPr="00093D12">
              <w:rPr>
                <w:rFonts w:ascii="Times New Roman" w:hAnsi="Times New Roman" w:cs="Times New Roman"/>
                <w:szCs w:val="20"/>
              </w:rPr>
              <w:t xml:space="preserve">- отчет о рыночной и ликвидационной стоимости имущества (с обязательным приложением цветных фотографий залогового имущества,   составленный не ранее 6 месяцев до момента подачи заявления на получение микрозайма </w:t>
            </w:r>
            <w:proofErr w:type="gramEnd"/>
          </w:p>
          <w:p w:rsidR="00096FF2" w:rsidRPr="00093D12" w:rsidRDefault="00096FF2" w:rsidP="008E7D32">
            <w:pPr>
              <w:autoSpaceDE w:val="0"/>
              <w:autoSpaceDN w:val="0"/>
              <w:adjustRightInd w:val="0"/>
              <w:spacing w:after="0" w:line="240" w:lineRule="auto"/>
              <w:jc w:val="both"/>
              <w:rPr>
                <w:rFonts w:ascii="Times New Roman" w:hAnsi="Times New Roman" w:cs="Times New Roman"/>
                <w:szCs w:val="20"/>
              </w:rPr>
            </w:pPr>
          </w:p>
        </w:tc>
        <w:tc>
          <w:tcPr>
            <w:tcW w:w="1984" w:type="dxa"/>
            <w:shd w:val="clear" w:color="auto" w:fill="auto"/>
            <w:vAlign w:val="center"/>
          </w:tcPr>
          <w:p w:rsidR="00096FF2" w:rsidRPr="00093D12" w:rsidRDefault="00096FF2"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 xml:space="preserve">Оригинал/Копия, заверенная подписью уполномоченного лица и </w:t>
            </w:r>
            <w:r w:rsidRPr="00093D12">
              <w:rPr>
                <w:rFonts w:ascii="Times New Roman" w:eastAsia="Arial Unicode MS" w:hAnsi="Times New Roman" w:cs="Times New Roman"/>
                <w:szCs w:val="20"/>
              </w:rPr>
              <w:t>печатью залогодателя</w:t>
            </w:r>
          </w:p>
        </w:tc>
      </w:tr>
      <w:tr w:rsidR="00096FF2" w:rsidRPr="00093D12" w:rsidTr="00AC2C24">
        <w:tblPrEx>
          <w:tblLook w:val="01E0"/>
        </w:tblPrEx>
        <w:trPr>
          <w:cantSplit/>
        </w:trPr>
        <w:tc>
          <w:tcPr>
            <w:tcW w:w="439" w:type="dxa"/>
            <w:shd w:val="clear" w:color="auto" w:fill="auto"/>
          </w:tcPr>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t>4</w:t>
            </w:r>
          </w:p>
        </w:tc>
        <w:tc>
          <w:tcPr>
            <w:tcW w:w="1547" w:type="dxa"/>
            <w:shd w:val="clear" w:color="auto" w:fill="auto"/>
          </w:tcPr>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szCs w:val="20"/>
              </w:rPr>
              <w:t>Документы, подтверждающие наличие/отсутствие обременений</w:t>
            </w:r>
          </w:p>
        </w:tc>
        <w:tc>
          <w:tcPr>
            <w:tcW w:w="6237" w:type="dxa"/>
            <w:shd w:val="clear" w:color="auto" w:fill="auto"/>
            <w:hideMark/>
          </w:tcPr>
          <w:p w:rsidR="00096FF2" w:rsidRPr="00093D12" w:rsidRDefault="00096FF2" w:rsidP="008E7D32">
            <w:pPr>
              <w:spacing w:after="0" w:line="240" w:lineRule="auto"/>
              <w:ind w:right="252"/>
              <w:jc w:val="both"/>
              <w:rPr>
                <w:rFonts w:ascii="Times New Roman" w:hAnsi="Times New Roman" w:cs="Times New Roman"/>
              </w:rPr>
            </w:pPr>
            <w:r w:rsidRPr="00093D12">
              <w:rPr>
                <w:rFonts w:ascii="Times New Roman" w:hAnsi="Times New Roman" w:cs="Times New Roman"/>
              </w:rPr>
              <w:t>Выписка из ЕГРН (Единый государственный реестр недвижимости) об основных характеристиках и зарегистрированных правах на объект недвижимости/Выписка из  ЕГРН (Единый государственный реестр недвижимости) об объекте недвижимости сроком действия не более 30 дней - с обязательным  содержанием данных о документах основаниях</w:t>
            </w:r>
          </w:p>
          <w:p w:rsidR="00096FF2" w:rsidRPr="00093D12" w:rsidRDefault="00096FF2" w:rsidP="008E7D32">
            <w:pPr>
              <w:spacing w:after="0" w:line="240" w:lineRule="auto"/>
              <w:ind w:right="252"/>
              <w:jc w:val="both"/>
              <w:rPr>
                <w:rFonts w:ascii="Times New Roman" w:hAnsi="Times New Roman" w:cs="Times New Roman"/>
                <w:szCs w:val="20"/>
              </w:rPr>
            </w:pPr>
          </w:p>
          <w:p w:rsidR="00096FF2" w:rsidRPr="00093D12" w:rsidRDefault="00096FF2" w:rsidP="008E7D32">
            <w:pPr>
              <w:spacing w:after="0" w:line="240" w:lineRule="auto"/>
              <w:ind w:right="252"/>
              <w:jc w:val="both"/>
              <w:rPr>
                <w:rFonts w:ascii="Times New Roman" w:hAnsi="Times New Roman" w:cs="Times New Roman"/>
                <w:szCs w:val="20"/>
              </w:rPr>
            </w:pPr>
            <w:r w:rsidRPr="00093D12">
              <w:rPr>
                <w:rFonts w:ascii="Times New Roman" w:hAnsi="Times New Roman" w:cs="Times New Roman"/>
              </w:rPr>
              <w:t xml:space="preserve">Выписка из ЕГРН (Единый государственный реестр недвижимости) об основных характеристиках и зарегистрированных правах на объект недвижимости/Выписка из  ЕГРН (Единый государственный реестр недвижимости) об объекте недвижимости </w:t>
            </w:r>
            <w:r w:rsidRPr="00093D12">
              <w:rPr>
                <w:rFonts w:ascii="Times New Roman" w:hAnsi="Times New Roman" w:cs="Times New Roman"/>
                <w:b/>
                <w:u w:val="single"/>
              </w:rPr>
              <w:t xml:space="preserve">после регистрации договора ипотеки </w:t>
            </w:r>
            <w:r w:rsidRPr="00093D12">
              <w:rPr>
                <w:rFonts w:ascii="Times New Roman" w:hAnsi="Times New Roman" w:cs="Times New Roman"/>
              </w:rPr>
              <w:t>(при необходимости)</w:t>
            </w:r>
          </w:p>
        </w:tc>
        <w:tc>
          <w:tcPr>
            <w:tcW w:w="1984" w:type="dxa"/>
            <w:shd w:val="clear" w:color="auto" w:fill="auto"/>
            <w:vAlign w:val="center"/>
            <w:hideMark/>
          </w:tcPr>
          <w:p w:rsidR="00096FF2" w:rsidRPr="00093D12" w:rsidRDefault="00096FF2"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Оригинал</w:t>
            </w: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Оригинал</w:t>
            </w:r>
          </w:p>
        </w:tc>
      </w:tr>
      <w:tr w:rsidR="00096FF2" w:rsidRPr="00093D12" w:rsidTr="00AC2C24">
        <w:tblPrEx>
          <w:tblLook w:val="01E0"/>
        </w:tblPrEx>
        <w:trPr>
          <w:cantSplit/>
        </w:trPr>
        <w:tc>
          <w:tcPr>
            <w:tcW w:w="439" w:type="dxa"/>
            <w:shd w:val="clear" w:color="auto" w:fill="auto"/>
          </w:tcPr>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t>5</w:t>
            </w:r>
          </w:p>
        </w:tc>
        <w:tc>
          <w:tcPr>
            <w:tcW w:w="1547" w:type="dxa"/>
            <w:shd w:val="clear" w:color="auto" w:fill="auto"/>
          </w:tcPr>
          <w:p w:rsidR="00096FF2" w:rsidRPr="00093D12" w:rsidRDefault="00096FF2"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 xml:space="preserve">Иные документы </w:t>
            </w:r>
          </w:p>
        </w:tc>
        <w:tc>
          <w:tcPr>
            <w:tcW w:w="6237" w:type="dxa"/>
            <w:shd w:val="clear" w:color="auto" w:fill="auto"/>
            <w:hideMark/>
          </w:tcPr>
          <w:p w:rsidR="00096FF2" w:rsidRPr="00093D12" w:rsidRDefault="00096FF2" w:rsidP="008E7D32">
            <w:pPr>
              <w:spacing w:after="0" w:line="240" w:lineRule="auto"/>
              <w:ind w:right="252"/>
              <w:jc w:val="both"/>
              <w:rPr>
                <w:rFonts w:ascii="Times New Roman" w:hAnsi="Times New Roman" w:cs="Times New Roman"/>
              </w:rPr>
            </w:pPr>
            <w:r w:rsidRPr="00093D12">
              <w:rPr>
                <w:rFonts w:ascii="Times New Roman" w:hAnsi="Times New Roman" w:cs="Times New Roman"/>
                <w:szCs w:val="20"/>
              </w:rPr>
              <w:t>Решение общего собрания участников юридического лица об одобрении совершения юридическим лицом сделки по передаче в залог имущества организации  - для юридических лиц/КФХ</w:t>
            </w:r>
          </w:p>
          <w:p w:rsidR="00096FF2" w:rsidRPr="00093D12" w:rsidRDefault="00096FF2" w:rsidP="008E7D32">
            <w:pPr>
              <w:spacing w:after="0" w:line="240" w:lineRule="auto"/>
              <w:ind w:right="252"/>
              <w:jc w:val="both"/>
              <w:rPr>
                <w:rFonts w:ascii="Times New Roman" w:hAnsi="Times New Roman" w:cs="Times New Roman"/>
              </w:rPr>
            </w:pPr>
          </w:p>
        </w:tc>
        <w:tc>
          <w:tcPr>
            <w:tcW w:w="1984" w:type="dxa"/>
            <w:shd w:val="clear" w:color="auto" w:fill="auto"/>
            <w:vAlign w:val="center"/>
            <w:hideMark/>
          </w:tcPr>
          <w:p w:rsidR="00096FF2" w:rsidRPr="00093D12" w:rsidRDefault="00096FF2"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Оригинал</w:t>
            </w:r>
          </w:p>
        </w:tc>
      </w:tr>
    </w:tbl>
    <w:p w:rsidR="00096FF2" w:rsidRPr="00093D12" w:rsidRDefault="00096FF2" w:rsidP="008E7D32">
      <w:pPr>
        <w:tabs>
          <w:tab w:val="left" w:pos="1973"/>
        </w:tabs>
        <w:spacing w:after="0" w:line="240" w:lineRule="auto"/>
        <w:jc w:val="both"/>
        <w:rPr>
          <w:rFonts w:ascii="Times New Roman" w:eastAsia="Arial Unicode MS" w:hAnsi="Times New Roman" w:cs="Times New Roman"/>
          <w:szCs w:val="24"/>
        </w:rPr>
      </w:pPr>
      <w:r w:rsidRPr="00093D12">
        <w:rPr>
          <w:rFonts w:ascii="Times New Roman" w:eastAsia="Calibri" w:hAnsi="Times New Roman" w:cs="Times New Roman"/>
          <w:szCs w:val="24"/>
        </w:rPr>
        <w:lastRenderedPageBreak/>
        <w:t xml:space="preserve">Примечание: </w:t>
      </w:r>
      <w:r w:rsidRPr="00093D12">
        <w:rPr>
          <w:rFonts w:ascii="Times New Roman" w:eastAsia="Arial Unicode MS" w:hAnsi="Times New Roman" w:cs="Times New Roman"/>
          <w:szCs w:val="24"/>
        </w:rPr>
        <w:t>Сотрудниками Фонда могут быть запрошены документы, не предусмотренные настоящим перечнем, исходя из особенностей предмета залога</w:t>
      </w:r>
    </w:p>
    <w:p w:rsidR="00096FF2" w:rsidRPr="00093D12" w:rsidRDefault="00096FF2" w:rsidP="008E7D32">
      <w:pPr>
        <w:tabs>
          <w:tab w:val="left" w:pos="1973"/>
        </w:tabs>
        <w:spacing w:after="0" w:line="240" w:lineRule="auto"/>
        <w:rPr>
          <w:rFonts w:ascii="Times New Roman" w:eastAsia="Arial Unicode MS" w:hAnsi="Times New Roman" w:cs="Times New Roman"/>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
        <w:gridCol w:w="1405"/>
        <w:gridCol w:w="6379"/>
        <w:gridCol w:w="1984"/>
      </w:tblGrid>
      <w:tr w:rsidR="00096FF2" w:rsidRPr="00093D12" w:rsidTr="00AC2C24">
        <w:trPr>
          <w:trHeight w:val="444"/>
        </w:trPr>
        <w:tc>
          <w:tcPr>
            <w:tcW w:w="10207" w:type="dxa"/>
            <w:gridSpan w:val="4"/>
            <w:shd w:val="clear" w:color="auto" w:fill="auto"/>
          </w:tcPr>
          <w:p w:rsidR="00096FF2" w:rsidRPr="00093D12" w:rsidRDefault="00096FF2" w:rsidP="008E7D32">
            <w:pPr>
              <w:pStyle w:val="a7"/>
              <w:numPr>
                <w:ilvl w:val="0"/>
                <w:numId w:val="22"/>
              </w:numPr>
              <w:spacing w:before="0" w:beforeAutospacing="0" w:after="0" w:afterAutospacing="0"/>
              <w:contextualSpacing/>
              <w:jc w:val="center"/>
              <w:rPr>
                <w:b/>
                <w:sz w:val="22"/>
                <w:szCs w:val="20"/>
              </w:rPr>
            </w:pPr>
            <w:r w:rsidRPr="00093D12">
              <w:rPr>
                <w:b/>
                <w:caps/>
                <w:sz w:val="22"/>
                <w:szCs w:val="20"/>
                <w:shd w:val="clear" w:color="auto" w:fill="FFFFFF"/>
              </w:rPr>
              <w:t>при залоге Квартиры или нежилого помещения</w:t>
            </w:r>
          </w:p>
          <w:p w:rsidR="00096FF2" w:rsidRPr="00093D12" w:rsidRDefault="00096FF2" w:rsidP="008E7D32">
            <w:pPr>
              <w:pStyle w:val="a7"/>
              <w:spacing w:before="0" w:beforeAutospacing="0" w:after="0" w:afterAutospacing="0"/>
              <w:ind w:left="432"/>
              <w:jc w:val="both"/>
              <w:rPr>
                <w:b/>
                <w:sz w:val="22"/>
                <w:szCs w:val="20"/>
              </w:rPr>
            </w:pPr>
          </w:p>
        </w:tc>
      </w:tr>
      <w:tr w:rsidR="00096FF2" w:rsidRPr="00093D12" w:rsidTr="00AC2C24">
        <w:tblPrEx>
          <w:tblLook w:val="01E0"/>
        </w:tblPrEx>
        <w:tc>
          <w:tcPr>
            <w:tcW w:w="439" w:type="dxa"/>
            <w:shd w:val="clear" w:color="auto" w:fill="auto"/>
            <w:hideMark/>
          </w:tcPr>
          <w:p w:rsidR="00096FF2" w:rsidRPr="00093D12" w:rsidRDefault="00096FF2" w:rsidP="008E7D32">
            <w:pPr>
              <w:spacing w:after="0" w:line="240" w:lineRule="auto"/>
              <w:jc w:val="center"/>
              <w:rPr>
                <w:rFonts w:ascii="Times New Roman" w:hAnsi="Times New Roman" w:cs="Times New Roman"/>
                <w:b/>
                <w:szCs w:val="20"/>
              </w:rPr>
            </w:pPr>
            <w:r w:rsidRPr="00093D12">
              <w:rPr>
                <w:rFonts w:ascii="Times New Roman" w:hAnsi="Times New Roman" w:cs="Times New Roman"/>
                <w:b/>
                <w:szCs w:val="20"/>
              </w:rPr>
              <w:t>№</w:t>
            </w:r>
          </w:p>
        </w:tc>
        <w:tc>
          <w:tcPr>
            <w:tcW w:w="1405" w:type="dxa"/>
            <w:shd w:val="clear" w:color="auto" w:fill="auto"/>
          </w:tcPr>
          <w:p w:rsidR="00096FF2" w:rsidRPr="00093D12" w:rsidRDefault="00096FF2" w:rsidP="008E7D32">
            <w:pPr>
              <w:spacing w:after="0" w:line="240" w:lineRule="auto"/>
              <w:jc w:val="center"/>
              <w:rPr>
                <w:rFonts w:ascii="Times New Roman" w:hAnsi="Times New Roman" w:cs="Times New Roman"/>
                <w:b/>
                <w:szCs w:val="20"/>
              </w:rPr>
            </w:pPr>
            <w:r w:rsidRPr="00093D12">
              <w:rPr>
                <w:rFonts w:ascii="Times New Roman" w:hAnsi="Times New Roman" w:cs="Times New Roman"/>
                <w:b/>
                <w:szCs w:val="20"/>
              </w:rPr>
              <w:t>Группа</w:t>
            </w:r>
          </w:p>
          <w:p w:rsidR="00096FF2" w:rsidRPr="00093D12" w:rsidRDefault="00096FF2" w:rsidP="008E7D32">
            <w:pPr>
              <w:spacing w:after="0" w:line="240" w:lineRule="auto"/>
              <w:jc w:val="center"/>
              <w:rPr>
                <w:rFonts w:ascii="Times New Roman" w:hAnsi="Times New Roman" w:cs="Times New Roman"/>
                <w:b/>
                <w:szCs w:val="20"/>
              </w:rPr>
            </w:pPr>
            <w:r w:rsidRPr="00093D12">
              <w:rPr>
                <w:rFonts w:ascii="Times New Roman" w:hAnsi="Times New Roman" w:cs="Times New Roman"/>
                <w:b/>
                <w:szCs w:val="20"/>
              </w:rPr>
              <w:t>документов</w:t>
            </w:r>
          </w:p>
        </w:tc>
        <w:tc>
          <w:tcPr>
            <w:tcW w:w="6379" w:type="dxa"/>
            <w:shd w:val="clear" w:color="auto" w:fill="auto"/>
            <w:vAlign w:val="center"/>
            <w:hideMark/>
          </w:tcPr>
          <w:p w:rsidR="00096FF2" w:rsidRPr="00093D12" w:rsidRDefault="00096FF2" w:rsidP="008E7D32">
            <w:pPr>
              <w:spacing w:after="0" w:line="240" w:lineRule="auto"/>
              <w:jc w:val="center"/>
              <w:rPr>
                <w:rFonts w:ascii="Times New Roman" w:hAnsi="Times New Roman" w:cs="Times New Roman"/>
                <w:b/>
                <w:szCs w:val="20"/>
              </w:rPr>
            </w:pPr>
            <w:r w:rsidRPr="00093D12">
              <w:rPr>
                <w:rFonts w:ascii="Times New Roman" w:hAnsi="Times New Roman" w:cs="Times New Roman"/>
                <w:b/>
                <w:szCs w:val="20"/>
              </w:rPr>
              <w:t>Наименование документов</w:t>
            </w:r>
          </w:p>
        </w:tc>
        <w:tc>
          <w:tcPr>
            <w:tcW w:w="1984" w:type="dxa"/>
            <w:shd w:val="clear" w:color="auto" w:fill="auto"/>
            <w:vAlign w:val="center"/>
            <w:hideMark/>
          </w:tcPr>
          <w:p w:rsidR="00096FF2" w:rsidRPr="00093D12" w:rsidRDefault="00096FF2" w:rsidP="008E7D32">
            <w:pPr>
              <w:spacing w:after="0" w:line="240" w:lineRule="auto"/>
              <w:jc w:val="center"/>
              <w:rPr>
                <w:rFonts w:ascii="Times New Roman" w:hAnsi="Times New Roman" w:cs="Times New Roman"/>
                <w:b/>
                <w:szCs w:val="20"/>
              </w:rPr>
            </w:pPr>
            <w:r w:rsidRPr="00093D12">
              <w:rPr>
                <w:rFonts w:ascii="Times New Roman" w:hAnsi="Times New Roman" w:cs="Times New Roman"/>
                <w:b/>
                <w:szCs w:val="20"/>
              </w:rPr>
              <w:t>Форма предоставления документа (оригинал/копия)</w:t>
            </w:r>
          </w:p>
        </w:tc>
      </w:tr>
      <w:tr w:rsidR="00096FF2" w:rsidRPr="00093D12" w:rsidTr="00AC2C24">
        <w:tblPrEx>
          <w:tblLook w:val="01E0"/>
        </w:tblPrEx>
        <w:trPr>
          <w:cantSplit/>
        </w:trPr>
        <w:tc>
          <w:tcPr>
            <w:tcW w:w="439" w:type="dxa"/>
            <w:shd w:val="clear" w:color="auto" w:fill="auto"/>
            <w:hideMark/>
          </w:tcPr>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t>1</w:t>
            </w:r>
          </w:p>
        </w:tc>
        <w:tc>
          <w:tcPr>
            <w:tcW w:w="1405" w:type="dxa"/>
            <w:shd w:val="clear" w:color="auto" w:fill="auto"/>
          </w:tcPr>
          <w:p w:rsidR="00096FF2" w:rsidRPr="00093D12" w:rsidRDefault="00096FF2" w:rsidP="008E7D32">
            <w:pPr>
              <w:pStyle w:val="a7"/>
              <w:numPr>
                <w:ilvl w:val="0"/>
                <w:numId w:val="21"/>
              </w:numPr>
              <w:autoSpaceDE w:val="0"/>
              <w:autoSpaceDN w:val="0"/>
              <w:adjustRightInd w:val="0"/>
              <w:spacing w:before="0" w:beforeAutospacing="0" w:after="0" w:afterAutospacing="0"/>
              <w:ind w:left="0"/>
              <w:contextualSpacing/>
              <w:jc w:val="both"/>
              <w:rPr>
                <w:rFonts w:eastAsiaTheme="minorHAnsi"/>
                <w:sz w:val="22"/>
                <w:szCs w:val="20"/>
                <w:lang w:eastAsia="en-US"/>
              </w:rPr>
            </w:pPr>
            <w:r w:rsidRPr="00093D12">
              <w:rPr>
                <w:rFonts w:eastAsiaTheme="minorHAnsi"/>
                <w:sz w:val="22"/>
                <w:szCs w:val="20"/>
                <w:lang w:eastAsia="en-US"/>
              </w:rPr>
              <w:t>Правоустанавливающие документы:</w:t>
            </w:r>
          </w:p>
          <w:p w:rsidR="00096FF2" w:rsidRPr="00093D12" w:rsidRDefault="00096FF2" w:rsidP="008E7D32">
            <w:pPr>
              <w:spacing w:after="0" w:line="240" w:lineRule="auto"/>
              <w:jc w:val="both"/>
              <w:rPr>
                <w:rFonts w:ascii="Times New Roman" w:hAnsi="Times New Roman" w:cs="Times New Roman"/>
                <w:b/>
                <w:szCs w:val="20"/>
              </w:rPr>
            </w:pPr>
          </w:p>
        </w:tc>
        <w:tc>
          <w:tcPr>
            <w:tcW w:w="6379" w:type="dxa"/>
            <w:shd w:val="clear" w:color="auto" w:fill="auto"/>
            <w:hideMark/>
          </w:tcPr>
          <w:p w:rsidR="00096FF2" w:rsidRPr="00093D12" w:rsidRDefault="00096FF2" w:rsidP="008E7D32">
            <w:pPr>
              <w:autoSpaceDE w:val="0"/>
              <w:autoSpaceDN w:val="0"/>
              <w:adjustRightInd w:val="0"/>
              <w:spacing w:after="0" w:line="240" w:lineRule="auto"/>
              <w:jc w:val="both"/>
              <w:rPr>
                <w:rFonts w:ascii="Times New Roman" w:hAnsi="Times New Roman" w:cs="Times New Roman"/>
              </w:rPr>
            </w:pPr>
            <w:r w:rsidRPr="00093D12">
              <w:rPr>
                <w:rFonts w:ascii="Times New Roman" w:hAnsi="Times New Roman" w:cs="Times New Roman"/>
              </w:rPr>
              <w:t xml:space="preserve">- </w:t>
            </w:r>
            <w:r w:rsidRPr="00093D12">
              <w:rPr>
                <w:rFonts w:ascii="Times New Roman" w:hAnsi="Times New Roman" w:cs="Times New Roman"/>
                <w:szCs w:val="20"/>
              </w:rPr>
              <w:t xml:space="preserve">документы основания, указанные в свидетельстве о государственной регистрации права/ Выписке из ЕГРП/ Выписке из ЕГРН - </w:t>
            </w:r>
            <w:r w:rsidRPr="00093D12">
              <w:rPr>
                <w:rFonts w:ascii="Times New Roman" w:hAnsi="Times New Roman" w:cs="Times New Roman"/>
              </w:rPr>
              <w:t>договора купли-продажи, ренты, мены, дарения, наследство, приватизация, акты (гос</w:t>
            </w:r>
            <w:proofErr w:type="gramStart"/>
            <w:r w:rsidRPr="00093D12">
              <w:rPr>
                <w:rFonts w:ascii="Times New Roman" w:hAnsi="Times New Roman" w:cs="Times New Roman"/>
              </w:rPr>
              <w:t>.в</w:t>
            </w:r>
            <w:proofErr w:type="gramEnd"/>
            <w:r w:rsidRPr="00093D12">
              <w:rPr>
                <w:rFonts w:ascii="Times New Roman" w:hAnsi="Times New Roman" w:cs="Times New Roman"/>
              </w:rPr>
              <w:t>ласти или местного самоуправления), судебные решения (вступившие в законную силу) и иные, документы, предусмотренные законодательством РФ.</w:t>
            </w:r>
          </w:p>
          <w:p w:rsidR="005807EE" w:rsidRPr="00093D12" w:rsidRDefault="005807EE" w:rsidP="008E7D32">
            <w:pPr>
              <w:spacing w:after="0" w:line="240" w:lineRule="auto"/>
              <w:jc w:val="both"/>
              <w:rPr>
                <w:rFonts w:ascii="Times New Roman" w:hAnsi="Times New Roman" w:cs="Times New Roman"/>
                <w:sz w:val="24"/>
              </w:rPr>
            </w:pPr>
            <w:r w:rsidRPr="00093D12">
              <w:rPr>
                <w:rFonts w:ascii="Times New Roman" w:hAnsi="Times New Roman" w:cs="Times New Roman"/>
                <w:sz w:val="24"/>
              </w:rPr>
              <w:t>В случае предоставления правоустанавливающих документов зарегистрированных в Едином государственном реестре недвижимости  после 29.06.2022 и не содержащих отметку о создании электронного образа документа, Фонд вправе запросить:</w:t>
            </w:r>
          </w:p>
          <w:p w:rsidR="005807EE" w:rsidRPr="00093D12" w:rsidRDefault="005807EE" w:rsidP="008E7D32">
            <w:pPr>
              <w:spacing w:after="0" w:line="240" w:lineRule="auto"/>
              <w:jc w:val="both"/>
              <w:rPr>
                <w:rFonts w:ascii="Times New Roman" w:hAnsi="Times New Roman" w:cs="Times New Roman"/>
                <w:sz w:val="24"/>
              </w:rPr>
            </w:pPr>
            <w:r w:rsidRPr="00093D12">
              <w:rPr>
                <w:rFonts w:ascii="Times New Roman" w:hAnsi="Times New Roman" w:cs="Times New Roman"/>
                <w:sz w:val="24"/>
              </w:rPr>
              <w:t>- выписку о содержании правоустанавливающих документов;</w:t>
            </w:r>
          </w:p>
          <w:p w:rsidR="005807EE" w:rsidRPr="00093D12" w:rsidRDefault="005807EE" w:rsidP="008E7D32">
            <w:pPr>
              <w:autoSpaceDE w:val="0"/>
              <w:autoSpaceDN w:val="0"/>
              <w:adjustRightInd w:val="0"/>
              <w:spacing w:after="0" w:line="240" w:lineRule="auto"/>
              <w:jc w:val="both"/>
              <w:rPr>
                <w:rFonts w:ascii="Times New Roman" w:hAnsi="Times New Roman" w:cs="Times New Roman"/>
                <w:szCs w:val="20"/>
              </w:rPr>
            </w:pPr>
            <w:r w:rsidRPr="00093D12">
              <w:rPr>
                <w:rFonts w:ascii="Times New Roman" w:hAnsi="Times New Roman" w:cs="Times New Roman"/>
                <w:sz w:val="24"/>
              </w:rPr>
              <w:t>- копии документов в форме документов на бумажном носителе или электронных образов документов, на основании которых сведения внесены в ЕГРН</w:t>
            </w:r>
            <w:proofErr w:type="gramStart"/>
            <w:r w:rsidRPr="00093D12">
              <w:rPr>
                <w:rFonts w:ascii="Times New Roman" w:hAnsi="Times New Roman" w:cs="Times New Roman"/>
                <w:sz w:val="24"/>
              </w:rPr>
              <w:t xml:space="preserve"> ,</w:t>
            </w:r>
            <w:proofErr w:type="gramEnd"/>
            <w:r w:rsidRPr="00093D12">
              <w:rPr>
                <w:rFonts w:ascii="Times New Roman" w:hAnsi="Times New Roman" w:cs="Times New Roman"/>
                <w:sz w:val="24"/>
              </w:rPr>
              <w:t xml:space="preserve"> в том числе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 с отметкой МФЦ.</w:t>
            </w:r>
          </w:p>
        </w:tc>
        <w:tc>
          <w:tcPr>
            <w:tcW w:w="1984" w:type="dxa"/>
            <w:shd w:val="clear" w:color="auto" w:fill="auto"/>
            <w:vAlign w:val="center"/>
            <w:hideMark/>
          </w:tcPr>
          <w:p w:rsidR="00096FF2" w:rsidRPr="00093D12" w:rsidRDefault="00096FF2"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 xml:space="preserve">Оригинал/Копия, заверенная подписью уполномоченного лица и </w:t>
            </w:r>
            <w:r w:rsidRPr="00093D12">
              <w:rPr>
                <w:rFonts w:ascii="Times New Roman" w:eastAsia="Arial Unicode MS" w:hAnsi="Times New Roman" w:cs="Times New Roman"/>
                <w:szCs w:val="20"/>
              </w:rPr>
              <w:t>печатью залогодателя</w:t>
            </w:r>
          </w:p>
        </w:tc>
      </w:tr>
      <w:tr w:rsidR="00096FF2" w:rsidRPr="00093D12" w:rsidTr="00AC2C24">
        <w:tblPrEx>
          <w:tblLook w:val="01E0"/>
        </w:tblPrEx>
        <w:trPr>
          <w:cantSplit/>
          <w:trHeight w:val="338"/>
        </w:trPr>
        <w:tc>
          <w:tcPr>
            <w:tcW w:w="439" w:type="dxa"/>
            <w:shd w:val="clear" w:color="auto" w:fill="auto"/>
            <w:hideMark/>
          </w:tcPr>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t>2</w:t>
            </w:r>
          </w:p>
        </w:tc>
        <w:tc>
          <w:tcPr>
            <w:tcW w:w="1405" w:type="dxa"/>
            <w:shd w:val="clear" w:color="auto" w:fill="auto"/>
          </w:tcPr>
          <w:p w:rsidR="00096FF2" w:rsidRPr="00093D12" w:rsidRDefault="00096FF2" w:rsidP="008E7D32">
            <w:pPr>
              <w:pStyle w:val="a7"/>
              <w:numPr>
                <w:ilvl w:val="0"/>
                <w:numId w:val="21"/>
              </w:numPr>
              <w:autoSpaceDE w:val="0"/>
              <w:autoSpaceDN w:val="0"/>
              <w:adjustRightInd w:val="0"/>
              <w:spacing w:before="0" w:beforeAutospacing="0" w:after="0" w:afterAutospacing="0"/>
              <w:ind w:left="0"/>
              <w:contextualSpacing/>
              <w:jc w:val="both"/>
              <w:rPr>
                <w:sz w:val="22"/>
                <w:szCs w:val="20"/>
              </w:rPr>
            </w:pPr>
            <w:r w:rsidRPr="00093D12">
              <w:rPr>
                <w:sz w:val="22"/>
                <w:szCs w:val="20"/>
              </w:rPr>
              <w:t>Правоподтверждающие документы:</w:t>
            </w:r>
          </w:p>
          <w:p w:rsidR="00096FF2" w:rsidRPr="00093D12" w:rsidRDefault="00096FF2" w:rsidP="008E7D32">
            <w:pPr>
              <w:spacing w:after="0" w:line="240" w:lineRule="auto"/>
              <w:jc w:val="both"/>
              <w:rPr>
                <w:rFonts w:ascii="Times New Roman" w:hAnsi="Times New Roman" w:cs="Times New Roman"/>
                <w:b/>
                <w:szCs w:val="20"/>
              </w:rPr>
            </w:pPr>
          </w:p>
        </w:tc>
        <w:tc>
          <w:tcPr>
            <w:tcW w:w="6379" w:type="dxa"/>
            <w:shd w:val="clear" w:color="auto" w:fill="auto"/>
            <w:hideMark/>
          </w:tcPr>
          <w:p w:rsidR="00096FF2" w:rsidRPr="00093D12" w:rsidRDefault="00096FF2" w:rsidP="008E7D32">
            <w:pPr>
              <w:pStyle w:val="afa"/>
              <w:jc w:val="both"/>
              <w:rPr>
                <w:rFonts w:ascii="Times New Roman" w:hAnsi="Times New Roman" w:cs="Times New Roman"/>
              </w:rPr>
            </w:pPr>
            <w:r w:rsidRPr="00093D12">
              <w:rPr>
                <w:rFonts w:ascii="Times New Roman" w:hAnsi="Times New Roman" w:cs="Times New Roman"/>
              </w:rPr>
              <w:t>-  свидетельство о государственной регистрации права (если регистрация была осуществлена до 15.07.2016г.)</w:t>
            </w:r>
          </w:p>
          <w:p w:rsidR="00096FF2" w:rsidRPr="00093D12" w:rsidRDefault="00096FF2" w:rsidP="008E7D32">
            <w:pPr>
              <w:pStyle w:val="afa"/>
              <w:jc w:val="both"/>
              <w:rPr>
                <w:rFonts w:ascii="Times New Roman" w:hAnsi="Times New Roman" w:cs="Times New Roman"/>
              </w:rPr>
            </w:pPr>
            <w:r w:rsidRPr="00093D12">
              <w:rPr>
                <w:rFonts w:ascii="Times New Roman" w:hAnsi="Times New Roman" w:cs="Times New Roman"/>
              </w:rPr>
              <w:t>- выписка из ЕГРП, удостоверяющая регистрацию права (если регистрация была после 15.07.2016г. и до 31.12.2016г.)</w:t>
            </w:r>
          </w:p>
          <w:p w:rsidR="00096FF2" w:rsidRPr="00093D12" w:rsidRDefault="00096FF2" w:rsidP="008E7D32">
            <w:pPr>
              <w:pStyle w:val="afa"/>
              <w:jc w:val="both"/>
              <w:rPr>
                <w:rFonts w:ascii="Times New Roman" w:hAnsi="Times New Roman" w:cs="Times New Roman"/>
              </w:rPr>
            </w:pPr>
            <w:r w:rsidRPr="00093D12">
              <w:rPr>
                <w:rFonts w:ascii="Times New Roman" w:hAnsi="Times New Roman" w:cs="Times New Roman"/>
              </w:rPr>
              <w:t>- выписка из ЕГРН об основных характеристиках и зарегистрированных правах на объект недвижимости – с содержанием данных о документах основаниях (в случае регистрации права с 01.01.2017г.)</w:t>
            </w:r>
          </w:p>
          <w:p w:rsidR="00096FF2" w:rsidRPr="00093D12" w:rsidRDefault="00096FF2" w:rsidP="008E7D32">
            <w:pPr>
              <w:autoSpaceDE w:val="0"/>
              <w:autoSpaceDN w:val="0"/>
              <w:adjustRightInd w:val="0"/>
              <w:spacing w:after="0" w:line="240" w:lineRule="auto"/>
              <w:jc w:val="both"/>
              <w:rPr>
                <w:rFonts w:ascii="Times New Roman" w:hAnsi="Times New Roman" w:cs="Times New Roman"/>
                <w:szCs w:val="20"/>
              </w:rPr>
            </w:pPr>
          </w:p>
        </w:tc>
        <w:tc>
          <w:tcPr>
            <w:tcW w:w="1984" w:type="dxa"/>
            <w:shd w:val="clear" w:color="auto" w:fill="auto"/>
            <w:vAlign w:val="center"/>
            <w:hideMark/>
          </w:tcPr>
          <w:p w:rsidR="00096FF2" w:rsidRPr="00093D12" w:rsidRDefault="00096FF2"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 xml:space="preserve">Оригинал/Копия, заверенная подписью уполномоченного лица и </w:t>
            </w:r>
            <w:r w:rsidRPr="00093D12">
              <w:rPr>
                <w:rFonts w:ascii="Times New Roman" w:eastAsia="Arial Unicode MS" w:hAnsi="Times New Roman" w:cs="Times New Roman"/>
                <w:szCs w:val="20"/>
              </w:rPr>
              <w:t>печатью залогодателя</w:t>
            </w:r>
          </w:p>
        </w:tc>
      </w:tr>
      <w:tr w:rsidR="00096FF2" w:rsidRPr="00093D12" w:rsidTr="00AC2C24">
        <w:tblPrEx>
          <w:tblLook w:val="01E0"/>
        </w:tblPrEx>
        <w:trPr>
          <w:cantSplit/>
        </w:trPr>
        <w:tc>
          <w:tcPr>
            <w:tcW w:w="439" w:type="dxa"/>
            <w:shd w:val="clear" w:color="auto" w:fill="auto"/>
          </w:tcPr>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t>3</w:t>
            </w:r>
          </w:p>
        </w:tc>
        <w:tc>
          <w:tcPr>
            <w:tcW w:w="1405" w:type="dxa"/>
            <w:shd w:val="clear" w:color="auto" w:fill="auto"/>
          </w:tcPr>
          <w:p w:rsidR="00096FF2" w:rsidRPr="00093D12" w:rsidRDefault="00096FF2"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Документы технического и кадастрового учёта:</w:t>
            </w:r>
          </w:p>
        </w:tc>
        <w:tc>
          <w:tcPr>
            <w:tcW w:w="6379" w:type="dxa"/>
            <w:shd w:val="clear" w:color="auto" w:fill="auto"/>
            <w:hideMark/>
          </w:tcPr>
          <w:p w:rsidR="00096FF2" w:rsidRPr="00093D12" w:rsidRDefault="00096FF2" w:rsidP="008E7D32">
            <w:pPr>
              <w:autoSpaceDE w:val="0"/>
              <w:autoSpaceDN w:val="0"/>
              <w:adjustRightInd w:val="0"/>
              <w:spacing w:after="0" w:line="240" w:lineRule="auto"/>
              <w:jc w:val="both"/>
              <w:rPr>
                <w:rFonts w:ascii="Times New Roman" w:hAnsi="Times New Roman" w:cs="Times New Roman"/>
              </w:rPr>
            </w:pPr>
            <w:r w:rsidRPr="00093D12">
              <w:rPr>
                <w:rFonts w:ascii="Times New Roman" w:hAnsi="Times New Roman" w:cs="Times New Roman"/>
              </w:rPr>
              <w:t>- Кадастровый паспорт (при наличии)</w:t>
            </w:r>
          </w:p>
          <w:p w:rsidR="00096FF2" w:rsidRPr="00093D12" w:rsidRDefault="00096FF2" w:rsidP="008E7D32">
            <w:pPr>
              <w:tabs>
                <w:tab w:val="left" w:pos="171"/>
                <w:tab w:val="num" w:pos="596"/>
              </w:tabs>
              <w:suppressAutoHyphens/>
              <w:spacing w:after="0" w:line="240" w:lineRule="auto"/>
              <w:contextualSpacing/>
              <w:rPr>
                <w:rFonts w:ascii="Times New Roman" w:hAnsi="Times New Roman" w:cs="Times New Roman"/>
                <w:szCs w:val="28"/>
              </w:rPr>
            </w:pPr>
            <w:r w:rsidRPr="00093D12">
              <w:rPr>
                <w:rFonts w:ascii="Times New Roman" w:hAnsi="Times New Roman" w:cs="Times New Roman"/>
              </w:rPr>
              <w:t xml:space="preserve">- технический паспорт БТИ или технический план, </w:t>
            </w:r>
            <w:r w:rsidRPr="00093D12">
              <w:rPr>
                <w:rFonts w:ascii="Times New Roman" w:hAnsi="Times New Roman" w:cs="Times New Roman"/>
                <w:szCs w:val="28"/>
              </w:rPr>
              <w:t xml:space="preserve"> содержащий экспликацию и поэтажный план помещения недвижимого имущества</w:t>
            </w:r>
          </w:p>
          <w:p w:rsidR="00096FF2" w:rsidRPr="00093D12" w:rsidRDefault="00096FF2" w:rsidP="008E7D32">
            <w:pPr>
              <w:autoSpaceDE w:val="0"/>
              <w:autoSpaceDN w:val="0"/>
              <w:adjustRightInd w:val="0"/>
              <w:spacing w:after="0" w:line="240" w:lineRule="auto"/>
              <w:jc w:val="both"/>
              <w:rPr>
                <w:rFonts w:ascii="Times New Roman" w:hAnsi="Times New Roman" w:cs="Times New Roman"/>
              </w:rPr>
            </w:pPr>
          </w:p>
          <w:p w:rsidR="00096FF2" w:rsidRPr="00093D12" w:rsidRDefault="00096FF2" w:rsidP="008E7D32">
            <w:pPr>
              <w:tabs>
                <w:tab w:val="left" w:pos="284"/>
              </w:tabs>
              <w:suppressAutoHyphens/>
              <w:spacing w:after="0" w:line="240" w:lineRule="auto"/>
              <w:contextualSpacing/>
              <w:jc w:val="both"/>
              <w:rPr>
                <w:rFonts w:ascii="Times New Roman" w:hAnsi="Times New Roman" w:cs="Times New Roman"/>
                <w:szCs w:val="20"/>
              </w:rPr>
            </w:pPr>
            <w:proofErr w:type="gramStart"/>
            <w:r w:rsidRPr="00093D12">
              <w:rPr>
                <w:rFonts w:ascii="Times New Roman" w:hAnsi="Times New Roman" w:cs="Times New Roman"/>
                <w:szCs w:val="20"/>
              </w:rPr>
              <w:t xml:space="preserve">- отчет о рыночной и ликвидационной стоимости имущества (с обязательным приложением цветных фотографий залогового имущества,   составленный не ранее 6 месяцев до момента подачи заявления на получение микрозайма </w:t>
            </w:r>
            <w:proofErr w:type="gramEnd"/>
          </w:p>
          <w:p w:rsidR="00096FF2" w:rsidRPr="00093D12" w:rsidRDefault="00096FF2" w:rsidP="008E7D32">
            <w:pPr>
              <w:autoSpaceDE w:val="0"/>
              <w:autoSpaceDN w:val="0"/>
              <w:adjustRightInd w:val="0"/>
              <w:spacing w:after="0" w:line="240" w:lineRule="auto"/>
              <w:jc w:val="both"/>
              <w:rPr>
                <w:rFonts w:ascii="Times New Roman" w:hAnsi="Times New Roman" w:cs="Times New Roman"/>
              </w:rPr>
            </w:pPr>
          </w:p>
          <w:p w:rsidR="00096FF2" w:rsidRPr="00093D12" w:rsidRDefault="00096FF2" w:rsidP="008E7D32">
            <w:pPr>
              <w:autoSpaceDE w:val="0"/>
              <w:autoSpaceDN w:val="0"/>
              <w:adjustRightInd w:val="0"/>
              <w:spacing w:after="0" w:line="240" w:lineRule="auto"/>
              <w:jc w:val="both"/>
              <w:rPr>
                <w:rFonts w:ascii="Times New Roman" w:hAnsi="Times New Roman" w:cs="Times New Roman"/>
              </w:rPr>
            </w:pPr>
            <w:r w:rsidRPr="00093D12">
              <w:rPr>
                <w:rFonts w:ascii="Times New Roman" w:hAnsi="Times New Roman" w:cs="Times New Roman"/>
              </w:rPr>
              <w:t>- Паспорт БТИ (украинский, при наличии)</w:t>
            </w:r>
          </w:p>
        </w:tc>
        <w:tc>
          <w:tcPr>
            <w:tcW w:w="1984" w:type="dxa"/>
            <w:shd w:val="clear" w:color="auto" w:fill="auto"/>
            <w:vAlign w:val="center"/>
          </w:tcPr>
          <w:p w:rsidR="00096FF2" w:rsidRPr="00093D12" w:rsidRDefault="00096FF2" w:rsidP="008E7D32">
            <w:pPr>
              <w:spacing w:after="0" w:line="240" w:lineRule="auto"/>
              <w:jc w:val="both"/>
              <w:rPr>
                <w:rFonts w:ascii="Times New Roman" w:eastAsia="Arial Unicode MS" w:hAnsi="Times New Roman" w:cs="Times New Roman"/>
                <w:szCs w:val="20"/>
              </w:rPr>
            </w:pPr>
            <w:r w:rsidRPr="00093D12">
              <w:rPr>
                <w:rFonts w:ascii="Times New Roman" w:hAnsi="Times New Roman" w:cs="Times New Roman"/>
                <w:szCs w:val="20"/>
              </w:rPr>
              <w:t xml:space="preserve">Оригинал/Копия, заверенная подписью уполномоченного лица и </w:t>
            </w:r>
            <w:r w:rsidRPr="00093D12">
              <w:rPr>
                <w:rFonts w:ascii="Times New Roman" w:eastAsia="Arial Unicode MS" w:hAnsi="Times New Roman" w:cs="Times New Roman"/>
                <w:szCs w:val="20"/>
              </w:rPr>
              <w:t>печатью залогодателя</w:t>
            </w:r>
          </w:p>
          <w:p w:rsidR="00096FF2" w:rsidRPr="00093D12" w:rsidRDefault="00096FF2" w:rsidP="008E7D32">
            <w:pPr>
              <w:spacing w:after="0" w:line="240" w:lineRule="auto"/>
              <w:jc w:val="both"/>
              <w:rPr>
                <w:rFonts w:ascii="Times New Roman" w:eastAsia="Arial Unicode MS" w:hAnsi="Times New Roman" w:cs="Times New Roman"/>
                <w:sz w:val="12"/>
                <w:szCs w:val="20"/>
              </w:rPr>
            </w:pPr>
          </w:p>
          <w:p w:rsidR="00096FF2" w:rsidRPr="00093D12" w:rsidRDefault="00096FF2" w:rsidP="008E7D32">
            <w:pPr>
              <w:spacing w:after="0" w:line="240" w:lineRule="auto"/>
              <w:jc w:val="both"/>
              <w:rPr>
                <w:rFonts w:ascii="Times New Roman" w:eastAsia="Arial Unicode MS" w:hAnsi="Times New Roman" w:cs="Times New Roman"/>
                <w:sz w:val="12"/>
                <w:szCs w:val="20"/>
              </w:rPr>
            </w:pPr>
          </w:p>
          <w:p w:rsidR="00096FF2" w:rsidRPr="00093D12" w:rsidRDefault="00096FF2" w:rsidP="008E7D32">
            <w:pPr>
              <w:spacing w:after="0" w:line="240" w:lineRule="auto"/>
              <w:jc w:val="both"/>
              <w:rPr>
                <w:rFonts w:ascii="Times New Roman" w:eastAsia="Arial Unicode MS" w:hAnsi="Times New Roman" w:cs="Times New Roman"/>
                <w:sz w:val="12"/>
                <w:szCs w:val="20"/>
              </w:rPr>
            </w:pPr>
          </w:p>
          <w:p w:rsidR="00096FF2" w:rsidRPr="00093D12" w:rsidRDefault="00096FF2" w:rsidP="008E7D32">
            <w:pPr>
              <w:spacing w:after="0" w:line="240" w:lineRule="auto"/>
              <w:jc w:val="both"/>
              <w:rPr>
                <w:rFonts w:ascii="Times New Roman" w:eastAsia="Arial Unicode MS" w:hAnsi="Times New Roman" w:cs="Times New Roman"/>
                <w:sz w:val="12"/>
                <w:szCs w:val="20"/>
              </w:rPr>
            </w:pPr>
          </w:p>
          <w:p w:rsidR="00096FF2" w:rsidRPr="00093D12" w:rsidRDefault="00096FF2" w:rsidP="008E7D32">
            <w:pPr>
              <w:spacing w:after="0" w:line="240" w:lineRule="auto"/>
              <w:jc w:val="both"/>
              <w:rPr>
                <w:rFonts w:ascii="Times New Roman" w:eastAsia="Arial Unicode MS" w:hAnsi="Times New Roman" w:cs="Times New Roman"/>
                <w:sz w:val="12"/>
                <w:szCs w:val="20"/>
              </w:rPr>
            </w:pPr>
          </w:p>
          <w:p w:rsidR="00096FF2" w:rsidRPr="00093D12" w:rsidRDefault="00096FF2" w:rsidP="008E7D32">
            <w:pPr>
              <w:spacing w:after="0" w:line="240" w:lineRule="auto"/>
              <w:jc w:val="both"/>
              <w:rPr>
                <w:rFonts w:ascii="Times New Roman" w:eastAsia="Arial Unicode MS" w:hAnsi="Times New Roman" w:cs="Times New Roman"/>
                <w:sz w:val="12"/>
                <w:szCs w:val="20"/>
              </w:rPr>
            </w:pPr>
          </w:p>
          <w:p w:rsidR="00096FF2" w:rsidRPr="00093D12" w:rsidRDefault="00060F82" w:rsidP="008E7D32">
            <w:pPr>
              <w:spacing w:after="0" w:line="240" w:lineRule="auto"/>
              <w:jc w:val="both"/>
              <w:rPr>
                <w:rFonts w:ascii="Times New Roman" w:eastAsia="Arial Unicode MS" w:hAnsi="Times New Roman" w:cs="Times New Roman"/>
                <w:szCs w:val="20"/>
              </w:rPr>
            </w:pPr>
            <w:r w:rsidRPr="00093D12">
              <w:rPr>
                <w:rFonts w:ascii="Times New Roman" w:eastAsia="Arial Unicode MS" w:hAnsi="Times New Roman" w:cs="Times New Roman"/>
                <w:szCs w:val="20"/>
              </w:rPr>
              <w:t>О</w:t>
            </w:r>
            <w:r w:rsidR="00096FF2" w:rsidRPr="00093D12">
              <w:rPr>
                <w:rFonts w:ascii="Times New Roman" w:eastAsia="Arial Unicode MS" w:hAnsi="Times New Roman" w:cs="Times New Roman"/>
                <w:szCs w:val="20"/>
              </w:rPr>
              <w:t>ригинал</w:t>
            </w:r>
          </w:p>
          <w:p w:rsidR="00096FF2" w:rsidRPr="00093D12" w:rsidRDefault="00096FF2" w:rsidP="008E7D32">
            <w:pPr>
              <w:spacing w:after="0" w:line="240" w:lineRule="auto"/>
              <w:jc w:val="both"/>
              <w:rPr>
                <w:rFonts w:ascii="Times New Roman" w:eastAsia="Arial Unicode MS"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tc>
      </w:tr>
      <w:tr w:rsidR="00096FF2" w:rsidRPr="00093D12" w:rsidTr="00AC2C24">
        <w:tblPrEx>
          <w:tblLook w:val="01E0"/>
        </w:tblPrEx>
        <w:trPr>
          <w:cantSplit/>
        </w:trPr>
        <w:tc>
          <w:tcPr>
            <w:tcW w:w="439" w:type="dxa"/>
            <w:shd w:val="clear" w:color="auto" w:fill="auto"/>
          </w:tcPr>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lastRenderedPageBreak/>
              <w:t>4</w:t>
            </w:r>
          </w:p>
        </w:tc>
        <w:tc>
          <w:tcPr>
            <w:tcW w:w="1405" w:type="dxa"/>
            <w:shd w:val="clear" w:color="auto" w:fill="auto"/>
          </w:tcPr>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szCs w:val="20"/>
              </w:rPr>
              <w:t>Иные Документы</w:t>
            </w:r>
          </w:p>
        </w:tc>
        <w:tc>
          <w:tcPr>
            <w:tcW w:w="6379" w:type="dxa"/>
            <w:shd w:val="clear" w:color="auto" w:fill="auto"/>
            <w:hideMark/>
          </w:tcPr>
          <w:p w:rsidR="00096FF2" w:rsidRPr="00093D12" w:rsidRDefault="00096FF2" w:rsidP="008E7D32">
            <w:pPr>
              <w:spacing w:after="0" w:line="240" w:lineRule="auto"/>
              <w:ind w:right="252"/>
              <w:jc w:val="both"/>
              <w:rPr>
                <w:rFonts w:ascii="Times New Roman" w:hAnsi="Times New Roman" w:cs="Times New Roman"/>
              </w:rPr>
            </w:pPr>
            <w:r w:rsidRPr="00093D12">
              <w:rPr>
                <w:rFonts w:ascii="Times New Roman" w:hAnsi="Times New Roman" w:cs="Times New Roman"/>
              </w:rPr>
              <w:t>- при залоге квартиры - выписка из лицевого счета,  справка о зарегистрированных лицах (из организации, в ведомстве которой находится жилищный фонд) или иной документ, содержащий информацию о лицах, зарегистрированных в жилом помещении;</w:t>
            </w:r>
          </w:p>
          <w:p w:rsidR="00096FF2" w:rsidRPr="00093D12" w:rsidRDefault="00096FF2" w:rsidP="008E7D32">
            <w:pPr>
              <w:spacing w:after="0" w:line="240" w:lineRule="auto"/>
              <w:ind w:right="252"/>
              <w:jc w:val="both"/>
              <w:rPr>
                <w:rFonts w:ascii="Times New Roman" w:hAnsi="Times New Roman" w:cs="Times New Roman"/>
              </w:rPr>
            </w:pPr>
            <w:r w:rsidRPr="00093D12">
              <w:rPr>
                <w:rFonts w:ascii="Times New Roman" w:hAnsi="Times New Roman" w:cs="Times New Roman"/>
              </w:rPr>
              <w:t>- при залоге квартиры - разрешение органов опеки и попечительства на проведение сделки купли-продажи предмета залога, собственником которого (полностью или в доле в праве общей собственности) является несовершеннолетний или лицо, находящееся под опекой или попечительством, или в котором проживают следующие категории граждан – членов семьи собственника жилого помещения.</w:t>
            </w:r>
          </w:p>
          <w:p w:rsidR="00096FF2" w:rsidRPr="00093D12" w:rsidRDefault="00096FF2" w:rsidP="008E7D32">
            <w:pPr>
              <w:spacing w:after="0" w:line="240" w:lineRule="auto"/>
              <w:ind w:right="252"/>
              <w:jc w:val="both"/>
              <w:rPr>
                <w:rFonts w:ascii="Times New Roman" w:hAnsi="Times New Roman" w:cs="Times New Roman"/>
              </w:rPr>
            </w:pPr>
            <w:r w:rsidRPr="00093D12">
              <w:rPr>
                <w:rFonts w:ascii="Times New Roman" w:hAnsi="Times New Roman" w:cs="Times New Roman"/>
              </w:rPr>
              <w:t xml:space="preserve">-   при залоге квартиры - документы, подтверждающие наличие у залогодателя права собственности на альтернативное (второе) место жительства, зарегистрированное </w:t>
            </w:r>
            <w:proofErr w:type="gramStart"/>
            <w:r w:rsidRPr="00093D12">
              <w:rPr>
                <w:rFonts w:ascii="Times New Roman" w:hAnsi="Times New Roman" w:cs="Times New Roman"/>
              </w:rPr>
              <w:t>согласно</w:t>
            </w:r>
            <w:proofErr w:type="gramEnd"/>
            <w:r w:rsidRPr="00093D12">
              <w:rPr>
                <w:rFonts w:ascii="Times New Roman" w:hAnsi="Times New Roman" w:cs="Times New Roman"/>
              </w:rPr>
              <w:t xml:space="preserve"> действующего законодательства РФ  (выписка, ЕГРН, Выписка ЕГРП, свидетельство  о государственной регистрации права) -  альтернативное (второе) место жительства, не должно быть обременено правами третьих лиц, влекущими возможность утраты права собственности на указанный объект недвижимости.</w:t>
            </w:r>
          </w:p>
          <w:p w:rsidR="00096FF2" w:rsidRPr="00093D12" w:rsidRDefault="00096FF2" w:rsidP="008E7D32">
            <w:pPr>
              <w:spacing w:after="0" w:line="240" w:lineRule="auto"/>
              <w:ind w:right="252"/>
              <w:jc w:val="both"/>
              <w:rPr>
                <w:rFonts w:ascii="Times New Roman" w:hAnsi="Times New Roman" w:cs="Times New Roman"/>
              </w:rPr>
            </w:pPr>
          </w:p>
          <w:p w:rsidR="00096FF2" w:rsidRPr="00093D12" w:rsidRDefault="00096FF2" w:rsidP="008E7D32">
            <w:pPr>
              <w:spacing w:after="0" w:line="240" w:lineRule="auto"/>
              <w:ind w:right="252"/>
              <w:jc w:val="both"/>
              <w:rPr>
                <w:rFonts w:ascii="Times New Roman" w:hAnsi="Times New Roman" w:cs="Times New Roman"/>
              </w:rPr>
            </w:pPr>
            <w:r w:rsidRPr="00093D12">
              <w:rPr>
                <w:rFonts w:ascii="Times New Roman" w:hAnsi="Times New Roman" w:cs="Times New Roman"/>
                <w:szCs w:val="20"/>
              </w:rPr>
              <w:t>Решение общего собрания участников юридического лица об одобрении совершения юридическим лицом сделки по передаче в залог имущества организации  - для юридических лиц/КФХ</w:t>
            </w:r>
          </w:p>
        </w:tc>
        <w:tc>
          <w:tcPr>
            <w:tcW w:w="1984" w:type="dxa"/>
            <w:shd w:val="clear" w:color="auto" w:fill="auto"/>
            <w:vAlign w:val="center"/>
            <w:hideMark/>
          </w:tcPr>
          <w:p w:rsidR="00096FF2" w:rsidRPr="00093D12" w:rsidRDefault="00096FF2"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Оригинал</w:t>
            </w: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Оригинал</w:t>
            </w: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Оригинал</w:t>
            </w: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8E7D32"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О</w:t>
            </w:r>
            <w:r w:rsidR="00096FF2" w:rsidRPr="00093D12">
              <w:rPr>
                <w:rFonts w:ascii="Times New Roman" w:hAnsi="Times New Roman" w:cs="Times New Roman"/>
                <w:szCs w:val="20"/>
              </w:rPr>
              <w:t>ригинал</w:t>
            </w:r>
          </w:p>
        </w:tc>
      </w:tr>
      <w:tr w:rsidR="00096FF2" w:rsidRPr="00093D12" w:rsidTr="00AC2C24">
        <w:tblPrEx>
          <w:tblLook w:val="01E0"/>
        </w:tblPrEx>
        <w:trPr>
          <w:cantSplit/>
        </w:trPr>
        <w:tc>
          <w:tcPr>
            <w:tcW w:w="439" w:type="dxa"/>
            <w:shd w:val="clear" w:color="auto" w:fill="auto"/>
          </w:tcPr>
          <w:p w:rsidR="00096FF2" w:rsidRPr="00093D12" w:rsidRDefault="00096FF2" w:rsidP="008E7D32">
            <w:pPr>
              <w:spacing w:after="0" w:line="240" w:lineRule="auto"/>
              <w:jc w:val="both"/>
              <w:rPr>
                <w:rFonts w:ascii="Times New Roman" w:hAnsi="Times New Roman" w:cs="Times New Roman"/>
                <w:b/>
                <w:szCs w:val="20"/>
              </w:rPr>
            </w:pPr>
            <w:r w:rsidRPr="00093D12">
              <w:rPr>
                <w:rFonts w:ascii="Times New Roman" w:hAnsi="Times New Roman" w:cs="Times New Roman"/>
                <w:b/>
                <w:szCs w:val="20"/>
              </w:rPr>
              <w:t>5</w:t>
            </w:r>
          </w:p>
        </w:tc>
        <w:tc>
          <w:tcPr>
            <w:tcW w:w="1405" w:type="dxa"/>
            <w:shd w:val="clear" w:color="auto" w:fill="auto"/>
          </w:tcPr>
          <w:p w:rsidR="00096FF2" w:rsidRPr="00093D12" w:rsidRDefault="00096FF2" w:rsidP="008E7D32">
            <w:pPr>
              <w:spacing w:after="0" w:line="240" w:lineRule="auto"/>
              <w:jc w:val="both"/>
              <w:rPr>
                <w:rFonts w:ascii="Times New Roman" w:hAnsi="Times New Roman" w:cs="Times New Roman"/>
                <w:szCs w:val="20"/>
              </w:rPr>
            </w:pPr>
            <w:r w:rsidRPr="00093D12">
              <w:rPr>
                <w:rFonts w:ascii="Times New Roman" w:hAnsi="Times New Roman" w:cs="Times New Roman"/>
              </w:rPr>
              <w:t>Документы, подтверждающие наличие/отсутствие обременений</w:t>
            </w:r>
          </w:p>
        </w:tc>
        <w:tc>
          <w:tcPr>
            <w:tcW w:w="6379" w:type="dxa"/>
            <w:shd w:val="clear" w:color="auto" w:fill="auto"/>
            <w:hideMark/>
          </w:tcPr>
          <w:p w:rsidR="00096FF2" w:rsidRPr="00093D12" w:rsidRDefault="00096FF2" w:rsidP="008E7D32">
            <w:pPr>
              <w:spacing w:after="0" w:line="240" w:lineRule="auto"/>
              <w:ind w:right="252"/>
              <w:jc w:val="both"/>
              <w:rPr>
                <w:rFonts w:ascii="Times New Roman" w:hAnsi="Times New Roman" w:cs="Times New Roman"/>
              </w:rPr>
            </w:pPr>
            <w:r w:rsidRPr="00093D12">
              <w:rPr>
                <w:rFonts w:ascii="Times New Roman" w:hAnsi="Times New Roman" w:cs="Times New Roman"/>
              </w:rPr>
              <w:t>Выписка из ЕГРН (Единый государственный реестр недвижимости) об основных характеристиках и зарегистрированных правах на объект недвижимости/Выписка из  ЕГРН (Единый государственный реестр недвижимости) об объекте недвижимости сроком действия не более 30 дней - с обязательным  содержанием данных о документах основаниях</w:t>
            </w:r>
          </w:p>
          <w:p w:rsidR="00096FF2" w:rsidRPr="00093D12" w:rsidRDefault="00096FF2" w:rsidP="008E7D32">
            <w:pPr>
              <w:spacing w:after="0" w:line="240" w:lineRule="auto"/>
              <w:ind w:right="252"/>
              <w:jc w:val="both"/>
              <w:rPr>
                <w:rFonts w:ascii="Times New Roman" w:hAnsi="Times New Roman" w:cs="Times New Roman"/>
              </w:rPr>
            </w:pPr>
          </w:p>
          <w:p w:rsidR="00096FF2" w:rsidRPr="00093D12" w:rsidRDefault="00096FF2" w:rsidP="008E7D32">
            <w:pPr>
              <w:spacing w:after="0" w:line="240" w:lineRule="auto"/>
              <w:ind w:right="252"/>
              <w:jc w:val="both"/>
              <w:rPr>
                <w:rFonts w:ascii="Times New Roman" w:hAnsi="Times New Roman" w:cs="Times New Roman"/>
                <w:b/>
                <w:u w:val="single"/>
              </w:rPr>
            </w:pPr>
            <w:r w:rsidRPr="00093D12">
              <w:rPr>
                <w:rFonts w:ascii="Times New Roman" w:hAnsi="Times New Roman" w:cs="Times New Roman"/>
              </w:rPr>
              <w:t xml:space="preserve">Выписка из ЕГРН (Единый государственный реестр недвижимости) об основных характеристиках и зарегистрированных правах на объект недвижимости/Выписка из  ЕГРН (Единый государственный реестр недвижимости) об объекте недвижимости </w:t>
            </w:r>
            <w:r w:rsidRPr="00093D12">
              <w:rPr>
                <w:rFonts w:ascii="Times New Roman" w:hAnsi="Times New Roman" w:cs="Times New Roman"/>
                <w:b/>
                <w:u w:val="single"/>
              </w:rPr>
              <w:t xml:space="preserve">после регистрации договора ипотеки </w:t>
            </w:r>
            <w:r w:rsidRPr="00093D12">
              <w:rPr>
                <w:rFonts w:ascii="Times New Roman" w:hAnsi="Times New Roman" w:cs="Times New Roman"/>
              </w:rPr>
              <w:t>(при необходимости)</w:t>
            </w:r>
          </w:p>
          <w:p w:rsidR="00096FF2" w:rsidRPr="00093D12" w:rsidRDefault="00096FF2" w:rsidP="008E7D32">
            <w:pPr>
              <w:spacing w:after="0" w:line="240" w:lineRule="auto"/>
              <w:ind w:right="252"/>
              <w:jc w:val="both"/>
              <w:rPr>
                <w:rFonts w:ascii="Times New Roman" w:hAnsi="Times New Roman" w:cs="Times New Roman"/>
                <w:szCs w:val="20"/>
              </w:rPr>
            </w:pPr>
          </w:p>
        </w:tc>
        <w:tc>
          <w:tcPr>
            <w:tcW w:w="1984" w:type="dxa"/>
            <w:shd w:val="clear" w:color="auto" w:fill="auto"/>
            <w:vAlign w:val="center"/>
            <w:hideMark/>
          </w:tcPr>
          <w:p w:rsidR="00096FF2" w:rsidRPr="00093D12" w:rsidRDefault="00096FF2"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Оригинал</w:t>
            </w: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096FF2" w:rsidP="008E7D32">
            <w:pPr>
              <w:spacing w:after="0" w:line="240" w:lineRule="auto"/>
              <w:jc w:val="both"/>
              <w:rPr>
                <w:rFonts w:ascii="Times New Roman" w:hAnsi="Times New Roman" w:cs="Times New Roman"/>
                <w:szCs w:val="20"/>
              </w:rPr>
            </w:pPr>
          </w:p>
          <w:p w:rsidR="00096FF2" w:rsidRPr="00093D12" w:rsidRDefault="008E7D32" w:rsidP="008E7D32">
            <w:pPr>
              <w:spacing w:after="0" w:line="240" w:lineRule="auto"/>
              <w:jc w:val="both"/>
              <w:rPr>
                <w:rFonts w:ascii="Times New Roman" w:hAnsi="Times New Roman" w:cs="Times New Roman"/>
                <w:szCs w:val="20"/>
              </w:rPr>
            </w:pPr>
            <w:r w:rsidRPr="00093D12">
              <w:rPr>
                <w:rFonts w:ascii="Times New Roman" w:hAnsi="Times New Roman" w:cs="Times New Roman"/>
                <w:szCs w:val="20"/>
              </w:rPr>
              <w:t>О</w:t>
            </w:r>
            <w:r w:rsidR="00096FF2" w:rsidRPr="00093D12">
              <w:rPr>
                <w:rFonts w:ascii="Times New Roman" w:hAnsi="Times New Roman" w:cs="Times New Roman"/>
                <w:szCs w:val="20"/>
              </w:rPr>
              <w:t>ригинал</w:t>
            </w:r>
          </w:p>
        </w:tc>
      </w:tr>
    </w:tbl>
    <w:p w:rsidR="00096FF2" w:rsidRPr="00093D12" w:rsidRDefault="00096FF2" w:rsidP="008E7D32">
      <w:pPr>
        <w:tabs>
          <w:tab w:val="left" w:pos="1973"/>
        </w:tabs>
        <w:spacing w:after="0" w:line="240" w:lineRule="auto"/>
        <w:jc w:val="both"/>
        <w:rPr>
          <w:rFonts w:ascii="Times New Roman" w:eastAsia="Arial Unicode MS" w:hAnsi="Times New Roman" w:cs="Times New Roman"/>
          <w:szCs w:val="24"/>
        </w:rPr>
      </w:pPr>
      <w:r w:rsidRPr="00093D12">
        <w:rPr>
          <w:rFonts w:ascii="Times New Roman" w:eastAsia="Calibri" w:hAnsi="Times New Roman" w:cs="Times New Roman"/>
          <w:szCs w:val="24"/>
        </w:rPr>
        <w:t xml:space="preserve">Примечание: </w:t>
      </w:r>
      <w:r w:rsidRPr="00093D12">
        <w:rPr>
          <w:rFonts w:ascii="Times New Roman" w:eastAsia="Arial Unicode MS" w:hAnsi="Times New Roman" w:cs="Times New Roman"/>
          <w:szCs w:val="24"/>
        </w:rPr>
        <w:t xml:space="preserve">Сотрудниками Фонда могут быть запрошены документы, не предусмотренные настоящим перечнем, исходя из особенностей предмета залога. </w:t>
      </w:r>
    </w:p>
    <w:p w:rsidR="00096FF2" w:rsidRPr="00093D12" w:rsidRDefault="00096FF2" w:rsidP="008E7D32">
      <w:pPr>
        <w:tabs>
          <w:tab w:val="left" w:pos="1973"/>
        </w:tabs>
        <w:spacing w:after="0" w:line="240" w:lineRule="auto"/>
        <w:jc w:val="both"/>
        <w:rPr>
          <w:rFonts w:ascii="Times New Roman" w:hAnsi="Times New Roman" w:cs="Times New Roman"/>
          <w:szCs w:val="24"/>
        </w:rPr>
      </w:pPr>
      <w:r w:rsidRPr="00093D12">
        <w:rPr>
          <w:rFonts w:ascii="Times New Roman" w:eastAsia="Arial Unicode MS" w:hAnsi="Times New Roman" w:cs="Times New Roman"/>
          <w:szCs w:val="24"/>
        </w:rPr>
        <w:t xml:space="preserve">После предоставления документов по недвижимости или оборудованию (старше 1 года) необходимо </w:t>
      </w:r>
      <w:proofErr w:type="gramStart"/>
      <w:r w:rsidRPr="00093D12">
        <w:rPr>
          <w:rFonts w:ascii="Times New Roman" w:eastAsia="Arial Unicode MS" w:hAnsi="Times New Roman" w:cs="Times New Roman"/>
          <w:szCs w:val="24"/>
        </w:rPr>
        <w:t>предоставлять Отчет</w:t>
      </w:r>
      <w:proofErr w:type="gramEnd"/>
      <w:r w:rsidRPr="00093D12">
        <w:rPr>
          <w:rFonts w:ascii="Times New Roman" w:eastAsia="Arial Unicode MS" w:hAnsi="Times New Roman" w:cs="Times New Roman"/>
          <w:szCs w:val="24"/>
        </w:rPr>
        <w:t xml:space="preserve"> об оценке рыночной стоимости данного имущества (об этом дополнительно сообщается Фондом после предварительного анализа документов).</w:t>
      </w:r>
    </w:p>
    <w:p w:rsidR="00096FF2" w:rsidRPr="00093D12" w:rsidRDefault="00096FF2" w:rsidP="008E7D32">
      <w:pPr>
        <w:pStyle w:val="3"/>
        <w:spacing w:before="0" w:line="240" w:lineRule="auto"/>
        <w:ind w:left="4956"/>
        <w:jc w:val="right"/>
        <w:rPr>
          <w:rFonts w:ascii="Times New Roman" w:hAnsi="Times New Roman" w:cs="Times New Roman"/>
          <w:color w:val="auto"/>
        </w:rPr>
      </w:pPr>
    </w:p>
    <w:p w:rsidR="004D4039" w:rsidRPr="00093D12" w:rsidRDefault="004D4039" w:rsidP="008E7D32">
      <w:pPr>
        <w:spacing w:after="0" w:line="240" w:lineRule="auto"/>
      </w:pPr>
    </w:p>
    <w:p w:rsidR="000D041B" w:rsidRPr="00093D12" w:rsidRDefault="000D041B" w:rsidP="008E7D32">
      <w:pPr>
        <w:pStyle w:val="3"/>
        <w:spacing w:before="0" w:line="240" w:lineRule="auto"/>
        <w:ind w:left="4956"/>
        <w:jc w:val="right"/>
        <w:rPr>
          <w:rFonts w:ascii="Times New Roman" w:hAnsi="Times New Roman" w:cs="Times New Roman"/>
          <w:color w:val="auto"/>
        </w:rPr>
      </w:pPr>
      <w:r w:rsidRPr="00093D12">
        <w:rPr>
          <w:rFonts w:ascii="Times New Roman" w:hAnsi="Times New Roman" w:cs="Times New Roman"/>
          <w:color w:val="auto"/>
        </w:rPr>
        <w:t xml:space="preserve">Приложение № </w:t>
      </w:r>
      <w:r w:rsidR="00E0110E" w:rsidRPr="00093D12">
        <w:rPr>
          <w:rFonts w:ascii="Times New Roman" w:hAnsi="Times New Roman" w:cs="Times New Roman"/>
          <w:color w:val="auto"/>
        </w:rPr>
        <w:t>4</w:t>
      </w:r>
    </w:p>
    <w:p w:rsidR="000D041B" w:rsidRPr="00093D12" w:rsidRDefault="000D041B" w:rsidP="008E7D32">
      <w:pPr>
        <w:tabs>
          <w:tab w:val="left" w:pos="1276"/>
        </w:tabs>
        <w:suppressAutoHyphens/>
        <w:spacing w:after="0" w:line="240" w:lineRule="auto"/>
        <w:jc w:val="right"/>
        <w:rPr>
          <w:rFonts w:ascii="Times New Roman" w:hAnsi="Times New Roman" w:cs="Times New Roman"/>
        </w:rPr>
      </w:pPr>
      <w:r w:rsidRPr="00093D12">
        <w:rPr>
          <w:rFonts w:ascii="Times New Roman" w:hAnsi="Times New Roman" w:cs="Times New Roman"/>
        </w:rPr>
        <w:t>к Правилам предоставления микрозаймов</w:t>
      </w:r>
    </w:p>
    <w:p w:rsidR="000D041B" w:rsidRPr="00093D12" w:rsidRDefault="000D041B" w:rsidP="008E7D32">
      <w:pPr>
        <w:keepNext/>
        <w:spacing w:after="0" w:line="240" w:lineRule="auto"/>
        <w:jc w:val="center"/>
        <w:outlineLvl w:val="0"/>
        <w:rPr>
          <w:rFonts w:ascii="Times New Roman" w:hAnsi="Times New Roman" w:cs="Times New Roman"/>
          <w:b/>
        </w:rPr>
      </w:pPr>
    </w:p>
    <w:p w:rsidR="000D041B" w:rsidRPr="00093D12" w:rsidRDefault="000D041B" w:rsidP="008E7D32">
      <w:pPr>
        <w:keepNext/>
        <w:spacing w:after="0" w:line="240" w:lineRule="auto"/>
        <w:jc w:val="center"/>
        <w:outlineLvl w:val="0"/>
        <w:rPr>
          <w:rFonts w:ascii="Times New Roman" w:hAnsi="Times New Roman" w:cs="Times New Roman"/>
          <w:b/>
        </w:rPr>
      </w:pPr>
      <w:r w:rsidRPr="00093D12">
        <w:rPr>
          <w:rFonts w:ascii="Times New Roman" w:hAnsi="Times New Roman" w:cs="Times New Roman"/>
          <w:b/>
        </w:rPr>
        <w:t>Перечень документов, пред</w:t>
      </w:r>
      <w:r w:rsidR="0052722E" w:rsidRPr="00093D12">
        <w:rPr>
          <w:rFonts w:ascii="Times New Roman" w:hAnsi="Times New Roman" w:cs="Times New Roman"/>
          <w:b/>
        </w:rPr>
        <w:t>о</w:t>
      </w:r>
      <w:r w:rsidRPr="00093D12">
        <w:rPr>
          <w:rFonts w:ascii="Times New Roman" w:hAnsi="Times New Roman" w:cs="Times New Roman"/>
          <w:b/>
        </w:rPr>
        <w:t>ставляемых Поручителем:</w:t>
      </w:r>
    </w:p>
    <w:tbl>
      <w:tblPr>
        <w:tblpPr w:leftFromText="180" w:rightFromText="180" w:vertAnchor="text" w:horzAnchor="margin" w:tblpX="74" w:tblpY="143"/>
        <w:tblW w:w="9747" w:type="dxa"/>
        <w:tblLayout w:type="fixed"/>
        <w:tblLook w:val="04A0"/>
      </w:tblPr>
      <w:tblGrid>
        <w:gridCol w:w="392"/>
        <w:gridCol w:w="9355"/>
      </w:tblGrid>
      <w:tr w:rsidR="000D041B" w:rsidRPr="00093D12" w:rsidTr="000D041B">
        <w:trPr>
          <w:cantSplit/>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Pr>
          <w:p w:rsidR="000D041B" w:rsidRPr="00093D12" w:rsidRDefault="000D041B" w:rsidP="008E7D32">
            <w:pPr>
              <w:pStyle w:val="1"/>
              <w:numPr>
                <w:ilvl w:val="0"/>
                <w:numId w:val="23"/>
              </w:numPr>
              <w:snapToGrid w:val="0"/>
              <w:spacing w:before="0" w:line="240" w:lineRule="auto"/>
              <w:jc w:val="center"/>
              <w:rPr>
                <w:rFonts w:ascii="Times New Roman" w:eastAsia="Times New Roman" w:hAnsi="Times New Roman" w:cs="Times New Roman"/>
                <w:caps/>
                <w:color w:val="auto"/>
                <w:sz w:val="24"/>
                <w:szCs w:val="24"/>
              </w:rPr>
            </w:pPr>
            <w:r w:rsidRPr="00093D12">
              <w:rPr>
                <w:rFonts w:ascii="Times New Roman" w:eastAsia="Times New Roman" w:hAnsi="Times New Roman" w:cs="Times New Roman"/>
                <w:caps/>
                <w:color w:val="auto"/>
                <w:sz w:val="24"/>
                <w:szCs w:val="24"/>
              </w:rPr>
              <w:t>ПорУЧИТЕЛЬ – ФИЗИЧЕСКОЕ ЛИЦО</w:t>
            </w:r>
          </w:p>
        </w:tc>
      </w:tr>
      <w:tr w:rsidR="000D041B" w:rsidRPr="00093D12" w:rsidTr="000D041B">
        <w:trPr>
          <w:trHeight w:val="70"/>
        </w:trPr>
        <w:tc>
          <w:tcPr>
            <w:tcW w:w="392" w:type="dxa"/>
            <w:tcBorders>
              <w:top w:val="single" w:sz="4" w:space="0" w:color="000000"/>
              <w:left w:val="single" w:sz="4" w:space="0" w:color="000000"/>
              <w:bottom w:val="single" w:sz="4" w:space="0" w:color="000000"/>
              <w:right w:val="nil"/>
            </w:tcBorders>
            <w:shd w:val="clear" w:color="auto" w:fill="auto"/>
            <w:vAlign w:val="center"/>
          </w:tcPr>
          <w:p w:rsidR="000D041B" w:rsidRPr="00093D12" w:rsidRDefault="000D041B" w:rsidP="008E7D32">
            <w:pPr>
              <w:snapToGrid w:val="0"/>
              <w:spacing w:after="0" w:line="240" w:lineRule="auto"/>
              <w:jc w:val="center"/>
              <w:rPr>
                <w:rFonts w:ascii="Times New Roman" w:hAnsi="Times New Roman" w:cs="Times New Roman"/>
                <w:bCs/>
                <w:sz w:val="20"/>
                <w:szCs w:val="20"/>
              </w:rPr>
            </w:pPr>
            <w:r w:rsidRPr="00093D12">
              <w:rPr>
                <w:rFonts w:ascii="Times New Roman" w:hAnsi="Times New Roman" w:cs="Times New Roman"/>
                <w:bCs/>
                <w:sz w:val="20"/>
                <w:szCs w:val="20"/>
              </w:rPr>
              <w:t>1</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0D041B" w:rsidRPr="00093D12" w:rsidRDefault="000D041B" w:rsidP="008E7D32">
            <w:pPr>
              <w:snapToGrid w:val="0"/>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Анкета для физического лица</w:t>
            </w:r>
            <w:r w:rsidR="00173A69" w:rsidRPr="00093D12">
              <w:rPr>
                <w:rFonts w:ascii="Times New Roman" w:hAnsi="Times New Roman" w:cs="Times New Roman"/>
                <w:sz w:val="24"/>
                <w:szCs w:val="24"/>
              </w:rPr>
              <w:t xml:space="preserve">, </w:t>
            </w:r>
            <w:r w:rsidR="00511878" w:rsidRPr="00093D12">
              <w:rPr>
                <w:rFonts w:ascii="Times New Roman" w:hAnsi="Times New Roman" w:cs="Times New Roman"/>
                <w:sz w:val="24"/>
                <w:szCs w:val="24"/>
              </w:rPr>
              <w:t xml:space="preserve">  Согласие на обработк</w:t>
            </w:r>
            <w:r w:rsidR="00173A69" w:rsidRPr="00093D12">
              <w:rPr>
                <w:rFonts w:ascii="Times New Roman" w:hAnsi="Times New Roman" w:cs="Times New Roman"/>
                <w:sz w:val="24"/>
                <w:szCs w:val="24"/>
              </w:rPr>
              <w:t>у</w:t>
            </w:r>
            <w:r w:rsidR="00511878" w:rsidRPr="00093D12">
              <w:rPr>
                <w:rFonts w:ascii="Times New Roman" w:hAnsi="Times New Roman" w:cs="Times New Roman"/>
                <w:sz w:val="24"/>
                <w:szCs w:val="24"/>
              </w:rPr>
              <w:t xml:space="preserve"> персональных данных</w:t>
            </w:r>
            <w:r w:rsidR="00173A69" w:rsidRPr="00093D12">
              <w:rPr>
                <w:rFonts w:ascii="Times New Roman" w:hAnsi="Times New Roman" w:cs="Times New Roman"/>
                <w:sz w:val="24"/>
                <w:szCs w:val="24"/>
              </w:rPr>
              <w:t xml:space="preserve">, Согласие </w:t>
            </w:r>
            <w:r w:rsidR="00511878" w:rsidRPr="00093D12">
              <w:rPr>
                <w:rFonts w:ascii="Times New Roman" w:hAnsi="Times New Roman" w:cs="Times New Roman"/>
                <w:sz w:val="24"/>
                <w:szCs w:val="24"/>
              </w:rPr>
              <w:t xml:space="preserve">на получение кредитного отчета из бюро кредитных историй  </w:t>
            </w:r>
            <w:r w:rsidR="000C1813" w:rsidRPr="00093D12">
              <w:rPr>
                <w:rFonts w:ascii="Times New Roman" w:eastAsia="Times New Roman" w:hAnsi="Times New Roman" w:cs="Times New Roman"/>
                <w:b/>
                <w:i/>
                <w:sz w:val="24"/>
                <w:szCs w:val="24"/>
                <w:lang w:eastAsia="ru-RU"/>
              </w:rPr>
              <w:t>(форма размещена на сайте)</w:t>
            </w:r>
          </w:p>
        </w:tc>
      </w:tr>
      <w:tr w:rsidR="000D041B" w:rsidRPr="00093D12" w:rsidTr="000D041B">
        <w:trPr>
          <w:trHeight w:val="70"/>
        </w:trPr>
        <w:tc>
          <w:tcPr>
            <w:tcW w:w="392" w:type="dxa"/>
            <w:tcBorders>
              <w:top w:val="single" w:sz="4" w:space="0" w:color="000000"/>
              <w:left w:val="single" w:sz="4" w:space="0" w:color="000000"/>
              <w:bottom w:val="single" w:sz="4" w:space="0" w:color="000000"/>
              <w:right w:val="nil"/>
            </w:tcBorders>
            <w:shd w:val="clear" w:color="auto" w:fill="auto"/>
            <w:vAlign w:val="center"/>
          </w:tcPr>
          <w:p w:rsidR="000D041B" w:rsidRPr="00093D12" w:rsidRDefault="000D041B" w:rsidP="008E7D32">
            <w:pPr>
              <w:snapToGrid w:val="0"/>
              <w:spacing w:after="0" w:line="240" w:lineRule="auto"/>
              <w:jc w:val="center"/>
              <w:rPr>
                <w:rFonts w:ascii="Times New Roman" w:hAnsi="Times New Roman" w:cs="Times New Roman"/>
                <w:bCs/>
                <w:sz w:val="20"/>
                <w:szCs w:val="20"/>
              </w:rPr>
            </w:pPr>
            <w:r w:rsidRPr="00093D12">
              <w:rPr>
                <w:rFonts w:ascii="Times New Roman" w:hAnsi="Times New Roman" w:cs="Times New Roman"/>
                <w:bCs/>
                <w:sz w:val="20"/>
                <w:szCs w:val="20"/>
              </w:rPr>
              <w:t>2</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0D041B" w:rsidRPr="00093D12" w:rsidRDefault="006D0C24" w:rsidP="008E7D32">
            <w:pPr>
              <w:snapToGrid w:val="0"/>
              <w:spacing w:after="0" w:line="240" w:lineRule="auto"/>
              <w:jc w:val="both"/>
              <w:rPr>
                <w:rFonts w:ascii="Times New Roman" w:hAnsi="Times New Roman" w:cs="Times New Roman"/>
                <w:sz w:val="24"/>
                <w:szCs w:val="24"/>
              </w:rPr>
            </w:pPr>
            <w:proofErr w:type="gramStart"/>
            <w:r w:rsidRPr="00093D12">
              <w:rPr>
                <w:rFonts w:ascii="Times New Roman" w:hAnsi="Times New Roman" w:cs="Times New Roman"/>
                <w:sz w:val="24"/>
                <w:szCs w:val="24"/>
              </w:rPr>
              <w:t xml:space="preserve">Паспорт  гражданина РФ (все заполненные страницы, страницы с информацией о семейном положении, о детях, о воинской обязанности независимо от наличия </w:t>
            </w:r>
            <w:r w:rsidRPr="00093D12">
              <w:rPr>
                <w:rFonts w:ascii="Times New Roman" w:hAnsi="Times New Roman" w:cs="Times New Roman"/>
                <w:sz w:val="24"/>
                <w:szCs w:val="24"/>
              </w:rPr>
              <w:lastRenderedPageBreak/>
              <w:t xml:space="preserve">(отсутствия) записей </w:t>
            </w:r>
            <w:r w:rsidR="000D041B" w:rsidRPr="00093D12">
              <w:rPr>
                <w:rFonts w:ascii="Times New Roman" w:hAnsi="Times New Roman" w:cs="Times New Roman"/>
                <w:b/>
                <w:i/>
                <w:sz w:val="24"/>
                <w:szCs w:val="24"/>
              </w:rPr>
              <w:t>(копия и оригинал)</w:t>
            </w:r>
            <w:proofErr w:type="gramEnd"/>
          </w:p>
        </w:tc>
      </w:tr>
      <w:tr w:rsidR="000D041B" w:rsidRPr="00093D12" w:rsidTr="000D041B">
        <w:tc>
          <w:tcPr>
            <w:tcW w:w="392" w:type="dxa"/>
            <w:tcBorders>
              <w:top w:val="single" w:sz="4" w:space="0" w:color="000000"/>
              <w:left w:val="single" w:sz="4" w:space="0" w:color="000000"/>
              <w:bottom w:val="single" w:sz="4" w:space="0" w:color="000000"/>
              <w:right w:val="nil"/>
            </w:tcBorders>
            <w:shd w:val="clear" w:color="auto" w:fill="auto"/>
            <w:vAlign w:val="center"/>
          </w:tcPr>
          <w:p w:rsidR="000D041B" w:rsidRPr="00093D12" w:rsidRDefault="000D041B" w:rsidP="008E7D32">
            <w:pPr>
              <w:snapToGrid w:val="0"/>
              <w:spacing w:after="0" w:line="240" w:lineRule="auto"/>
              <w:jc w:val="center"/>
              <w:rPr>
                <w:rFonts w:ascii="Times New Roman" w:hAnsi="Times New Roman" w:cs="Times New Roman"/>
                <w:bCs/>
                <w:sz w:val="20"/>
                <w:szCs w:val="20"/>
              </w:rPr>
            </w:pPr>
            <w:r w:rsidRPr="00093D12">
              <w:rPr>
                <w:rFonts w:ascii="Times New Roman" w:hAnsi="Times New Roman" w:cs="Times New Roman"/>
                <w:bCs/>
                <w:sz w:val="20"/>
                <w:szCs w:val="20"/>
              </w:rPr>
              <w:lastRenderedPageBreak/>
              <w:t>3</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0D041B" w:rsidRPr="00093D12" w:rsidRDefault="000D041B" w:rsidP="008E7D32">
            <w:pPr>
              <w:snapToGrid w:val="0"/>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Свидетельство о постановке на учет в ФНС (ИНН)</w:t>
            </w:r>
            <w:r w:rsidR="00EC1AC8" w:rsidRPr="00093D12">
              <w:rPr>
                <w:rFonts w:ascii="Times New Roman" w:hAnsi="Times New Roman" w:cs="Times New Roman"/>
                <w:sz w:val="24"/>
                <w:szCs w:val="24"/>
              </w:rPr>
              <w:t xml:space="preserve"> </w:t>
            </w:r>
            <w:r w:rsidRPr="00093D12">
              <w:rPr>
                <w:rFonts w:ascii="Times New Roman" w:hAnsi="Times New Roman" w:cs="Times New Roman"/>
                <w:b/>
                <w:i/>
                <w:sz w:val="24"/>
                <w:szCs w:val="24"/>
              </w:rPr>
              <w:t>(копия и оригинал)</w:t>
            </w:r>
          </w:p>
        </w:tc>
      </w:tr>
      <w:tr w:rsidR="000D041B" w:rsidRPr="00093D12" w:rsidTr="000D041B">
        <w:tc>
          <w:tcPr>
            <w:tcW w:w="392" w:type="dxa"/>
            <w:tcBorders>
              <w:top w:val="single" w:sz="4" w:space="0" w:color="000000"/>
              <w:left w:val="single" w:sz="4" w:space="0" w:color="000000"/>
              <w:bottom w:val="single" w:sz="4" w:space="0" w:color="000000"/>
              <w:right w:val="nil"/>
            </w:tcBorders>
            <w:shd w:val="clear" w:color="auto" w:fill="auto"/>
            <w:vAlign w:val="center"/>
          </w:tcPr>
          <w:p w:rsidR="000D041B" w:rsidRPr="00093D12" w:rsidRDefault="000D041B" w:rsidP="008E7D32">
            <w:pPr>
              <w:snapToGrid w:val="0"/>
              <w:spacing w:after="0" w:line="240" w:lineRule="auto"/>
              <w:jc w:val="center"/>
              <w:rPr>
                <w:rFonts w:ascii="Times New Roman" w:hAnsi="Times New Roman" w:cs="Times New Roman"/>
                <w:bCs/>
                <w:sz w:val="20"/>
                <w:szCs w:val="20"/>
              </w:rPr>
            </w:pPr>
            <w:r w:rsidRPr="00093D12">
              <w:rPr>
                <w:rFonts w:ascii="Times New Roman" w:hAnsi="Times New Roman" w:cs="Times New Roman"/>
                <w:bCs/>
                <w:sz w:val="20"/>
                <w:szCs w:val="20"/>
              </w:rPr>
              <w:t>4</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0D041B" w:rsidRPr="00093D12" w:rsidRDefault="000D041B" w:rsidP="008E7D32">
            <w:pPr>
              <w:snapToGrid w:val="0"/>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Страховой номер индивидуального лицевого счёта (СНИЛС)</w:t>
            </w:r>
            <w:r w:rsidR="00EC1AC8" w:rsidRPr="00093D12">
              <w:rPr>
                <w:rFonts w:ascii="Times New Roman" w:hAnsi="Times New Roman" w:cs="Times New Roman"/>
                <w:sz w:val="24"/>
                <w:szCs w:val="24"/>
              </w:rPr>
              <w:t xml:space="preserve"> </w:t>
            </w:r>
            <w:r w:rsidRPr="00093D12">
              <w:rPr>
                <w:rFonts w:ascii="Times New Roman" w:hAnsi="Times New Roman" w:cs="Times New Roman"/>
                <w:b/>
                <w:i/>
                <w:sz w:val="24"/>
                <w:szCs w:val="24"/>
              </w:rPr>
              <w:t>(копия и оригинал)</w:t>
            </w:r>
          </w:p>
        </w:tc>
      </w:tr>
      <w:tr w:rsidR="000D041B" w:rsidRPr="00093D12" w:rsidTr="000D041B">
        <w:trPr>
          <w:trHeight w:val="167"/>
        </w:trPr>
        <w:tc>
          <w:tcPr>
            <w:tcW w:w="392" w:type="dxa"/>
            <w:tcBorders>
              <w:top w:val="single" w:sz="4" w:space="0" w:color="000000"/>
              <w:left w:val="single" w:sz="4" w:space="0" w:color="000000"/>
              <w:bottom w:val="single" w:sz="4" w:space="0" w:color="auto"/>
              <w:right w:val="nil"/>
            </w:tcBorders>
            <w:shd w:val="clear" w:color="auto" w:fill="auto"/>
            <w:vAlign w:val="center"/>
          </w:tcPr>
          <w:p w:rsidR="000D041B" w:rsidRPr="00093D12" w:rsidRDefault="000D041B" w:rsidP="008E7D32">
            <w:pPr>
              <w:snapToGrid w:val="0"/>
              <w:spacing w:after="0" w:line="240" w:lineRule="auto"/>
              <w:jc w:val="center"/>
              <w:rPr>
                <w:rFonts w:ascii="Times New Roman" w:hAnsi="Times New Roman" w:cs="Times New Roman"/>
                <w:bCs/>
                <w:sz w:val="20"/>
                <w:szCs w:val="20"/>
              </w:rPr>
            </w:pPr>
            <w:r w:rsidRPr="00093D12">
              <w:rPr>
                <w:rFonts w:ascii="Times New Roman" w:hAnsi="Times New Roman" w:cs="Times New Roman"/>
                <w:bCs/>
                <w:sz w:val="20"/>
                <w:szCs w:val="20"/>
              </w:rPr>
              <w:t>5</w:t>
            </w:r>
          </w:p>
        </w:tc>
        <w:tc>
          <w:tcPr>
            <w:tcW w:w="9355" w:type="dxa"/>
            <w:tcBorders>
              <w:top w:val="single" w:sz="4" w:space="0" w:color="000000"/>
              <w:left w:val="single" w:sz="4" w:space="0" w:color="000000"/>
              <w:bottom w:val="single" w:sz="4" w:space="0" w:color="auto"/>
              <w:right w:val="single" w:sz="4" w:space="0" w:color="000000"/>
            </w:tcBorders>
            <w:shd w:val="clear" w:color="auto" w:fill="auto"/>
          </w:tcPr>
          <w:p w:rsidR="000D041B" w:rsidRPr="00093D12" w:rsidRDefault="000D041B" w:rsidP="008E7D32">
            <w:pPr>
              <w:snapToGrid w:val="0"/>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 xml:space="preserve">Копия трудовой книжки, заверенная по последнему месту работы </w:t>
            </w:r>
            <w:r w:rsidR="002D2BC4" w:rsidRPr="00093D12">
              <w:rPr>
                <w:rFonts w:ascii="Times New Roman" w:hAnsi="Times New Roman" w:cs="Times New Roman"/>
                <w:sz w:val="24"/>
                <w:szCs w:val="24"/>
              </w:rPr>
              <w:t xml:space="preserve">(при финансовом поручительстве) </w:t>
            </w:r>
            <w:r w:rsidRPr="00093D12">
              <w:rPr>
                <w:rFonts w:ascii="Times New Roman" w:hAnsi="Times New Roman" w:cs="Times New Roman"/>
                <w:b/>
                <w:i/>
                <w:sz w:val="24"/>
                <w:szCs w:val="24"/>
              </w:rPr>
              <w:t>(копия)</w:t>
            </w:r>
          </w:p>
        </w:tc>
      </w:tr>
      <w:tr w:rsidR="000D041B" w:rsidRPr="00093D12" w:rsidTr="000D041B">
        <w:trPr>
          <w:trHeight w:val="305"/>
        </w:trPr>
        <w:tc>
          <w:tcPr>
            <w:tcW w:w="392" w:type="dxa"/>
            <w:tcBorders>
              <w:top w:val="single" w:sz="4" w:space="0" w:color="auto"/>
              <w:left w:val="single" w:sz="4" w:space="0" w:color="000000"/>
              <w:bottom w:val="single" w:sz="4" w:space="0" w:color="auto"/>
              <w:right w:val="nil"/>
            </w:tcBorders>
            <w:shd w:val="clear" w:color="auto" w:fill="auto"/>
            <w:vAlign w:val="center"/>
          </w:tcPr>
          <w:p w:rsidR="000D041B" w:rsidRPr="00093D12" w:rsidRDefault="000D041B" w:rsidP="008E7D32">
            <w:pPr>
              <w:snapToGrid w:val="0"/>
              <w:spacing w:after="0" w:line="240" w:lineRule="auto"/>
              <w:jc w:val="center"/>
              <w:rPr>
                <w:rFonts w:ascii="Times New Roman" w:hAnsi="Times New Roman" w:cs="Times New Roman"/>
                <w:bCs/>
                <w:sz w:val="20"/>
                <w:szCs w:val="20"/>
              </w:rPr>
            </w:pPr>
            <w:r w:rsidRPr="00093D12">
              <w:rPr>
                <w:rFonts w:ascii="Times New Roman" w:hAnsi="Times New Roman" w:cs="Times New Roman"/>
                <w:bCs/>
                <w:sz w:val="20"/>
                <w:szCs w:val="20"/>
              </w:rPr>
              <w:t>6</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0D041B" w:rsidRPr="00093D12" w:rsidRDefault="000D041B" w:rsidP="008E7D32">
            <w:pPr>
              <w:snapToGrid w:val="0"/>
              <w:spacing w:after="0" w:line="240" w:lineRule="auto"/>
              <w:jc w:val="both"/>
              <w:rPr>
                <w:rFonts w:ascii="Times New Roman" w:hAnsi="Times New Roman" w:cs="Times New Roman"/>
                <w:sz w:val="24"/>
                <w:szCs w:val="24"/>
              </w:rPr>
            </w:pPr>
            <w:proofErr w:type="gramStart"/>
            <w:r w:rsidRPr="00093D12">
              <w:rPr>
                <w:rFonts w:ascii="Times New Roman" w:hAnsi="Times New Roman" w:cs="Times New Roman"/>
                <w:sz w:val="24"/>
                <w:szCs w:val="24"/>
              </w:rPr>
              <w:t>Справка о доходах физического лица 2-НДФЛ за последние 6 месяцев</w:t>
            </w:r>
            <w:r w:rsidR="002D2BC4" w:rsidRPr="00093D12">
              <w:rPr>
                <w:rFonts w:ascii="Times New Roman" w:hAnsi="Times New Roman" w:cs="Times New Roman"/>
                <w:sz w:val="24"/>
                <w:szCs w:val="24"/>
              </w:rPr>
              <w:t xml:space="preserve"> (при финансовом поручительстве)</w:t>
            </w:r>
            <w:r w:rsidRPr="00093D12">
              <w:rPr>
                <w:rFonts w:ascii="Times New Roman" w:hAnsi="Times New Roman" w:cs="Times New Roman"/>
                <w:sz w:val="24"/>
                <w:szCs w:val="24"/>
              </w:rPr>
              <w:t xml:space="preserve"> </w:t>
            </w:r>
            <w:r w:rsidRPr="00093D12">
              <w:rPr>
                <w:rFonts w:ascii="Times New Roman" w:hAnsi="Times New Roman" w:cs="Times New Roman"/>
                <w:b/>
                <w:i/>
                <w:sz w:val="24"/>
                <w:szCs w:val="24"/>
              </w:rPr>
              <w:t>(оригинал)</w:t>
            </w:r>
            <w:proofErr w:type="gramEnd"/>
          </w:p>
        </w:tc>
      </w:tr>
      <w:tr w:rsidR="00C228C9" w:rsidRPr="00093D12" w:rsidTr="000D041B">
        <w:trPr>
          <w:trHeight w:val="305"/>
        </w:trPr>
        <w:tc>
          <w:tcPr>
            <w:tcW w:w="392" w:type="dxa"/>
            <w:tcBorders>
              <w:top w:val="single" w:sz="4" w:space="0" w:color="auto"/>
              <w:left w:val="single" w:sz="4" w:space="0" w:color="000000"/>
              <w:bottom w:val="single" w:sz="4" w:space="0" w:color="auto"/>
              <w:right w:val="nil"/>
            </w:tcBorders>
            <w:shd w:val="clear" w:color="auto" w:fill="auto"/>
            <w:vAlign w:val="center"/>
          </w:tcPr>
          <w:p w:rsidR="00C228C9" w:rsidRPr="00093D12" w:rsidRDefault="00C228C9" w:rsidP="008E7D32">
            <w:pPr>
              <w:snapToGrid w:val="0"/>
              <w:spacing w:after="0" w:line="240" w:lineRule="auto"/>
              <w:jc w:val="center"/>
              <w:rPr>
                <w:rFonts w:ascii="Times New Roman" w:hAnsi="Times New Roman" w:cs="Times New Roman"/>
                <w:bCs/>
                <w:sz w:val="20"/>
                <w:szCs w:val="20"/>
              </w:rPr>
            </w:pPr>
            <w:r w:rsidRPr="00093D12">
              <w:rPr>
                <w:rFonts w:ascii="Times New Roman" w:hAnsi="Times New Roman" w:cs="Times New Roman"/>
                <w:bCs/>
                <w:sz w:val="20"/>
                <w:szCs w:val="20"/>
              </w:rPr>
              <w:t>7</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C228C9" w:rsidRPr="00093D12" w:rsidRDefault="00173A69" w:rsidP="008E7D32">
            <w:pPr>
              <w:snapToGrid w:val="0"/>
              <w:spacing w:after="0" w:line="240" w:lineRule="auto"/>
              <w:jc w:val="both"/>
              <w:rPr>
                <w:rFonts w:ascii="Times New Roman" w:hAnsi="Times New Roman" w:cs="Times New Roman"/>
                <w:sz w:val="24"/>
                <w:szCs w:val="24"/>
              </w:rPr>
            </w:pPr>
            <w:r w:rsidRPr="00093D12">
              <w:rPr>
                <w:rFonts w:ascii="Times New Roman" w:eastAsia="Lucida Sans Unicode" w:hAnsi="Times New Roman" w:cs="Times New Roman"/>
                <w:sz w:val="24"/>
                <w:szCs w:val="24"/>
              </w:rPr>
              <w:t>С</w:t>
            </w:r>
            <w:r w:rsidR="00C228C9" w:rsidRPr="00093D12">
              <w:rPr>
                <w:rFonts w:ascii="Times New Roman" w:eastAsia="Lucida Sans Unicode" w:hAnsi="Times New Roman" w:cs="Times New Roman"/>
                <w:sz w:val="24"/>
                <w:szCs w:val="24"/>
              </w:rPr>
              <w:t>правка, подтверждающая факт назначения пенсии (с обязательным указанием размера пенсии)</w:t>
            </w:r>
            <w:r w:rsidR="00EC1AC8" w:rsidRPr="00093D12">
              <w:rPr>
                <w:rFonts w:ascii="Times New Roman" w:eastAsia="Lucida Sans Unicode" w:hAnsi="Times New Roman" w:cs="Times New Roman"/>
                <w:sz w:val="24"/>
                <w:szCs w:val="24"/>
              </w:rPr>
              <w:t xml:space="preserve"> </w:t>
            </w:r>
            <w:r w:rsidR="002D2BC4" w:rsidRPr="00093D12">
              <w:rPr>
                <w:rFonts w:ascii="Times New Roman" w:hAnsi="Times New Roman" w:cs="Times New Roman"/>
                <w:sz w:val="24"/>
                <w:szCs w:val="24"/>
              </w:rPr>
              <w:t>(при финансовом поручительстве)</w:t>
            </w:r>
            <w:r w:rsidR="005C6913" w:rsidRPr="00093D12">
              <w:rPr>
                <w:rFonts w:ascii="Times New Roman" w:eastAsia="Lucida Sans Unicode" w:hAnsi="Times New Roman" w:cs="Times New Roman"/>
                <w:sz w:val="24"/>
                <w:szCs w:val="24"/>
              </w:rPr>
              <w:t xml:space="preserve"> (оригинал)</w:t>
            </w:r>
          </w:p>
        </w:tc>
      </w:tr>
      <w:tr w:rsidR="000D041B" w:rsidRPr="00093D12" w:rsidTr="000D041B">
        <w:trPr>
          <w:trHeight w:val="272"/>
        </w:trPr>
        <w:tc>
          <w:tcPr>
            <w:tcW w:w="9747"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D041B" w:rsidRPr="00093D12" w:rsidRDefault="000D041B" w:rsidP="008E7D32">
            <w:pPr>
              <w:suppressAutoHyphens/>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ДОПОЛНИТЕЛЬНЫЕ ДОКУМЕНТЫ</w:t>
            </w:r>
          </w:p>
        </w:tc>
      </w:tr>
      <w:tr w:rsidR="000D041B" w:rsidRPr="00093D12" w:rsidTr="000D041B">
        <w:trPr>
          <w:trHeight w:val="696"/>
        </w:trPr>
        <w:tc>
          <w:tcPr>
            <w:tcW w:w="392" w:type="dxa"/>
            <w:tcBorders>
              <w:top w:val="single" w:sz="4" w:space="0" w:color="auto"/>
              <w:left w:val="single" w:sz="4" w:space="0" w:color="000000"/>
              <w:bottom w:val="single" w:sz="4" w:space="0" w:color="auto"/>
              <w:right w:val="nil"/>
            </w:tcBorders>
            <w:shd w:val="clear" w:color="auto" w:fill="auto"/>
            <w:vAlign w:val="center"/>
          </w:tcPr>
          <w:p w:rsidR="000D041B" w:rsidRPr="00093D12" w:rsidRDefault="00C228C9" w:rsidP="008E7D32">
            <w:pPr>
              <w:snapToGrid w:val="0"/>
              <w:spacing w:after="0" w:line="240" w:lineRule="auto"/>
              <w:jc w:val="center"/>
              <w:rPr>
                <w:rFonts w:ascii="Times New Roman" w:hAnsi="Times New Roman" w:cs="Times New Roman"/>
                <w:bCs/>
                <w:sz w:val="20"/>
                <w:szCs w:val="20"/>
              </w:rPr>
            </w:pPr>
            <w:r w:rsidRPr="00093D12">
              <w:rPr>
                <w:rFonts w:ascii="Times New Roman" w:hAnsi="Times New Roman" w:cs="Times New Roman"/>
                <w:bCs/>
                <w:sz w:val="20"/>
                <w:szCs w:val="20"/>
              </w:rPr>
              <w:t>8</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0D041B" w:rsidRPr="00093D12" w:rsidRDefault="000D041B" w:rsidP="008E7D32">
            <w:pPr>
              <w:tabs>
                <w:tab w:val="left" w:pos="0"/>
              </w:tabs>
              <w:spacing w:after="0" w:line="240" w:lineRule="auto"/>
              <w:jc w:val="both"/>
              <w:rPr>
                <w:rFonts w:ascii="Times New Roman" w:eastAsia="Lucida Sans Unicode" w:hAnsi="Times New Roman" w:cs="Times New Roman"/>
                <w:sz w:val="24"/>
                <w:szCs w:val="24"/>
              </w:rPr>
            </w:pPr>
            <w:r w:rsidRPr="00093D12">
              <w:rPr>
                <w:rFonts w:ascii="Times New Roman" w:eastAsia="Lucida Sans Unicode" w:hAnsi="Times New Roman" w:cs="Times New Roman"/>
                <w:sz w:val="24"/>
                <w:szCs w:val="24"/>
              </w:rPr>
              <w:t xml:space="preserve">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w:t>
            </w:r>
            <w:r w:rsidR="00123555" w:rsidRPr="00093D12">
              <w:rPr>
                <w:rFonts w:ascii="Times New Roman" w:eastAsia="Lucida Sans Unicode" w:hAnsi="Times New Roman" w:cs="Times New Roman"/>
                <w:sz w:val="24"/>
                <w:szCs w:val="24"/>
              </w:rPr>
              <w:t>30</w:t>
            </w:r>
            <w:r w:rsidRPr="00093D12">
              <w:rPr>
                <w:rFonts w:ascii="Times New Roman" w:eastAsia="Lucida Sans Unicode" w:hAnsi="Times New Roman" w:cs="Times New Roman"/>
                <w:sz w:val="24"/>
                <w:szCs w:val="24"/>
              </w:rPr>
              <w:t xml:space="preserve"> лет)</w:t>
            </w:r>
          </w:p>
          <w:p w:rsidR="000D041B" w:rsidRPr="00093D12" w:rsidRDefault="000D041B" w:rsidP="008E7D32">
            <w:pPr>
              <w:tabs>
                <w:tab w:val="left" w:pos="0"/>
              </w:tabs>
              <w:spacing w:after="0" w:line="240" w:lineRule="auto"/>
              <w:jc w:val="both"/>
              <w:rPr>
                <w:rFonts w:ascii="Times New Roman" w:hAnsi="Times New Roman" w:cs="Times New Roman"/>
                <w:i/>
                <w:sz w:val="24"/>
                <w:szCs w:val="24"/>
                <w:lang w:val="en-US"/>
              </w:rPr>
            </w:pPr>
            <w:r w:rsidRPr="00093D12">
              <w:rPr>
                <w:rFonts w:ascii="Times New Roman" w:hAnsi="Times New Roman" w:cs="Times New Roman"/>
                <w:b/>
                <w:i/>
                <w:sz w:val="24"/>
                <w:szCs w:val="24"/>
              </w:rPr>
              <w:t>(копия и оригинал)</w:t>
            </w:r>
          </w:p>
        </w:tc>
      </w:tr>
    </w:tbl>
    <w:p w:rsidR="000D041B" w:rsidRPr="00093D12" w:rsidRDefault="000D041B" w:rsidP="008E7D32">
      <w:pPr>
        <w:tabs>
          <w:tab w:val="num" w:pos="720"/>
        </w:tabs>
        <w:suppressAutoHyphens/>
        <w:spacing w:after="0" w:line="240" w:lineRule="auto"/>
        <w:ind w:left="-567"/>
        <w:jc w:val="center"/>
        <w:rPr>
          <w:rFonts w:ascii="Times New Roman" w:hAnsi="Times New Roman" w:cs="Times New Roman"/>
          <w:u w:val="single"/>
        </w:rPr>
      </w:pPr>
    </w:p>
    <w:tbl>
      <w:tblPr>
        <w:tblpPr w:leftFromText="180" w:rightFromText="180" w:vertAnchor="text" w:horzAnchor="margin" w:tblpY="59"/>
        <w:tblW w:w="9889" w:type="dxa"/>
        <w:tblLayout w:type="fixed"/>
        <w:tblLook w:val="04A0"/>
      </w:tblPr>
      <w:tblGrid>
        <w:gridCol w:w="534"/>
        <w:gridCol w:w="9355"/>
      </w:tblGrid>
      <w:tr w:rsidR="000D041B" w:rsidRPr="00093D12" w:rsidTr="000D041B">
        <w:trPr>
          <w:cantSplit/>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Pr>
          <w:p w:rsidR="008F3B16" w:rsidRPr="00093D12" w:rsidRDefault="000D041B" w:rsidP="008E7D32">
            <w:pPr>
              <w:pStyle w:val="a7"/>
              <w:numPr>
                <w:ilvl w:val="0"/>
                <w:numId w:val="23"/>
              </w:numPr>
              <w:tabs>
                <w:tab w:val="left" w:pos="900"/>
              </w:tabs>
              <w:spacing w:before="0" w:beforeAutospacing="0" w:after="0" w:afterAutospacing="0"/>
              <w:contextualSpacing/>
              <w:jc w:val="center"/>
              <w:outlineLvl w:val="4"/>
              <w:rPr>
                <w:b/>
                <w:bCs/>
              </w:rPr>
            </w:pPr>
            <w:r w:rsidRPr="00093D12">
              <w:rPr>
                <w:b/>
                <w:caps/>
              </w:rPr>
              <w:t>ПорУЧИТЕЛЬ</w:t>
            </w:r>
            <w:r w:rsidRPr="00093D12">
              <w:rPr>
                <w:b/>
                <w:bCs/>
                <w:caps/>
              </w:rPr>
              <w:t xml:space="preserve"> - Индивидуальный предприниматель, </w:t>
            </w:r>
          </w:p>
          <w:p w:rsidR="000D041B" w:rsidRPr="00093D12" w:rsidRDefault="000D041B" w:rsidP="008E7D32">
            <w:pPr>
              <w:pStyle w:val="a7"/>
              <w:tabs>
                <w:tab w:val="left" w:pos="900"/>
              </w:tabs>
              <w:spacing w:before="0" w:beforeAutospacing="0" w:after="0" w:afterAutospacing="0"/>
              <w:ind w:left="1440"/>
              <w:contextualSpacing/>
              <w:jc w:val="center"/>
              <w:outlineLvl w:val="4"/>
              <w:rPr>
                <w:b/>
                <w:bCs/>
              </w:rPr>
            </w:pPr>
            <w:r w:rsidRPr="00093D12">
              <w:rPr>
                <w:b/>
                <w:bCs/>
                <w:caps/>
              </w:rPr>
              <w:t>ИП Глава КФХ</w:t>
            </w:r>
          </w:p>
          <w:p w:rsidR="000D041B" w:rsidRPr="00093D12" w:rsidRDefault="000D041B" w:rsidP="008E7D32">
            <w:pPr>
              <w:pStyle w:val="1"/>
              <w:snapToGrid w:val="0"/>
              <w:spacing w:before="0" w:line="240" w:lineRule="auto"/>
              <w:jc w:val="center"/>
              <w:rPr>
                <w:rFonts w:ascii="Times New Roman" w:eastAsia="Times New Roman" w:hAnsi="Times New Roman" w:cs="Times New Roman"/>
                <w:caps/>
                <w:color w:val="auto"/>
                <w:sz w:val="20"/>
                <w:szCs w:val="20"/>
              </w:rPr>
            </w:pPr>
          </w:p>
        </w:tc>
      </w:tr>
      <w:tr w:rsidR="000D041B" w:rsidRPr="00093D12" w:rsidTr="000D041B">
        <w:trPr>
          <w:trHeight w:val="70"/>
        </w:trPr>
        <w:tc>
          <w:tcPr>
            <w:tcW w:w="534" w:type="dxa"/>
            <w:tcBorders>
              <w:top w:val="single" w:sz="4" w:space="0" w:color="000000"/>
              <w:left w:val="single" w:sz="4" w:space="0" w:color="000000"/>
              <w:bottom w:val="single" w:sz="4" w:space="0" w:color="000000"/>
              <w:right w:val="nil"/>
            </w:tcBorders>
            <w:shd w:val="clear" w:color="auto" w:fill="auto"/>
            <w:vAlign w:val="center"/>
          </w:tcPr>
          <w:p w:rsidR="000D041B" w:rsidRPr="00093D12" w:rsidRDefault="000C1813" w:rsidP="008E7D32">
            <w:pPr>
              <w:snapToGrid w:val="0"/>
              <w:spacing w:after="0" w:line="240" w:lineRule="auto"/>
              <w:jc w:val="center"/>
              <w:rPr>
                <w:rFonts w:ascii="Times New Roman" w:hAnsi="Times New Roman" w:cs="Times New Roman"/>
                <w:bCs/>
                <w:sz w:val="20"/>
                <w:szCs w:val="20"/>
                <w:lang w:val="en-US"/>
              </w:rPr>
            </w:pPr>
            <w:r w:rsidRPr="00093D12">
              <w:rPr>
                <w:rFonts w:ascii="Times New Roman" w:hAnsi="Times New Roman" w:cs="Times New Roman"/>
                <w:bCs/>
                <w:sz w:val="20"/>
                <w:szCs w:val="20"/>
                <w:lang w:val="en-US"/>
              </w:rPr>
              <w:t>1</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0D041B" w:rsidRPr="00093D12" w:rsidRDefault="000D041B" w:rsidP="008E7D32">
            <w:pPr>
              <w:snapToGrid w:val="0"/>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Анкета ИП поручителя</w:t>
            </w:r>
            <w:r w:rsidR="00023FFE" w:rsidRPr="00093D12">
              <w:rPr>
                <w:rFonts w:ascii="Times New Roman" w:hAnsi="Times New Roman" w:cs="Times New Roman"/>
                <w:sz w:val="24"/>
                <w:szCs w:val="24"/>
              </w:rPr>
              <w:t>,</w:t>
            </w:r>
            <w:r w:rsidR="00511878" w:rsidRPr="00093D12">
              <w:rPr>
                <w:rFonts w:ascii="Times New Roman" w:hAnsi="Times New Roman" w:cs="Times New Roman"/>
                <w:sz w:val="24"/>
                <w:szCs w:val="24"/>
              </w:rPr>
              <w:t xml:space="preserve"> </w:t>
            </w:r>
            <w:r w:rsidR="00023FFE" w:rsidRPr="00093D12">
              <w:rPr>
                <w:rFonts w:ascii="Times New Roman" w:hAnsi="Times New Roman" w:cs="Times New Roman"/>
                <w:sz w:val="24"/>
                <w:szCs w:val="24"/>
              </w:rPr>
              <w:t xml:space="preserve">Согласие на обработку персональных данных, Согласие на получение кредитного отчета из бюро кредитных историй  </w:t>
            </w:r>
            <w:r w:rsidR="008F3B16" w:rsidRPr="00093D12">
              <w:rPr>
                <w:rFonts w:ascii="Times New Roman" w:eastAsia="Times New Roman" w:hAnsi="Times New Roman" w:cs="Times New Roman"/>
                <w:b/>
                <w:i/>
                <w:sz w:val="24"/>
                <w:szCs w:val="24"/>
                <w:lang w:eastAsia="ru-RU"/>
              </w:rPr>
              <w:t>(форма размещена на сайте)</w:t>
            </w:r>
          </w:p>
        </w:tc>
      </w:tr>
      <w:tr w:rsidR="000D041B" w:rsidRPr="00093D12" w:rsidTr="000D041B">
        <w:trPr>
          <w:trHeight w:val="159"/>
        </w:trPr>
        <w:tc>
          <w:tcPr>
            <w:tcW w:w="534" w:type="dxa"/>
            <w:tcBorders>
              <w:top w:val="single" w:sz="4" w:space="0" w:color="auto"/>
              <w:left w:val="single" w:sz="4" w:space="0" w:color="000000"/>
              <w:bottom w:val="single" w:sz="4" w:space="0" w:color="auto"/>
              <w:right w:val="nil"/>
            </w:tcBorders>
            <w:shd w:val="clear" w:color="auto" w:fill="auto"/>
            <w:vAlign w:val="center"/>
          </w:tcPr>
          <w:p w:rsidR="000D041B" w:rsidRPr="00093D12" w:rsidRDefault="00123555" w:rsidP="008E7D32">
            <w:pPr>
              <w:snapToGrid w:val="0"/>
              <w:spacing w:after="0" w:line="240" w:lineRule="auto"/>
              <w:jc w:val="center"/>
              <w:rPr>
                <w:rFonts w:ascii="Times New Roman" w:hAnsi="Times New Roman" w:cs="Times New Roman"/>
                <w:bCs/>
                <w:sz w:val="20"/>
                <w:szCs w:val="20"/>
              </w:rPr>
            </w:pPr>
            <w:r w:rsidRPr="00093D12">
              <w:rPr>
                <w:rFonts w:ascii="Times New Roman" w:hAnsi="Times New Roman" w:cs="Times New Roman"/>
                <w:bCs/>
                <w:sz w:val="20"/>
                <w:szCs w:val="20"/>
              </w:rPr>
              <w:t>3</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0D041B" w:rsidRPr="00093D12" w:rsidRDefault="000D041B" w:rsidP="008E7D32">
            <w:pPr>
              <w:snapToGrid w:val="0"/>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 xml:space="preserve">Свидетельство о постановке на учет в налоговом органе (ИНН) </w:t>
            </w:r>
            <w:r w:rsidRPr="00093D12">
              <w:rPr>
                <w:rFonts w:ascii="Times New Roman" w:hAnsi="Times New Roman" w:cs="Times New Roman"/>
                <w:b/>
                <w:i/>
                <w:sz w:val="24"/>
                <w:szCs w:val="24"/>
              </w:rPr>
              <w:t>(копия и оригинал)</w:t>
            </w:r>
          </w:p>
        </w:tc>
      </w:tr>
      <w:tr w:rsidR="000D041B" w:rsidRPr="00093D12" w:rsidTr="000D041B">
        <w:trPr>
          <w:trHeight w:val="159"/>
        </w:trPr>
        <w:tc>
          <w:tcPr>
            <w:tcW w:w="534" w:type="dxa"/>
            <w:tcBorders>
              <w:top w:val="single" w:sz="4" w:space="0" w:color="auto"/>
              <w:left w:val="single" w:sz="4" w:space="0" w:color="000000"/>
              <w:bottom w:val="single" w:sz="4" w:space="0" w:color="auto"/>
              <w:right w:val="nil"/>
            </w:tcBorders>
            <w:shd w:val="clear" w:color="auto" w:fill="auto"/>
            <w:vAlign w:val="center"/>
          </w:tcPr>
          <w:p w:rsidR="000D041B" w:rsidRPr="00093D12" w:rsidRDefault="00123555" w:rsidP="008E7D32">
            <w:pPr>
              <w:snapToGrid w:val="0"/>
              <w:spacing w:after="0" w:line="240" w:lineRule="auto"/>
              <w:jc w:val="center"/>
              <w:rPr>
                <w:rFonts w:ascii="Times New Roman" w:hAnsi="Times New Roman" w:cs="Times New Roman"/>
                <w:bCs/>
                <w:sz w:val="20"/>
                <w:szCs w:val="20"/>
              </w:rPr>
            </w:pPr>
            <w:r w:rsidRPr="00093D12">
              <w:rPr>
                <w:rFonts w:ascii="Times New Roman" w:hAnsi="Times New Roman" w:cs="Times New Roman"/>
                <w:bCs/>
                <w:sz w:val="20"/>
                <w:szCs w:val="20"/>
              </w:rPr>
              <w:t>4</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0D041B" w:rsidRPr="00093D12" w:rsidRDefault="000D041B" w:rsidP="008E7D32">
            <w:pPr>
              <w:snapToGrid w:val="0"/>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Страховой номер индивидуального лицевого счёта (СНИЛС</w:t>
            </w:r>
            <w:proofErr w:type="gramStart"/>
            <w:r w:rsidRPr="00093D12">
              <w:rPr>
                <w:rFonts w:ascii="Times New Roman" w:hAnsi="Times New Roman" w:cs="Times New Roman"/>
                <w:sz w:val="24"/>
                <w:szCs w:val="24"/>
              </w:rPr>
              <w:t>)</w:t>
            </w:r>
            <w:r w:rsidRPr="00093D12">
              <w:rPr>
                <w:rFonts w:ascii="Times New Roman" w:hAnsi="Times New Roman" w:cs="Times New Roman"/>
                <w:b/>
                <w:i/>
                <w:sz w:val="24"/>
                <w:szCs w:val="24"/>
              </w:rPr>
              <w:t>(</w:t>
            </w:r>
            <w:proofErr w:type="gramEnd"/>
            <w:r w:rsidRPr="00093D12">
              <w:rPr>
                <w:rFonts w:ascii="Times New Roman" w:hAnsi="Times New Roman" w:cs="Times New Roman"/>
                <w:b/>
                <w:i/>
                <w:sz w:val="24"/>
                <w:szCs w:val="24"/>
              </w:rPr>
              <w:t>копия и оригинал)</w:t>
            </w:r>
          </w:p>
        </w:tc>
      </w:tr>
      <w:tr w:rsidR="000D041B" w:rsidRPr="00093D12" w:rsidTr="000D041B">
        <w:trPr>
          <w:trHeight w:val="70"/>
        </w:trPr>
        <w:tc>
          <w:tcPr>
            <w:tcW w:w="534" w:type="dxa"/>
            <w:tcBorders>
              <w:top w:val="single" w:sz="4" w:space="0" w:color="auto"/>
              <w:left w:val="single" w:sz="4" w:space="0" w:color="000000"/>
              <w:bottom w:val="single" w:sz="4" w:space="0" w:color="auto"/>
              <w:right w:val="nil"/>
            </w:tcBorders>
            <w:shd w:val="clear" w:color="auto" w:fill="auto"/>
            <w:vAlign w:val="center"/>
          </w:tcPr>
          <w:p w:rsidR="000D041B" w:rsidRPr="00093D12" w:rsidRDefault="00123555" w:rsidP="008E7D32">
            <w:pPr>
              <w:snapToGrid w:val="0"/>
              <w:spacing w:after="0" w:line="240" w:lineRule="auto"/>
              <w:jc w:val="center"/>
              <w:rPr>
                <w:rFonts w:ascii="Times New Roman" w:hAnsi="Times New Roman" w:cs="Times New Roman"/>
                <w:bCs/>
                <w:sz w:val="20"/>
                <w:szCs w:val="20"/>
              </w:rPr>
            </w:pPr>
            <w:r w:rsidRPr="00093D12">
              <w:rPr>
                <w:rFonts w:ascii="Times New Roman" w:hAnsi="Times New Roman" w:cs="Times New Roman"/>
                <w:bCs/>
                <w:sz w:val="20"/>
                <w:szCs w:val="20"/>
              </w:rPr>
              <w:t>5</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0D041B" w:rsidRPr="00093D12" w:rsidRDefault="006D0C24" w:rsidP="008E7D32">
            <w:pPr>
              <w:snapToGrid w:val="0"/>
              <w:spacing w:after="0" w:line="240" w:lineRule="auto"/>
              <w:jc w:val="both"/>
              <w:rPr>
                <w:rFonts w:ascii="Times New Roman" w:hAnsi="Times New Roman" w:cs="Times New Roman"/>
                <w:sz w:val="24"/>
                <w:szCs w:val="24"/>
              </w:rPr>
            </w:pPr>
            <w:proofErr w:type="gramStart"/>
            <w:r w:rsidRPr="00093D12">
              <w:rPr>
                <w:rFonts w:ascii="Times New Roman" w:hAnsi="Times New Roman" w:cs="Times New Roman"/>
                <w:sz w:val="24"/>
                <w:szCs w:val="24"/>
              </w:rPr>
              <w:t xml:space="preserve">Паспорт  гражданина РФ (все заполненные страницы, страницы с информацией о семейном положении, о детях, о воинской обязанности независимо от наличия (отсутствия) записей </w:t>
            </w:r>
            <w:r w:rsidR="000D041B" w:rsidRPr="00093D12">
              <w:rPr>
                <w:rFonts w:ascii="Times New Roman" w:hAnsi="Times New Roman" w:cs="Times New Roman"/>
                <w:b/>
                <w:i/>
                <w:sz w:val="24"/>
                <w:szCs w:val="24"/>
              </w:rPr>
              <w:t>(копия и оригинал)</w:t>
            </w:r>
            <w:proofErr w:type="gramEnd"/>
          </w:p>
        </w:tc>
      </w:tr>
      <w:tr w:rsidR="000D041B" w:rsidRPr="00093D12" w:rsidTr="000D041B">
        <w:trPr>
          <w:trHeight w:val="70"/>
        </w:trPr>
        <w:tc>
          <w:tcPr>
            <w:tcW w:w="534" w:type="dxa"/>
            <w:tcBorders>
              <w:top w:val="single" w:sz="4" w:space="0" w:color="auto"/>
              <w:left w:val="single" w:sz="4" w:space="0" w:color="000000"/>
              <w:bottom w:val="single" w:sz="4" w:space="0" w:color="auto"/>
              <w:right w:val="nil"/>
            </w:tcBorders>
            <w:shd w:val="clear" w:color="auto" w:fill="auto"/>
            <w:vAlign w:val="center"/>
          </w:tcPr>
          <w:p w:rsidR="000D041B" w:rsidRPr="00093D12" w:rsidRDefault="00123555" w:rsidP="008E7D32">
            <w:pPr>
              <w:snapToGrid w:val="0"/>
              <w:spacing w:after="0" w:line="240" w:lineRule="auto"/>
              <w:jc w:val="center"/>
              <w:rPr>
                <w:rFonts w:ascii="Times New Roman" w:hAnsi="Times New Roman" w:cs="Times New Roman"/>
                <w:bCs/>
                <w:sz w:val="20"/>
                <w:szCs w:val="20"/>
              </w:rPr>
            </w:pPr>
            <w:r w:rsidRPr="00093D12">
              <w:rPr>
                <w:rFonts w:ascii="Times New Roman" w:hAnsi="Times New Roman" w:cs="Times New Roman"/>
                <w:bCs/>
                <w:sz w:val="20"/>
                <w:szCs w:val="20"/>
              </w:rPr>
              <w:t>6</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0D041B" w:rsidRPr="00093D12" w:rsidRDefault="000D041B" w:rsidP="008E7D32">
            <w:pPr>
              <w:snapToGrid w:val="0"/>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Специальное разрешение на занятие отдельными видами деятельности (лицензия) при наличии</w:t>
            </w:r>
            <w:r w:rsidR="00EC1AC8" w:rsidRPr="00093D12">
              <w:rPr>
                <w:rFonts w:ascii="Times New Roman" w:hAnsi="Times New Roman" w:cs="Times New Roman"/>
                <w:sz w:val="24"/>
                <w:szCs w:val="24"/>
              </w:rPr>
              <w:t xml:space="preserve"> </w:t>
            </w:r>
            <w:r w:rsidRPr="00093D12">
              <w:rPr>
                <w:rFonts w:ascii="Times New Roman" w:hAnsi="Times New Roman" w:cs="Times New Roman"/>
                <w:b/>
                <w:i/>
                <w:sz w:val="24"/>
                <w:szCs w:val="24"/>
              </w:rPr>
              <w:t>(копия и оригинал)</w:t>
            </w:r>
          </w:p>
        </w:tc>
      </w:tr>
      <w:tr w:rsidR="000D041B" w:rsidRPr="00093D12" w:rsidTr="000D041B">
        <w:trPr>
          <w:trHeight w:val="407"/>
        </w:trPr>
        <w:tc>
          <w:tcPr>
            <w:tcW w:w="534" w:type="dxa"/>
            <w:tcBorders>
              <w:top w:val="single" w:sz="4" w:space="0" w:color="auto"/>
              <w:left w:val="single" w:sz="4" w:space="0" w:color="000000"/>
              <w:bottom w:val="single" w:sz="4" w:space="0" w:color="auto"/>
              <w:right w:val="nil"/>
            </w:tcBorders>
            <w:shd w:val="clear" w:color="auto" w:fill="auto"/>
            <w:vAlign w:val="center"/>
          </w:tcPr>
          <w:p w:rsidR="000D041B" w:rsidRPr="00093D12" w:rsidRDefault="00123555" w:rsidP="008E7D32">
            <w:pPr>
              <w:snapToGrid w:val="0"/>
              <w:spacing w:after="0" w:line="240" w:lineRule="auto"/>
              <w:jc w:val="center"/>
              <w:rPr>
                <w:rFonts w:ascii="Times New Roman" w:hAnsi="Times New Roman" w:cs="Times New Roman"/>
                <w:bCs/>
                <w:sz w:val="20"/>
                <w:szCs w:val="20"/>
              </w:rPr>
            </w:pPr>
            <w:r w:rsidRPr="00093D12">
              <w:rPr>
                <w:rFonts w:ascii="Times New Roman" w:hAnsi="Times New Roman" w:cs="Times New Roman"/>
                <w:bCs/>
                <w:sz w:val="20"/>
                <w:szCs w:val="20"/>
              </w:rPr>
              <w:t>7</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0D041B" w:rsidRPr="00093D12" w:rsidRDefault="00376572" w:rsidP="008E7D32">
            <w:pPr>
              <w:snapToGrid w:val="0"/>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 xml:space="preserve">Справка  об исполнении налогоплательщиком обязанности по уплате налогов, сборов, страховых взносов, пеней, штрафов, процентов - подтверждающая отсутствие задолженности по налогам и сборам на дату обращения, выданная не ранее 30 календарных дней до даты подачи документов в Фонд </w:t>
            </w:r>
            <w:r w:rsidRPr="00093D12">
              <w:rPr>
                <w:rFonts w:ascii="Times New Roman" w:hAnsi="Times New Roman" w:cs="Times New Roman"/>
                <w:b/>
                <w:sz w:val="24"/>
                <w:szCs w:val="24"/>
              </w:rPr>
              <w:t xml:space="preserve">(оригинал </w:t>
            </w:r>
            <w:r w:rsidRPr="00093D12">
              <w:rPr>
                <w:rFonts w:ascii="Times New Roman" w:eastAsia="Times New Roman" w:hAnsi="Times New Roman" w:cs="Times New Roman"/>
                <w:b/>
                <w:sz w:val="24"/>
                <w:szCs w:val="24"/>
                <w:lang w:eastAsia="ru-RU"/>
              </w:rPr>
              <w:t xml:space="preserve">или </w:t>
            </w:r>
            <w:r w:rsidRPr="00093D12">
              <w:rPr>
                <w:rFonts w:ascii="Times New Roman" w:hAnsi="Times New Roman" w:cs="Times New Roman"/>
                <w:b/>
                <w:sz w:val="24"/>
                <w:szCs w:val="24"/>
                <w:shd w:val="clear" w:color="auto" w:fill="FFFFFF"/>
              </w:rPr>
              <w:t xml:space="preserve"> электронная справка, заверенная электронной подписью</w:t>
            </w:r>
            <w:r w:rsidRPr="00093D12">
              <w:rPr>
                <w:rFonts w:ascii="Times New Roman" w:eastAsia="Times New Roman" w:hAnsi="Times New Roman" w:cs="Times New Roman"/>
                <w:b/>
                <w:sz w:val="24"/>
                <w:szCs w:val="24"/>
                <w:lang w:eastAsia="ru-RU"/>
              </w:rPr>
              <w:t>)</w:t>
            </w:r>
          </w:p>
        </w:tc>
      </w:tr>
      <w:tr w:rsidR="000D041B" w:rsidRPr="00093D12" w:rsidTr="000D041B">
        <w:trPr>
          <w:trHeight w:val="421"/>
        </w:trPr>
        <w:tc>
          <w:tcPr>
            <w:tcW w:w="534" w:type="dxa"/>
            <w:tcBorders>
              <w:top w:val="single" w:sz="4" w:space="0" w:color="000000"/>
              <w:left w:val="single" w:sz="4" w:space="0" w:color="000000"/>
              <w:bottom w:val="single" w:sz="4" w:space="0" w:color="auto"/>
              <w:right w:val="nil"/>
            </w:tcBorders>
            <w:shd w:val="clear" w:color="auto" w:fill="auto"/>
            <w:vAlign w:val="center"/>
          </w:tcPr>
          <w:p w:rsidR="000D041B" w:rsidRPr="00093D12" w:rsidRDefault="00123555" w:rsidP="008E7D32">
            <w:pPr>
              <w:snapToGrid w:val="0"/>
              <w:spacing w:after="0" w:line="240" w:lineRule="auto"/>
              <w:jc w:val="center"/>
              <w:rPr>
                <w:rFonts w:ascii="Times New Roman" w:hAnsi="Times New Roman" w:cs="Times New Roman"/>
                <w:bCs/>
                <w:sz w:val="20"/>
                <w:szCs w:val="20"/>
              </w:rPr>
            </w:pPr>
            <w:r w:rsidRPr="00093D12">
              <w:rPr>
                <w:rFonts w:ascii="Times New Roman" w:hAnsi="Times New Roman" w:cs="Times New Roman"/>
                <w:bCs/>
                <w:sz w:val="20"/>
                <w:szCs w:val="20"/>
              </w:rPr>
              <w:t>8</w:t>
            </w:r>
          </w:p>
        </w:tc>
        <w:tc>
          <w:tcPr>
            <w:tcW w:w="9355" w:type="dxa"/>
            <w:tcBorders>
              <w:top w:val="single" w:sz="4" w:space="0" w:color="000000"/>
              <w:left w:val="single" w:sz="4" w:space="0" w:color="000000"/>
              <w:bottom w:val="single" w:sz="4" w:space="0" w:color="auto"/>
              <w:right w:val="single" w:sz="4" w:space="0" w:color="000000"/>
            </w:tcBorders>
            <w:shd w:val="clear" w:color="auto" w:fill="auto"/>
          </w:tcPr>
          <w:p w:rsidR="000D041B" w:rsidRPr="00093D12" w:rsidRDefault="00376572" w:rsidP="008E7D32">
            <w:pPr>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 xml:space="preserve">Финансовые документы (налоговая декларация за последний отчетный период с извещениями о вводе и </w:t>
            </w:r>
            <w:proofErr w:type="gramStart"/>
            <w:r w:rsidRPr="00093D12">
              <w:rPr>
                <w:rFonts w:ascii="Times New Roman" w:hAnsi="Times New Roman" w:cs="Times New Roman"/>
                <w:sz w:val="24"/>
                <w:szCs w:val="24"/>
              </w:rPr>
              <w:t>квитанциями</w:t>
            </w:r>
            <w:proofErr w:type="gramEnd"/>
            <w:r w:rsidRPr="00093D12">
              <w:rPr>
                <w:rFonts w:ascii="Times New Roman" w:hAnsi="Times New Roman" w:cs="Times New Roman"/>
                <w:sz w:val="24"/>
                <w:szCs w:val="24"/>
              </w:rPr>
              <w:t xml:space="preserve">  о приёме, патент, книга учета доходов и расходов, отчеты в налоговый орган, и иные финансовые документы в зависимости от системы налогообложения  </w:t>
            </w:r>
            <w:r w:rsidRPr="00093D12">
              <w:rPr>
                <w:rFonts w:ascii="Times New Roman" w:hAnsi="Times New Roman" w:cs="Times New Roman"/>
                <w:b/>
                <w:sz w:val="24"/>
                <w:szCs w:val="24"/>
              </w:rPr>
              <w:t>(копии)</w:t>
            </w:r>
            <w:r w:rsidRPr="00093D12">
              <w:rPr>
                <w:rFonts w:ascii="Times New Roman" w:hAnsi="Times New Roman" w:cs="Times New Roman"/>
                <w:sz w:val="24"/>
                <w:szCs w:val="24"/>
              </w:rPr>
              <w:t>.</w:t>
            </w:r>
          </w:p>
        </w:tc>
      </w:tr>
      <w:tr w:rsidR="000D041B" w:rsidRPr="00093D12" w:rsidTr="000D041B">
        <w:tc>
          <w:tcPr>
            <w:tcW w:w="534" w:type="dxa"/>
            <w:tcBorders>
              <w:top w:val="single" w:sz="4" w:space="0" w:color="000000"/>
              <w:left w:val="single" w:sz="4" w:space="0" w:color="000000"/>
              <w:bottom w:val="single" w:sz="4" w:space="0" w:color="000000"/>
              <w:right w:val="nil"/>
            </w:tcBorders>
            <w:shd w:val="clear" w:color="auto" w:fill="auto"/>
            <w:vAlign w:val="center"/>
          </w:tcPr>
          <w:p w:rsidR="000D041B" w:rsidRPr="00093D12" w:rsidRDefault="00123555" w:rsidP="008E7D32">
            <w:pPr>
              <w:snapToGrid w:val="0"/>
              <w:spacing w:after="0" w:line="240" w:lineRule="auto"/>
              <w:jc w:val="center"/>
              <w:rPr>
                <w:rFonts w:ascii="Times New Roman" w:hAnsi="Times New Roman" w:cs="Times New Roman"/>
                <w:bCs/>
                <w:sz w:val="20"/>
                <w:szCs w:val="20"/>
                <w:lang w:val="en-US"/>
              </w:rPr>
            </w:pPr>
            <w:r w:rsidRPr="00093D12">
              <w:rPr>
                <w:rFonts w:ascii="Times New Roman" w:hAnsi="Times New Roman" w:cs="Times New Roman"/>
                <w:bCs/>
                <w:sz w:val="20"/>
                <w:szCs w:val="20"/>
              </w:rPr>
              <w:t>9</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0D041B" w:rsidRPr="00093D12" w:rsidRDefault="000D041B" w:rsidP="008E7D32">
            <w:pPr>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Справка обслуживающего банка о реквизитах Заявителя,  о наличии (отсутствии) ссудной задолженности,  оборотах за последние 6 месяцев</w:t>
            </w:r>
            <w:r w:rsidR="006D0C24" w:rsidRPr="00093D12">
              <w:rPr>
                <w:rFonts w:ascii="Times New Roman" w:hAnsi="Times New Roman" w:cs="Times New Roman"/>
                <w:sz w:val="24"/>
                <w:szCs w:val="24"/>
              </w:rPr>
              <w:t xml:space="preserve"> (с ежемесячной разбивкой)</w:t>
            </w:r>
            <w:r w:rsidRPr="00093D12">
              <w:rPr>
                <w:rFonts w:ascii="Times New Roman" w:hAnsi="Times New Roman" w:cs="Times New Roman"/>
                <w:sz w:val="24"/>
                <w:szCs w:val="24"/>
              </w:rPr>
              <w:t>, о характере кредитной истории, картотеки №2, претензий к счету</w:t>
            </w:r>
            <w:r w:rsidR="004C7F8A" w:rsidRPr="00093D12">
              <w:rPr>
                <w:rFonts w:ascii="Times New Roman" w:hAnsi="Times New Roman" w:cs="Times New Roman"/>
                <w:sz w:val="24"/>
                <w:szCs w:val="24"/>
              </w:rPr>
              <w:t xml:space="preserve"> </w:t>
            </w:r>
            <w:r w:rsidRPr="00093D12">
              <w:rPr>
                <w:rFonts w:ascii="Times New Roman" w:hAnsi="Times New Roman" w:cs="Times New Roman"/>
                <w:sz w:val="24"/>
                <w:szCs w:val="24"/>
              </w:rPr>
              <w:t xml:space="preserve">при наличии </w:t>
            </w:r>
            <w:r w:rsidRPr="00093D12">
              <w:rPr>
                <w:rFonts w:ascii="Times New Roman" w:hAnsi="Times New Roman" w:cs="Times New Roman"/>
                <w:b/>
                <w:i/>
                <w:sz w:val="24"/>
                <w:szCs w:val="24"/>
              </w:rPr>
              <w:t>(оригинал)</w:t>
            </w:r>
          </w:p>
        </w:tc>
      </w:tr>
      <w:tr w:rsidR="000D041B" w:rsidRPr="00093D12" w:rsidTr="000D041B">
        <w:trPr>
          <w:trHeight w:val="258"/>
        </w:trPr>
        <w:tc>
          <w:tcPr>
            <w:tcW w:w="534" w:type="dxa"/>
            <w:tcBorders>
              <w:top w:val="single" w:sz="4" w:space="0" w:color="auto"/>
              <w:left w:val="single" w:sz="4" w:space="0" w:color="000000"/>
              <w:bottom w:val="single" w:sz="4" w:space="0" w:color="auto"/>
              <w:right w:val="nil"/>
            </w:tcBorders>
            <w:shd w:val="clear" w:color="auto" w:fill="auto"/>
            <w:vAlign w:val="center"/>
          </w:tcPr>
          <w:p w:rsidR="000D041B" w:rsidRPr="00093D12" w:rsidRDefault="008F3B16" w:rsidP="008E7D32">
            <w:pPr>
              <w:snapToGrid w:val="0"/>
              <w:spacing w:after="0" w:line="240" w:lineRule="auto"/>
              <w:jc w:val="center"/>
              <w:rPr>
                <w:rFonts w:ascii="Times New Roman" w:hAnsi="Times New Roman" w:cs="Times New Roman"/>
                <w:bCs/>
                <w:sz w:val="20"/>
                <w:szCs w:val="20"/>
              </w:rPr>
            </w:pPr>
            <w:r w:rsidRPr="00093D12">
              <w:rPr>
                <w:rFonts w:ascii="Times New Roman" w:hAnsi="Times New Roman" w:cs="Times New Roman"/>
                <w:bCs/>
                <w:sz w:val="20"/>
                <w:szCs w:val="20"/>
                <w:lang w:val="en-US"/>
              </w:rPr>
              <w:t>1</w:t>
            </w:r>
            <w:r w:rsidR="00123555" w:rsidRPr="00093D12">
              <w:rPr>
                <w:rFonts w:ascii="Times New Roman" w:hAnsi="Times New Roman" w:cs="Times New Roman"/>
                <w:bCs/>
                <w:sz w:val="20"/>
                <w:szCs w:val="20"/>
              </w:rPr>
              <w:t>0</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0D041B" w:rsidRPr="00093D12" w:rsidRDefault="000D041B" w:rsidP="008E7D32">
            <w:pPr>
              <w:snapToGrid w:val="0"/>
              <w:spacing w:after="0" w:line="240" w:lineRule="auto"/>
              <w:jc w:val="both"/>
              <w:rPr>
                <w:rFonts w:ascii="Times New Roman" w:hAnsi="Times New Roman" w:cs="Times New Roman"/>
                <w:sz w:val="24"/>
                <w:szCs w:val="24"/>
              </w:rPr>
            </w:pPr>
            <w:proofErr w:type="gramStart"/>
            <w:r w:rsidRPr="00093D12">
              <w:rPr>
                <w:rFonts w:ascii="Times New Roman" w:hAnsi="Times New Roman" w:cs="Times New Roman"/>
                <w:sz w:val="24"/>
                <w:szCs w:val="24"/>
              </w:rPr>
              <w:t xml:space="preserve">Документы, подтверждающие право пользования помещением,  по адресу регистрации в ИФНС (Договор аренды помещений, документы, подтверждающие право собственности и прочее </w:t>
            </w:r>
            <w:r w:rsidRPr="00093D12">
              <w:rPr>
                <w:rFonts w:ascii="Times New Roman" w:hAnsi="Times New Roman" w:cs="Times New Roman"/>
                <w:b/>
                <w:i/>
                <w:sz w:val="24"/>
                <w:szCs w:val="24"/>
              </w:rPr>
              <w:t>(копия и оригинал)</w:t>
            </w:r>
            <w:proofErr w:type="gramEnd"/>
          </w:p>
        </w:tc>
      </w:tr>
    </w:tbl>
    <w:p w:rsidR="002B6FDF" w:rsidRPr="00093D12" w:rsidRDefault="002B6FDF" w:rsidP="008E7D32">
      <w:pPr>
        <w:spacing w:after="0" w:line="240" w:lineRule="auto"/>
        <w:rPr>
          <w:rFonts w:ascii="Times New Roman" w:hAnsi="Times New Roman" w:cs="Times New Roman"/>
          <w:b/>
          <w:sz w:val="18"/>
          <w:szCs w:val="18"/>
          <w:u w:val="single"/>
        </w:rPr>
      </w:pPr>
    </w:p>
    <w:tbl>
      <w:tblPr>
        <w:tblpPr w:leftFromText="180" w:rightFromText="180" w:vertAnchor="text" w:horzAnchor="margin" w:tblpX="74" w:tblpY="143"/>
        <w:tblW w:w="9889" w:type="dxa"/>
        <w:tblLayout w:type="fixed"/>
        <w:tblLook w:val="04A0"/>
      </w:tblPr>
      <w:tblGrid>
        <w:gridCol w:w="534"/>
        <w:gridCol w:w="9355"/>
      </w:tblGrid>
      <w:tr w:rsidR="0040797B" w:rsidRPr="00093D12" w:rsidTr="001C382E">
        <w:trPr>
          <w:cantSplit/>
        </w:trPr>
        <w:tc>
          <w:tcPr>
            <w:tcW w:w="9889" w:type="dxa"/>
            <w:gridSpan w:val="2"/>
            <w:tcBorders>
              <w:top w:val="single" w:sz="4" w:space="0" w:color="000000"/>
              <w:left w:val="single" w:sz="4" w:space="0" w:color="000000"/>
              <w:bottom w:val="single" w:sz="4" w:space="0" w:color="000000"/>
              <w:right w:val="single" w:sz="4" w:space="0" w:color="000000"/>
            </w:tcBorders>
          </w:tcPr>
          <w:p w:rsidR="0040797B" w:rsidRPr="00093D12" w:rsidRDefault="0040797B" w:rsidP="008E7D32">
            <w:pPr>
              <w:pStyle w:val="Default"/>
              <w:numPr>
                <w:ilvl w:val="0"/>
                <w:numId w:val="23"/>
              </w:numPr>
              <w:jc w:val="center"/>
              <w:rPr>
                <w:rFonts w:ascii="Times New Roman" w:hAnsi="Times New Roman" w:cs="Times New Roman"/>
                <w:b/>
                <w:color w:val="auto"/>
              </w:rPr>
            </w:pPr>
            <w:r w:rsidRPr="00093D12">
              <w:rPr>
                <w:rFonts w:ascii="Times New Roman" w:eastAsia="Times New Roman" w:hAnsi="Times New Roman" w:cs="Times New Roman"/>
                <w:b/>
                <w:caps/>
                <w:color w:val="auto"/>
              </w:rPr>
              <w:t xml:space="preserve">ПорУЧИТЕЛЬ – </w:t>
            </w:r>
            <w:r w:rsidRPr="00093D12">
              <w:rPr>
                <w:b/>
                <w:color w:val="auto"/>
              </w:rPr>
              <w:t xml:space="preserve"> </w:t>
            </w:r>
            <w:r w:rsidRPr="00093D12">
              <w:rPr>
                <w:rFonts w:ascii="Times New Roman" w:hAnsi="Times New Roman" w:cs="Times New Roman"/>
                <w:b/>
                <w:color w:val="auto"/>
              </w:rPr>
              <w:t xml:space="preserve">САМОЗАНЯТЫЙ </w:t>
            </w:r>
          </w:p>
          <w:p w:rsidR="0040797B" w:rsidRPr="00093D12" w:rsidRDefault="0040797B" w:rsidP="008E7D32">
            <w:pPr>
              <w:pStyle w:val="1"/>
              <w:snapToGrid w:val="0"/>
              <w:spacing w:before="0" w:line="240" w:lineRule="auto"/>
              <w:ind w:left="1440"/>
              <w:jc w:val="center"/>
              <w:rPr>
                <w:rFonts w:ascii="Times New Roman" w:eastAsia="Times New Roman" w:hAnsi="Times New Roman" w:cs="Times New Roman"/>
                <w:b w:val="0"/>
                <w:caps/>
                <w:color w:val="auto"/>
                <w:sz w:val="24"/>
                <w:szCs w:val="24"/>
              </w:rPr>
            </w:pPr>
            <w:r w:rsidRPr="00093D12">
              <w:rPr>
                <w:rFonts w:ascii="Times New Roman" w:hAnsi="Times New Roman" w:cs="Times New Roman"/>
                <w:b w:val="0"/>
                <w:color w:val="auto"/>
                <w:sz w:val="24"/>
                <w:szCs w:val="24"/>
              </w:rPr>
              <w:t>(налогоплательщик налога на профессиональный доход)</w:t>
            </w:r>
          </w:p>
        </w:tc>
      </w:tr>
      <w:tr w:rsidR="0040797B" w:rsidRPr="00093D12" w:rsidTr="0040797B">
        <w:trPr>
          <w:trHeight w:val="70"/>
        </w:trPr>
        <w:tc>
          <w:tcPr>
            <w:tcW w:w="534" w:type="dxa"/>
            <w:tcBorders>
              <w:top w:val="single" w:sz="4" w:space="0" w:color="000000"/>
              <w:left w:val="single" w:sz="4" w:space="0" w:color="000000"/>
              <w:bottom w:val="single" w:sz="4" w:space="0" w:color="000000"/>
              <w:right w:val="single" w:sz="4" w:space="0" w:color="000000"/>
            </w:tcBorders>
          </w:tcPr>
          <w:p w:rsidR="0040797B" w:rsidRPr="00093D12" w:rsidRDefault="0040797B" w:rsidP="008E7D32">
            <w:pPr>
              <w:snapToGrid w:val="0"/>
              <w:spacing w:after="0" w:line="240" w:lineRule="auto"/>
              <w:jc w:val="center"/>
              <w:rPr>
                <w:rFonts w:ascii="Times New Roman" w:hAnsi="Times New Roman" w:cs="Times New Roman"/>
                <w:sz w:val="24"/>
                <w:szCs w:val="24"/>
              </w:rPr>
            </w:pPr>
            <w:r w:rsidRPr="00093D12">
              <w:rPr>
                <w:rFonts w:ascii="Times New Roman" w:hAnsi="Times New Roman" w:cs="Times New Roman"/>
                <w:sz w:val="24"/>
                <w:szCs w:val="24"/>
              </w:rPr>
              <w:t>1</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40797B" w:rsidRPr="00093D12" w:rsidRDefault="0040797B" w:rsidP="008E7D32">
            <w:pPr>
              <w:snapToGrid w:val="0"/>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 xml:space="preserve">Анкета для физического лица,   Согласие на обработку персональных данных, Согласие на получение кредитного отчета из бюро кредитных историй  </w:t>
            </w:r>
            <w:r w:rsidRPr="00093D12">
              <w:rPr>
                <w:rFonts w:ascii="Times New Roman" w:eastAsia="Times New Roman" w:hAnsi="Times New Roman" w:cs="Times New Roman"/>
                <w:b/>
                <w:i/>
                <w:sz w:val="24"/>
                <w:szCs w:val="24"/>
                <w:lang w:eastAsia="ru-RU"/>
              </w:rPr>
              <w:t>(форма размещена на сайте)</w:t>
            </w:r>
          </w:p>
        </w:tc>
      </w:tr>
      <w:tr w:rsidR="0040797B" w:rsidRPr="00093D12" w:rsidTr="0040797B">
        <w:trPr>
          <w:trHeight w:val="70"/>
        </w:trPr>
        <w:tc>
          <w:tcPr>
            <w:tcW w:w="534" w:type="dxa"/>
            <w:tcBorders>
              <w:top w:val="single" w:sz="4" w:space="0" w:color="000000"/>
              <w:left w:val="single" w:sz="4" w:space="0" w:color="000000"/>
              <w:bottom w:val="single" w:sz="4" w:space="0" w:color="000000"/>
              <w:right w:val="single" w:sz="4" w:space="0" w:color="000000"/>
            </w:tcBorders>
          </w:tcPr>
          <w:p w:rsidR="0040797B" w:rsidRPr="00093D12" w:rsidRDefault="0040797B" w:rsidP="008E7D32">
            <w:pPr>
              <w:snapToGrid w:val="0"/>
              <w:spacing w:after="0" w:line="240" w:lineRule="auto"/>
              <w:jc w:val="center"/>
              <w:rPr>
                <w:rFonts w:ascii="Times New Roman" w:hAnsi="Times New Roman" w:cs="Times New Roman"/>
                <w:sz w:val="24"/>
                <w:szCs w:val="24"/>
              </w:rPr>
            </w:pPr>
            <w:r w:rsidRPr="00093D12">
              <w:rPr>
                <w:rFonts w:ascii="Times New Roman" w:hAnsi="Times New Roman" w:cs="Times New Roman"/>
                <w:sz w:val="24"/>
                <w:szCs w:val="24"/>
              </w:rPr>
              <w:t>2</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40797B" w:rsidRPr="00093D12" w:rsidRDefault="0040797B" w:rsidP="008E7D32">
            <w:pPr>
              <w:snapToGrid w:val="0"/>
              <w:spacing w:after="0" w:line="240" w:lineRule="auto"/>
              <w:jc w:val="both"/>
              <w:rPr>
                <w:rFonts w:ascii="Times New Roman" w:hAnsi="Times New Roman" w:cs="Times New Roman"/>
                <w:sz w:val="24"/>
                <w:szCs w:val="24"/>
              </w:rPr>
            </w:pPr>
            <w:proofErr w:type="gramStart"/>
            <w:r w:rsidRPr="00093D12">
              <w:rPr>
                <w:rFonts w:ascii="Times New Roman" w:hAnsi="Times New Roman" w:cs="Times New Roman"/>
                <w:sz w:val="24"/>
                <w:szCs w:val="24"/>
              </w:rPr>
              <w:t xml:space="preserve">Паспорт  гражданина РФ (все заполненные страницы, страницы с информацией о семейном положении, о детях, о воинской обязанности независимо от наличия (отсутствия) записей </w:t>
            </w:r>
            <w:r w:rsidRPr="00093D12">
              <w:rPr>
                <w:rFonts w:ascii="Times New Roman" w:hAnsi="Times New Roman" w:cs="Times New Roman"/>
                <w:b/>
                <w:i/>
                <w:sz w:val="24"/>
                <w:szCs w:val="24"/>
              </w:rPr>
              <w:t>(копия и оригинал)</w:t>
            </w:r>
            <w:proofErr w:type="gramEnd"/>
          </w:p>
        </w:tc>
      </w:tr>
      <w:tr w:rsidR="0040797B" w:rsidRPr="00093D12" w:rsidTr="0040797B">
        <w:tc>
          <w:tcPr>
            <w:tcW w:w="534" w:type="dxa"/>
            <w:tcBorders>
              <w:top w:val="single" w:sz="4" w:space="0" w:color="000000"/>
              <w:left w:val="single" w:sz="4" w:space="0" w:color="000000"/>
              <w:bottom w:val="single" w:sz="4" w:space="0" w:color="000000"/>
              <w:right w:val="single" w:sz="4" w:space="0" w:color="000000"/>
            </w:tcBorders>
          </w:tcPr>
          <w:p w:rsidR="0040797B" w:rsidRPr="00093D12" w:rsidRDefault="0040797B" w:rsidP="008E7D32">
            <w:pPr>
              <w:snapToGrid w:val="0"/>
              <w:spacing w:after="0" w:line="240" w:lineRule="auto"/>
              <w:jc w:val="center"/>
              <w:rPr>
                <w:rFonts w:ascii="Times New Roman" w:hAnsi="Times New Roman" w:cs="Times New Roman"/>
                <w:sz w:val="24"/>
                <w:szCs w:val="24"/>
              </w:rPr>
            </w:pPr>
            <w:r w:rsidRPr="00093D12">
              <w:rPr>
                <w:rFonts w:ascii="Times New Roman" w:hAnsi="Times New Roman" w:cs="Times New Roman"/>
                <w:sz w:val="24"/>
                <w:szCs w:val="24"/>
              </w:rPr>
              <w:t>3</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40797B" w:rsidRPr="00093D12" w:rsidRDefault="0040797B" w:rsidP="008E7D32">
            <w:pPr>
              <w:snapToGrid w:val="0"/>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 xml:space="preserve">Свидетельство о постановке на учет в ФНС (ИНН) </w:t>
            </w:r>
            <w:r w:rsidRPr="00093D12">
              <w:rPr>
                <w:rFonts w:ascii="Times New Roman" w:hAnsi="Times New Roman" w:cs="Times New Roman"/>
                <w:b/>
                <w:i/>
                <w:sz w:val="24"/>
                <w:szCs w:val="24"/>
              </w:rPr>
              <w:t>(копия и оригинал)</w:t>
            </w:r>
          </w:p>
        </w:tc>
      </w:tr>
      <w:tr w:rsidR="0040797B" w:rsidRPr="00093D12" w:rsidTr="0040797B">
        <w:tc>
          <w:tcPr>
            <w:tcW w:w="534" w:type="dxa"/>
            <w:tcBorders>
              <w:top w:val="single" w:sz="4" w:space="0" w:color="000000"/>
              <w:left w:val="single" w:sz="4" w:space="0" w:color="000000"/>
              <w:bottom w:val="single" w:sz="4" w:space="0" w:color="000000"/>
              <w:right w:val="single" w:sz="4" w:space="0" w:color="000000"/>
            </w:tcBorders>
          </w:tcPr>
          <w:p w:rsidR="0040797B" w:rsidRPr="00093D12" w:rsidRDefault="0040797B" w:rsidP="008E7D32">
            <w:pPr>
              <w:snapToGrid w:val="0"/>
              <w:spacing w:after="0" w:line="240" w:lineRule="auto"/>
              <w:jc w:val="center"/>
              <w:rPr>
                <w:rFonts w:ascii="Times New Roman" w:hAnsi="Times New Roman" w:cs="Times New Roman"/>
                <w:sz w:val="24"/>
                <w:szCs w:val="24"/>
              </w:rPr>
            </w:pPr>
            <w:r w:rsidRPr="00093D12">
              <w:rPr>
                <w:rFonts w:ascii="Times New Roman" w:hAnsi="Times New Roman" w:cs="Times New Roman"/>
                <w:sz w:val="24"/>
                <w:szCs w:val="24"/>
              </w:rPr>
              <w:t>4</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40797B" w:rsidRPr="00093D12" w:rsidRDefault="0040797B" w:rsidP="008E7D32">
            <w:pPr>
              <w:snapToGrid w:val="0"/>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Страховой номер индивидуального лицевого счёта (СНИЛС</w:t>
            </w:r>
            <w:proofErr w:type="gramStart"/>
            <w:r w:rsidRPr="00093D12">
              <w:rPr>
                <w:rFonts w:ascii="Times New Roman" w:hAnsi="Times New Roman" w:cs="Times New Roman"/>
                <w:sz w:val="24"/>
                <w:szCs w:val="24"/>
              </w:rPr>
              <w:t>)</w:t>
            </w:r>
            <w:r w:rsidRPr="00093D12">
              <w:rPr>
                <w:rFonts w:ascii="Times New Roman" w:hAnsi="Times New Roman" w:cs="Times New Roman"/>
                <w:b/>
                <w:i/>
                <w:sz w:val="24"/>
                <w:szCs w:val="24"/>
              </w:rPr>
              <w:t>(</w:t>
            </w:r>
            <w:proofErr w:type="gramEnd"/>
            <w:r w:rsidRPr="00093D12">
              <w:rPr>
                <w:rFonts w:ascii="Times New Roman" w:hAnsi="Times New Roman" w:cs="Times New Roman"/>
                <w:b/>
                <w:i/>
                <w:sz w:val="24"/>
                <w:szCs w:val="24"/>
              </w:rPr>
              <w:t>копия и оригинал)</w:t>
            </w:r>
          </w:p>
        </w:tc>
      </w:tr>
      <w:tr w:rsidR="0040797B" w:rsidRPr="00093D12" w:rsidTr="0040797B">
        <w:trPr>
          <w:trHeight w:val="167"/>
        </w:trPr>
        <w:tc>
          <w:tcPr>
            <w:tcW w:w="534" w:type="dxa"/>
            <w:tcBorders>
              <w:top w:val="single" w:sz="4" w:space="0" w:color="000000"/>
              <w:left w:val="single" w:sz="4" w:space="0" w:color="000000"/>
              <w:bottom w:val="single" w:sz="4" w:space="0" w:color="auto"/>
              <w:right w:val="single" w:sz="4" w:space="0" w:color="000000"/>
            </w:tcBorders>
          </w:tcPr>
          <w:p w:rsidR="0040797B" w:rsidRPr="00093D12" w:rsidRDefault="0040797B" w:rsidP="008E7D32">
            <w:pPr>
              <w:snapToGrid w:val="0"/>
              <w:spacing w:after="0" w:line="240" w:lineRule="auto"/>
              <w:jc w:val="center"/>
              <w:rPr>
                <w:rFonts w:ascii="Times New Roman" w:hAnsi="Times New Roman" w:cs="Times New Roman"/>
                <w:sz w:val="24"/>
                <w:szCs w:val="24"/>
              </w:rPr>
            </w:pPr>
            <w:r w:rsidRPr="00093D12">
              <w:rPr>
                <w:rFonts w:ascii="Times New Roman" w:hAnsi="Times New Roman" w:cs="Times New Roman"/>
                <w:sz w:val="24"/>
                <w:szCs w:val="24"/>
              </w:rPr>
              <w:lastRenderedPageBreak/>
              <w:t>5</w:t>
            </w:r>
          </w:p>
        </w:tc>
        <w:tc>
          <w:tcPr>
            <w:tcW w:w="9355" w:type="dxa"/>
            <w:tcBorders>
              <w:top w:val="single" w:sz="4" w:space="0" w:color="000000"/>
              <w:left w:val="single" w:sz="4" w:space="0" w:color="000000"/>
              <w:bottom w:val="single" w:sz="4" w:space="0" w:color="auto"/>
              <w:right w:val="single" w:sz="4" w:space="0" w:color="000000"/>
            </w:tcBorders>
            <w:shd w:val="clear" w:color="auto" w:fill="auto"/>
          </w:tcPr>
          <w:p w:rsidR="0040797B" w:rsidRPr="00093D12" w:rsidRDefault="0040797B" w:rsidP="008E7D32">
            <w:pPr>
              <w:snapToGrid w:val="0"/>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Справка о постановке на учет физического лица в качестве налогоплательщик налога на профессиональный доход (сформированная в электронной форме в мобильном приложении «Мой Налог» или в веб-кабинете «Мой Налог», подписанная электронной подписью ФНС РФ)</w:t>
            </w:r>
          </w:p>
        </w:tc>
      </w:tr>
      <w:tr w:rsidR="0040797B" w:rsidRPr="00093D12" w:rsidTr="0040797B">
        <w:trPr>
          <w:trHeight w:val="305"/>
        </w:trPr>
        <w:tc>
          <w:tcPr>
            <w:tcW w:w="534" w:type="dxa"/>
            <w:tcBorders>
              <w:top w:val="single" w:sz="4" w:space="0" w:color="auto"/>
              <w:left w:val="single" w:sz="4" w:space="0" w:color="000000"/>
              <w:bottom w:val="single" w:sz="4" w:space="0" w:color="auto"/>
              <w:right w:val="single" w:sz="4" w:space="0" w:color="000000"/>
            </w:tcBorders>
          </w:tcPr>
          <w:p w:rsidR="0040797B" w:rsidRPr="00093D12" w:rsidRDefault="0040797B" w:rsidP="008E7D32">
            <w:pPr>
              <w:snapToGrid w:val="0"/>
              <w:spacing w:after="0" w:line="240" w:lineRule="auto"/>
              <w:jc w:val="center"/>
              <w:rPr>
                <w:rFonts w:ascii="Times New Roman" w:hAnsi="Times New Roman" w:cs="Times New Roman"/>
                <w:sz w:val="24"/>
                <w:szCs w:val="24"/>
              </w:rPr>
            </w:pPr>
            <w:r w:rsidRPr="00093D12">
              <w:rPr>
                <w:rFonts w:ascii="Times New Roman" w:hAnsi="Times New Roman" w:cs="Times New Roman"/>
                <w:sz w:val="24"/>
                <w:szCs w:val="24"/>
              </w:rPr>
              <w:t>6</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40797B" w:rsidRPr="00093D12" w:rsidRDefault="0040797B" w:rsidP="008E7D32">
            <w:pPr>
              <w:snapToGrid w:val="0"/>
              <w:spacing w:after="0" w:line="240" w:lineRule="auto"/>
              <w:jc w:val="both"/>
              <w:rPr>
                <w:rFonts w:ascii="Times New Roman" w:hAnsi="Times New Roman" w:cs="Times New Roman"/>
                <w:sz w:val="24"/>
                <w:szCs w:val="24"/>
              </w:rPr>
            </w:pPr>
            <w:proofErr w:type="gramStart"/>
            <w:r w:rsidRPr="00093D12">
              <w:rPr>
                <w:rFonts w:ascii="Times New Roman" w:hAnsi="Times New Roman" w:cs="Times New Roman"/>
                <w:sz w:val="24"/>
                <w:szCs w:val="24"/>
              </w:rPr>
              <w:t xml:space="preserve">Справка о состоянии расчетов (доходах) по налогу на профессиональный доход (сформированная в электронной форме в мобильном приложении «Мой Налог» или в веб-кабинете «Мой Налог», подписанная электронной подписью ФНС РФ) за последние 6 месяцев </w:t>
            </w:r>
            <w:r w:rsidRPr="00093D12">
              <w:rPr>
                <w:rFonts w:ascii="Times New Roman" w:hAnsi="Times New Roman" w:cs="Times New Roman"/>
                <w:b/>
                <w:i/>
                <w:sz w:val="24"/>
                <w:szCs w:val="24"/>
              </w:rPr>
              <w:t>(оригинал)</w:t>
            </w:r>
            <w:proofErr w:type="gramEnd"/>
          </w:p>
        </w:tc>
      </w:tr>
      <w:tr w:rsidR="0040797B" w:rsidRPr="00093D12" w:rsidTr="0040797B">
        <w:trPr>
          <w:trHeight w:val="305"/>
        </w:trPr>
        <w:tc>
          <w:tcPr>
            <w:tcW w:w="534" w:type="dxa"/>
            <w:tcBorders>
              <w:top w:val="single" w:sz="4" w:space="0" w:color="auto"/>
              <w:left w:val="single" w:sz="4" w:space="0" w:color="000000"/>
              <w:bottom w:val="single" w:sz="4" w:space="0" w:color="auto"/>
              <w:right w:val="single" w:sz="4" w:space="0" w:color="000000"/>
            </w:tcBorders>
          </w:tcPr>
          <w:p w:rsidR="0040797B" w:rsidRPr="00093D12" w:rsidRDefault="0040797B" w:rsidP="008E7D32">
            <w:pPr>
              <w:pStyle w:val="Default"/>
              <w:jc w:val="center"/>
              <w:rPr>
                <w:rFonts w:ascii="Times New Roman" w:eastAsia="Times New Roman" w:hAnsi="Times New Roman" w:cs="Times New Roman"/>
                <w:color w:val="auto"/>
                <w:lang w:eastAsia="ru-RU"/>
              </w:rPr>
            </w:pPr>
            <w:r w:rsidRPr="00093D12">
              <w:rPr>
                <w:rFonts w:ascii="Times New Roman" w:eastAsia="Times New Roman" w:hAnsi="Times New Roman" w:cs="Times New Roman"/>
                <w:color w:val="auto"/>
                <w:lang w:eastAsia="ru-RU"/>
              </w:rPr>
              <w:t>7</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40797B" w:rsidRPr="00093D12" w:rsidRDefault="0040797B" w:rsidP="008E7D32">
            <w:pPr>
              <w:pStyle w:val="Default"/>
              <w:jc w:val="both"/>
              <w:rPr>
                <w:rFonts w:ascii="Times New Roman" w:hAnsi="Times New Roman" w:cs="Times New Roman"/>
                <w:color w:val="auto"/>
              </w:rPr>
            </w:pPr>
            <w:proofErr w:type="gramStart"/>
            <w:r w:rsidRPr="00093D12">
              <w:rPr>
                <w:rFonts w:ascii="Times New Roman" w:eastAsia="Times New Roman" w:hAnsi="Times New Roman" w:cs="Times New Roman"/>
                <w:color w:val="auto"/>
                <w:lang w:eastAsia="ru-RU"/>
              </w:rPr>
              <w:t xml:space="preserve">Иные документы при наличии (например, </w:t>
            </w:r>
            <w:r w:rsidRPr="00093D12">
              <w:rPr>
                <w:rFonts w:ascii="Times New Roman" w:hAnsi="Times New Roman" w:cs="Times New Roman"/>
                <w:color w:val="auto"/>
              </w:rPr>
              <w:t>справка о доходах физического лица 2-НДФЛ за последние 6 месяцев;</w:t>
            </w:r>
            <w:r w:rsidRPr="00093D12">
              <w:rPr>
                <w:rFonts w:ascii="Times New Roman" w:eastAsia="Times New Roman" w:hAnsi="Times New Roman" w:cs="Times New Roman"/>
                <w:color w:val="auto"/>
                <w:lang w:eastAsia="ru-RU"/>
              </w:rPr>
              <w:t xml:space="preserve"> </w:t>
            </w:r>
            <w:r w:rsidRPr="00093D12">
              <w:rPr>
                <w:rFonts w:ascii="Times New Roman" w:hAnsi="Times New Roman" w:cs="Times New Roman"/>
                <w:color w:val="auto"/>
              </w:rPr>
              <w:t xml:space="preserve">копия трудовой книжки, заверенная по текущему месту работы; </w:t>
            </w:r>
            <w:r w:rsidRPr="00093D12">
              <w:rPr>
                <w:rFonts w:ascii="Times New Roman" w:eastAsia="Lucida Sans Unicode" w:hAnsi="Times New Roman" w:cs="Times New Roman"/>
                <w:color w:val="auto"/>
              </w:rPr>
              <w:t>справка, подтверждающая факт назначения пенсии (с обязательным указанием размера пенсии) за последние 6 месяцев, др.)</w:t>
            </w:r>
            <w:proofErr w:type="gramEnd"/>
          </w:p>
        </w:tc>
      </w:tr>
      <w:tr w:rsidR="0040797B" w:rsidRPr="00093D12" w:rsidTr="0040797B">
        <w:trPr>
          <w:trHeight w:val="272"/>
        </w:trPr>
        <w:tc>
          <w:tcPr>
            <w:tcW w:w="534" w:type="dxa"/>
            <w:tcBorders>
              <w:top w:val="single" w:sz="4" w:space="0" w:color="auto"/>
              <w:left w:val="single" w:sz="4" w:space="0" w:color="000000"/>
              <w:bottom w:val="single" w:sz="4" w:space="0" w:color="auto"/>
              <w:right w:val="single" w:sz="4" w:space="0" w:color="000000"/>
            </w:tcBorders>
          </w:tcPr>
          <w:p w:rsidR="0040797B" w:rsidRPr="00093D12" w:rsidRDefault="0040797B" w:rsidP="008E7D32">
            <w:pPr>
              <w:suppressAutoHyphens/>
              <w:spacing w:after="0" w:line="240" w:lineRule="auto"/>
              <w:jc w:val="center"/>
              <w:rPr>
                <w:rFonts w:ascii="Times New Roman" w:hAnsi="Times New Roman" w:cs="Times New Roman"/>
                <w:sz w:val="24"/>
                <w:szCs w:val="24"/>
              </w:rPr>
            </w:pPr>
          </w:p>
        </w:tc>
        <w:tc>
          <w:tcPr>
            <w:tcW w:w="9355" w:type="dxa"/>
            <w:tcBorders>
              <w:top w:val="single" w:sz="4" w:space="0" w:color="auto"/>
              <w:left w:val="single" w:sz="4" w:space="0" w:color="000000"/>
              <w:bottom w:val="single" w:sz="4" w:space="0" w:color="auto"/>
              <w:right w:val="single" w:sz="4" w:space="0" w:color="000000"/>
            </w:tcBorders>
            <w:shd w:val="clear" w:color="auto" w:fill="auto"/>
            <w:vAlign w:val="center"/>
          </w:tcPr>
          <w:p w:rsidR="0040797B" w:rsidRPr="00093D12" w:rsidRDefault="0040797B" w:rsidP="008E7D32">
            <w:pPr>
              <w:suppressAutoHyphens/>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ДОПОЛНИТЕЛЬНЫЕ ДОКУМЕНТЫ</w:t>
            </w:r>
          </w:p>
        </w:tc>
      </w:tr>
      <w:tr w:rsidR="0040797B" w:rsidRPr="00093D12" w:rsidTr="0040797B">
        <w:trPr>
          <w:trHeight w:val="696"/>
        </w:trPr>
        <w:tc>
          <w:tcPr>
            <w:tcW w:w="534" w:type="dxa"/>
            <w:tcBorders>
              <w:top w:val="single" w:sz="4" w:space="0" w:color="auto"/>
              <w:left w:val="single" w:sz="4" w:space="0" w:color="000000"/>
              <w:bottom w:val="single" w:sz="4" w:space="0" w:color="auto"/>
              <w:right w:val="single" w:sz="4" w:space="0" w:color="000000"/>
            </w:tcBorders>
          </w:tcPr>
          <w:p w:rsidR="0040797B" w:rsidRPr="00093D12" w:rsidRDefault="0040797B" w:rsidP="008E7D32">
            <w:pPr>
              <w:tabs>
                <w:tab w:val="left" w:pos="0"/>
              </w:tabs>
              <w:spacing w:after="0" w:line="240" w:lineRule="auto"/>
              <w:jc w:val="center"/>
              <w:rPr>
                <w:rFonts w:ascii="Times New Roman" w:eastAsia="Lucida Sans Unicode" w:hAnsi="Times New Roman" w:cs="Times New Roman"/>
                <w:sz w:val="24"/>
                <w:szCs w:val="24"/>
              </w:rPr>
            </w:pPr>
            <w:r w:rsidRPr="00093D12">
              <w:rPr>
                <w:rFonts w:ascii="Times New Roman" w:eastAsia="Lucida Sans Unicode" w:hAnsi="Times New Roman" w:cs="Times New Roman"/>
                <w:sz w:val="24"/>
                <w:szCs w:val="24"/>
              </w:rPr>
              <w:t>8</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40797B" w:rsidRPr="00093D12" w:rsidRDefault="0040797B" w:rsidP="008E7D32">
            <w:pPr>
              <w:tabs>
                <w:tab w:val="left" w:pos="0"/>
              </w:tabs>
              <w:spacing w:after="0" w:line="240" w:lineRule="auto"/>
              <w:jc w:val="both"/>
              <w:rPr>
                <w:rFonts w:ascii="Times New Roman" w:hAnsi="Times New Roman" w:cs="Times New Roman"/>
                <w:i/>
                <w:sz w:val="24"/>
                <w:szCs w:val="24"/>
              </w:rPr>
            </w:pPr>
            <w:r w:rsidRPr="00093D12">
              <w:rPr>
                <w:rFonts w:ascii="Times New Roman" w:eastAsia="Lucida Sans Unicode" w:hAnsi="Times New Roman" w:cs="Times New Roman"/>
                <w:sz w:val="24"/>
                <w:szCs w:val="24"/>
              </w:rPr>
              <w:t>Документы, подтверждающие освобождение от призыва либо отсрочку от прохождения военной службы или увольнение с военной службы в запас (для ли</w:t>
            </w:r>
            <w:r w:rsidR="00123555" w:rsidRPr="00093D12">
              <w:rPr>
                <w:rFonts w:ascii="Times New Roman" w:eastAsia="Lucida Sans Unicode" w:hAnsi="Times New Roman" w:cs="Times New Roman"/>
                <w:sz w:val="24"/>
                <w:szCs w:val="24"/>
              </w:rPr>
              <w:t>ц мужского пола в возрасте до 30</w:t>
            </w:r>
            <w:r w:rsidRPr="00093D12">
              <w:rPr>
                <w:rFonts w:ascii="Times New Roman" w:eastAsia="Lucida Sans Unicode" w:hAnsi="Times New Roman" w:cs="Times New Roman"/>
                <w:sz w:val="24"/>
                <w:szCs w:val="24"/>
              </w:rPr>
              <w:t xml:space="preserve"> лет) </w:t>
            </w:r>
            <w:r w:rsidRPr="00093D12">
              <w:rPr>
                <w:rFonts w:ascii="Times New Roman" w:hAnsi="Times New Roman" w:cs="Times New Roman"/>
                <w:b/>
                <w:i/>
                <w:sz w:val="24"/>
                <w:szCs w:val="24"/>
              </w:rPr>
              <w:t>(копия и оригинал)</w:t>
            </w:r>
          </w:p>
        </w:tc>
      </w:tr>
    </w:tbl>
    <w:p w:rsidR="00173A69" w:rsidRPr="00093D12" w:rsidRDefault="00173A69" w:rsidP="008E7D32">
      <w:pPr>
        <w:spacing w:after="0" w:line="240" w:lineRule="auto"/>
        <w:rPr>
          <w:rFonts w:ascii="Times New Roman" w:hAnsi="Times New Roman" w:cs="Times New Roman"/>
          <w:b/>
          <w:sz w:val="18"/>
          <w:szCs w:val="18"/>
          <w:u w:val="single"/>
        </w:rPr>
      </w:pPr>
    </w:p>
    <w:p w:rsidR="000D041B" w:rsidRPr="00093D12" w:rsidRDefault="000D041B" w:rsidP="008E7D32">
      <w:pPr>
        <w:spacing w:after="0" w:line="240" w:lineRule="auto"/>
        <w:rPr>
          <w:rFonts w:ascii="Times New Roman" w:hAnsi="Times New Roman" w:cs="Times New Roman"/>
          <w:b/>
          <w:sz w:val="18"/>
          <w:szCs w:val="18"/>
          <w:u w:val="single"/>
        </w:rPr>
      </w:pPr>
      <w:r w:rsidRPr="00093D12">
        <w:rPr>
          <w:rFonts w:ascii="Times New Roman" w:hAnsi="Times New Roman" w:cs="Times New Roman"/>
          <w:b/>
          <w:sz w:val="18"/>
          <w:szCs w:val="18"/>
          <w:u w:val="single"/>
        </w:rPr>
        <w:t>Примечание:</w:t>
      </w:r>
    </w:p>
    <w:p w:rsidR="000D041B" w:rsidRPr="00093D12" w:rsidRDefault="000D041B" w:rsidP="008E7D32">
      <w:pPr>
        <w:spacing w:after="0" w:line="240" w:lineRule="auto"/>
        <w:jc w:val="both"/>
        <w:rPr>
          <w:rFonts w:ascii="Times New Roman" w:hAnsi="Times New Roman" w:cs="Times New Roman"/>
          <w:sz w:val="20"/>
          <w:szCs w:val="20"/>
        </w:rPr>
      </w:pPr>
      <w:r w:rsidRPr="00093D12">
        <w:rPr>
          <w:rFonts w:ascii="Times New Roman" w:eastAsia="Arial Unicode MS" w:hAnsi="Times New Roman" w:cs="Times New Roman"/>
          <w:sz w:val="20"/>
          <w:szCs w:val="20"/>
        </w:rPr>
        <w:t xml:space="preserve">Сотрудниками Фонда могут быть запрошены документы, не предусмотренные настоящим перечнем, исходя из особенностей </w:t>
      </w:r>
      <w:r w:rsidR="00CA3295" w:rsidRPr="00093D12">
        <w:rPr>
          <w:rFonts w:ascii="Times New Roman" w:eastAsia="Arial Unicode MS" w:hAnsi="Times New Roman" w:cs="Times New Roman"/>
          <w:sz w:val="20"/>
          <w:szCs w:val="20"/>
        </w:rPr>
        <w:t>поручительства</w:t>
      </w:r>
      <w:r w:rsidRPr="00093D12">
        <w:rPr>
          <w:rFonts w:ascii="Times New Roman" w:eastAsia="Arial Unicode MS" w:hAnsi="Times New Roman" w:cs="Times New Roman"/>
          <w:sz w:val="20"/>
          <w:szCs w:val="20"/>
        </w:rPr>
        <w:t>.</w:t>
      </w:r>
    </w:p>
    <w:p w:rsidR="000D041B" w:rsidRPr="00093D12" w:rsidRDefault="00DE2575" w:rsidP="008E7D32">
      <w:pPr>
        <w:tabs>
          <w:tab w:val="left" w:pos="1276"/>
        </w:tabs>
        <w:suppressAutoHyphens/>
        <w:spacing w:after="0" w:line="240" w:lineRule="auto"/>
        <w:jc w:val="both"/>
        <w:rPr>
          <w:rFonts w:ascii="Times New Roman" w:eastAsia="Times New Roman" w:hAnsi="Times New Roman" w:cs="Times New Roman"/>
          <w:sz w:val="20"/>
          <w:szCs w:val="20"/>
          <w:lang w:eastAsia="ru-RU"/>
        </w:rPr>
      </w:pPr>
      <w:r w:rsidRPr="00093D12">
        <w:rPr>
          <w:rFonts w:ascii="Times New Roman" w:hAnsi="Times New Roman" w:cs="Times New Roman"/>
          <w:sz w:val="20"/>
          <w:szCs w:val="20"/>
        </w:rPr>
        <w:t xml:space="preserve">Справка налогового органа, подтверждающая отсутствие задолженности по налогам и сборам, полученная в электронном виде,  заверяется подписью </w:t>
      </w:r>
      <w:r w:rsidRPr="00093D12">
        <w:rPr>
          <w:rFonts w:ascii="Times New Roman" w:eastAsia="Times New Roman" w:hAnsi="Times New Roman" w:cs="Times New Roman"/>
          <w:sz w:val="20"/>
          <w:szCs w:val="20"/>
          <w:lang w:eastAsia="ru-RU"/>
        </w:rPr>
        <w:t>клиента и печатью (при ее наличии).</w:t>
      </w:r>
    </w:p>
    <w:p w:rsidR="007866E8" w:rsidRPr="00093D12" w:rsidRDefault="007866E8" w:rsidP="008E7D32">
      <w:pPr>
        <w:tabs>
          <w:tab w:val="left" w:pos="1276"/>
        </w:tabs>
        <w:suppressAutoHyphens/>
        <w:spacing w:after="0" w:line="240" w:lineRule="auto"/>
        <w:jc w:val="both"/>
        <w:rPr>
          <w:rFonts w:ascii="Times New Roman" w:hAnsi="Times New Roman" w:cs="Times New Roman"/>
          <w:sz w:val="16"/>
          <w:szCs w:val="16"/>
          <w:lang w:bidi="en-US"/>
        </w:rPr>
      </w:pPr>
    </w:p>
    <w:p w:rsidR="007866E8" w:rsidRPr="00093D12" w:rsidRDefault="007866E8" w:rsidP="008E7D32">
      <w:pPr>
        <w:tabs>
          <w:tab w:val="left" w:pos="1276"/>
        </w:tabs>
        <w:suppressAutoHyphens/>
        <w:spacing w:after="0" w:line="240" w:lineRule="auto"/>
        <w:jc w:val="both"/>
        <w:rPr>
          <w:rFonts w:ascii="Times New Roman" w:hAnsi="Times New Roman" w:cs="Times New Roman"/>
          <w:sz w:val="16"/>
          <w:szCs w:val="16"/>
          <w:lang w:bidi="en-US"/>
        </w:rPr>
      </w:pPr>
    </w:p>
    <w:p w:rsidR="007866E8" w:rsidRPr="00093D12" w:rsidRDefault="007866E8" w:rsidP="008E7D32">
      <w:pPr>
        <w:tabs>
          <w:tab w:val="left" w:pos="1276"/>
        </w:tabs>
        <w:suppressAutoHyphens/>
        <w:spacing w:after="0" w:line="240" w:lineRule="auto"/>
        <w:jc w:val="both"/>
        <w:rPr>
          <w:rFonts w:ascii="Times New Roman" w:hAnsi="Times New Roman" w:cs="Times New Roman"/>
          <w:sz w:val="16"/>
          <w:szCs w:val="16"/>
          <w:lang w:bidi="en-US"/>
        </w:rPr>
      </w:pPr>
    </w:p>
    <w:p w:rsidR="007866E8" w:rsidRPr="00093D12" w:rsidRDefault="007866E8" w:rsidP="00480743">
      <w:pPr>
        <w:tabs>
          <w:tab w:val="left" w:pos="1276"/>
        </w:tabs>
        <w:suppressAutoHyphens/>
        <w:spacing w:after="0" w:line="240" w:lineRule="auto"/>
        <w:jc w:val="both"/>
        <w:rPr>
          <w:rFonts w:ascii="Times New Roman" w:hAnsi="Times New Roman" w:cs="Times New Roman"/>
          <w:sz w:val="16"/>
          <w:szCs w:val="16"/>
          <w:lang w:bidi="en-US"/>
        </w:rPr>
      </w:pPr>
    </w:p>
    <w:p w:rsidR="007866E8" w:rsidRPr="00093D12" w:rsidRDefault="007866E8" w:rsidP="00480743">
      <w:pPr>
        <w:tabs>
          <w:tab w:val="left" w:pos="1276"/>
        </w:tabs>
        <w:suppressAutoHyphens/>
        <w:spacing w:after="0" w:line="240" w:lineRule="auto"/>
        <w:jc w:val="both"/>
        <w:rPr>
          <w:rFonts w:ascii="Times New Roman" w:hAnsi="Times New Roman" w:cs="Times New Roman"/>
          <w:sz w:val="16"/>
          <w:szCs w:val="16"/>
          <w:lang w:bidi="en-US"/>
        </w:rPr>
      </w:pPr>
    </w:p>
    <w:p w:rsidR="007866E8" w:rsidRPr="00093D12" w:rsidRDefault="007866E8" w:rsidP="00480743">
      <w:pPr>
        <w:tabs>
          <w:tab w:val="left" w:pos="1276"/>
        </w:tabs>
        <w:suppressAutoHyphens/>
        <w:spacing w:after="0" w:line="240" w:lineRule="auto"/>
        <w:jc w:val="both"/>
        <w:rPr>
          <w:rFonts w:ascii="Times New Roman" w:hAnsi="Times New Roman" w:cs="Times New Roman"/>
          <w:sz w:val="16"/>
          <w:szCs w:val="16"/>
          <w:lang w:bidi="en-US"/>
        </w:rPr>
      </w:pPr>
    </w:p>
    <w:p w:rsidR="00A52EB9" w:rsidRPr="00093D12" w:rsidRDefault="00A52EB9" w:rsidP="00480743">
      <w:pPr>
        <w:tabs>
          <w:tab w:val="left" w:pos="1276"/>
        </w:tabs>
        <w:suppressAutoHyphens/>
        <w:spacing w:after="0" w:line="240" w:lineRule="auto"/>
        <w:jc w:val="both"/>
        <w:rPr>
          <w:rFonts w:ascii="Times New Roman" w:hAnsi="Times New Roman" w:cs="Times New Roman"/>
          <w:sz w:val="16"/>
          <w:szCs w:val="16"/>
          <w:lang w:bidi="en-US"/>
        </w:rPr>
      </w:pPr>
    </w:p>
    <w:p w:rsidR="00A52EB9" w:rsidRPr="00093D12" w:rsidRDefault="00A52EB9" w:rsidP="00480743">
      <w:pPr>
        <w:tabs>
          <w:tab w:val="left" w:pos="1276"/>
        </w:tabs>
        <w:suppressAutoHyphens/>
        <w:spacing w:after="0" w:line="240" w:lineRule="auto"/>
        <w:jc w:val="both"/>
        <w:rPr>
          <w:rFonts w:ascii="Times New Roman" w:hAnsi="Times New Roman" w:cs="Times New Roman"/>
          <w:sz w:val="16"/>
          <w:szCs w:val="16"/>
          <w:lang w:bidi="en-US"/>
        </w:rPr>
      </w:pPr>
    </w:p>
    <w:p w:rsidR="00A52EB9" w:rsidRPr="00093D12" w:rsidRDefault="00A52EB9" w:rsidP="00480743">
      <w:pPr>
        <w:tabs>
          <w:tab w:val="left" w:pos="1276"/>
        </w:tabs>
        <w:suppressAutoHyphens/>
        <w:spacing w:after="0" w:line="240" w:lineRule="auto"/>
        <w:jc w:val="both"/>
        <w:rPr>
          <w:rFonts w:ascii="Times New Roman" w:hAnsi="Times New Roman" w:cs="Times New Roman"/>
          <w:sz w:val="16"/>
          <w:szCs w:val="16"/>
          <w:lang w:bidi="en-US"/>
        </w:rPr>
      </w:pPr>
    </w:p>
    <w:p w:rsidR="00A52EB9" w:rsidRPr="00093D12" w:rsidRDefault="00A52EB9" w:rsidP="00480743">
      <w:pPr>
        <w:tabs>
          <w:tab w:val="left" w:pos="1276"/>
        </w:tabs>
        <w:suppressAutoHyphens/>
        <w:spacing w:after="0" w:line="240" w:lineRule="auto"/>
        <w:jc w:val="both"/>
        <w:rPr>
          <w:rFonts w:ascii="Times New Roman" w:hAnsi="Times New Roman" w:cs="Times New Roman"/>
          <w:sz w:val="16"/>
          <w:szCs w:val="16"/>
          <w:lang w:bidi="en-US"/>
        </w:rPr>
      </w:pPr>
    </w:p>
    <w:p w:rsidR="00A52EB9" w:rsidRPr="00093D12" w:rsidRDefault="00A52EB9" w:rsidP="00480743">
      <w:pPr>
        <w:tabs>
          <w:tab w:val="left" w:pos="1276"/>
        </w:tabs>
        <w:suppressAutoHyphens/>
        <w:spacing w:after="0" w:line="240" w:lineRule="auto"/>
        <w:jc w:val="both"/>
        <w:rPr>
          <w:rFonts w:ascii="Times New Roman" w:hAnsi="Times New Roman" w:cs="Times New Roman"/>
          <w:sz w:val="16"/>
          <w:szCs w:val="16"/>
          <w:lang w:bidi="en-US"/>
        </w:rPr>
      </w:pPr>
    </w:p>
    <w:p w:rsidR="00A52EB9" w:rsidRPr="00093D12" w:rsidRDefault="00A52EB9" w:rsidP="00480743">
      <w:pPr>
        <w:tabs>
          <w:tab w:val="left" w:pos="1276"/>
        </w:tabs>
        <w:suppressAutoHyphens/>
        <w:spacing w:after="0" w:line="240" w:lineRule="auto"/>
        <w:jc w:val="both"/>
        <w:rPr>
          <w:rFonts w:ascii="Times New Roman" w:hAnsi="Times New Roman" w:cs="Times New Roman"/>
          <w:sz w:val="16"/>
          <w:szCs w:val="16"/>
          <w:lang w:bidi="en-US"/>
        </w:rPr>
      </w:pPr>
    </w:p>
    <w:p w:rsidR="00C47593" w:rsidRPr="00093D12" w:rsidRDefault="00C47593" w:rsidP="00480743">
      <w:pPr>
        <w:tabs>
          <w:tab w:val="left" w:pos="1276"/>
        </w:tabs>
        <w:suppressAutoHyphens/>
        <w:spacing w:after="0" w:line="240" w:lineRule="auto"/>
        <w:jc w:val="both"/>
        <w:rPr>
          <w:rFonts w:ascii="Times New Roman" w:hAnsi="Times New Roman" w:cs="Times New Roman"/>
          <w:sz w:val="16"/>
          <w:szCs w:val="16"/>
          <w:lang w:bidi="en-US"/>
        </w:rPr>
      </w:pPr>
    </w:p>
    <w:p w:rsidR="00C47593" w:rsidRPr="00093D12" w:rsidRDefault="00C47593" w:rsidP="00480743">
      <w:pPr>
        <w:tabs>
          <w:tab w:val="left" w:pos="1276"/>
        </w:tabs>
        <w:suppressAutoHyphens/>
        <w:spacing w:after="0" w:line="240" w:lineRule="auto"/>
        <w:jc w:val="both"/>
        <w:rPr>
          <w:rFonts w:ascii="Times New Roman" w:hAnsi="Times New Roman" w:cs="Times New Roman"/>
          <w:sz w:val="16"/>
          <w:szCs w:val="16"/>
          <w:lang w:bidi="en-US"/>
        </w:rPr>
      </w:pPr>
    </w:p>
    <w:p w:rsidR="00C47593" w:rsidRPr="00093D12" w:rsidRDefault="00C47593" w:rsidP="00480743">
      <w:pPr>
        <w:tabs>
          <w:tab w:val="left" w:pos="1276"/>
        </w:tabs>
        <w:suppressAutoHyphens/>
        <w:spacing w:after="0" w:line="240" w:lineRule="auto"/>
        <w:jc w:val="both"/>
        <w:rPr>
          <w:rFonts w:ascii="Times New Roman" w:hAnsi="Times New Roman" w:cs="Times New Roman"/>
          <w:sz w:val="16"/>
          <w:szCs w:val="16"/>
          <w:lang w:bidi="en-US"/>
        </w:rPr>
      </w:pPr>
    </w:p>
    <w:p w:rsidR="00C47593" w:rsidRPr="00093D12" w:rsidRDefault="00C47593" w:rsidP="00480743">
      <w:pPr>
        <w:tabs>
          <w:tab w:val="left" w:pos="1276"/>
        </w:tabs>
        <w:suppressAutoHyphens/>
        <w:spacing w:after="0" w:line="240" w:lineRule="auto"/>
        <w:jc w:val="both"/>
        <w:rPr>
          <w:rFonts w:ascii="Times New Roman" w:hAnsi="Times New Roman" w:cs="Times New Roman"/>
          <w:sz w:val="16"/>
          <w:szCs w:val="16"/>
          <w:lang w:bidi="en-US"/>
        </w:rPr>
      </w:pPr>
    </w:p>
    <w:p w:rsidR="00C47593" w:rsidRPr="00093D12" w:rsidRDefault="00C47593" w:rsidP="00480743">
      <w:pPr>
        <w:tabs>
          <w:tab w:val="left" w:pos="1276"/>
        </w:tabs>
        <w:suppressAutoHyphens/>
        <w:spacing w:after="0" w:line="240" w:lineRule="auto"/>
        <w:jc w:val="both"/>
        <w:rPr>
          <w:rFonts w:ascii="Times New Roman" w:hAnsi="Times New Roman" w:cs="Times New Roman"/>
          <w:sz w:val="16"/>
          <w:szCs w:val="16"/>
          <w:lang w:bidi="en-US"/>
        </w:rPr>
      </w:pPr>
    </w:p>
    <w:p w:rsidR="00C47593" w:rsidRPr="00093D12" w:rsidRDefault="00C47593" w:rsidP="00480743">
      <w:pPr>
        <w:tabs>
          <w:tab w:val="left" w:pos="1276"/>
        </w:tabs>
        <w:suppressAutoHyphens/>
        <w:spacing w:after="0" w:line="240" w:lineRule="auto"/>
        <w:jc w:val="both"/>
        <w:rPr>
          <w:rFonts w:ascii="Times New Roman" w:hAnsi="Times New Roman" w:cs="Times New Roman"/>
          <w:sz w:val="16"/>
          <w:szCs w:val="16"/>
          <w:lang w:bidi="en-US"/>
        </w:rPr>
      </w:pPr>
    </w:p>
    <w:p w:rsidR="00C47593" w:rsidRPr="00093D12" w:rsidRDefault="00C47593" w:rsidP="00480743">
      <w:pPr>
        <w:tabs>
          <w:tab w:val="left" w:pos="1276"/>
        </w:tabs>
        <w:suppressAutoHyphens/>
        <w:spacing w:after="0" w:line="240" w:lineRule="auto"/>
        <w:jc w:val="both"/>
        <w:rPr>
          <w:rFonts w:ascii="Times New Roman" w:hAnsi="Times New Roman" w:cs="Times New Roman"/>
          <w:sz w:val="16"/>
          <w:szCs w:val="16"/>
          <w:lang w:bidi="en-US"/>
        </w:rPr>
      </w:pPr>
    </w:p>
    <w:p w:rsidR="00C47593" w:rsidRPr="00093D12" w:rsidRDefault="00C47593" w:rsidP="00480743">
      <w:pPr>
        <w:tabs>
          <w:tab w:val="left" w:pos="1276"/>
        </w:tabs>
        <w:suppressAutoHyphens/>
        <w:spacing w:after="0" w:line="240" w:lineRule="auto"/>
        <w:jc w:val="both"/>
        <w:rPr>
          <w:rFonts w:ascii="Times New Roman" w:hAnsi="Times New Roman" w:cs="Times New Roman"/>
          <w:sz w:val="16"/>
          <w:szCs w:val="16"/>
          <w:lang w:bidi="en-US"/>
        </w:rPr>
      </w:pPr>
    </w:p>
    <w:p w:rsidR="00C47593" w:rsidRPr="00093D12" w:rsidRDefault="00C47593" w:rsidP="00480743">
      <w:pPr>
        <w:tabs>
          <w:tab w:val="left" w:pos="1276"/>
        </w:tabs>
        <w:suppressAutoHyphens/>
        <w:spacing w:after="0" w:line="240" w:lineRule="auto"/>
        <w:jc w:val="both"/>
        <w:rPr>
          <w:rFonts w:ascii="Times New Roman" w:hAnsi="Times New Roman" w:cs="Times New Roman"/>
          <w:sz w:val="16"/>
          <w:szCs w:val="16"/>
          <w:lang w:bidi="en-US"/>
        </w:rPr>
      </w:pPr>
    </w:p>
    <w:p w:rsidR="00C47593" w:rsidRPr="00093D12" w:rsidRDefault="00C47593" w:rsidP="00480743">
      <w:pPr>
        <w:tabs>
          <w:tab w:val="left" w:pos="1276"/>
        </w:tabs>
        <w:suppressAutoHyphens/>
        <w:spacing w:after="0" w:line="240" w:lineRule="auto"/>
        <w:jc w:val="both"/>
        <w:rPr>
          <w:rFonts w:ascii="Times New Roman" w:hAnsi="Times New Roman" w:cs="Times New Roman"/>
          <w:sz w:val="16"/>
          <w:szCs w:val="16"/>
          <w:lang w:bidi="en-US"/>
        </w:rPr>
      </w:pPr>
    </w:p>
    <w:p w:rsidR="00C47593" w:rsidRPr="00093D12" w:rsidRDefault="00C47593" w:rsidP="00480743">
      <w:pPr>
        <w:tabs>
          <w:tab w:val="left" w:pos="1276"/>
        </w:tabs>
        <w:suppressAutoHyphens/>
        <w:spacing w:after="0" w:line="240" w:lineRule="auto"/>
        <w:jc w:val="both"/>
        <w:rPr>
          <w:rFonts w:ascii="Times New Roman" w:hAnsi="Times New Roman" w:cs="Times New Roman"/>
          <w:sz w:val="16"/>
          <w:szCs w:val="16"/>
          <w:lang w:bidi="en-US"/>
        </w:rPr>
      </w:pPr>
    </w:p>
    <w:p w:rsidR="00C47593" w:rsidRPr="00093D12" w:rsidRDefault="00C47593" w:rsidP="00480743">
      <w:pPr>
        <w:tabs>
          <w:tab w:val="left" w:pos="1276"/>
        </w:tabs>
        <w:suppressAutoHyphens/>
        <w:spacing w:after="0" w:line="240" w:lineRule="auto"/>
        <w:jc w:val="both"/>
        <w:rPr>
          <w:rFonts w:ascii="Times New Roman" w:hAnsi="Times New Roman" w:cs="Times New Roman"/>
          <w:sz w:val="16"/>
          <w:szCs w:val="16"/>
          <w:lang w:bidi="en-US"/>
        </w:rPr>
      </w:pPr>
    </w:p>
    <w:p w:rsidR="00C47593" w:rsidRPr="00093D12" w:rsidRDefault="00C47593" w:rsidP="00480743">
      <w:pPr>
        <w:tabs>
          <w:tab w:val="left" w:pos="1276"/>
        </w:tabs>
        <w:suppressAutoHyphens/>
        <w:spacing w:after="0" w:line="240" w:lineRule="auto"/>
        <w:jc w:val="both"/>
        <w:rPr>
          <w:rFonts w:ascii="Times New Roman" w:hAnsi="Times New Roman" w:cs="Times New Roman"/>
          <w:sz w:val="16"/>
          <w:szCs w:val="16"/>
          <w:lang w:bidi="en-US"/>
        </w:rPr>
      </w:pPr>
    </w:p>
    <w:p w:rsidR="00C47593" w:rsidRPr="00093D12" w:rsidRDefault="00C47593" w:rsidP="00480743">
      <w:pPr>
        <w:tabs>
          <w:tab w:val="left" w:pos="1276"/>
        </w:tabs>
        <w:suppressAutoHyphens/>
        <w:spacing w:after="0" w:line="240" w:lineRule="auto"/>
        <w:jc w:val="both"/>
        <w:rPr>
          <w:rFonts w:ascii="Times New Roman" w:hAnsi="Times New Roman" w:cs="Times New Roman"/>
          <w:sz w:val="16"/>
          <w:szCs w:val="16"/>
          <w:lang w:bidi="en-US"/>
        </w:rPr>
      </w:pPr>
    </w:p>
    <w:p w:rsidR="00C47593" w:rsidRPr="00093D12" w:rsidRDefault="00C47593" w:rsidP="00480743">
      <w:pPr>
        <w:tabs>
          <w:tab w:val="left" w:pos="1276"/>
        </w:tabs>
        <w:suppressAutoHyphens/>
        <w:spacing w:after="0" w:line="240" w:lineRule="auto"/>
        <w:jc w:val="both"/>
        <w:rPr>
          <w:rFonts w:ascii="Times New Roman" w:hAnsi="Times New Roman" w:cs="Times New Roman"/>
          <w:sz w:val="16"/>
          <w:szCs w:val="16"/>
          <w:lang w:bidi="en-US"/>
        </w:rPr>
      </w:pPr>
    </w:p>
    <w:p w:rsidR="00C47593" w:rsidRPr="00093D12" w:rsidRDefault="00C47593" w:rsidP="00480743">
      <w:pPr>
        <w:tabs>
          <w:tab w:val="left" w:pos="1276"/>
        </w:tabs>
        <w:suppressAutoHyphens/>
        <w:spacing w:after="0" w:line="240" w:lineRule="auto"/>
        <w:jc w:val="both"/>
        <w:rPr>
          <w:rFonts w:ascii="Times New Roman" w:hAnsi="Times New Roman" w:cs="Times New Roman"/>
          <w:sz w:val="16"/>
          <w:szCs w:val="16"/>
          <w:lang w:bidi="en-US"/>
        </w:rPr>
      </w:pPr>
    </w:p>
    <w:p w:rsidR="00C47593" w:rsidRPr="00093D12" w:rsidRDefault="00C47593" w:rsidP="00480743">
      <w:pPr>
        <w:tabs>
          <w:tab w:val="left" w:pos="1276"/>
        </w:tabs>
        <w:suppressAutoHyphens/>
        <w:spacing w:after="0" w:line="240" w:lineRule="auto"/>
        <w:jc w:val="both"/>
        <w:rPr>
          <w:rFonts w:ascii="Times New Roman" w:hAnsi="Times New Roman" w:cs="Times New Roman"/>
          <w:sz w:val="16"/>
          <w:szCs w:val="16"/>
          <w:lang w:bidi="en-US"/>
        </w:rPr>
      </w:pPr>
    </w:p>
    <w:p w:rsidR="00C47593" w:rsidRPr="00093D12" w:rsidRDefault="00C47593" w:rsidP="00480743">
      <w:pPr>
        <w:tabs>
          <w:tab w:val="left" w:pos="1276"/>
        </w:tabs>
        <w:suppressAutoHyphens/>
        <w:spacing w:after="0" w:line="240" w:lineRule="auto"/>
        <w:jc w:val="both"/>
        <w:rPr>
          <w:rFonts w:ascii="Times New Roman" w:hAnsi="Times New Roman" w:cs="Times New Roman"/>
          <w:sz w:val="16"/>
          <w:szCs w:val="16"/>
          <w:lang w:bidi="en-US"/>
        </w:rPr>
      </w:pPr>
    </w:p>
    <w:p w:rsidR="00C47593" w:rsidRPr="00093D12" w:rsidRDefault="00C47593" w:rsidP="00480743">
      <w:pPr>
        <w:tabs>
          <w:tab w:val="left" w:pos="1276"/>
        </w:tabs>
        <w:suppressAutoHyphens/>
        <w:spacing w:after="0" w:line="240" w:lineRule="auto"/>
        <w:jc w:val="both"/>
        <w:rPr>
          <w:rFonts w:ascii="Times New Roman" w:hAnsi="Times New Roman" w:cs="Times New Roman"/>
          <w:sz w:val="16"/>
          <w:szCs w:val="16"/>
          <w:lang w:bidi="en-US"/>
        </w:rPr>
      </w:pPr>
    </w:p>
    <w:p w:rsidR="00C47593" w:rsidRPr="00093D12" w:rsidRDefault="00C47593" w:rsidP="00480743">
      <w:pPr>
        <w:tabs>
          <w:tab w:val="left" w:pos="1276"/>
        </w:tabs>
        <w:suppressAutoHyphens/>
        <w:spacing w:after="0" w:line="240" w:lineRule="auto"/>
        <w:jc w:val="both"/>
        <w:rPr>
          <w:rFonts w:ascii="Times New Roman" w:hAnsi="Times New Roman" w:cs="Times New Roman"/>
          <w:sz w:val="16"/>
          <w:szCs w:val="16"/>
          <w:lang w:bidi="en-US"/>
        </w:rPr>
      </w:pPr>
    </w:p>
    <w:p w:rsidR="00C47593" w:rsidRPr="00093D12" w:rsidRDefault="00C47593" w:rsidP="00480743">
      <w:pPr>
        <w:tabs>
          <w:tab w:val="left" w:pos="1276"/>
        </w:tabs>
        <w:suppressAutoHyphens/>
        <w:spacing w:after="0" w:line="240" w:lineRule="auto"/>
        <w:jc w:val="both"/>
        <w:rPr>
          <w:rFonts w:ascii="Times New Roman" w:hAnsi="Times New Roman" w:cs="Times New Roman"/>
          <w:sz w:val="16"/>
          <w:szCs w:val="16"/>
          <w:lang w:bidi="en-US"/>
        </w:rPr>
      </w:pPr>
    </w:p>
    <w:p w:rsidR="00A52EB9" w:rsidRPr="00093D12" w:rsidRDefault="00A52EB9" w:rsidP="00480743">
      <w:pPr>
        <w:tabs>
          <w:tab w:val="left" w:pos="1276"/>
        </w:tabs>
        <w:suppressAutoHyphens/>
        <w:spacing w:after="0" w:line="240" w:lineRule="auto"/>
        <w:jc w:val="both"/>
        <w:rPr>
          <w:rFonts w:ascii="Times New Roman" w:hAnsi="Times New Roman" w:cs="Times New Roman"/>
          <w:sz w:val="16"/>
          <w:szCs w:val="16"/>
          <w:lang w:bidi="en-US"/>
        </w:rPr>
      </w:pPr>
    </w:p>
    <w:p w:rsidR="00A52EB9" w:rsidRPr="00093D12" w:rsidRDefault="00A52EB9" w:rsidP="00480743">
      <w:pPr>
        <w:tabs>
          <w:tab w:val="left" w:pos="1276"/>
        </w:tabs>
        <w:suppressAutoHyphens/>
        <w:spacing w:after="0" w:line="240" w:lineRule="auto"/>
        <w:jc w:val="both"/>
        <w:rPr>
          <w:rFonts w:ascii="Times New Roman" w:hAnsi="Times New Roman" w:cs="Times New Roman"/>
          <w:sz w:val="16"/>
          <w:szCs w:val="16"/>
          <w:lang w:bidi="en-US"/>
        </w:rPr>
      </w:pPr>
    </w:p>
    <w:p w:rsidR="007866E8" w:rsidRPr="00093D12" w:rsidRDefault="007866E8" w:rsidP="00480743">
      <w:pPr>
        <w:tabs>
          <w:tab w:val="left" w:pos="1276"/>
        </w:tabs>
        <w:suppressAutoHyphens/>
        <w:spacing w:after="0" w:line="240" w:lineRule="auto"/>
        <w:jc w:val="both"/>
        <w:rPr>
          <w:rFonts w:ascii="Times New Roman" w:hAnsi="Times New Roman" w:cs="Times New Roman"/>
          <w:sz w:val="16"/>
          <w:szCs w:val="16"/>
          <w:lang w:bidi="en-US"/>
        </w:rPr>
      </w:pPr>
    </w:p>
    <w:p w:rsidR="00CC08D6" w:rsidRPr="00093D12" w:rsidRDefault="00CC08D6" w:rsidP="00480743">
      <w:pPr>
        <w:tabs>
          <w:tab w:val="left" w:pos="1276"/>
        </w:tabs>
        <w:suppressAutoHyphens/>
        <w:spacing w:after="0" w:line="240" w:lineRule="auto"/>
        <w:jc w:val="both"/>
        <w:rPr>
          <w:rFonts w:ascii="Times New Roman" w:hAnsi="Times New Roman" w:cs="Times New Roman"/>
          <w:sz w:val="16"/>
          <w:szCs w:val="16"/>
          <w:lang w:bidi="en-US"/>
        </w:rPr>
      </w:pPr>
    </w:p>
    <w:p w:rsidR="00CC08D6" w:rsidRPr="00093D12" w:rsidRDefault="00CC08D6" w:rsidP="00480743">
      <w:pPr>
        <w:tabs>
          <w:tab w:val="left" w:pos="1276"/>
        </w:tabs>
        <w:suppressAutoHyphens/>
        <w:spacing w:after="0" w:line="240" w:lineRule="auto"/>
        <w:jc w:val="both"/>
        <w:rPr>
          <w:rFonts w:ascii="Times New Roman" w:hAnsi="Times New Roman" w:cs="Times New Roman"/>
          <w:sz w:val="16"/>
          <w:szCs w:val="16"/>
          <w:lang w:bidi="en-US"/>
        </w:rPr>
      </w:pPr>
    </w:p>
    <w:tbl>
      <w:tblPr>
        <w:tblpPr w:leftFromText="180" w:rightFromText="180" w:vertAnchor="text" w:horzAnchor="margin" w:tblpXSpec="center" w:tblpY="-64"/>
        <w:tblW w:w="9690" w:type="dxa"/>
        <w:tblLook w:val="01E0"/>
      </w:tblPr>
      <w:tblGrid>
        <w:gridCol w:w="4678"/>
        <w:gridCol w:w="286"/>
        <w:gridCol w:w="4726"/>
      </w:tblGrid>
      <w:tr w:rsidR="00182637" w:rsidRPr="00093D12" w:rsidTr="00CC08D6">
        <w:trPr>
          <w:trHeight w:val="2694"/>
        </w:trPr>
        <w:tc>
          <w:tcPr>
            <w:tcW w:w="4678" w:type="dxa"/>
          </w:tcPr>
          <w:p w:rsidR="00B6520B" w:rsidRPr="00093D12" w:rsidRDefault="00B6520B"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lastRenderedPageBreak/>
              <w:t>СОГЛАСОВАНО</w:t>
            </w:r>
          </w:p>
          <w:p w:rsidR="00B6520B" w:rsidRPr="00093D12" w:rsidRDefault="00B6520B" w:rsidP="00480743">
            <w:pPr>
              <w:pStyle w:val="ConsPlusNormal0"/>
              <w:widowControl/>
              <w:ind w:firstLine="0"/>
              <w:jc w:val="center"/>
              <w:rPr>
                <w:rFonts w:ascii="Times New Roman" w:hAnsi="Times New Roman" w:cs="Times New Roman"/>
                <w:b/>
                <w:sz w:val="24"/>
                <w:szCs w:val="24"/>
              </w:rPr>
            </w:pPr>
          </w:p>
          <w:p w:rsidR="00182637" w:rsidRPr="00093D12" w:rsidRDefault="00B6520B"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Министерство экономического развития Республики Крым</w:t>
            </w:r>
          </w:p>
        </w:tc>
        <w:tc>
          <w:tcPr>
            <w:tcW w:w="286" w:type="dxa"/>
          </w:tcPr>
          <w:p w:rsidR="00182637" w:rsidRPr="00093D12" w:rsidRDefault="00182637" w:rsidP="00480743">
            <w:pPr>
              <w:pStyle w:val="ConsPlusNormal0"/>
              <w:widowControl/>
              <w:ind w:firstLine="456"/>
              <w:jc w:val="center"/>
              <w:rPr>
                <w:rFonts w:ascii="Times New Roman" w:hAnsi="Times New Roman" w:cs="Times New Roman"/>
                <w:b/>
                <w:sz w:val="24"/>
                <w:szCs w:val="24"/>
              </w:rPr>
            </w:pPr>
          </w:p>
        </w:tc>
        <w:tc>
          <w:tcPr>
            <w:tcW w:w="4726" w:type="dxa"/>
          </w:tcPr>
          <w:p w:rsidR="00182637" w:rsidRPr="00093D12" w:rsidRDefault="00182637"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УТВЕРЖДЕНО</w:t>
            </w:r>
          </w:p>
          <w:p w:rsidR="00182637" w:rsidRPr="00093D12" w:rsidRDefault="00182637" w:rsidP="00480743">
            <w:pPr>
              <w:pStyle w:val="ConsPlusNormal0"/>
              <w:widowControl/>
              <w:suppressAutoHyphens/>
              <w:ind w:firstLine="0"/>
              <w:jc w:val="center"/>
              <w:rPr>
                <w:rFonts w:ascii="Times New Roman" w:hAnsi="Times New Roman" w:cs="Times New Roman"/>
                <w:b/>
                <w:sz w:val="24"/>
                <w:szCs w:val="24"/>
              </w:rPr>
            </w:pPr>
          </w:p>
          <w:p w:rsidR="00182637" w:rsidRPr="00093D12" w:rsidRDefault="00182637"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Правлением </w:t>
            </w:r>
          </w:p>
          <w:p w:rsidR="00182637" w:rsidRPr="00093D12" w:rsidRDefault="00182637"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Микрокредитной компании  </w:t>
            </w:r>
          </w:p>
          <w:p w:rsidR="00182637" w:rsidRPr="00093D12" w:rsidRDefault="00182637"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«Фонд микрофинансирования предпринимательства </w:t>
            </w:r>
          </w:p>
          <w:p w:rsidR="00182637" w:rsidRPr="00093D12" w:rsidRDefault="00182637"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Республики Крым»</w:t>
            </w:r>
          </w:p>
          <w:p w:rsidR="00182637" w:rsidRPr="00093D12" w:rsidRDefault="00182637"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Протокол №</w:t>
            </w:r>
            <w:r w:rsidR="00517836" w:rsidRPr="00093D12">
              <w:rPr>
                <w:rFonts w:ascii="Times New Roman" w:hAnsi="Times New Roman" w:cs="Times New Roman"/>
                <w:b/>
                <w:sz w:val="24"/>
                <w:szCs w:val="24"/>
              </w:rPr>
              <w:t>7</w:t>
            </w:r>
            <w:r w:rsidR="00123555" w:rsidRPr="00093D12">
              <w:rPr>
                <w:rFonts w:ascii="Times New Roman" w:hAnsi="Times New Roman" w:cs="Times New Roman"/>
                <w:b/>
                <w:sz w:val="24"/>
                <w:szCs w:val="24"/>
              </w:rPr>
              <w:t>7</w:t>
            </w:r>
          </w:p>
          <w:p w:rsidR="00182637" w:rsidRPr="00093D12" w:rsidRDefault="00182637"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w:t>
            </w:r>
            <w:r w:rsidR="00123555" w:rsidRPr="00093D12">
              <w:rPr>
                <w:rFonts w:ascii="Times New Roman" w:hAnsi="Times New Roman" w:cs="Times New Roman"/>
                <w:b/>
                <w:sz w:val="24"/>
                <w:szCs w:val="24"/>
              </w:rPr>
              <w:t>21</w:t>
            </w:r>
            <w:r w:rsidRPr="00093D12">
              <w:rPr>
                <w:rFonts w:ascii="Times New Roman" w:hAnsi="Times New Roman" w:cs="Times New Roman"/>
                <w:b/>
                <w:sz w:val="24"/>
                <w:szCs w:val="24"/>
              </w:rPr>
              <w:t xml:space="preserve">» </w:t>
            </w:r>
            <w:r w:rsidR="00123555" w:rsidRPr="00093D12">
              <w:rPr>
                <w:rFonts w:ascii="Times New Roman" w:hAnsi="Times New Roman" w:cs="Times New Roman"/>
                <w:b/>
                <w:sz w:val="24"/>
                <w:szCs w:val="24"/>
              </w:rPr>
              <w:t>марта</w:t>
            </w:r>
            <w:r w:rsidRPr="00093D12">
              <w:rPr>
                <w:rFonts w:ascii="Times New Roman" w:hAnsi="Times New Roman" w:cs="Times New Roman"/>
                <w:b/>
                <w:sz w:val="24"/>
                <w:szCs w:val="24"/>
              </w:rPr>
              <w:t xml:space="preserve"> 202</w:t>
            </w:r>
            <w:r w:rsidR="008217DE" w:rsidRPr="00093D12">
              <w:rPr>
                <w:rFonts w:ascii="Times New Roman" w:hAnsi="Times New Roman" w:cs="Times New Roman"/>
                <w:b/>
                <w:sz w:val="24"/>
                <w:szCs w:val="24"/>
              </w:rPr>
              <w:t>4</w:t>
            </w:r>
            <w:r w:rsidRPr="00093D12">
              <w:rPr>
                <w:rFonts w:ascii="Times New Roman" w:hAnsi="Times New Roman" w:cs="Times New Roman"/>
                <w:b/>
                <w:sz w:val="24"/>
                <w:szCs w:val="24"/>
              </w:rPr>
              <w:t xml:space="preserve"> г.</w:t>
            </w:r>
          </w:p>
          <w:p w:rsidR="00182637" w:rsidRPr="00093D12" w:rsidRDefault="00182637" w:rsidP="00480743">
            <w:pPr>
              <w:pStyle w:val="ConsPlusNormal0"/>
              <w:widowControl/>
              <w:ind w:firstLine="0"/>
              <w:jc w:val="center"/>
              <w:rPr>
                <w:rFonts w:ascii="Times New Roman" w:hAnsi="Times New Roman" w:cs="Times New Roman"/>
                <w:b/>
                <w:sz w:val="24"/>
                <w:szCs w:val="24"/>
              </w:rPr>
            </w:pPr>
          </w:p>
        </w:tc>
      </w:tr>
    </w:tbl>
    <w:p w:rsidR="00CC08D6" w:rsidRPr="00093D12" w:rsidRDefault="00CC08D6" w:rsidP="00480743"/>
    <w:p w:rsidR="00CC08D6" w:rsidRPr="00093D12" w:rsidRDefault="00CC08D6" w:rsidP="00480743"/>
    <w:p w:rsidR="00CC08D6" w:rsidRPr="00093D12" w:rsidRDefault="00CC08D6" w:rsidP="00480743"/>
    <w:p w:rsidR="008E64DA" w:rsidRPr="00093D12" w:rsidRDefault="008E64DA" w:rsidP="00480743"/>
    <w:p w:rsidR="008E64DA" w:rsidRPr="00093D12" w:rsidRDefault="008E64DA" w:rsidP="00480743"/>
    <w:p w:rsidR="008E64DA" w:rsidRPr="00093D12" w:rsidRDefault="008E64DA" w:rsidP="00480743"/>
    <w:p w:rsidR="008E64DA" w:rsidRPr="00093D12" w:rsidRDefault="008E64DA" w:rsidP="00480743"/>
    <w:p w:rsidR="00CC08D6" w:rsidRPr="00093D12" w:rsidRDefault="00CC08D6" w:rsidP="00480743">
      <w:pPr>
        <w:jc w:val="center"/>
        <w:rPr>
          <w:rFonts w:ascii="Times New Roman" w:hAnsi="Times New Roman" w:cs="Times New Roman"/>
          <w:b/>
          <w:sz w:val="28"/>
        </w:rPr>
      </w:pPr>
      <w:r w:rsidRPr="00093D12">
        <w:rPr>
          <w:rFonts w:ascii="Times New Roman" w:hAnsi="Times New Roman" w:cs="Times New Roman"/>
          <w:b/>
          <w:sz w:val="28"/>
        </w:rPr>
        <w:t>ИЗМЕНЕНИЯ</w:t>
      </w:r>
    </w:p>
    <w:p w:rsidR="00CC08D6" w:rsidRPr="00093D12" w:rsidRDefault="00CC08D6" w:rsidP="00480743">
      <w:pPr>
        <w:spacing w:after="0" w:line="240" w:lineRule="auto"/>
        <w:jc w:val="center"/>
        <w:rPr>
          <w:rFonts w:ascii="Times New Roman" w:eastAsia="Times New Roman" w:hAnsi="Times New Roman" w:cs="Times New Roman"/>
          <w:sz w:val="24"/>
          <w:szCs w:val="24"/>
          <w:lang w:eastAsia="ru-RU"/>
        </w:rPr>
      </w:pPr>
      <w:r w:rsidRPr="00093D12">
        <w:rPr>
          <w:rFonts w:ascii="Times New Roman" w:hAnsi="Times New Roman" w:cs="Times New Roman"/>
          <w:b/>
          <w:sz w:val="24"/>
          <w:szCs w:val="24"/>
        </w:rPr>
        <w:t xml:space="preserve">в Правила предоставления микрозаймов Микрокредитной компании   </w:t>
      </w:r>
    </w:p>
    <w:p w:rsidR="00CC08D6" w:rsidRPr="00093D12" w:rsidRDefault="00CC08D6"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«Фонд микрофинансирования предпринимательства Рес</w:t>
      </w:r>
      <w:r w:rsidR="008217DE" w:rsidRPr="00093D12">
        <w:rPr>
          <w:rFonts w:ascii="Times New Roman" w:hAnsi="Times New Roman" w:cs="Times New Roman"/>
          <w:b/>
          <w:sz w:val="24"/>
          <w:szCs w:val="24"/>
        </w:rPr>
        <w:t xml:space="preserve">публики Крым», направленные на </w:t>
      </w:r>
      <w:r w:rsidRPr="00093D12">
        <w:rPr>
          <w:rFonts w:ascii="Times New Roman" w:hAnsi="Times New Roman" w:cs="Times New Roman"/>
          <w:b/>
          <w:sz w:val="24"/>
          <w:szCs w:val="24"/>
        </w:rPr>
        <w:t>поддержк</w:t>
      </w:r>
      <w:r w:rsidR="008217DE" w:rsidRPr="00093D12">
        <w:rPr>
          <w:rFonts w:ascii="Times New Roman" w:hAnsi="Times New Roman" w:cs="Times New Roman"/>
          <w:b/>
          <w:sz w:val="24"/>
          <w:szCs w:val="24"/>
        </w:rPr>
        <w:t>у</w:t>
      </w:r>
      <w:r w:rsidRPr="00093D12">
        <w:rPr>
          <w:rFonts w:ascii="Times New Roman" w:hAnsi="Times New Roman" w:cs="Times New Roman"/>
          <w:b/>
          <w:sz w:val="24"/>
          <w:szCs w:val="24"/>
        </w:rPr>
        <w:t xml:space="preserve"> субъектов малого и среднего предпринимательства </w:t>
      </w:r>
    </w:p>
    <w:p w:rsidR="00CC08D6" w:rsidRPr="00093D12" w:rsidRDefault="00CC08D6" w:rsidP="00480743">
      <w:pPr>
        <w:spacing w:after="0" w:line="240" w:lineRule="auto"/>
        <w:jc w:val="center"/>
        <w:rPr>
          <w:rFonts w:ascii="Times New Roman" w:hAnsi="Times New Roman" w:cs="Times New Roman"/>
          <w:b/>
          <w:sz w:val="24"/>
          <w:szCs w:val="24"/>
        </w:rPr>
      </w:pPr>
    </w:p>
    <w:p w:rsidR="00CC08D6" w:rsidRPr="00093D12" w:rsidRDefault="00CC08D6" w:rsidP="00480743">
      <w:pPr>
        <w:spacing w:after="0" w:line="240" w:lineRule="auto"/>
        <w:jc w:val="center"/>
        <w:rPr>
          <w:rFonts w:ascii="Times New Roman" w:hAnsi="Times New Roman" w:cs="Times New Roman"/>
          <w:b/>
          <w:sz w:val="24"/>
          <w:szCs w:val="24"/>
        </w:rPr>
      </w:pPr>
    </w:p>
    <w:p w:rsidR="00CC08D6" w:rsidRPr="00093D12" w:rsidRDefault="00CC08D6" w:rsidP="00480743">
      <w:pPr>
        <w:spacing w:after="0" w:line="240" w:lineRule="auto"/>
        <w:jc w:val="center"/>
        <w:rPr>
          <w:rFonts w:ascii="Times New Roman" w:hAnsi="Times New Roman" w:cs="Times New Roman"/>
          <w:sz w:val="24"/>
          <w:szCs w:val="24"/>
        </w:rPr>
      </w:pPr>
    </w:p>
    <w:p w:rsidR="00CC08D6" w:rsidRPr="00093D12" w:rsidRDefault="00CC08D6" w:rsidP="00480743">
      <w:pPr>
        <w:pStyle w:val="afa"/>
        <w:numPr>
          <w:ilvl w:val="0"/>
          <w:numId w:val="27"/>
        </w:numPr>
        <w:spacing w:line="360" w:lineRule="auto"/>
        <w:ind w:left="0"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Принять </w:t>
      </w:r>
      <w:r w:rsidRPr="00093D12">
        <w:rPr>
          <w:rFonts w:ascii="Times New Roman" w:hAnsi="Times New Roman" w:cs="Times New Roman"/>
          <w:sz w:val="24"/>
          <w:szCs w:val="24"/>
        </w:rPr>
        <w:t>ВРЕМЕННЫЕ ПРАВИЛА предоставления микрозаймов Микрокредитной компанией   «Фонд микрофинансирования предпринимательства Республики Крым» (далее – Фонд), направленные на поддержк</w:t>
      </w:r>
      <w:r w:rsidR="004F01DA" w:rsidRPr="00093D12">
        <w:rPr>
          <w:rFonts w:ascii="Times New Roman" w:hAnsi="Times New Roman" w:cs="Times New Roman"/>
          <w:sz w:val="24"/>
          <w:szCs w:val="24"/>
        </w:rPr>
        <w:t>у</w:t>
      </w:r>
      <w:r w:rsidRPr="00093D12">
        <w:rPr>
          <w:rFonts w:ascii="Times New Roman" w:hAnsi="Times New Roman" w:cs="Times New Roman"/>
          <w:sz w:val="24"/>
          <w:szCs w:val="24"/>
        </w:rPr>
        <w:t xml:space="preserve"> субъектов малого и среднего предпринимательства, на период до </w:t>
      </w:r>
      <w:r w:rsidR="000D7E8F" w:rsidRPr="00093D12">
        <w:rPr>
          <w:rFonts w:ascii="Times New Roman" w:hAnsi="Times New Roman" w:cs="Times New Roman"/>
          <w:sz w:val="24"/>
          <w:szCs w:val="24"/>
        </w:rPr>
        <w:t>31</w:t>
      </w:r>
      <w:r w:rsidRPr="00093D12">
        <w:rPr>
          <w:rFonts w:ascii="Times New Roman" w:hAnsi="Times New Roman" w:cs="Times New Roman"/>
          <w:sz w:val="24"/>
          <w:szCs w:val="24"/>
        </w:rPr>
        <w:t>.</w:t>
      </w:r>
      <w:r w:rsidR="000D7E8F" w:rsidRPr="00093D12">
        <w:rPr>
          <w:rFonts w:ascii="Times New Roman" w:hAnsi="Times New Roman" w:cs="Times New Roman"/>
          <w:sz w:val="24"/>
          <w:szCs w:val="24"/>
        </w:rPr>
        <w:t>12</w:t>
      </w:r>
      <w:r w:rsidRPr="00093D12">
        <w:rPr>
          <w:rFonts w:ascii="Times New Roman" w:hAnsi="Times New Roman" w:cs="Times New Roman"/>
          <w:sz w:val="24"/>
          <w:szCs w:val="24"/>
        </w:rPr>
        <w:t>.202</w:t>
      </w:r>
      <w:r w:rsidR="004F01DA" w:rsidRPr="00093D12">
        <w:rPr>
          <w:rFonts w:ascii="Times New Roman" w:hAnsi="Times New Roman" w:cs="Times New Roman"/>
          <w:sz w:val="24"/>
          <w:szCs w:val="24"/>
        </w:rPr>
        <w:t>4</w:t>
      </w:r>
      <w:r w:rsidRPr="00093D12">
        <w:rPr>
          <w:rFonts w:ascii="Times New Roman" w:hAnsi="Times New Roman" w:cs="Times New Roman"/>
          <w:sz w:val="24"/>
          <w:szCs w:val="24"/>
        </w:rPr>
        <w:t xml:space="preserve"> г. в новой редакции с </w:t>
      </w:r>
      <w:r w:rsidR="00123555" w:rsidRPr="00093D12">
        <w:rPr>
          <w:rFonts w:ascii="Times New Roman" w:hAnsi="Times New Roman" w:cs="Times New Roman"/>
          <w:sz w:val="24"/>
          <w:szCs w:val="24"/>
        </w:rPr>
        <w:t>21.03</w:t>
      </w:r>
      <w:r w:rsidRPr="00093D12">
        <w:rPr>
          <w:rFonts w:ascii="Times New Roman" w:hAnsi="Times New Roman" w:cs="Times New Roman"/>
          <w:sz w:val="24"/>
          <w:szCs w:val="24"/>
        </w:rPr>
        <w:t>.202</w:t>
      </w:r>
      <w:r w:rsidR="004F01DA" w:rsidRPr="00093D12">
        <w:rPr>
          <w:rFonts w:ascii="Times New Roman" w:hAnsi="Times New Roman" w:cs="Times New Roman"/>
          <w:sz w:val="24"/>
          <w:szCs w:val="24"/>
        </w:rPr>
        <w:t>4</w:t>
      </w:r>
      <w:r w:rsidRPr="00093D12">
        <w:rPr>
          <w:rFonts w:ascii="Times New Roman" w:hAnsi="Times New Roman" w:cs="Times New Roman"/>
          <w:sz w:val="24"/>
          <w:szCs w:val="24"/>
        </w:rPr>
        <w:t xml:space="preserve"> г.</w:t>
      </w:r>
    </w:p>
    <w:p w:rsidR="00CC08D6" w:rsidRPr="00093D12" w:rsidRDefault="00CC08D6" w:rsidP="00480743">
      <w:pPr>
        <w:pStyle w:val="a7"/>
        <w:numPr>
          <w:ilvl w:val="0"/>
          <w:numId w:val="27"/>
        </w:numPr>
        <w:spacing w:before="0" w:beforeAutospacing="0" w:after="0" w:afterAutospacing="0" w:line="360" w:lineRule="auto"/>
        <w:ind w:left="0" w:firstLine="709"/>
        <w:contextualSpacing/>
        <w:jc w:val="both"/>
      </w:pPr>
      <w:r w:rsidRPr="00093D12">
        <w:t>Изложить  Приложение № 5 к Правилам предоставления микрозаймов Микрокредитной компании   «Фонд микрофинансирования предпринимательства Республики Крым» в следующей редакции.</w:t>
      </w:r>
    </w:p>
    <w:p w:rsidR="00CC08D6" w:rsidRPr="00093D12" w:rsidRDefault="00CC08D6" w:rsidP="00480743">
      <w:pPr>
        <w:spacing w:after="0" w:line="240" w:lineRule="auto"/>
        <w:jc w:val="center"/>
        <w:rPr>
          <w:rFonts w:ascii="Times New Roman" w:hAnsi="Times New Roman" w:cs="Times New Roman"/>
          <w:b/>
          <w:sz w:val="24"/>
          <w:szCs w:val="24"/>
        </w:rPr>
      </w:pPr>
    </w:p>
    <w:p w:rsidR="00CC08D6" w:rsidRPr="00093D12" w:rsidRDefault="00CC08D6" w:rsidP="00480743">
      <w:pPr>
        <w:jc w:val="center"/>
        <w:rPr>
          <w:rFonts w:ascii="Times New Roman" w:hAnsi="Times New Roman" w:cs="Times New Roman"/>
          <w:b/>
          <w:sz w:val="28"/>
        </w:rPr>
      </w:pPr>
    </w:p>
    <w:p w:rsidR="00CC08D6" w:rsidRPr="00093D12" w:rsidRDefault="00CC08D6" w:rsidP="00480743">
      <w:pPr>
        <w:jc w:val="center"/>
        <w:rPr>
          <w:rFonts w:ascii="Times New Roman" w:hAnsi="Times New Roman" w:cs="Times New Roman"/>
          <w:b/>
          <w:sz w:val="28"/>
        </w:rPr>
      </w:pPr>
    </w:p>
    <w:p w:rsidR="00310308" w:rsidRPr="00093D12" w:rsidRDefault="00310308" w:rsidP="00480743">
      <w:pPr>
        <w:jc w:val="center"/>
        <w:rPr>
          <w:rFonts w:ascii="Times New Roman" w:hAnsi="Times New Roman" w:cs="Times New Roman"/>
          <w:b/>
          <w:sz w:val="28"/>
        </w:rPr>
      </w:pPr>
    </w:p>
    <w:p w:rsidR="00310308" w:rsidRPr="00093D12" w:rsidRDefault="00310308" w:rsidP="00480743">
      <w:pPr>
        <w:jc w:val="center"/>
        <w:rPr>
          <w:rFonts w:ascii="Times New Roman" w:hAnsi="Times New Roman" w:cs="Times New Roman"/>
          <w:b/>
          <w:sz w:val="28"/>
        </w:rPr>
      </w:pPr>
    </w:p>
    <w:p w:rsidR="00CC08D6" w:rsidRPr="00093D12" w:rsidRDefault="00CC08D6" w:rsidP="00480743"/>
    <w:p w:rsidR="008217DE" w:rsidRPr="00093D12" w:rsidRDefault="008217DE" w:rsidP="00480743"/>
    <w:p w:rsidR="00CC08D6" w:rsidRPr="00093D12" w:rsidRDefault="00CC08D6" w:rsidP="00480743">
      <w:pPr>
        <w:pStyle w:val="afa"/>
        <w:ind w:left="5670"/>
        <w:rPr>
          <w:rFonts w:ascii="Times New Roman" w:hAnsi="Times New Roman" w:cs="Times New Roman"/>
          <w:sz w:val="24"/>
        </w:rPr>
      </w:pPr>
      <w:r w:rsidRPr="00093D12">
        <w:rPr>
          <w:rFonts w:ascii="Times New Roman" w:hAnsi="Times New Roman" w:cs="Times New Roman"/>
          <w:sz w:val="24"/>
        </w:rPr>
        <w:lastRenderedPageBreak/>
        <w:t>Приложение № 5</w:t>
      </w:r>
    </w:p>
    <w:p w:rsidR="00CC08D6" w:rsidRPr="00093D12" w:rsidRDefault="00CC08D6" w:rsidP="00480743">
      <w:pPr>
        <w:pStyle w:val="afa"/>
        <w:ind w:left="5670"/>
        <w:rPr>
          <w:rFonts w:ascii="Times New Roman" w:hAnsi="Times New Roman" w:cs="Times New Roman"/>
          <w:sz w:val="24"/>
        </w:rPr>
      </w:pPr>
      <w:r w:rsidRPr="00093D12">
        <w:rPr>
          <w:rFonts w:ascii="Times New Roman" w:hAnsi="Times New Roman" w:cs="Times New Roman"/>
          <w:sz w:val="24"/>
        </w:rPr>
        <w:t>к Правилам предоставления микрозаймов МКК «Ф</w:t>
      </w:r>
      <w:r w:rsidR="00726DE8" w:rsidRPr="00093D12">
        <w:rPr>
          <w:rFonts w:ascii="Times New Roman" w:hAnsi="Times New Roman" w:cs="Times New Roman"/>
          <w:sz w:val="24"/>
        </w:rPr>
        <w:t>онд</w:t>
      </w:r>
      <w:r w:rsidRPr="00093D12">
        <w:rPr>
          <w:rFonts w:ascii="Times New Roman" w:hAnsi="Times New Roman" w:cs="Times New Roman"/>
          <w:sz w:val="24"/>
        </w:rPr>
        <w:t>МПРК»</w:t>
      </w:r>
    </w:p>
    <w:p w:rsidR="00CC08D6" w:rsidRPr="00093D12" w:rsidRDefault="00CC08D6" w:rsidP="00480743">
      <w:pPr>
        <w:spacing w:after="0" w:line="240" w:lineRule="auto"/>
        <w:jc w:val="center"/>
      </w:pPr>
      <w:r w:rsidRPr="00093D12">
        <w:tab/>
      </w:r>
    </w:p>
    <w:p w:rsidR="00CC08D6" w:rsidRPr="00093D12" w:rsidRDefault="00CC08D6" w:rsidP="00480743">
      <w:pPr>
        <w:spacing w:after="0" w:line="240" w:lineRule="auto"/>
        <w:jc w:val="center"/>
        <w:rPr>
          <w:rFonts w:ascii="Times New Roman" w:hAnsi="Times New Roman" w:cs="Times New Roman"/>
          <w:b/>
          <w:sz w:val="24"/>
          <w:szCs w:val="24"/>
        </w:rPr>
      </w:pPr>
    </w:p>
    <w:p w:rsidR="008217DE" w:rsidRPr="00093D12" w:rsidRDefault="008217DE" w:rsidP="008217DE">
      <w:pPr>
        <w:jc w:val="center"/>
        <w:rPr>
          <w:rFonts w:ascii="Times New Roman" w:eastAsia="Times New Roman" w:hAnsi="Times New Roman" w:cs="Times New Roman"/>
          <w:sz w:val="24"/>
          <w:szCs w:val="24"/>
        </w:rPr>
      </w:pPr>
      <w:r w:rsidRPr="00093D12">
        <w:rPr>
          <w:rFonts w:ascii="Times New Roman" w:hAnsi="Times New Roman" w:cs="Times New Roman"/>
          <w:b/>
          <w:sz w:val="24"/>
          <w:szCs w:val="24"/>
        </w:rPr>
        <w:t xml:space="preserve">ВРЕМЕННЫЕ ПРАВИЛА </w:t>
      </w:r>
    </w:p>
    <w:p w:rsidR="008217DE" w:rsidRPr="00093D12" w:rsidRDefault="008217DE" w:rsidP="008217DE">
      <w:pPr>
        <w:jc w:val="center"/>
        <w:rPr>
          <w:rFonts w:ascii="Times New Roman" w:hAnsi="Times New Roman" w:cs="Times New Roman"/>
          <w:b/>
          <w:sz w:val="24"/>
          <w:szCs w:val="24"/>
        </w:rPr>
      </w:pPr>
      <w:r w:rsidRPr="00093D12">
        <w:rPr>
          <w:rFonts w:ascii="Times New Roman" w:hAnsi="Times New Roman" w:cs="Times New Roman"/>
          <w:b/>
          <w:sz w:val="24"/>
          <w:szCs w:val="24"/>
        </w:rPr>
        <w:t>предоставления микрозаймов Микрокредитной компанией</w:t>
      </w:r>
    </w:p>
    <w:p w:rsidR="008217DE" w:rsidRPr="00093D12" w:rsidRDefault="008217DE" w:rsidP="008217DE">
      <w:pPr>
        <w:jc w:val="center"/>
        <w:rPr>
          <w:rFonts w:ascii="Times New Roman" w:hAnsi="Times New Roman" w:cs="Times New Roman"/>
          <w:b/>
          <w:sz w:val="24"/>
          <w:szCs w:val="24"/>
        </w:rPr>
      </w:pPr>
      <w:r w:rsidRPr="00093D12">
        <w:rPr>
          <w:rFonts w:ascii="Times New Roman" w:hAnsi="Times New Roman" w:cs="Times New Roman"/>
          <w:b/>
          <w:sz w:val="24"/>
          <w:szCs w:val="24"/>
        </w:rPr>
        <w:t xml:space="preserve">«Фонд микрофинансирования предпринимательства Республики Крым», направленные на  поддержку субъектов малого и среднего предпринимательства </w:t>
      </w:r>
    </w:p>
    <w:p w:rsidR="008217DE" w:rsidRPr="00093D12" w:rsidRDefault="008217DE" w:rsidP="008217DE">
      <w:pPr>
        <w:pStyle w:val="a7"/>
        <w:autoSpaceDE w:val="0"/>
        <w:spacing w:after="0"/>
        <w:ind w:left="720"/>
        <w:rPr>
          <w:b/>
          <w:bCs/>
        </w:rPr>
      </w:pPr>
    </w:p>
    <w:p w:rsidR="008217DE" w:rsidRPr="00093D12" w:rsidRDefault="008217DE" w:rsidP="008217DE">
      <w:pPr>
        <w:pStyle w:val="afa"/>
        <w:ind w:firstLine="360"/>
        <w:jc w:val="both"/>
        <w:rPr>
          <w:rFonts w:ascii="Times New Roman" w:eastAsia="Calibri" w:hAnsi="Times New Roman" w:cs="Times New Roman"/>
          <w:sz w:val="24"/>
          <w:szCs w:val="24"/>
        </w:rPr>
      </w:pPr>
      <w:r w:rsidRPr="00093D12">
        <w:t> </w:t>
      </w:r>
      <w:r w:rsidRPr="00093D12">
        <w:rPr>
          <w:rFonts w:ascii="Times New Roman" w:hAnsi="Times New Roman" w:cs="Times New Roman"/>
          <w:sz w:val="24"/>
          <w:szCs w:val="24"/>
        </w:rPr>
        <w:t>1.1. </w:t>
      </w:r>
      <w:proofErr w:type="gramStart"/>
      <w:r w:rsidRPr="00093D12">
        <w:rPr>
          <w:rFonts w:ascii="Times New Roman" w:hAnsi="Times New Roman" w:cs="Times New Roman"/>
          <w:sz w:val="24"/>
          <w:szCs w:val="24"/>
        </w:rPr>
        <w:t xml:space="preserve">Настоящие Временные Правила предоставления микрозаймов </w:t>
      </w:r>
      <w:r w:rsidRPr="00093D12">
        <w:rPr>
          <w:rFonts w:ascii="Times New Roman" w:eastAsia="Calibri" w:hAnsi="Times New Roman" w:cs="Times New Roman"/>
          <w:sz w:val="24"/>
          <w:szCs w:val="24"/>
        </w:rPr>
        <w:t>Микрокредитной компании «Фонд микрофинансирования  предпринимательства Республики Крым»</w:t>
      </w:r>
      <w:r w:rsidRPr="00093D12">
        <w:rPr>
          <w:rFonts w:ascii="Times New Roman" w:hAnsi="Times New Roman" w:cs="Times New Roman"/>
          <w:sz w:val="24"/>
          <w:szCs w:val="24"/>
        </w:rPr>
        <w:t xml:space="preserve"> (далее – Временные Правила) разработаны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12 января 1996 года № 7-ФЗ «О некоммерческих организациях», Федеральным законом от 2 июля 2010 года № 151-ФЗ «О микрофинансовой деятельности и микрофинансовых</w:t>
      </w:r>
      <w:proofErr w:type="gramEnd"/>
      <w:r w:rsidRPr="00093D12">
        <w:rPr>
          <w:rFonts w:ascii="Times New Roman" w:hAnsi="Times New Roman" w:cs="Times New Roman"/>
          <w:sz w:val="24"/>
          <w:szCs w:val="24"/>
        </w:rPr>
        <w:t xml:space="preserve"> </w:t>
      </w:r>
      <w:proofErr w:type="gramStart"/>
      <w:r w:rsidRPr="00093D12">
        <w:rPr>
          <w:rFonts w:ascii="Times New Roman" w:hAnsi="Times New Roman" w:cs="Times New Roman"/>
          <w:sz w:val="24"/>
          <w:szCs w:val="24"/>
        </w:rPr>
        <w:t xml:space="preserve">организациях», иными законами и нормативными правовыми актами Российской Федерации, Законом Республики Крым «О развитии малого и среднего предпринимательства в Республике Крым» от 17.07.2014г № 30-ЗРК, иными законами Республики Крым и иными нормативными правовыми актами Республики Крым, Уставом </w:t>
      </w:r>
      <w:r w:rsidRPr="00093D12">
        <w:rPr>
          <w:rFonts w:ascii="Times New Roman" w:eastAsia="Calibri" w:hAnsi="Times New Roman" w:cs="Times New Roman"/>
          <w:sz w:val="24"/>
          <w:szCs w:val="24"/>
        </w:rPr>
        <w:t>Микрокредитной компании «Фонд микрофинансирования  предпринимательства Республики Крым».</w:t>
      </w:r>
      <w:proofErr w:type="gramEnd"/>
    </w:p>
    <w:p w:rsidR="008217DE" w:rsidRPr="00093D12" w:rsidRDefault="008217DE" w:rsidP="008217DE">
      <w:pPr>
        <w:pStyle w:val="afa"/>
        <w:ind w:firstLine="360"/>
        <w:jc w:val="both"/>
        <w:rPr>
          <w:rFonts w:ascii="Times New Roman" w:hAnsi="Times New Roman" w:cs="Times New Roman"/>
          <w:sz w:val="24"/>
          <w:szCs w:val="24"/>
        </w:rPr>
      </w:pPr>
      <w:r w:rsidRPr="00093D12">
        <w:rPr>
          <w:rFonts w:ascii="Times New Roman" w:hAnsi="Times New Roman" w:cs="Times New Roman"/>
          <w:sz w:val="24"/>
          <w:szCs w:val="24"/>
        </w:rPr>
        <w:t xml:space="preserve">1.2.  Настоящие Временные правила определяют условия, принципы и правила проводимых Фондом мероприятий в целях поддержки субъектов МСП на период до 31.12.2024 г. </w:t>
      </w:r>
    </w:p>
    <w:p w:rsidR="008217DE" w:rsidRPr="00093D12" w:rsidRDefault="008217DE" w:rsidP="008217DE">
      <w:pPr>
        <w:pStyle w:val="afa"/>
        <w:ind w:firstLine="426"/>
        <w:jc w:val="both"/>
        <w:rPr>
          <w:rFonts w:ascii="Times New Roman" w:hAnsi="Times New Roman" w:cs="Times New Roman"/>
          <w:sz w:val="24"/>
          <w:szCs w:val="24"/>
        </w:rPr>
      </w:pPr>
      <w:r w:rsidRPr="00093D12">
        <w:rPr>
          <w:rFonts w:ascii="Times New Roman" w:eastAsia="Calibri" w:hAnsi="Times New Roman" w:cs="Times New Roman"/>
          <w:sz w:val="24"/>
          <w:szCs w:val="24"/>
        </w:rPr>
        <w:t xml:space="preserve">1.3.  </w:t>
      </w:r>
      <w:r w:rsidRPr="00093D12">
        <w:rPr>
          <w:rFonts w:ascii="Times New Roman" w:hAnsi="Times New Roman" w:cs="Times New Roman"/>
          <w:sz w:val="24"/>
          <w:szCs w:val="24"/>
        </w:rPr>
        <w:t>В целях поддержки субъектов МСП на период до 31.12.2024 г. возможно предоставление микрозаймов с предоставлением в качестве обеспечения поручительства</w:t>
      </w:r>
      <w:r w:rsidRPr="00093D12">
        <w:rPr>
          <w:rFonts w:ascii="Times New Roman" w:hAnsi="Times New Roman" w:cs="Times New Roman"/>
          <w:sz w:val="24"/>
          <w:szCs w:val="24"/>
          <w:lang w:eastAsia="ar-SA"/>
        </w:rPr>
        <w:t xml:space="preserve"> руководителя и/или учредител</w:t>
      </w:r>
      <w:proofErr w:type="gramStart"/>
      <w:r w:rsidRPr="00093D12">
        <w:rPr>
          <w:rFonts w:ascii="Times New Roman" w:hAnsi="Times New Roman" w:cs="Times New Roman"/>
          <w:sz w:val="24"/>
          <w:szCs w:val="24"/>
          <w:lang w:eastAsia="ar-SA"/>
        </w:rPr>
        <w:t>я(</w:t>
      </w:r>
      <w:proofErr w:type="gramEnd"/>
      <w:r w:rsidRPr="00093D12">
        <w:rPr>
          <w:rFonts w:ascii="Times New Roman" w:hAnsi="Times New Roman" w:cs="Times New Roman"/>
          <w:sz w:val="24"/>
          <w:szCs w:val="24"/>
          <w:lang w:eastAsia="ar-SA"/>
        </w:rPr>
        <w:t>ей) Заемщика – юридического лица (без ограничений поручителя по возрасту) без оформления иного залога в следующих случаях:</w:t>
      </w:r>
    </w:p>
    <w:p w:rsidR="008217DE" w:rsidRPr="00093D12" w:rsidRDefault="008217DE" w:rsidP="008217DE">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lang w:eastAsia="ar-SA"/>
        </w:rPr>
        <w:t xml:space="preserve">а) </w:t>
      </w:r>
      <w:r w:rsidRPr="00093D12">
        <w:rPr>
          <w:rFonts w:ascii="Times New Roman" w:hAnsi="Times New Roman" w:cs="Times New Roman"/>
          <w:sz w:val="24"/>
          <w:szCs w:val="24"/>
        </w:rPr>
        <w:t>юридическим лицам, имеющим положительную кредитную историю в Фонде (не менее 6 месяцев пользования микрозаймом с погашением основного долга),</w:t>
      </w:r>
    </w:p>
    <w:p w:rsidR="008217DE" w:rsidRPr="00093D12" w:rsidRDefault="008217DE" w:rsidP="008217DE">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 xml:space="preserve">б) юридическим лицам, предоставляющим также в качестве обеспечения поручительство юридических лиц и/или </w:t>
      </w:r>
      <w:r w:rsidRPr="00093D12">
        <w:rPr>
          <w:rFonts w:ascii="Times New Roman" w:eastAsia="Times New Roman" w:hAnsi="Times New Roman" w:cs="Times New Roman"/>
          <w:sz w:val="24"/>
          <w:szCs w:val="24"/>
        </w:rPr>
        <w:t>физических лиц, зарегистрированных на территории Республики Крым, внесенных налоговым органом на территории Республики Крым в Единый государственный реестр индивидуальных предпринимателей</w:t>
      </w:r>
      <w:r w:rsidRPr="00093D12">
        <w:rPr>
          <w:rFonts w:ascii="Times New Roman" w:hAnsi="Times New Roman" w:cs="Times New Roman"/>
          <w:sz w:val="24"/>
          <w:szCs w:val="24"/>
        </w:rPr>
        <w:t>, имеющих положительную кредитную историю в Фонде (не менее 6 месяцев пользования микрозаймом с погашением основного долга).</w:t>
      </w:r>
    </w:p>
    <w:p w:rsidR="00EF4554" w:rsidRPr="00093D12" w:rsidRDefault="00EF4554" w:rsidP="00EF4554">
      <w:pPr>
        <w:pStyle w:val="afa"/>
        <w:ind w:firstLine="426"/>
        <w:jc w:val="both"/>
        <w:rPr>
          <w:rFonts w:ascii="Times New Roman" w:eastAsia="Calibri" w:hAnsi="Times New Roman" w:cs="Times New Roman"/>
          <w:sz w:val="24"/>
          <w:szCs w:val="24"/>
        </w:rPr>
      </w:pPr>
      <w:r w:rsidRPr="00093D12">
        <w:rPr>
          <w:rFonts w:ascii="Times New Roman" w:eastAsia="Calibri" w:hAnsi="Times New Roman" w:cs="Times New Roman"/>
          <w:sz w:val="24"/>
          <w:szCs w:val="24"/>
        </w:rPr>
        <w:t xml:space="preserve">Требования, предъявляемые к  поручителю - </w:t>
      </w:r>
      <w:r w:rsidRPr="00093D12">
        <w:rPr>
          <w:rFonts w:ascii="Times New Roman" w:hAnsi="Times New Roman" w:cs="Times New Roman"/>
          <w:sz w:val="24"/>
          <w:szCs w:val="24"/>
        </w:rPr>
        <w:t>физическому лицу  при таком поручительстве:</w:t>
      </w:r>
    </w:p>
    <w:p w:rsidR="00EF4554" w:rsidRPr="00093D12" w:rsidRDefault="00EF4554" w:rsidP="00EF4554">
      <w:pPr>
        <w:pStyle w:val="afa"/>
        <w:jc w:val="both"/>
        <w:rPr>
          <w:rFonts w:ascii="Times New Roman" w:hAnsi="Times New Roman" w:cs="Times New Roman"/>
          <w:sz w:val="24"/>
          <w:szCs w:val="24"/>
        </w:rPr>
      </w:pPr>
      <w:r w:rsidRPr="00093D12">
        <w:rPr>
          <w:rFonts w:ascii="Times New Roman" w:hAnsi="Times New Roman" w:cs="Times New Roman"/>
          <w:sz w:val="24"/>
          <w:szCs w:val="24"/>
        </w:rPr>
        <w:t>- является гражданином Российской Федерации (резидентом);</w:t>
      </w:r>
    </w:p>
    <w:p w:rsidR="00EF4554" w:rsidRPr="00093D12" w:rsidRDefault="00EF4554" w:rsidP="00EF4554">
      <w:pPr>
        <w:pStyle w:val="afa"/>
        <w:jc w:val="both"/>
        <w:rPr>
          <w:rFonts w:ascii="Times New Roman" w:hAnsi="Times New Roman" w:cs="Times New Roman"/>
          <w:sz w:val="24"/>
          <w:szCs w:val="24"/>
        </w:rPr>
      </w:pPr>
      <w:r w:rsidRPr="00093D12">
        <w:rPr>
          <w:rFonts w:ascii="Times New Roman" w:hAnsi="Times New Roman" w:cs="Times New Roman"/>
          <w:sz w:val="24"/>
          <w:szCs w:val="24"/>
        </w:rPr>
        <w:t>- наличие регистрации на территории Республики Крым;</w:t>
      </w:r>
    </w:p>
    <w:p w:rsidR="00EF4554" w:rsidRPr="00093D12" w:rsidRDefault="00EF4554" w:rsidP="00EF4554">
      <w:pPr>
        <w:pStyle w:val="afa"/>
        <w:jc w:val="both"/>
        <w:rPr>
          <w:rFonts w:ascii="Times New Roman" w:hAnsi="Times New Roman" w:cs="Times New Roman"/>
          <w:sz w:val="24"/>
          <w:szCs w:val="24"/>
        </w:rPr>
      </w:pPr>
      <w:r w:rsidRPr="00093D12">
        <w:rPr>
          <w:rFonts w:ascii="Times New Roman" w:eastAsia="Lucida Sans Unicode" w:hAnsi="Times New Roman" w:cs="Times New Roman"/>
          <w:sz w:val="24"/>
          <w:szCs w:val="24"/>
        </w:rPr>
        <w:t xml:space="preserve">- минимальный возраст составляет 18 лет; </w:t>
      </w:r>
    </w:p>
    <w:p w:rsidR="00EF4554" w:rsidRPr="00093D12" w:rsidRDefault="00EF4554" w:rsidP="00EF4554">
      <w:pPr>
        <w:pStyle w:val="afa"/>
        <w:jc w:val="both"/>
        <w:rPr>
          <w:rFonts w:ascii="Times New Roman" w:eastAsia="Lucida Sans Unicode" w:hAnsi="Times New Roman" w:cs="Times New Roman"/>
          <w:sz w:val="24"/>
          <w:szCs w:val="24"/>
        </w:rPr>
      </w:pPr>
      <w:r w:rsidRPr="00093D12">
        <w:rPr>
          <w:rFonts w:ascii="Times New Roman" w:eastAsia="Lucida Sans Unicode" w:hAnsi="Times New Roman" w:cs="Times New Roman"/>
          <w:sz w:val="24"/>
          <w:szCs w:val="24"/>
        </w:rPr>
        <w:t>- максимальный возраст составляет 68 лет (по состоянию на дату возврата микрозайма, определенную договором микрозайма);</w:t>
      </w:r>
    </w:p>
    <w:p w:rsidR="00EF4554" w:rsidRPr="00093D12" w:rsidRDefault="00EF4554" w:rsidP="00EF4554">
      <w:pPr>
        <w:pStyle w:val="afa"/>
        <w:jc w:val="both"/>
        <w:rPr>
          <w:rFonts w:ascii="Times New Roman" w:eastAsia="Lucida Sans Unicode" w:hAnsi="Times New Roman" w:cs="Times New Roman"/>
          <w:sz w:val="24"/>
          <w:szCs w:val="24"/>
        </w:rPr>
      </w:pPr>
      <w:r w:rsidRPr="00093D12">
        <w:rPr>
          <w:rFonts w:ascii="Times New Roman" w:eastAsia="Lucida Sans Unicode" w:hAnsi="Times New Roman" w:cs="Times New Roman"/>
          <w:sz w:val="24"/>
          <w:szCs w:val="24"/>
        </w:rPr>
        <w:t xml:space="preserve">- </w:t>
      </w:r>
      <w:r w:rsidRPr="00093D12">
        <w:rPr>
          <w:rFonts w:ascii="Times New Roman" w:eastAsia="Times New Roman" w:hAnsi="Times New Roman" w:cs="Times New Roman"/>
          <w:sz w:val="24"/>
          <w:szCs w:val="24"/>
        </w:rPr>
        <w:t>в обязательном порядке осуществляется проверка наличия задолженности поручителя по иным кредитам, займам, посредством получения информации, имеющейся в АО «НБКИ».</w:t>
      </w:r>
    </w:p>
    <w:p w:rsidR="00EF4554" w:rsidRPr="00093D12" w:rsidRDefault="00EF4554" w:rsidP="00EF4554">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Перечень документов, предоставляемых поручителем - физическим лицом:</w:t>
      </w:r>
    </w:p>
    <w:p w:rsidR="00EF4554" w:rsidRPr="00093D12" w:rsidRDefault="00EF4554" w:rsidP="00EF4554">
      <w:pPr>
        <w:pStyle w:val="afa"/>
        <w:ind w:firstLine="708"/>
        <w:jc w:val="both"/>
        <w:rPr>
          <w:rFonts w:ascii="Times New Roman" w:eastAsia="Times New Roman" w:hAnsi="Times New Roman" w:cs="Times New Roman"/>
          <w:b/>
          <w:i/>
          <w:sz w:val="24"/>
          <w:szCs w:val="24"/>
        </w:rPr>
      </w:pPr>
      <w:r w:rsidRPr="00093D12">
        <w:rPr>
          <w:rFonts w:ascii="Times New Roman" w:hAnsi="Times New Roman" w:cs="Times New Roman"/>
          <w:sz w:val="24"/>
          <w:szCs w:val="24"/>
        </w:rPr>
        <w:t xml:space="preserve">- анкета для физического лица,   Согласие на обработку персональных данных, Согласие на получение кредитного отчета из бюро кредитных историй  </w:t>
      </w:r>
      <w:r w:rsidRPr="00093D12">
        <w:rPr>
          <w:rFonts w:ascii="Times New Roman" w:eastAsia="Times New Roman" w:hAnsi="Times New Roman" w:cs="Times New Roman"/>
          <w:b/>
          <w:i/>
          <w:sz w:val="24"/>
          <w:szCs w:val="24"/>
        </w:rPr>
        <w:t>(форма размещена на сайте)</w:t>
      </w:r>
    </w:p>
    <w:p w:rsidR="00EF4554" w:rsidRPr="00093D12" w:rsidRDefault="00EF4554" w:rsidP="00EF4554">
      <w:pPr>
        <w:pStyle w:val="afa"/>
        <w:ind w:firstLine="708"/>
        <w:jc w:val="both"/>
        <w:rPr>
          <w:rFonts w:ascii="Times New Roman" w:hAnsi="Times New Roman" w:cs="Times New Roman"/>
          <w:b/>
          <w:i/>
          <w:sz w:val="24"/>
          <w:szCs w:val="24"/>
        </w:rPr>
      </w:pPr>
      <w:proofErr w:type="gramStart"/>
      <w:r w:rsidRPr="00093D12">
        <w:rPr>
          <w:rFonts w:ascii="Times New Roman" w:eastAsia="Times New Roman" w:hAnsi="Times New Roman" w:cs="Times New Roman"/>
          <w:b/>
          <w:i/>
          <w:sz w:val="24"/>
          <w:szCs w:val="24"/>
        </w:rPr>
        <w:lastRenderedPageBreak/>
        <w:t>-</w:t>
      </w:r>
      <w:r w:rsidRPr="00093D12">
        <w:rPr>
          <w:rFonts w:ascii="Times New Roman" w:hAnsi="Times New Roman" w:cs="Times New Roman"/>
          <w:sz w:val="24"/>
          <w:szCs w:val="24"/>
        </w:rPr>
        <w:t xml:space="preserve"> паспорт  гражданина РФ (все заполненные страницы, страницы с информацией о семейном положении, о детях, о воинской обязанности независимо от наличия (отсутствия) записей </w:t>
      </w:r>
      <w:r w:rsidRPr="00093D12">
        <w:rPr>
          <w:rFonts w:ascii="Times New Roman" w:hAnsi="Times New Roman" w:cs="Times New Roman"/>
          <w:b/>
          <w:i/>
          <w:sz w:val="24"/>
          <w:szCs w:val="24"/>
        </w:rPr>
        <w:t>(копия и оригинал)</w:t>
      </w:r>
      <w:proofErr w:type="gramEnd"/>
    </w:p>
    <w:p w:rsidR="00EF4554" w:rsidRPr="00093D12" w:rsidRDefault="00EF4554" w:rsidP="00EF4554">
      <w:pPr>
        <w:pStyle w:val="afa"/>
        <w:ind w:firstLine="708"/>
        <w:jc w:val="both"/>
        <w:rPr>
          <w:rFonts w:ascii="Times New Roman" w:hAnsi="Times New Roman" w:cs="Times New Roman"/>
          <w:b/>
          <w:i/>
          <w:sz w:val="24"/>
          <w:szCs w:val="24"/>
        </w:rPr>
      </w:pPr>
      <w:r w:rsidRPr="00093D12">
        <w:rPr>
          <w:rFonts w:ascii="Times New Roman" w:hAnsi="Times New Roman" w:cs="Times New Roman"/>
          <w:sz w:val="24"/>
          <w:szCs w:val="24"/>
        </w:rPr>
        <w:t xml:space="preserve">- свидетельство о постановке на учет в ФНС (ИНН) </w:t>
      </w:r>
      <w:r w:rsidRPr="00093D12">
        <w:rPr>
          <w:rFonts w:ascii="Times New Roman" w:hAnsi="Times New Roman" w:cs="Times New Roman"/>
          <w:b/>
          <w:i/>
          <w:sz w:val="24"/>
          <w:szCs w:val="24"/>
        </w:rPr>
        <w:t>(копия и оригинал)</w:t>
      </w:r>
    </w:p>
    <w:p w:rsidR="00EF4554" w:rsidRPr="00093D12" w:rsidRDefault="00EF4554" w:rsidP="00EF4554">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 xml:space="preserve">- страховой номер индивидуального лицевого счёта (СНИЛС) </w:t>
      </w:r>
      <w:r w:rsidRPr="00093D12">
        <w:rPr>
          <w:rFonts w:ascii="Times New Roman" w:hAnsi="Times New Roman" w:cs="Times New Roman"/>
          <w:b/>
          <w:i/>
          <w:sz w:val="24"/>
          <w:szCs w:val="24"/>
        </w:rPr>
        <w:t>(копия и оригинал).</w:t>
      </w:r>
    </w:p>
    <w:p w:rsidR="00EF4554" w:rsidRPr="00093D12" w:rsidRDefault="00EF4554" w:rsidP="00EF4554">
      <w:pPr>
        <w:pStyle w:val="afa"/>
        <w:ind w:firstLine="709"/>
        <w:jc w:val="both"/>
        <w:rPr>
          <w:rFonts w:ascii="Times New Roman" w:eastAsia="Calibri" w:hAnsi="Times New Roman" w:cs="Times New Roman"/>
          <w:sz w:val="24"/>
          <w:szCs w:val="24"/>
        </w:rPr>
      </w:pPr>
      <w:r w:rsidRPr="00093D12">
        <w:rPr>
          <w:rFonts w:ascii="Times New Roman" w:hAnsi="Times New Roman" w:cs="Times New Roman"/>
          <w:sz w:val="24"/>
          <w:szCs w:val="24"/>
        </w:rPr>
        <w:t xml:space="preserve">Общие Требования к Заемщику, </w:t>
      </w:r>
      <w:proofErr w:type="gramStart"/>
      <w:r w:rsidRPr="00093D12">
        <w:rPr>
          <w:rFonts w:ascii="Times New Roman" w:hAnsi="Times New Roman" w:cs="Times New Roman"/>
          <w:sz w:val="24"/>
          <w:szCs w:val="24"/>
        </w:rPr>
        <w:t>поручителю-юридическому</w:t>
      </w:r>
      <w:proofErr w:type="gramEnd"/>
      <w:r w:rsidRPr="00093D12">
        <w:rPr>
          <w:rFonts w:ascii="Times New Roman" w:hAnsi="Times New Roman" w:cs="Times New Roman"/>
          <w:sz w:val="24"/>
          <w:szCs w:val="24"/>
        </w:rPr>
        <w:t xml:space="preserve"> лицу, поручителю-индивидуальному предпринимателю и перечень документов, предоставляемых заемщиком, поручителем-юридическим лицом, поручителем-индивидуальным предпринимателем для рассмотрения заявления о предоставлении микрозайма, установлены Правилами предоставления микрозаймов </w:t>
      </w:r>
      <w:r w:rsidRPr="00093D12">
        <w:rPr>
          <w:rFonts w:ascii="Times New Roman" w:eastAsia="Calibri" w:hAnsi="Times New Roman" w:cs="Times New Roman"/>
          <w:sz w:val="24"/>
          <w:szCs w:val="24"/>
        </w:rPr>
        <w:t>Микрокредитной компании «Фонд микрофинансирования  предпринимательства Республики Крым».</w:t>
      </w:r>
    </w:p>
    <w:p w:rsidR="008217DE" w:rsidRPr="00093D12" w:rsidRDefault="008217DE" w:rsidP="008217DE">
      <w:pPr>
        <w:pStyle w:val="afa"/>
        <w:jc w:val="both"/>
        <w:rPr>
          <w:rFonts w:ascii="Times New Roman" w:hAnsi="Times New Roman" w:cs="Times New Roman"/>
          <w:sz w:val="24"/>
          <w:szCs w:val="24"/>
        </w:rPr>
      </w:pPr>
      <w:r w:rsidRPr="00093D12">
        <w:rPr>
          <w:rFonts w:ascii="Times New Roman" w:hAnsi="Times New Roman" w:cs="Times New Roman"/>
          <w:sz w:val="24"/>
          <w:szCs w:val="24"/>
        </w:rPr>
        <w:tab/>
        <w:t>Процентная ставка по микрозаймам, указанным в  настоящем пункте, устанавливается в соответствии с видом микрозайма.</w:t>
      </w:r>
    </w:p>
    <w:p w:rsidR="008217DE" w:rsidRPr="00093D12" w:rsidRDefault="008217DE" w:rsidP="008217DE">
      <w:pPr>
        <w:pStyle w:val="afa"/>
        <w:ind w:firstLine="708"/>
        <w:jc w:val="both"/>
        <w:rPr>
          <w:rFonts w:ascii="Times New Roman" w:eastAsia="Calibri" w:hAnsi="Times New Roman" w:cs="Times New Roman"/>
          <w:sz w:val="24"/>
          <w:szCs w:val="24"/>
        </w:rPr>
      </w:pPr>
      <w:r w:rsidRPr="00093D12">
        <w:rPr>
          <w:rFonts w:ascii="Times New Roman" w:hAnsi="Times New Roman" w:cs="Times New Roman"/>
          <w:sz w:val="24"/>
          <w:szCs w:val="24"/>
        </w:rPr>
        <w:t xml:space="preserve">Общие условия предоставления микрозаймов, понятия, порядок, требования и пр. устанавливаются   Правилами предоставления микрозаймов </w:t>
      </w:r>
      <w:r w:rsidRPr="00093D12">
        <w:rPr>
          <w:rFonts w:ascii="Times New Roman" w:eastAsia="Calibri" w:hAnsi="Times New Roman" w:cs="Times New Roman"/>
          <w:sz w:val="24"/>
          <w:szCs w:val="24"/>
        </w:rPr>
        <w:t>Микрокредитной компании «Фонд микрофинансирования  предпринимательства Республики Крым».</w:t>
      </w:r>
    </w:p>
    <w:p w:rsidR="008217DE" w:rsidRPr="00093D12" w:rsidRDefault="008217DE" w:rsidP="008217DE">
      <w:pPr>
        <w:pStyle w:val="afa"/>
        <w:ind w:firstLine="708"/>
        <w:jc w:val="both"/>
        <w:rPr>
          <w:rFonts w:ascii="Times New Roman" w:hAnsi="Times New Roman" w:cs="Times New Roman"/>
          <w:sz w:val="24"/>
          <w:szCs w:val="24"/>
        </w:rPr>
      </w:pPr>
      <w:r w:rsidRPr="00093D12">
        <w:rPr>
          <w:rFonts w:ascii="Times New Roman" w:eastAsia="Calibri" w:hAnsi="Times New Roman" w:cs="Times New Roman"/>
          <w:sz w:val="24"/>
          <w:szCs w:val="24"/>
        </w:rPr>
        <w:t xml:space="preserve">1.5. </w:t>
      </w:r>
      <w:r w:rsidRPr="00093D12">
        <w:rPr>
          <w:rFonts w:ascii="Times New Roman" w:hAnsi="Times New Roman" w:cs="Times New Roman"/>
          <w:sz w:val="24"/>
          <w:szCs w:val="24"/>
        </w:rPr>
        <w:t>В целях поддержки субъектов МСП на период до 31.12.2024 г. возможно предоставление микрозаймов с предоставлением в качестве обеспечения поручительства физического лица  без оформления иного залога</w:t>
      </w:r>
      <w:r w:rsidRPr="00093D12">
        <w:rPr>
          <w:rFonts w:ascii="Times New Roman" w:hAnsi="Times New Roman" w:cs="Times New Roman"/>
          <w:sz w:val="24"/>
          <w:szCs w:val="24"/>
          <w:lang w:eastAsia="ar-SA"/>
        </w:rPr>
        <w:t xml:space="preserve"> в следующих случаях:</w:t>
      </w:r>
    </w:p>
    <w:p w:rsidR="008217DE" w:rsidRPr="00093D12" w:rsidRDefault="008217DE" w:rsidP="008217DE">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lang w:eastAsia="ar-SA"/>
        </w:rPr>
        <w:t xml:space="preserve">а) </w:t>
      </w:r>
      <w:r w:rsidRPr="00093D12">
        <w:rPr>
          <w:rFonts w:ascii="Times New Roman" w:eastAsia="Times New Roman" w:hAnsi="Times New Roman" w:cs="Times New Roman"/>
          <w:sz w:val="24"/>
          <w:szCs w:val="24"/>
        </w:rPr>
        <w:t>физическим лицам, зарегистрированным на территории Республики Крым, внесенным налоговым органом на территории Республики Крым в Единый государственный реестр индивидуальных предпринимателей</w:t>
      </w:r>
      <w:r w:rsidRPr="00093D12">
        <w:rPr>
          <w:rFonts w:ascii="Times New Roman" w:hAnsi="Times New Roman" w:cs="Times New Roman"/>
          <w:sz w:val="24"/>
          <w:szCs w:val="24"/>
        </w:rPr>
        <w:t>, имеющим положительную кредитную историю в Фонде (не менее 6 месяцев пользования микрозаймом с погашением основного долга),</w:t>
      </w:r>
    </w:p>
    <w:p w:rsidR="008217DE" w:rsidRPr="00093D12" w:rsidRDefault="008217DE" w:rsidP="008217DE">
      <w:pPr>
        <w:pStyle w:val="afa"/>
        <w:ind w:firstLine="708"/>
        <w:jc w:val="both"/>
        <w:rPr>
          <w:rFonts w:ascii="Times New Roman" w:hAnsi="Times New Roman" w:cs="Times New Roman"/>
          <w:sz w:val="24"/>
          <w:szCs w:val="24"/>
        </w:rPr>
      </w:pPr>
      <w:proofErr w:type="gramStart"/>
      <w:r w:rsidRPr="00093D12">
        <w:rPr>
          <w:rFonts w:ascii="Times New Roman" w:hAnsi="Times New Roman" w:cs="Times New Roman"/>
          <w:sz w:val="24"/>
          <w:szCs w:val="24"/>
        </w:rPr>
        <w:t xml:space="preserve">б) </w:t>
      </w:r>
      <w:r w:rsidRPr="00093D12">
        <w:rPr>
          <w:rFonts w:ascii="Times New Roman" w:eastAsia="Times New Roman" w:hAnsi="Times New Roman" w:cs="Times New Roman"/>
          <w:sz w:val="24"/>
          <w:szCs w:val="24"/>
        </w:rPr>
        <w:t>физическим лицам, зарегистрированным на территории Республики Крым, внесенным налоговым органом на территории Республики Крым в Единый государственный реестр индивидуальных предпринимателей</w:t>
      </w:r>
      <w:r w:rsidRPr="00093D12">
        <w:rPr>
          <w:rFonts w:ascii="Times New Roman" w:hAnsi="Times New Roman" w:cs="Times New Roman"/>
          <w:sz w:val="24"/>
          <w:szCs w:val="24"/>
        </w:rPr>
        <w:t xml:space="preserve">, предоставляющим также в качестве обеспечения поручительство юридических лиц и/или </w:t>
      </w:r>
      <w:r w:rsidRPr="00093D12">
        <w:rPr>
          <w:rFonts w:ascii="Times New Roman" w:eastAsia="Times New Roman" w:hAnsi="Times New Roman" w:cs="Times New Roman"/>
          <w:sz w:val="24"/>
          <w:szCs w:val="24"/>
        </w:rPr>
        <w:t>физических лиц, зарегистрированных на территории Республики Крым, внесенных налоговым органом на территории Республики Крым в Единый государственный реестр индивидуальных предпринимателей</w:t>
      </w:r>
      <w:r w:rsidRPr="00093D12">
        <w:rPr>
          <w:rFonts w:ascii="Times New Roman" w:hAnsi="Times New Roman" w:cs="Times New Roman"/>
          <w:sz w:val="24"/>
          <w:szCs w:val="24"/>
        </w:rPr>
        <w:t>, имеющих положительную кредитную историю в Фонде (не менее 6</w:t>
      </w:r>
      <w:proofErr w:type="gramEnd"/>
      <w:r w:rsidRPr="00093D12">
        <w:rPr>
          <w:rFonts w:ascii="Times New Roman" w:hAnsi="Times New Roman" w:cs="Times New Roman"/>
          <w:sz w:val="24"/>
          <w:szCs w:val="24"/>
        </w:rPr>
        <w:t xml:space="preserve"> месяцев пользования микрозаймом с погашением основного долга).</w:t>
      </w:r>
    </w:p>
    <w:p w:rsidR="008217DE" w:rsidRPr="00093D12" w:rsidRDefault="008217DE" w:rsidP="008217DE">
      <w:pPr>
        <w:pStyle w:val="afa"/>
        <w:ind w:firstLine="426"/>
        <w:jc w:val="both"/>
        <w:rPr>
          <w:rFonts w:ascii="Times New Roman" w:eastAsia="Calibri" w:hAnsi="Times New Roman" w:cs="Times New Roman"/>
          <w:sz w:val="24"/>
          <w:szCs w:val="24"/>
        </w:rPr>
      </w:pPr>
      <w:r w:rsidRPr="00093D12">
        <w:rPr>
          <w:rFonts w:ascii="Times New Roman" w:eastAsia="Calibri" w:hAnsi="Times New Roman" w:cs="Times New Roman"/>
          <w:sz w:val="24"/>
          <w:szCs w:val="24"/>
        </w:rPr>
        <w:t>Требования, предъявляемые к  поручителю</w:t>
      </w:r>
      <w:r w:rsidR="00873666" w:rsidRPr="00093D12">
        <w:rPr>
          <w:rFonts w:ascii="Times New Roman" w:eastAsia="Calibri" w:hAnsi="Times New Roman" w:cs="Times New Roman"/>
          <w:sz w:val="24"/>
          <w:szCs w:val="24"/>
        </w:rPr>
        <w:t xml:space="preserve"> </w:t>
      </w:r>
      <w:r w:rsidRPr="00093D12">
        <w:rPr>
          <w:rFonts w:ascii="Times New Roman" w:eastAsia="Calibri" w:hAnsi="Times New Roman" w:cs="Times New Roman"/>
          <w:sz w:val="24"/>
          <w:szCs w:val="24"/>
        </w:rPr>
        <w:t>-</w:t>
      </w:r>
      <w:r w:rsidR="00873666" w:rsidRPr="00093D12">
        <w:rPr>
          <w:rFonts w:ascii="Times New Roman" w:eastAsia="Calibri" w:hAnsi="Times New Roman" w:cs="Times New Roman"/>
          <w:sz w:val="24"/>
          <w:szCs w:val="24"/>
        </w:rPr>
        <w:t xml:space="preserve"> </w:t>
      </w:r>
      <w:r w:rsidRPr="00093D12">
        <w:rPr>
          <w:rFonts w:ascii="Times New Roman" w:hAnsi="Times New Roman" w:cs="Times New Roman"/>
          <w:sz w:val="24"/>
          <w:szCs w:val="24"/>
        </w:rPr>
        <w:t>физическому лицу  при таком поручительстве:</w:t>
      </w:r>
    </w:p>
    <w:p w:rsidR="008217DE" w:rsidRPr="00093D12" w:rsidRDefault="008217DE" w:rsidP="008217DE">
      <w:pPr>
        <w:pStyle w:val="afa"/>
        <w:jc w:val="both"/>
        <w:rPr>
          <w:rFonts w:ascii="Times New Roman" w:hAnsi="Times New Roman" w:cs="Times New Roman"/>
          <w:sz w:val="24"/>
          <w:szCs w:val="24"/>
        </w:rPr>
      </w:pPr>
      <w:r w:rsidRPr="00093D12">
        <w:rPr>
          <w:rFonts w:ascii="Times New Roman" w:hAnsi="Times New Roman" w:cs="Times New Roman"/>
          <w:sz w:val="24"/>
          <w:szCs w:val="24"/>
        </w:rPr>
        <w:t>- является гражданином Российской Федерации (резидентом);</w:t>
      </w:r>
    </w:p>
    <w:p w:rsidR="008217DE" w:rsidRPr="00093D12" w:rsidRDefault="008217DE" w:rsidP="008217DE">
      <w:pPr>
        <w:pStyle w:val="afa"/>
        <w:jc w:val="both"/>
        <w:rPr>
          <w:rFonts w:ascii="Times New Roman" w:hAnsi="Times New Roman" w:cs="Times New Roman"/>
          <w:sz w:val="24"/>
          <w:szCs w:val="24"/>
        </w:rPr>
      </w:pPr>
      <w:r w:rsidRPr="00093D12">
        <w:rPr>
          <w:rFonts w:ascii="Times New Roman" w:hAnsi="Times New Roman" w:cs="Times New Roman"/>
          <w:sz w:val="24"/>
          <w:szCs w:val="24"/>
        </w:rPr>
        <w:t>- наличие регистрации на территории Республики Крым;</w:t>
      </w:r>
    </w:p>
    <w:p w:rsidR="008217DE" w:rsidRPr="00093D12" w:rsidRDefault="008217DE" w:rsidP="008217DE">
      <w:pPr>
        <w:pStyle w:val="afa"/>
        <w:jc w:val="both"/>
        <w:rPr>
          <w:rFonts w:ascii="Times New Roman" w:hAnsi="Times New Roman" w:cs="Times New Roman"/>
          <w:sz w:val="24"/>
          <w:szCs w:val="24"/>
        </w:rPr>
      </w:pPr>
      <w:r w:rsidRPr="00093D12">
        <w:rPr>
          <w:rFonts w:ascii="Times New Roman" w:eastAsia="Lucida Sans Unicode" w:hAnsi="Times New Roman" w:cs="Times New Roman"/>
          <w:sz w:val="24"/>
          <w:szCs w:val="24"/>
        </w:rPr>
        <w:t xml:space="preserve">- минимальный возраст составляет 18 лет; </w:t>
      </w:r>
    </w:p>
    <w:p w:rsidR="008217DE" w:rsidRPr="00093D12" w:rsidRDefault="008217DE" w:rsidP="008217DE">
      <w:pPr>
        <w:pStyle w:val="afa"/>
        <w:jc w:val="both"/>
        <w:rPr>
          <w:rFonts w:ascii="Times New Roman" w:eastAsia="Lucida Sans Unicode" w:hAnsi="Times New Roman" w:cs="Times New Roman"/>
          <w:sz w:val="24"/>
          <w:szCs w:val="24"/>
        </w:rPr>
      </w:pPr>
      <w:r w:rsidRPr="00093D12">
        <w:rPr>
          <w:rFonts w:ascii="Times New Roman" w:eastAsia="Lucida Sans Unicode" w:hAnsi="Times New Roman" w:cs="Times New Roman"/>
          <w:sz w:val="24"/>
          <w:szCs w:val="24"/>
        </w:rPr>
        <w:t>- максимальный возраст составляет 68 лет (по состоянию на дату возврата микрозайма, определенную договором микрозайма);</w:t>
      </w:r>
    </w:p>
    <w:p w:rsidR="008217DE" w:rsidRPr="00093D12" w:rsidRDefault="008217DE" w:rsidP="008217DE">
      <w:pPr>
        <w:pStyle w:val="afa"/>
        <w:jc w:val="both"/>
        <w:rPr>
          <w:rFonts w:ascii="Times New Roman" w:eastAsia="Lucida Sans Unicode" w:hAnsi="Times New Roman" w:cs="Times New Roman"/>
          <w:sz w:val="24"/>
          <w:szCs w:val="24"/>
        </w:rPr>
      </w:pPr>
      <w:r w:rsidRPr="00093D12">
        <w:rPr>
          <w:rFonts w:ascii="Times New Roman" w:eastAsia="Lucida Sans Unicode" w:hAnsi="Times New Roman" w:cs="Times New Roman"/>
          <w:sz w:val="24"/>
          <w:szCs w:val="24"/>
        </w:rPr>
        <w:t xml:space="preserve">- </w:t>
      </w:r>
      <w:r w:rsidRPr="00093D12">
        <w:rPr>
          <w:rFonts w:ascii="Times New Roman" w:eastAsia="Times New Roman" w:hAnsi="Times New Roman" w:cs="Times New Roman"/>
          <w:sz w:val="24"/>
          <w:szCs w:val="24"/>
        </w:rPr>
        <w:t>в обязательном порядке осуществляется проверка наличия задолженности поручителя по иным кредитам, займам, посредством получения информации, имеющейся в АО «НБКИ».</w:t>
      </w:r>
    </w:p>
    <w:p w:rsidR="0079214D" w:rsidRPr="00093D12" w:rsidRDefault="0079214D" w:rsidP="0079214D">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Перечень документов, предоставляемых поручителем - физическим лицом:</w:t>
      </w:r>
    </w:p>
    <w:p w:rsidR="0079214D" w:rsidRPr="00093D12" w:rsidRDefault="0079214D" w:rsidP="0079214D">
      <w:pPr>
        <w:pStyle w:val="afa"/>
        <w:ind w:firstLine="708"/>
        <w:jc w:val="both"/>
        <w:rPr>
          <w:rFonts w:ascii="Times New Roman" w:eastAsia="Times New Roman" w:hAnsi="Times New Roman" w:cs="Times New Roman"/>
          <w:b/>
          <w:i/>
          <w:sz w:val="24"/>
          <w:szCs w:val="24"/>
        </w:rPr>
      </w:pPr>
      <w:r w:rsidRPr="00093D12">
        <w:rPr>
          <w:rFonts w:ascii="Times New Roman" w:hAnsi="Times New Roman" w:cs="Times New Roman"/>
          <w:sz w:val="24"/>
          <w:szCs w:val="24"/>
        </w:rPr>
        <w:t xml:space="preserve">- анкета для физического лица,   Согласие на обработку персональных данных, Согласие на получение кредитного отчета из бюро кредитных историй  </w:t>
      </w:r>
      <w:r w:rsidRPr="00093D12">
        <w:rPr>
          <w:rFonts w:ascii="Times New Roman" w:eastAsia="Times New Roman" w:hAnsi="Times New Roman" w:cs="Times New Roman"/>
          <w:b/>
          <w:i/>
          <w:sz w:val="24"/>
          <w:szCs w:val="24"/>
        </w:rPr>
        <w:t>(форма размещена на сайте)</w:t>
      </w:r>
    </w:p>
    <w:p w:rsidR="0079214D" w:rsidRPr="00093D12" w:rsidRDefault="0079214D" w:rsidP="0079214D">
      <w:pPr>
        <w:pStyle w:val="afa"/>
        <w:ind w:firstLine="708"/>
        <w:jc w:val="both"/>
        <w:rPr>
          <w:rFonts w:ascii="Times New Roman" w:hAnsi="Times New Roman" w:cs="Times New Roman"/>
          <w:b/>
          <w:i/>
          <w:sz w:val="24"/>
          <w:szCs w:val="24"/>
        </w:rPr>
      </w:pPr>
      <w:proofErr w:type="gramStart"/>
      <w:r w:rsidRPr="00093D12">
        <w:rPr>
          <w:rFonts w:ascii="Times New Roman" w:eastAsia="Times New Roman" w:hAnsi="Times New Roman" w:cs="Times New Roman"/>
          <w:b/>
          <w:i/>
          <w:sz w:val="24"/>
          <w:szCs w:val="24"/>
        </w:rPr>
        <w:t>-</w:t>
      </w:r>
      <w:r w:rsidRPr="00093D12">
        <w:rPr>
          <w:rFonts w:ascii="Times New Roman" w:hAnsi="Times New Roman" w:cs="Times New Roman"/>
          <w:sz w:val="24"/>
          <w:szCs w:val="24"/>
        </w:rPr>
        <w:t xml:space="preserve"> паспорт  гражданина РФ (все заполненные страницы, страницы с информацией о семейном положении, о детях, о воинской обязанности независимо от наличия (отсутствия) записей </w:t>
      </w:r>
      <w:r w:rsidRPr="00093D12">
        <w:rPr>
          <w:rFonts w:ascii="Times New Roman" w:hAnsi="Times New Roman" w:cs="Times New Roman"/>
          <w:b/>
          <w:i/>
          <w:sz w:val="24"/>
          <w:szCs w:val="24"/>
        </w:rPr>
        <w:t>(копия и оригинал)</w:t>
      </w:r>
      <w:proofErr w:type="gramEnd"/>
    </w:p>
    <w:p w:rsidR="0079214D" w:rsidRPr="00093D12" w:rsidRDefault="0079214D" w:rsidP="0079214D">
      <w:pPr>
        <w:pStyle w:val="afa"/>
        <w:ind w:firstLine="708"/>
        <w:jc w:val="both"/>
        <w:rPr>
          <w:rFonts w:ascii="Times New Roman" w:hAnsi="Times New Roman" w:cs="Times New Roman"/>
          <w:b/>
          <w:i/>
          <w:sz w:val="24"/>
          <w:szCs w:val="24"/>
        </w:rPr>
      </w:pPr>
      <w:r w:rsidRPr="00093D12">
        <w:rPr>
          <w:rFonts w:ascii="Times New Roman" w:hAnsi="Times New Roman" w:cs="Times New Roman"/>
          <w:sz w:val="24"/>
          <w:szCs w:val="24"/>
        </w:rPr>
        <w:t xml:space="preserve">- свидетельство о постановке на учет в ФНС (ИНН) </w:t>
      </w:r>
      <w:r w:rsidRPr="00093D12">
        <w:rPr>
          <w:rFonts w:ascii="Times New Roman" w:hAnsi="Times New Roman" w:cs="Times New Roman"/>
          <w:b/>
          <w:i/>
          <w:sz w:val="24"/>
          <w:szCs w:val="24"/>
        </w:rPr>
        <w:t>(копия и оригинал)</w:t>
      </w:r>
    </w:p>
    <w:p w:rsidR="0079214D" w:rsidRPr="00093D12" w:rsidRDefault="0079214D" w:rsidP="0079214D">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 xml:space="preserve">- страховой номер индивидуального лицевого счёта (СНИЛС) </w:t>
      </w:r>
      <w:r w:rsidRPr="00093D12">
        <w:rPr>
          <w:rFonts w:ascii="Times New Roman" w:hAnsi="Times New Roman" w:cs="Times New Roman"/>
          <w:b/>
          <w:i/>
          <w:sz w:val="24"/>
          <w:szCs w:val="24"/>
        </w:rPr>
        <w:t>(копия и оригинал).</w:t>
      </w:r>
    </w:p>
    <w:p w:rsidR="0079214D" w:rsidRPr="00093D12" w:rsidRDefault="0079214D" w:rsidP="0079214D">
      <w:pPr>
        <w:pStyle w:val="afa"/>
        <w:jc w:val="both"/>
        <w:rPr>
          <w:rFonts w:ascii="Times New Roman" w:eastAsia="Calibri" w:hAnsi="Times New Roman" w:cs="Times New Roman"/>
          <w:sz w:val="24"/>
          <w:szCs w:val="24"/>
        </w:rPr>
      </w:pPr>
      <w:r w:rsidRPr="00093D12">
        <w:rPr>
          <w:rFonts w:ascii="Times New Roman" w:hAnsi="Times New Roman" w:cs="Times New Roman"/>
          <w:sz w:val="24"/>
          <w:szCs w:val="24"/>
        </w:rPr>
        <w:t xml:space="preserve">Общие Требования к Заемщику, </w:t>
      </w:r>
      <w:proofErr w:type="gramStart"/>
      <w:r w:rsidRPr="00093D12">
        <w:rPr>
          <w:rFonts w:ascii="Times New Roman" w:hAnsi="Times New Roman" w:cs="Times New Roman"/>
          <w:sz w:val="24"/>
          <w:szCs w:val="24"/>
        </w:rPr>
        <w:t>поручителю-юридическому</w:t>
      </w:r>
      <w:proofErr w:type="gramEnd"/>
      <w:r w:rsidRPr="00093D12">
        <w:rPr>
          <w:rFonts w:ascii="Times New Roman" w:hAnsi="Times New Roman" w:cs="Times New Roman"/>
          <w:sz w:val="24"/>
          <w:szCs w:val="24"/>
        </w:rPr>
        <w:t xml:space="preserve"> лицу, поручителю-индивидуальному предпринимателю и перечень документов, предоставляемых заемщиком, поручителем-юридическим лицом, поручителем-индивидуальным предпринимателем для рассмотрения заявления о предоставлении микрозайма, </w:t>
      </w:r>
      <w:r w:rsidRPr="00093D12">
        <w:rPr>
          <w:rFonts w:ascii="Times New Roman" w:hAnsi="Times New Roman" w:cs="Times New Roman"/>
          <w:sz w:val="24"/>
          <w:szCs w:val="24"/>
        </w:rPr>
        <w:lastRenderedPageBreak/>
        <w:t xml:space="preserve">установлены Правилами предоставления микрозаймов </w:t>
      </w:r>
      <w:r w:rsidRPr="00093D12">
        <w:rPr>
          <w:rFonts w:ascii="Times New Roman" w:eastAsia="Calibri" w:hAnsi="Times New Roman" w:cs="Times New Roman"/>
          <w:sz w:val="24"/>
          <w:szCs w:val="24"/>
        </w:rPr>
        <w:t>Микрокредитной компании «Фонд микрофинансирования  предпринимательства Республики Крым».</w:t>
      </w:r>
    </w:p>
    <w:p w:rsidR="008217DE" w:rsidRPr="00093D12" w:rsidRDefault="008217DE" w:rsidP="0079214D">
      <w:pPr>
        <w:pStyle w:val="afa"/>
        <w:jc w:val="both"/>
        <w:rPr>
          <w:rFonts w:ascii="Times New Roman" w:hAnsi="Times New Roman" w:cs="Times New Roman"/>
          <w:sz w:val="24"/>
          <w:szCs w:val="24"/>
        </w:rPr>
      </w:pPr>
      <w:r w:rsidRPr="00093D12">
        <w:rPr>
          <w:rFonts w:ascii="Times New Roman" w:hAnsi="Times New Roman" w:cs="Times New Roman"/>
          <w:sz w:val="24"/>
          <w:szCs w:val="24"/>
        </w:rPr>
        <w:tab/>
        <w:t>Процентная ставка по микрозаймам, указанным в  настоящем пункте, устанавливается в соответствии с видом микрозайма.</w:t>
      </w:r>
    </w:p>
    <w:p w:rsidR="008217DE" w:rsidRPr="00093D12" w:rsidRDefault="008217DE" w:rsidP="008217DE">
      <w:pPr>
        <w:pStyle w:val="afa"/>
        <w:ind w:firstLine="708"/>
        <w:jc w:val="both"/>
        <w:rPr>
          <w:rFonts w:ascii="Times New Roman" w:eastAsia="Calibri" w:hAnsi="Times New Roman" w:cs="Times New Roman"/>
          <w:sz w:val="24"/>
          <w:szCs w:val="24"/>
        </w:rPr>
      </w:pPr>
      <w:r w:rsidRPr="00093D12">
        <w:rPr>
          <w:rFonts w:ascii="Times New Roman" w:hAnsi="Times New Roman" w:cs="Times New Roman"/>
          <w:sz w:val="24"/>
          <w:szCs w:val="24"/>
        </w:rPr>
        <w:t xml:space="preserve">Общие условия предоставления микрозаймов, понятия, порядок, требования и пр. устанавливаются   Правилами предоставления микрозаймов </w:t>
      </w:r>
      <w:r w:rsidRPr="00093D12">
        <w:rPr>
          <w:rFonts w:ascii="Times New Roman" w:eastAsia="Calibri" w:hAnsi="Times New Roman" w:cs="Times New Roman"/>
          <w:sz w:val="24"/>
          <w:szCs w:val="24"/>
        </w:rPr>
        <w:t>Микрокредитной компании «Фонд микрофинансирования  предпринимательства Республики Крым».</w:t>
      </w:r>
    </w:p>
    <w:p w:rsidR="00760CC4" w:rsidRPr="00093D12" w:rsidRDefault="00760CC4" w:rsidP="00480743">
      <w:pPr>
        <w:pStyle w:val="afa"/>
        <w:ind w:firstLine="708"/>
        <w:jc w:val="both"/>
        <w:rPr>
          <w:rFonts w:ascii="Times New Roman" w:eastAsia="Calibri" w:hAnsi="Times New Roman" w:cs="Times New Roman"/>
          <w:sz w:val="24"/>
          <w:szCs w:val="24"/>
        </w:rPr>
      </w:pPr>
    </w:p>
    <w:p w:rsidR="00F74066" w:rsidRPr="00093D12" w:rsidRDefault="00F74066" w:rsidP="00480743">
      <w:pPr>
        <w:pStyle w:val="afa"/>
        <w:ind w:firstLine="708"/>
        <w:jc w:val="both"/>
        <w:rPr>
          <w:rFonts w:ascii="Times New Roman" w:eastAsia="Calibri" w:hAnsi="Times New Roman" w:cs="Times New Roman"/>
          <w:sz w:val="24"/>
          <w:szCs w:val="24"/>
        </w:rPr>
      </w:pPr>
    </w:p>
    <w:p w:rsidR="004931D6" w:rsidRPr="00093D12" w:rsidRDefault="004931D6" w:rsidP="00480743">
      <w:pPr>
        <w:pStyle w:val="afa"/>
        <w:jc w:val="right"/>
        <w:rPr>
          <w:rFonts w:ascii="Times New Roman" w:hAnsi="Times New Roman" w:cs="Times New Roman"/>
          <w:b/>
          <w:sz w:val="24"/>
          <w:szCs w:val="24"/>
        </w:rPr>
      </w:pPr>
    </w:p>
    <w:p w:rsidR="004931D6" w:rsidRPr="00093D12" w:rsidRDefault="004931D6" w:rsidP="00480743">
      <w:pPr>
        <w:pStyle w:val="afa"/>
        <w:jc w:val="right"/>
        <w:rPr>
          <w:rFonts w:ascii="Times New Roman" w:hAnsi="Times New Roman" w:cs="Times New Roman"/>
          <w:b/>
          <w:sz w:val="24"/>
          <w:szCs w:val="24"/>
        </w:rPr>
      </w:pPr>
    </w:p>
    <w:p w:rsidR="004931D6" w:rsidRPr="00093D12" w:rsidRDefault="004931D6" w:rsidP="00480743">
      <w:pPr>
        <w:pStyle w:val="afa"/>
        <w:jc w:val="right"/>
        <w:rPr>
          <w:rFonts w:ascii="Times New Roman" w:hAnsi="Times New Roman" w:cs="Times New Roman"/>
          <w:b/>
          <w:sz w:val="24"/>
          <w:szCs w:val="24"/>
        </w:rPr>
      </w:pPr>
    </w:p>
    <w:p w:rsidR="004931D6" w:rsidRPr="00093D12" w:rsidRDefault="004931D6" w:rsidP="00480743">
      <w:pPr>
        <w:pStyle w:val="afa"/>
        <w:jc w:val="right"/>
        <w:rPr>
          <w:rFonts w:ascii="Times New Roman" w:hAnsi="Times New Roman" w:cs="Times New Roman"/>
          <w:b/>
          <w:sz w:val="24"/>
          <w:szCs w:val="24"/>
        </w:rPr>
      </w:pPr>
    </w:p>
    <w:p w:rsidR="004931D6" w:rsidRPr="00093D12" w:rsidRDefault="004931D6" w:rsidP="00480743">
      <w:pPr>
        <w:pStyle w:val="afa"/>
        <w:jc w:val="right"/>
        <w:rPr>
          <w:rFonts w:ascii="Times New Roman" w:hAnsi="Times New Roman" w:cs="Times New Roman"/>
          <w:b/>
          <w:sz w:val="24"/>
          <w:szCs w:val="24"/>
        </w:rPr>
      </w:pPr>
    </w:p>
    <w:p w:rsidR="004931D6" w:rsidRPr="00093D12" w:rsidRDefault="004931D6"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5A067D" w:rsidRPr="00093D12" w:rsidRDefault="005A067D" w:rsidP="00480743">
      <w:pPr>
        <w:pStyle w:val="afa"/>
        <w:jc w:val="right"/>
        <w:rPr>
          <w:rFonts w:ascii="Times New Roman" w:hAnsi="Times New Roman" w:cs="Times New Roman"/>
          <w:b/>
          <w:sz w:val="24"/>
          <w:szCs w:val="24"/>
        </w:rPr>
      </w:pPr>
    </w:p>
    <w:p w:rsidR="004931D6" w:rsidRPr="00093D12" w:rsidRDefault="004931D6" w:rsidP="00480743">
      <w:pPr>
        <w:pStyle w:val="afa"/>
        <w:jc w:val="right"/>
        <w:rPr>
          <w:rFonts w:ascii="Times New Roman" w:hAnsi="Times New Roman" w:cs="Times New Roman"/>
          <w:b/>
          <w:sz w:val="24"/>
          <w:szCs w:val="24"/>
        </w:rPr>
      </w:pPr>
    </w:p>
    <w:p w:rsidR="004931D6" w:rsidRPr="00093D12" w:rsidRDefault="004931D6" w:rsidP="00480743">
      <w:pPr>
        <w:pStyle w:val="afa"/>
        <w:jc w:val="right"/>
        <w:rPr>
          <w:rFonts w:ascii="Times New Roman" w:hAnsi="Times New Roman" w:cs="Times New Roman"/>
          <w:b/>
          <w:sz w:val="24"/>
          <w:szCs w:val="24"/>
        </w:rPr>
      </w:pPr>
    </w:p>
    <w:p w:rsidR="004931D6" w:rsidRPr="00093D12" w:rsidRDefault="004931D6" w:rsidP="00480743">
      <w:pPr>
        <w:pStyle w:val="afa"/>
        <w:jc w:val="right"/>
        <w:rPr>
          <w:rFonts w:ascii="Times New Roman" w:hAnsi="Times New Roman" w:cs="Times New Roman"/>
          <w:b/>
          <w:sz w:val="24"/>
          <w:szCs w:val="24"/>
        </w:rPr>
      </w:pPr>
    </w:p>
    <w:p w:rsidR="004931D6" w:rsidRPr="00093D12" w:rsidRDefault="004931D6" w:rsidP="00480743">
      <w:pPr>
        <w:pStyle w:val="afa"/>
        <w:jc w:val="right"/>
        <w:rPr>
          <w:rFonts w:ascii="Times New Roman" w:hAnsi="Times New Roman" w:cs="Times New Roman"/>
          <w:b/>
          <w:sz w:val="24"/>
          <w:szCs w:val="24"/>
        </w:rPr>
      </w:pPr>
    </w:p>
    <w:p w:rsidR="004931D6" w:rsidRPr="00093D12" w:rsidRDefault="004931D6" w:rsidP="00480743">
      <w:pPr>
        <w:pStyle w:val="afa"/>
        <w:jc w:val="right"/>
        <w:rPr>
          <w:rFonts w:ascii="Times New Roman" w:hAnsi="Times New Roman" w:cs="Times New Roman"/>
          <w:b/>
          <w:sz w:val="24"/>
          <w:szCs w:val="24"/>
        </w:rPr>
      </w:pPr>
    </w:p>
    <w:p w:rsidR="004931D6" w:rsidRPr="00093D12" w:rsidRDefault="004931D6" w:rsidP="00480743">
      <w:pPr>
        <w:pStyle w:val="afa"/>
        <w:jc w:val="right"/>
        <w:rPr>
          <w:rFonts w:ascii="Times New Roman" w:hAnsi="Times New Roman" w:cs="Times New Roman"/>
          <w:b/>
          <w:sz w:val="24"/>
          <w:szCs w:val="24"/>
        </w:rPr>
      </w:pPr>
    </w:p>
    <w:p w:rsidR="004C7F8A" w:rsidRPr="00093D12" w:rsidRDefault="004C7F8A" w:rsidP="00480743">
      <w:pPr>
        <w:pStyle w:val="afa"/>
        <w:jc w:val="right"/>
        <w:rPr>
          <w:rFonts w:ascii="Times New Roman" w:hAnsi="Times New Roman" w:cs="Times New Roman"/>
          <w:b/>
          <w:sz w:val="24"/>
          <w:szCs w:val="24"/>
        </w:rPr>
      </w:pPr>
    </w:p>
    <w:tbl>
      <w:tblPr>
        <w:tblpPr w:leftFromText="180" w:rightFromText="180" w:vertAnchor="text" w:horzAnchor="margin" w:tblpXSpec="center" w:tblpY="-64"/>
        <w:tblW w:w="9690" w:type="dxa"/>
        <w:tblLook w:val="01E0"/>
      </w:tblPr>
      <w:tblGrid>
        <w:gridCol w:w="4678"/>
        <w:gridCol w:w="286"/>
        <w:gridCol w:w="4726"/>
      </w:tblGrid>
      <w:tr w:rsidR="00182637" w:rsidRPr="00093D12" w:rsidTr="00A44494">
        <w:trPr>
          <w:trHeight w:val="2694"/>
        </w:trPr>
        <w:tc>
          <w:tcPr>
            <w:tcW w:w="4678" w:type="dxa"/>
          </w:tcPr>
          <w:p w:rsidR="00B37D94" w:rsidRPr="00093D12" w:rsidRDefault="00B37D94"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lastRenderedPageBreak/>
              <w:t>СОГЛАСОВАНО</w:t>
            </w:r>
          </w:p>
          <w:p w:rsidR="00B37D94" w:rsidRPr="00093D12" w:rsidRDefault="00B37D94" w:rsidP="00480743">
            <w:pPr>
              <w:pStyle w:val="ConsPlusNormal0"/>
              <w:widowControl/>
              <w:ind w:firstLine="0"/>
              <w:jc w:val="center"/>
              <w:rPr>
                <w:rFonts w:ascii="Times New Roman" w:hAnsi="Times New Roman" w:cs="Times New Roman"/>
                <w:b/>
                <w:sz w:val="24"/>
                <w:szCs w:val="24"/>
              </w:rPr>
            </w:pPr>
          </w:p>
          <w:p w:rsidR="00182637" w:rsidRPr="00093D12" w:rsidRDefault="00B37D94"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Министерство экономического развития Республики Крым</w:t>
            </w:r>
          </w:p>
        </w:tc>
        <w:tc>
          <w:tcPr>
            <w:tcW w:w="286" w:type="dxa"/>
          </w:tcPr>
          <w:p w:rsidR="00182637" w:rsidRPr="00093D12" w:rsidRDefault="00182637" w:rsidP="00480743">
            <w:pPr>
              <w:pStyle w:val="ConsPlusNormal0"/>
              <w:widowControl/>
              <w:ind w:firstLine="456"/>
              <w:jc w:val="center"/>
              <w:rPr>
                <w:rFonts w:ascii="Times New Roman" w:hAnsi="Times New Roman" w:cs="Times New Roman"/>
                <w:b/>
                <w:sz w:val="24"/>
                <w:szCs w:val="24"/>
              </w:rPr>
            </w:pPr>
          </w:p>
        </w:tc>
        <w:tc>
          <w:tcPr>
            <w:tcW w:w="4726" w:type="dxa"/>
          </w:tcPr>
          <w:p w:rsidR="00182637" w:rsidRPr="00093D12" w:rsidRDefault="00182637"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УТВЕРЖДЕНО</w:t>
            </w:r>
          </w:p>
          <w:p w:rsidR="00182637" w:rsidRPr="00093D12" w:rsidRDefault="00182637" w:rsidP="00480743">
            <w:pPr>
              <w:pStyle w:val="ConsPlusNormal0"/>
              <w:widowControl/>
              <w:suppressAutoHyphens/>
              <w:ind w:firstLine="0"/>
              <w:jc w:val="center"/>
              <w:rPr>
                <w:rFonts w:ascii="Times New Roman" w:hAnsi="Times New Roman" w:cs="Times New Roman"/>
                <w:b/>
                <w:sz w:val="24"/>
                <w:szCs w:val="24"/>
              </w:rPr>
            </w:pPr>
          </w:p>
          <w:p w:rsidR="00182637" w:rsidRPr="00093D12" w:rsidRDefault="00182637"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Правлением </w:t>
            </w:r>
          </w:p>
          <w:p w:rsidR="00182637" w:rsidRPr="00093D12" w:rsidRDefault="00182637"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Микрокредитной компании  </w:t>
            </w:r>
          </w:p>
          <w:p w:rsidR="00182637" w:rsidRPr="00093D12" w:rsidRDefault="00182637"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«Фонд микрофинансирования предпринимательства </w:t>
            </w:r>
          </w:p>
          <w:p w:rsidR="00182637" w:rsidRPr="00093D12" w:rsidRDefault="00182637"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Республики Крым»</w:t>
            </w:r>
          </w:p>
          <w:p w:rsidR="00857732" w:rsidRPr="00093D12" w:rsidRDefault="00857732" w:rsidP="00857732">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Протокол №7</w:t>
            </w:r>
            <w:r w:rsidR="00DD0D28" w:rsidRPr="00093D12">
              <w:rPr>
                <w:rFonts w:ascii="Times New Roman" w:hAnsi="Times New Roman" w:cs="Times New Roman"/>
                <w:b/>
                <w:sz w:val="24"/>
                <w:szCs w:val="24"/>
              </w:rPr>
              <w:t>7</w:t>
            </w:r>
          </w:p>
          <w:p w:rsidR="00857732" w:rsidRPr="00093D12" w:rsidRDefault="00857732" w:rsidP="00857732">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w:t>
            </w:r>
            <w:r w:rsidR="00DD0D28" w:rsidRPr="00093D12">
              <w:rPr>
                <w:rFonts w:ascii="Times New Roman" w:hAnsi="Times New Roman" w:cs="Times New Roman"/>
                <w:b/>
                <w:sz w:val="24"/>
                <w:szCs w:val="24"/>
              </w:rPr>
              <w:t>21</w:t>
            </w:r>
            <w:r w:rsidRPr="00093D12">
              <w:rPr>
                <w:rFonts w:ascii="Times New Roman" w:hAnsi="Times New Roman" w:cs="Times New Roman"/>
                <w:b/>
                <w:sz w:val="24"/>
                <w:szCs w:val="24"/>
              </w:rPr>
              <w:t xml:space="preserve">» </w:t>
            </w:r>
            <w:r w:rsidR="00DD0D28" w:rsidRPr="00093D12">
              <w:rPr>
                <w:rFonts w:ascii="Times New Roman" w:hAnsi="Times New Roman" w:cs="Times New Roman"/>
                <w:b/>
                <w:sz w:val="24"/>
                <w:szCs w:val="24"/>
              </w:rPr>
              <w:t>марта</w:t>
            </w:r>
            <w:r w:rsidRPr="00093D12">
              <w:rPr>
                <w:rFonts w:ascii="Times New Roman" w:hAnsi="Times New Roman" w:cs="Times New Roman"/>
                <w:b/>
                <w:sz w:val="24"/>
                <w:szCs w:val="24"/>
              </w:rPr>
              <w:t xml:space="preserve"> 202</w:t>
            </w:r>
            <w:r w:rsidR="004C2813" w:rsidRPr="00093D12">
              <w:rPr>
                <w:rFonts w:ascii="Times New Roman" w:hAnsi="Times New Roman" w:cs="Times New Roman"/>
                <w:b/>
                <w:sz w:val="24"/>
                <w:szCs w:val="24"/>
              </w:rPr>
              <w:t>4</w:t>
            </w:r>
            <w:r w:rsidRPr="00093D12">
              <w:rPr>
                <w:rFonts w:ascii="Times New Roman" w:hAnsi="Times New Roman" w:cs="Times New Roman"/>
                <w:b/>
                <w:sz w:val="24"/>
                <w:szCs w:val="24"/>
              </w:rPr>
              <w:t xml:space="preserve"> г.</w:t>
            </w:r>
          </w:p>
          <w:p w:rsidR="00182637" w:rsidRPr="00093D12" w:rsidRDefault="00182637" w:rsidP="00480743">
            <w:pPr>
              <w:pStyle w:val="ConsPlusNormal0"/>
              <w:widowControl/>
              <w:ind w:firstLine="0"/>
              <w:jc w:val="center"/>
              <w:rPr>
                <w:rFonts w:ascii="Times New Roman" w:hAnsi="Times New Roman" w:cs="Times New Roman"/>
                <w:b/>
                <w:sz w:val="24"/>
                <w:szCs w:val="24"/>
              </w:rPr>
            </w:pPr>
          </w:p>
        </w:tc>
      </w:tr>
    </w:tbl>
    <w:p w:rsidR="00A44494" w:rsidRPr="00093D12" w:rsidRDefault="00A44494" w:rsidP="00480743"/>
    <w:p w:rsidR="00A44494" w:rsidRPr="00093D12" w:rsidRDefault="00A44494" w:rsidP="00480743"/>
    <w:p w:rsidR="00A44494" w:rsidRPr="00093D12" w:rsidRDefault="00A44494" w:rsidP="00480743"/>
    <w:p w:rsidR="008E64DA" w:rsidRPr="00093D12" w:rsidRDefault="008E64DA" w:rsidP="00480743">
      <w:pPr>
        <w:jc w:val="center"/>
        <w:rPr>
          <w:rFonts w:ascii="Times New Roman" w:hAnsi="Times New Roman" w:cs="Times New Roman"/>
          <w:b/>
          <w:sz w:val="28"/>
        </w:rPr>
      </w:pPr>
    </w:p>
    <w:p w:rsidR="00A44494" w:rsidRPr="00093D12" w:rsidRDefault="00A44494" w:rsidP="00480743">
      <w:pPr>
        <w:jc w:val="center"/>
        <w:rPr>
          <w:rFonts w:ascii="Times New Roman" w:hAnsi="Times New Roman" w:cs="Times New Roman"/>
          <w:b/>
          <w:sz w:val="28"/>
        </w:rPr>
      </w:pPr>
      <w:r w:rsidRPr="00093D12">
        <w:rPr>
          <w:rFonts w:ascii="Times New Roman" w:hAnsi="Times New Roman" w:cs="Times New Roman"/>
          <w:b/>
          <w:sz w:val="28"/>
        </w:rPr>
        <w:t>ИЗМЕНЕНИЯ</w:t>
      </w:r>
    </w:p>
    <w:p w:rsidR="00A44494" w:rsidRPr="00093D12" w:rsidRDefault="00A44494" w:rsidP="00480743">
      <w:pPr>
        <w:spacing w:after="0" w:line="240" w:lineRule="auto"/>
        <w:jc w:val="center"/>
        <w:rPr>
          <w:rFonts w:ascii="Times New Roman" w:eastAsia="Times New Roman" w:hAnsi="Times New Roman" w:cs="Times New Roman"/>
          <w:sz w:val="24"/>
          <w:szCs w:val="24"/>
          <w:lang w:eastAsia="ru-RU"/>
        </w:rPr>
      </w:pPr>
      <w:r w:rsidRPr="00093D12">
        <w:rPr>
          <w:rFonts w:ascii="Times New Roman" w:hAnsi="Times New Roman" w:cs="Times New Roman"/>
          <w:b/>
          <w:sz w:val="24"/>
          <w:szCs w:val="24"/>
        </w:rPr>
        <w:t xml:space="preserve">в Правила предоставления микрозаймов Микрокредитной компании   </w:t>
      </w:r>
    </w:p>
    <w:p w:rsidR="00E266B8" w:rsidRPr="00093D12" w:rsidRDefault="00A44494"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 xml:space="preserve">«Фонд микрофинансирования предпринимательства Республики Крым», направленные на оказание неотложных мер </w:t>
      </w:r>
    </w:p>
    <w:p w:rsidR="00A44494" w:rsidRPr="00093D12" w:rsidRDefault="00A44494"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 xml:space="preserve">по поддержке субъектов малого и среднего предпринимательства </w:t>
      </w:r>
    </w:p>
    <w:p w:rsidR="00A44494" w:rsidRPr="00093D12" w:rsidRDefault="00A44494" w:rsidP="00480743">
      <w:pPr>
        <w:spacing w:after="0" w:line="240" w:lineRule="auto"/>
        <w:jc w:val="center"/>
        <w:rPr>
          <w:rFonts w:ascii="Times New Roman" w:hAnsi="Times New Roman" w:cs="Times New Roman"/>
          <w:b/>
          <w:sz w:val="24"/>
          <w:szCs w:val="24"/>
        </w:rPr>
      </w:pPr>
    </w:p>
    <w:p w:rsidR="00A44494" w:rsidRPr="00093D12" w:rsidRDefault="00A44494" w:rsidP="00480743">
      <w:pPr>
        <w:spacing w:after="0" w:line="240" w:lineRule="auto"/>
        <w:jc w:val="center"/>
        <w:rPr>
          <w:rFonts w:ascii="Times New Roman" w:hAnsi="Times New Roman" w:cs="Times New Roman"/>
          <w:b/>
          <w:sz w:val="24"/>
          <w:szCs w:val="24"/>
        </w:rPr>
      </w:pPr>
    </w:p>
    <w:p w:rsidR="00A44494" w:rsidRPr="00093D12" w:rsidRDefault="00A44494" w:rsidP="00480743">
      <w:pPr>
        <w:spacing w:after="0" w:line="240" w:lineRule="auto"/>
        <w:jc w:val="center"/>
        <w:rPr>
          <w:rFonts w:ascii="Times New Roman" w:hAnsi="Times New Roman" w:cs="Times New Roman"/>
          <w:sz w:val="24"/>
          <w:szCs w:val="24"/>
        </w:rPr>
      </w:pPr>
    </w:p>
    <w:p w:rsidR="00A44494" w:rsidRPr="00093D12" w:rsidRDefault="00E266B8" w:rsidP="00480743">
      <w:pPr>
        <w:pStyle w:val="afa"/>
        <w:numPr>
          <w:ilvl w:val="0"/>
          <w:numId w:val="31"/>
        </w:numPr>
        <w:spacing w:line="360" w:lineRule="auto"/>
        <w:ind w:left="142" w:firstLine="567"/>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Принять</w:t>
      </w:r>
      <w:r w:rsidR="00C741A2" w:rsidRPr="00093D12">
        <w:rPr>
          <w:rFonts w:ascii="Times New Roman" w:eastAsia="Times New Roman" w:hAnsi="Times New Roman" w:cs="Times New Roman"/>
          <w:sz w:val="24"/>
          <w:szCs w:val="24"/>
          <w:lang w:eastAsia="ru-RU"/>
        </w:rPr>
        <w:t xml:space="preserve"> </w:t>
      </w:r>
      <w:r w:rsidR="008422D7" w:rsidRPr="00093D12">
        <w:rPr>
          <w:rFonts w:ascii="Times New Roman" w:hAnsi="Times New Roman" w:cs="Times New Roman"/>
          <w:sz w:val="24"/>
          <w:szCs w:val="24"/>
        </w:rPr>
        <w:t xml:space="preserve">Положение о </w:t>
      </w:r>
      <w:r w:rsidR="00A44494" w:rsidRPr="00093D12">
        <w:rPr>
          <w:rFonts w:ascii="Times New Roman" w:hAnsi="Times New Roman" w:cs="Times New Roman"/>
          <w:sz w:val="24"/>
          <w:szCs w:val="24"/>
        </w:rPr>
        <w:t>предоставлени</w:t>
      </w:r>
      <w:r w:rsidR="008422D7" w:rsidRPr="00093D12">
        <w:rPr>
          <w:rFonts w:ascii="Times New Roman" w:hAnsi="Times New Roman" w:cs="Times New Roman"/>
          <w:sz w:val="24"/>
          <w:szCs w:val="24"/>
        </w:rPr>
        <w:t>и</w:t>
      </w:r>
      <w:r w:rsidR="00A44494" w:rsidRPr="00093D12">
        <w:rPr>
          <w:rFonts w:ascii="Times New Roman" w:hAnsi="Times New Roman" w:cs="Times New Roman"/>
          <w:sz w:val="24"/>
          <w:szCs w:val="24"/>
        </w:rPr>
        <w:t xml:space="preserve"> микрозайма </w:t>
      </w:r>
      <w:r w:rsidR="00BD7613" w:rsidRPr="00093D12">
        <w:rPr>
          <w:rFonts w:ascii="Times New Roman" w:hAnsi="Times New Roman" w:cs="Times New Roman"/>
          <w:sz w:val="24"/>
          <w:szCs w:val="24"/>
        </w:rPr>
        <w:t>«ВЫГОДНЫЙ»</w:t>
      </w:r>
      <w:r w:rsidR="00A44494" w:rsidRPr="00093D12">
        <w:rPr>
          <w:rFonts w:ascii="Times New Roman" w:hAnsi="Times New Roman" w:cs="Times New Roman"/>
          <w:sz w:val="24"/>
          <w:szCs w:val="24"/>
        </w:rPr>
        <w:t xml:space="preserve"> Микрокредитной компанией   «Фонд микрофинансирования предпринимательства Республики Крым» (далее – Фонд) </w:t>
      </w:r>
      <w:r w:rsidRPr="00093D12">
        <w:rPr>
          <w:rFonts w:ascii="Times New Roman" w:hAnsi="Times New Roman" w:cs="Times New Roman"/>
          <w:sz w:val="24"/>
          <w:szCs w:val="24"/>
        </w:rPr>
        <w:t xml:space="preserve">в новой редакции </w:t>
      </w:r>
      <w:r w:rsidR="00A44494" w:rsidRPr="00093D12">
        <w:rPr>
          <w:rFonts w:ascii="Times New Roman" w:hAnsi="Times New Roman" w:cs="Times New Roman"/>
          <w:sz w:val="24"/>
          <w:szCs w:val="24"/>
        </w:rPr>
        <w:t xml:space="preserve">с </w:t>
      </w:r>
      <w:r w:rsidR="007C2824" w:rsidRPr="00093D12">
        <w:rPr>
          <w:rFonts w:ascii="Times New Roman" w:hAnsi="Times New Roman" w:cs="Times New Roman"/>
          <w:sz w:val="24"/>
          <w:szCs w:val="24"/>
        </w:rPr>
        <w:t>21.03</w:t>
      </w:r>
      <w:r w:rsidR="00A44494" w:rsidRPr="00093D12">
        <w:rPr>
          <w:rFonts w:ascii="Times New Roman" w:hAnsi="Times New Roman" w:cs="Times New Roman"/>
          <w:sz w:val="24"/>
          <w:szCs w:val="24"/>
        </w:rPr>
        <w:t>.202</w:t>
      </w:r>
      <w:r w:rsidR="004C2813" w:rsidRPr="00093D12">
        <w:rPr>
          <w:rFonts w:ascii="Times New Roman" w:hAnsi="Times New Roman" w:cs="Times New Roman"/>
          <w:sz w:val="24"/>
          <w:szCs w:val="24"/>
        </w:rPr>
        <w:t>4</w:t>
      </w:r>
      <w:r w:rsidR="00A44494" w:rsidRPr="00093D12">
        <w:rPr>
          <w:rFonts w:ascii="Times New Roman" w:hAnsi="Times New Roman" w:cs="Times New Roman"/>
          <w:sz w:val="24"/>
          <w:szCs w:val="24"/>
        </w:rPr>
        <w:t xml:space="preserve"> г.</w:t>
      </w:r>
    </w:p>
    <w:p w:rsidR="00A44494" w:rsidRPr="00093D12" w:rsidRDefault="00E266B8" w:rsidP="00480743">
      <w:pPr>
        <w:pStyle w:val="a7"/>
        <w:numPr>
          <w:ilvl w:val="0"/>
          <w:numId w:val="31"/>
        </w:numPr>
        <w:spacing w:before="0" w:beforeAutospacing="0" w:after="0" w:afterAutospacing="0" w:line="360" w:lineRule="auto"/>
        <w:ind w:left="142" w:firstLine="567"/>
        <w:contextualSpacing/>
        <w:jc w:val="both"/>
      </w:pPr>
      <w:r w:rsidRPr="00093D12">
        <w:t xml:space="preserve">Изложить Приложение № 6 к </w:t>
      </w:r>
      <w:r w:rsidR="00A44494" w:rsidRPr="00093D12">
        <w:t>Правила</w:t>
      </w:r>
      <w:r w:rsidRPr="00093D12">
        <w:t>м</w:t>
      </w:r>
      <w:r w:rsidR="00A44494" w:rsidRPr="00093D12">
        <w:t xml:space="preserve"> предоставления микрозаймов Микрокредитной компании   «Фонд микрофинансирования предпринимательства Республики Крым» </w:t>
      </w:r>
      <w:r w:rsidRPr="00093D12">
        <w:t>в следующей редакции</w:t>
      </w:r>
      <w:r w:rsidR="00A44494" w:rsidRPr="00093D12">
        <w:t>.</w:t>
      </w:r>
    </w:p>
    <w:p w:rsidR="00A44494" w:rsidRPr="00093D12" w:rsidRDefault="00A44494" w:rsidP="00480743">
      <w:pPr>
        <w:spacing w:after="0" w:line="240" w:lineRule="auto"/>
        <w:jc w:val="center"/>
        <w:rPr>
          <w:rFonts w:ascii="Times New Roman" w:hAnsi="Times New Roman" w:cs="Times New Roman"/>
          <w:b/>
          <w:sz w:val="24"/>
          <w:szCs w:val="24"/>
        </w:rPr>
      </w:pPr>
    </w:p>
    <w:p w:rsidR="00A44494" w:rsidRPr="00093D12" w:rsidRDefault="00A44494" w:rsidP="00480743">
      <w:pPr>
        <w:jc w:val="center"/>
        <w:rPr>
          <w:rFonts w:ascii="Times New Roman" w:hAnsi="Times New Roman" w:cs="Times New Roman"/>
          <w:b/>
          <w:sz w:val="28"/>
        </w:rPr>
      </w:pPr>
    </w:p>
    <w:p w:rsidR="00A44494" w:rsidRPr="00093D12" w:rsidRDefault="00A44494" w:rsidP="00480743">
      <w:pPr>
        <w:jc w:val="center"/>
        <w:rPr>
          <w:rFonts w:ascii="Times New Roman" w:hAnsi="Times New Roman" w:cs="Times New Roman"/>
          <w:b/>
          <w:sz w:val="28"/>
        </w:rPr>
      </w:pPr>
    </w:p>
    <w:p w:rsidR="00A44494" w:rsidRPr="00093D12" w:rsidRDefault="00A44494" w:rsidP="00480743"/>
    <w:p w:rsidR="00A44494" w:rsidRPr="00093D12" w:rsidRDefault="00A44494" w:rsidP="00480743"/>
    <w:p w:rsidR="00A44494" w:rsidRPr="00093D12" w:rsidRDefault="00A44494" w:rsidP="00480743"/>
    <w:p w:rsidR="00A44494" w:rsidRPr="00093D12" w:rsidRDefault="00A44494" w:rsidP="00480743"/>
    <w:p w:rsidR="00A44494" w:rsidRPr="00093D12" w:rsidRDefault="00A44494" w:rsidP="00480743"/>
    <w:p w:rsidR="00A44494" w:rsidRPr="00093D12" w:rsidRDefault="00A44494" w:rsidP="00480743"/>
    <w:p w:rsidR="00A44494" w:rsidRPr="00093D12" w:rsidRDefault="00A44494" w:rsidP="00480743"/>
    <w:p w:rsidR="00A44494" w:rsidRPr="00093D12" w:rsidRDefault="00A44494" w:rsidP="00480743"/>
    <w:p w:rsidR="00A44494" w:rsidRPr="00093D12" w:rsidRDefault="00A44494" w:rsidP="00480743">
      <w:pPr>
        <w:pStyle w:val="afa"/>
        <w:ind w:left="5670"/>
        <w:rPr>
          <w:rFonts w:ascii="Times New Roman" w:hAnsi="Times New Roman" w:cs="Times New Roman"/>
          <w:sz w:val="24"/>
        </w:rPr>
      </w:pPr>
      <w:r w:rsidRPr="00093D12">
        <w:rPr>
          <w:rFonts w:ascii="Times New Roman" w:hAnsi="Times New Roman" w:cs="Times New Roman"/>
          <w:sz w:val="24"/>
        </w:rPr>
        <w:lastRenderedPageBreak/>
        <w:t xml:space="preserve">Приложение № </w:t>
      </w:r>
      <w:r w:rsidR="001A5FDF" w:rsidRPr="00093D12">
        <w:rPr>
          <w:rFonts w:ascii="Times New Roman" w:hAnsi="Times New Roman" w:cs="Times New Roman"/>
          <w:sz w:val="24"/>
        </w:rPr>
        <w:t>6</w:t>
      </w:r>
    </w:p>
    <w:p w:rsidR="00A44494" w:rsidRPr="00093D12" w:rsidRDefault="00A44494" w:rsidP="00480743">
      <w:pPr>
        <w:pStyle w:val="afa"/>
        <w:ind w:left="5670"/>
        <w:rPr>
          <w:rFonts w:ascii="Times New Roman" w:hAnsi="Times New Roman" w:cs="Times New Roman"/>
          <w:sz w:val="24"/>
        </w:rPr>
      </w:pPr>
      <w:r w:rsidRPr="00093D12">
        <w:rPr>
          <w:rFonts w:ascii="Times New Roman" w:hAnsi="Times New Roman" w:cs="Times New Roman"/>
          <w:sz w:val="24"/>
        </w:rPr>
        <w:t>к Правилам предоставления микрозаймов МКК «ФондМПРК»</w:t>
      </w:r>
    </w:p>
    <w:p w:rsidR="00A44494" w:rsidRPr="00093D12" w:rsidRDefault="00A44494" w:rsidP="00480743">
      <w:pPr>
        <w:spacing w:after="0" w:line="240" w:lineRule="auto"/>
        <w:jc w:val="center"/>
      </w:pPr>
      <w:r w:rsidRPr="00093D12">
        <w:tab/>
      </w:r>
    </w:p>
    <w:p w:rsidR="00A44494" w:rsidRPr="00093D12" w:rsidRDefault="00A44494" w:rsidP="00480743">
      <w:pPr>
        <w:spacing w:after="0" w:line="240" w:lineRule="auto"/>
        <w:jc w:val="center"/>
        <w:rPr>
          <w:rFonts w:ascii="Times New Roman" w:hAnsi="Times New Roman" w:cs="Times New Roman"/>
          <w:b/>
          <w:sz w:val="24"/>
          <w:szCs w:val="24"/>
        </w:rPr>
      </w:pPr>
    </w:p>
    <w:p w:rsidR="00A44494" w:rsidRPr="00093D12" w:rsidRDefault="008422D7" w:rsidP="00480743">
      <w:pPr>
        <w:spacing w:after="0" w:line="240" w:lineRule="auto"/>
        <w:jc w:val="center"/>
        <w:rPr>
          <w:rFonts w:ascii="Times New Roman" w:eastAsia="Times New Roman" w:hAnsi="Times New Roman" w:cs="Times New Roman"/>
          <w:sz w:val="24"/>
          <w:szCs w:val="24"/>
          <w:lang w:eastAsia="ru-RU"/>
        </w:rPr>
      </w:pPr>
      <w:r w:rsidRPr="00093D12">
        <w:rPr>
          <w:rFonts w:ascii="Times New Roman" w:hAnsi="Times New Roman" w:cs="Times New Roman"/>
          <w:b/>
          <w:sz w:val="24"/>
          <w:szCs w:val="24"/>
        </w:rPr>
        <w:t>ПОЛОЖЕНИЕ</w:t>
      </w:r>
    </w:p>
    <w:p w:rsidR="00A44494" w:rsidRPr="00093D12" w:rsidRDefault="008422D7"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 xml:space="preserve">о </w:t>
      </w:r>
      <w:r w:rsidR="00A44494" w:rsidRPr="00093D12">
        <w:rPr>
          <w:rFonts w:ascii="Times New Roman" w:hAnsi="Times New Roman" w:cs="Times New Roman"/>
          <w:b/>
          <w:sz w:val="24"/>
          <w:szCs w:val="24"/>
        </w:rPr>
        <w:t>предоставлени</w:t>
      </w:r>
      <w:r w:rsidRPr="00093D12">
        <w:rPr>
          <w:rFonts w:ascii="Times New Roman" w:hAnsi="Times New Roman" w:cs="Times New Roman"/>
          <w:b/>
          <w:sz w:val="24"/>
          <w:szCs w:val="24"/>
        </w:rPr>
        <w:t>и</w:t>
      </w:r>
      <w:r w:rsidR="00A44494" w:rsidRPr="00093D12">
        <w:rPr>
          <w:rFonts w:ascii="Times New Roman" w:hAnsi="Times New Roman" w:cs="Times New Roman"/>
          <w:b/>
          <w:sz w:val="24"/>
          <w:szCs w:val="24"/>
        </w:rPr>
        <w:t xml:space="preserve"> микрозайма </w:t>
      </w:r>
      <w:r w:rsidR="00BD7613" w:rsidRPr="00093D12">
        <w:rPr>
          <w:rFonts w:ascii="Times New Roman" w:hAnsi="Times New Roman" w:cs="Times New Roman"/>
          <w:b/>
          <w:sz w:val="24"/>
          <w:szCs w:val="24"/>
        </w:rPr>
        <w:t>«ВЫГОДНЫЙ»</w:t>
      </w:r>
    </w:p>
    <w:p w:rsidR="00A44494" w:rsidRPr="00093D12" w:rsidRDefault="00A44494"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Микрокредитной компанией</w:t>
      </w:r>
    </w:p>
    <w:p w:rsidR="00A44494" w:rsidRPr="00093D12" w:rsidRDefault="00A44494"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 xml:space="preserve">«Фонд микрофинансирования предпринимательства Республики Крым», </w:t>
      </w:r>
    </w:p>
    <w:p w:rsidR="00A44494" w:rsidRPr="00093D12" w:rsidRDefault="00A44494" w:rsidP="00480743">
      <w:pPr>
        <w:pStyle w:val="a7"/>
        <w:autoSpaceDE w:val="0"/>
        <w:spacing w:after="0"/>
        <w:ind w:left="720"/>
        <w:rPr>
          <w:b/>
          <w:bCs/>
        </w:rPr>
      </w:pPr>
    </w:p>
    <w:p w:rsidR="00A44494" w:rsidRPr="00093D12" w:rsidRDefault="00A44494" w:rsidP="00480743">
      <w:pPr>
        <w:pStyle w:val="afa"/>
        <w:ind w:firstLine="360"/>
        <w:jc w:val="both"/>
        <w:rPr>
          <w:rFonts w:ascii="Times New Roman" w:eastAsia="Calibri" w:hAnsi="Times New Roman" w:cs="Times New Roman"/>
          <w:sz w:val="24"/>
          <w:szCs w:val="24"/>
        </w:rPr>
      </w:pPr>
      <w:r w:rsidRPr="00093D12">
        <w:rPr>
          <w:lang w:eastAsia="ru-RU"/>
        </w:rPr>
        <w:t> </w:t>
      </w:r>
      <w:r w:rsidRPr="00093D12">
        <w:rPr>
          <w:rFonts w:ascii="Times New Roman" w:hAnsi="Times New Roman" w:cs="Times New Roman"/>
          <w:sz w:val="24"/>
          <w:szCs w:val="24"/>
        </w:rPr>
        <w:t>1.1. </w:t>
      </w:r>
      <w:proofErr w:type="gramStart"/>
      <w:r w:rsidRPr="00093D12">
        <w:rPr>
          <w:rFonts w:ascii="Times New Roman" w:hAnsi="Times New Roman" w:cs="Times New Roman"/>
          <w:sz w:val="24"/>
          <w:szCs w:val="24"/>
        </w:rPr>
        <w:t>Н</w:t>
      </w:r>
      <w:r w:rsidRPr="00093D12">
        <w:rPr>
          <w:rFonts w:ascii="Times New Roman" w:hAnsi="Times New Roman" w:cs="Times New Roman"/>
          <w:sz w:val="24"/>
          <w:szCs w:val="24"/>
          <w:lang w:eastAsia="ru-RU"/>
        </w:rPr>
        <w:t>астоящ</w:t>
      </w:r>
      <w:r w:rsidR="008422D7" w:rsidRPr="00093D12">
        <w:rPr>
          <w:rFonts w:ascii="Times New Roman" w:hAnsi="Times New Roman" w:cs="Times New Roman"/>
          <w:sz w:val="24"/>
          <w:szCs w:val="24"/>
          <w:lang w:eastAsia="ru-RU"/>
        </w:rPr>
        <w:t>ее</w:t>
      </w:r>
      <w:r w:rsidRPr="00093D12">
        <w:rPr>
          <w:rFonts w:ascii="Times New Roman" w:hAnsi="Times New Roman" w:cs="Times New Roman"/>
          <w:sz w:val="24"/>
          <w:szCs w:val="24"/>
          <w:lang w:eastAsia="ru-RU"/>
        </w:rPr>
        <w:t xml:space="preserve"> По</w:t>
      </w:r>
      <w:r w:rsidR="008422D7" w:rsidRPr="00093D12">
        <w:rPr>
          <w:rFonts w:ascii="Times New Roman" w:hAnsi="Times New Roman" w:cs="Times New Roman"/>
          <w:sz w:val="24"/>
          <w:szCs w:val="24"/>
          <w:lang w:eastAsia="ru-RU"/>
        </w:rPr>
        <w:t>ложение о</w:t>
      </w:r>
      <w:r w:rsidRPr="00093D12">
        <w:rPr>
          <w:rFonts w:ascii="Times New Roman" w:hAnsi="Times New Roman" w:cs="Times New Roman"/>
          <w:sz w:val="24"/>
          <w:szCs w:val="24"/>
          <w:lang w:eastAsia="ru-RU"/>
        </w:rPr>
        <w:t xml:space="preserve"> предоставлени</w:t>
      </w:r>
      <w:r w:rsidR="008422D7" w:rsidRPr="00093D12">
        <w:rPr>
          <w:rFonts w:ascii="Times New Roman" w:hAnsi="Times New Roman" w:cs="Times New Roman"/>
          <w:sz w:val="24"/>
          <w:szCs w:val="24"/>
          <w:lang w:eastAsia="ru-RU"/>
        </w:rPr>
        <w:t>и</w:t>
      </w:r>
      <w:r w:rsidRPr="00093D12">
        <w:rPr>
          <w:rFonts w:ascii="Times New Roman" w:hAnsi="Times New Roman" w:cs="Times New Roman"/>
          <w:sz w:val="24"/>
          <w:szCs w:val="24"/>
          <w:lang w:eastAsia="ru-RU"/>
        </w:rPr>
        <w:t xml:space="preserve"> микрозайма </w:t>
      </w:r>
      <w:r w:rsidR="00BD7613" w:rsidRPr="00093D12">
        <w:rPr>
          <w:rFonts w:ascii="Times New Roman" w:hAnsi="Times New Roman" w:cs="Times New Roman"/>
          <w:sz w:val="24"/>
          <w:szCs w:val="24"/>
        </w:rPr>
        <w:t>«ВЫГОДНЫЙ»</w:t>
      </w:r>
      <w:r w:rsidR="004C7F8A" w:rsidRPr="00093D12">
        <w:rPr>
          <w:rFonts w:ascii="Times New Roman" w:hAnsi="Times New Roman" w:cs="Times New Roman"/>
          <w:sz w:val="24"/>
          <w:szCs w:val="24"/>
        </w:rPr>
        <w:t xml:space="preserve"> </w:t>
      </w:r>
      <w:r w:rsidRPr="00093D12">
        <w:rPr>
          <w:rFonts w:ascii="Times New Roman" w:eastAsia="Calibri" w:hAnsi="Times New Roman" w:cs="Times New Roman"/>
          <w:sz w:val="24"/>
          <w:szCs w:val="24"/>
        </w:rPr>
        <w:t>Микрокредитной компанией «Фонд микрофинансирования  предпринимательства Республики Крым»</w:t>
      </w:r>
      <w:r w:rsidRPr="00093D12">
        <w:rPr>
          <w:rFonts w:ascii="Times New Roman" w:hAnsi="Times New Roman" w:cs="Times New Roman"/>
          <w:sz w:val="24"/>
          <w:szCs w:val="24"/>
          <w:lang w:eastAsia="ru-RU"/>
        </w:rPr>
        <w:t xml:space="preserve"> (далее – Порядок) разработан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12 января 1996 года № 7-ФЗ «О некоммерческих организациях», Федеральным законом от 2 июля 2010 года № 151-ФЗ «О микрофинансовой деятельности и микрофинансовых</w:t>
      </w:r>
      <w:proofErr w:type="gramEnd"/>
      <w:r w:rsidR="004C7F8A" w:rsidRPr="00093D12">
        <w:rPr>
          <w:rFonts w:ascii="Times New Roman" w:hAnsi="Times New Roman" w:cs="Times New Roman"/>
          <w:sz w:val="24"/>
          <w:szCs w:val="24"/>
          <w:lang w:eastAsia="ru-RU"/>
        </w:rPr>
        <w:t xml:space="preserve"> </w:t>
      </w:r>
      <w:proofErr w:type="gramStart"/>
      <w:r w:rsidRPr="00093D12">
        <w:rPr>
          <w:rFonts w:ascii="Times New Roman" w:hAnsi="Times New Roman" w:cs="Times New Roman"/>
          <w:sz w:val="24"/>
          <w:szCs w:val="24"/>
          <w:lang w:eastAsia="ru-RU"/>
        </w:rPr>
        <w:t xml:space="preserve">организациях», </w:t>
      </w:r>
      <w:r w:rsidRPr="00093D12">
        <w:rPr>
          <w:rFonts w:ascii="Times New Roman" w:hAnsi="Times New Roman" w:cs="Times New Roman"/>
          <w:sz w:val="24"/>
          <w:szCs w:val="24"/>
        </w:rPr>
        <w:t xml:space="preserve">иными законами и нормативными правовыми актами Российской Федерации, </w:t>
      </w:r>
      <w:r w:rsidRPr="00093D12">
        <w:rPr>
          <w:rFonts w:ascii="Times New Roman" w:hAnsi="Times New Roman" w:cs="Times New Roman"/>
          <w:sz w:val="24"/>
          <w:szCs w:val="24"/>
          <w:lang w:eastAsia="ru-RU"/>
        </w:rPr>
        <w:t>Законом Республики Крым «</w:t>
      </w:r>
      <w:r w:rsidRPr="00093D12">
        <w:rPr>
          <w:rFonts w:ascii="Times New Roman" w:hAnsi="Times New Roman" w:cs="Times New Roman"/>
          <w:sz w:val="24"/>
          <w:szCs w:val="24"/>
        </w:rPr>
        <w:t xml:space="preserve">О развитии малого и среднего предпринимательства в Республике Крым» от 17.07.2014г № 30-ЗРК, иными законами Республики Крым и иными нормативными правовыми актами Республики Крым, Уставом </w:t>
      </w:r>
      <w:r w:rsidRPr="00093D12">
        <w:rPr>
          <w:rFonts w:ascii="Times New Roman" w:eastAsia="Calibri" w:hAnsi="Times New Roman" w:cs="Times New Roman"/>
          <w:sz w:val="24"/>
          <w:szCs w:val="24"/>
        </w:rPr>
        <w:t>Микрокредитной компании «Фонд микрофинансирования  предпринимательства Республики Крым».</w:t>
      </w:r>
      <w:proofErr w:type="gramEnd"/>
    </w:p>
    <w:p w:rsidR="00A44494" w:rsidRPr="00093D12" w:rsidRDefault="00A44494" w:rsidP="00480743">
      <w:pPr>
        <w:spacing w:after="0" w:line="240" w:lineRule="auto"/>
        <w:ind w:firstLine="708"/>
        <w:jc w:val="both"/>
        <w:rPr>
          <w:rFonts w:ascii="Times New Roman" w:eastAsia="Calibri" w:hAnsi="Times New Roman" w:cs="Times New Roman"/>
          <w:sz w:val="24"/>
          <w:szCs w:val="24"/>
        </w:rPr>
      </w:pPr>
      <w:r w:rsidRPr="00093D12">
        <w:rPr>
          <w:rFonts w:ascii="Times New Roman" w:hAnsi="Times New Roman" w:cs="Times New Roman"/>
          <w:sz w:val="24"/>
          <w:szCs w:val="24"/>
          <w:lang w:eastAsia="ru-RU"/>
        </w:rPr>
        <w:t>1.2.  Настоящ</w:t>
      </w:r>
      <w:r w:rsidR="008422D7" w:rsidRPr="00093D12">
        <w:rPr>
          <w:rFonts w:ascii="Times New Roman" w:hAnsi="Times New Roman" w:cs="Times New Roman"/>
          <w:sz w:val="24"/>
          <w:szCs w:val="24"/>
          <w:lang w:eastAsia="ru-RU"/>
        </w:rPr>
        <w:t>ее</w:t>
      </w:r>
      <w:r w:rsidRPr="00093D12">
        <w:rPr>
          <w:rFonts w:ascii="Times New Roman" w:hAnsi="Times New Roman" w:cs="Times New Roman"/>
          <w:sz w:val="24"/>
          <w:szCs w:val="24"/>
          <w:lang w:eastAsia="ru-RU"/>
        </w:rPr>
        <w:t xml:space="preserve"> По</w:t>
      </w:r>
      <w:r w:rsidR="008422D7" w:rsidRPr="00093D12">
        <w:rPr>
          <w:rFonts w:ascii="Times New Roman" w:hAnsi="Times New Roman" w:cs="Times New Roman"/>
          <w:sz w:val="24"/>
          <w:szCs w:val="24"/>
          <w:lang w:eastAsia="ru-RU"/>
        </w:rPr>
        <w:t>ложение</w:t>
      </w:r>
      <w:r w:rsidRPr="00093D12">
        <w:rPr>
          <w:rFonts w:ascii="Times New Roman" w:hAnsi="Times New Roman" w:cs="Times New Roman"/>
          <w:sz w:val="24"/>
          <w:szCs w:val="24"/>
          <w:lang w:eastAsia="ru-RU"/>
        </w:rPr>
        <w:t xml:space="preserve"> определяет </w:t>
      </w:r>
      <w:r w:rsidRPr="00093D12">
        <w:rPr>
          <w:rFonts w:ascii="Times New Roman" w:eastAsia="Times New Roman" w:hAnsi="Times New Roman" w:cs="Times New Roman"/>
          <w:sz w:val="24"/>
          <w:szCs w:val="24"/>
          <w:lang w:eastAsia="ru-RU"/>
        </w:rPr>
        <w:t xml:space="preserve">специальные условия предоставления Фондом микрозайма </w:t>
      </w:r>
      <w:r w:rsidR="00BD7613" w:rsidRPr="00093D12">
        <w:rPr>
          <w:rFonts w:ascii="Times New Roman" w:hAnsi="Times New Roman" w:cs="Times New Roman"/>
          <w:sz w:val="24"/>
          <w:szCs w:val="24"/>
        </w:rPr>
        <w:t>«ВЫГОДНЫЙ»</w:t>
      </w:r>
      <w:r w:rsidRPr="00093D12">
        <w:rPr>
          <w:rFonts w:ascii="Times New Roman" w:eastAsia="Times New Roman" w:hAnsi="Times New Roman" w:cs="Times New Roman"/>
          <w:sz w:val="24"/>
          <w:szCs w:val="24"/>
          <w:lang w:eastAsia="ru-RU"/>
        </w:rPr>
        <w:t xml:space="preserve">. При этом общие условия предоставления микрозаймов и понятия, используемые в настоящем Порядке, устанавливаются   Правилами предоставления микрозаймов </w:t>
      </w:r>
      <w:r w:rsidRPr="00093D12">
        <w:rPr>
          <w:rFonts w:ascii="Times New Roman" w:eastAsia="Calibri" w:hAnsi="Times New Roman" w:cs="Times New Roman"/>
          <w:sz w:val="24"/>
          <w:szCs w:val="24"/>
        </w:rPr>
        <w:t xml:space="preserve">Микрокредитной компании «Фонд микрофинансирования  предпринимательства Республики Крым» (далее - Правила). </w:t>
      </w:r>
    </w:p>
    <w:p w:rsidR="002834AA" w:rsidRPr="00093D12" w:rsidRDefault="002834AA" w:rsidP="00480743">
      <w:pPr>
        <w:spacing w:after="0" w:line="240" w:lineRule="auto"/>
        <w:ind w:firstLine="708"/>
        <w:jc w:val="both"/>
        <w:rPr>
          <w:rFonts w:ascii="Times New Roman" w:eastAsia="Calibri" w:hAnsi="Times New Roman" w:cs="Times New Roman"/>
          <w:sz w:val="24"/>
          <w:szCs w:val="24"/>
        </w:rPr>
      </w:pPr>
      <w:r w:rsidRPr="00093D12">
        <w:rPr>
          <w:rFonts w:ascii="Times New Roman" w:hAnsi="Times New Roman" w:cs="Times New Roman"/>
          <w:sz w:val="24"/>
          <w:szCs w:val="24"/>
        </w:rPr>
        <w:t xml:space="preserve">Микрозаём «ВЫГОДНЫЙ» не предоставляется </w:t>
      </w:r>
      <w:r w:rsidRPr="00093D12">
        <w:rPr>
          <w:rFonts w:ascii="Times New Roman" w:eastAsia="Times New Roman" w:hAnsi="Times New Roman" w:cs="Times New Roman"/>
          <w:sz w:val="24"/>
          <w:szCs w:val="24"/>
        </w:rPr>
        <w:t xml:space="preserve">субъектам малого или среднего предпринимательства, </w:t>
      </w:r>
      <w:r w:rsidRPr="00093D12">
        <w:rPr>
          <w:rFonts w:ascii="Times New Roman" w:eastAsia="Calibri" w:hAnsi="Times New Roman" w:cs="Times New Roman"/>
          <w:sz w:val="24"/>
          <w:szCs w:val="24"/>
        </w:rPr>
        <w:t xml:space="preserve">самозанятым с </w:t>
      </w:r>
      <w:r w:rsidRPr="00093D12">
        <w:rPr>
          <w:rFonts w:ascii="Times New Roman" w:hAnsi="Times New Roman" w:cs="Times New Roman"/>
          <w:sz w:val="24"/>
          <w:szCs w:val="24"/>
        </w:rPr>
        <w:t>использованием Сервиса «Подбор и получение микрофинансирования» на Цифровой платформе МСП.</w:t>
      </w:r>
    </w:p>
    <w:p w:rsidR="00A44494" w:rsidRPr="00093D12" w:rsidRDefault="00A44494" w:rsidP="00480743">
      <w:pPr>
        <w:spacing w:after="0" w:line="240" w:lineRule="auto"/>
        <w:ind w:firstLine="708"/>
        <w:jc w:val="both"/>
        <w:rPr>
          <w:rFonts w:ascii="Times New Roman" w:eastAsia="Calibri" w:hAnsi="Times New Roman" w:cs="Times New Roman"/>
          <w:sz w:val="24"/>
          <w:szCs w:val="24"/>
        </w:rPr>
      </w:pPr>
      <w:r w:rsidRPr="00093D12">
        <w:rPr>
          <w:rFonts w:ascii="Times New Roman" w:eastAsia="Calibri" w:hAnsi="Times New Roman" w:cs="Times New Roman"/>
          <w:sz w:val="24"/>
          <w:szCs w:val="24"/>
        </w:rPr>
        <w:t xml:space="preserve">1.3. Фондом устанавливается лимит на общую сумму микрозаймов, </w:t>
      </w:r>
      <w:proofErr w:type="gramStart"/>
      <w:r w:rsidRPr="00093D12">
        <w:rPr>
          <w:rFonts w:ascii="Times New Roman" w:eastAsia="Calibri" w:hAnsi="Times New Roman" w:cs="Times New Roman"/>
          <w:sz w:val="24"/>
          <w:szCs w:val="24"/>
        </w:rPr>
        <w:t>предоставленных</w:t>
      </w:r>
      <w:proofErr w:type="gramEnd"/>
      <w:r w:rsidRPr="00093D12">
        <w:rPr>
          <w:rFonts w:ascii="Times New Roman" w:eastAsia="Calibri" w:hAnsi="Times New Roman" w:cs="Times New Roman"/>
          <w:sz w:val="24"/>
          <w:szCs w:val="24"/>
        </w:rPr>
        <w:t xml:space="preserve"> Фондом в календарном году в соответствии с настоящим По</w:t>
      </w:r>
      <w:r w:rsidR="008422D7" w:rsidRPr="00093D12">
        <w:rPr>
          <w:rFonts w:ascii="Times New Roman" w:eastAsia="Calibri" w:hAnsi="Times New Roman" w:cs="Times New Roman"/>
          <w:sz w:val="24"/>
          <w:szCs w:val="24"/>
        </w:rPr>
        <w:t>ложением</w:t>
      </w:r>
      <w:r w:rsidRPr="00093D12">
        <w:rPr>
          <w:rFonts w:ascii="Times New Roman" w:eastAsia="Calibri" w:hAnsi="Times New Roman" w:cs="Times New Roman"/>
          <w:sz w:val="24"/>
          <w:szCs w:val="24"/>
        </w:rPr>
        <w:t>, в размере определенном решением Правления Фонда и в объеме, указанном в п. 2.1.2.1</w:t>
      </w:r>
      <w:r w:rsidR="008422D7" w:rsidRPr="00093D12">
        <w:rPr>
          <w:rFonts w:ascii="Times New Roman" w:eastAsia="Calibri" w:hAnsi="Times New Roman" w:cs="Times New Roman"/>
          <w:sz w:val="24"/>
          <w:szCs w:val="24"/>
        </w:rPr>
        <w:t>1</w:t>
      </w:r>
      <w:r w:rsidRPr="00093D12">
        <w:rPr>
          <w:rFonts w:ascii="Times New Roman" w:eastAsia="Calibri" w:hAnsi="Times New Roman" w:cs="Times New Roman"/>
          <w:sz w:val="24"/>
          <w:szCs w:val="24"/>
        </w:rPr>
        <w:t xml:space="preserve">. </w:t>
      </w:r>
      <w:proofErr w:type="gramStart"/>
      <w:r w:rsidRPr="00093D12">
        <w:rPr>
          <w:rFonts w:ascii="Times New Roman" w:eastAsia="Calibri" w:hAnsi="Times New Roman" w:cs="Times New Roman"/>
          <w:sz w:val="24"/>
          <w:szCs w:val="24"/>
        </w:rPr>
        <w:t>П</w:t>
      </w:r>
      <w:r w:rsidRPr="00093D12">
        <w:rPr>
          <w:rFonts w:ascii="Times New Roman" w:hAnsi="Times New Roman" w:cs="Times New Roman"/>
          <w:sz w:val="24"/>
          <w:szCs w:val="24"/>
          <w:shd w:val="clear" w:color="auto" w:fill="FFFFFF"/>
        </w:rPr>
        <w:t>риказа Министерства экономического развития РФ от 26 марта 2021 г.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w:t>
      </w:r>
      <w:proofErr w:type="gramEnd"/>
      <w:r w:rsidRPr="00093D12">
        <w:rPr>
          <w:rFonts w:ascii="Times New Roman" w:hAnsi="Times New Roman" w:cs="Times New Roman"/>
          <w:sz w:val="24"/>
          <w:szCs w:val="24"/>
          <w:shd w:val="clear" w:color="auto" w:fill="FFFFFF"/>
        </w:rPr>
        <w:t xml:space="preserve">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A44494" w:rsidRPr="00093D12" w:rsidRDefault="00A44494" w:rsidP="0048074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3D12">
        <w:rPr>
          <w:rFonts w:ascii="Times New Roman" w:eastAsia="Calibri" w:hAnsi="Times New Roman" w:cs="Times New Roman"/>
          <w:sz w:val="24"/>
          <w:szCs w:val="24"/>
        </w:rPr>
        <w:t>1.4</w:t>
      </w:r>
      <w:r w:rsidRPr="00093D12">
        <w:rPr>
          <w:rFonts w:ascii="Times New Roman" w:hAnsi="Times New Roman" w:cs="Times New Roman"/>
          <w:sz w:val="24"/>
          <w:szCs w:val="24"/>
        </w:rPr>
        <w:t xml:space="preserve">. Сумма микрозайма </w:t>
      </w:r>
      <w:r w:rsidR="00BD7613" w:rsidRPr="00093D12">
        <w:rPr>
          <w:rFonts w:ascii="Times New Roman" w:hAnsi="Times New Roman" w:cs="Times New Roman"/>
          <w:sz w:val="24"/>
          <w:szCs w:val="24"/>
        </w:rPr>
        <w:t>«ВЫГОДНЫЙ»</w:t>
      </w:r>
      <w:r w:rsidRPr="00093D12">
        <w:rPr>
          <w:rFonts w:ascii="Times New Roman" w:hAnsi="Times New Roman" w:cs="Times New Roman"/>
          <w:sz w:val="24"/>
          <w:szCs w:val="24"/>
        </w:rPr>
        <w:t xml:space="preserve">  устанавливается в размере </w:t>
      </w:r>
      <w:r w:rsidRPr="00093D12">
        <w:rPr>
          <w:rFonts w:ascii="Times New Roman" w:eastAsia="Times New Roman" w:hAnsi="Times New Roman" w:cs="Times New Roman"/>
          <w:sz w:val="24"/>
          <w:szCs w:val="24"/>
          <w:lang w:eastAsia="ru-RU"/>
        </w:rPr>
        <w:t xml:space="preserve">от </w:t>
      </w:r>
      <w:r w:rsidR="008422D7" w:rsidRPr="00093D12">
        <w:rPr>
          <w:rFonts w:ascii="Times New Roman" w:eastAsia="Times New Roman" w:hAnsi="Times New Roman" w:cs="Times New Roman"/>
          <w:b/>
          <w:i/>
          <w:sz w:val="24"/>
          <w:szCs w:val="24"/>
          <w:lang w:eastAsia="ru-RU"/>
        </w:rPr>
        <w:t>15</w:t>
      </w:r>
      <w:r w:rsidRPr="00093D12">
        <w:rPr>
          <w:rFonts w:ascii="Times New Roman" w:eastAsia="Times New Roman" w:hAnsi="Times New Roman" w:cs="Times New Roman"/>
          <w:b/>
          <w:i/>
          <w:sz w:val="24"/>
          <w:szCs w:val="24"/>
          <w:lang w:eastAsia="ru-RU"/>
        </w:rPr>
        <w:t>0 000,00 (</w:t>
      </w:r>
      <w:r w:rsidR="008422D7" w:rsidRPr="00093D12">
        <w:rPr>
          <w:rFonts w:ascii="Times New Roman" w:eastAsia="Times New Roman" w:hAnsi="Times New Roman" w:cs="Times New Roman"/>
          <w:b/>
          <w:i/>
          <w:sz w:val="24"/>
          <w:szCs w:val="24"/>
          <w:lang w:eastAsia="ru-RU"/>
        </w:rPr>
        <w:t>ста пятидесяти тысяч</w:t>
      </w:r>
      <w:r w:rsidRPr="00093D12">
        <w:rPr>
          <w:rFonts w:ascii="Times New Roman" w:eastAsia="Times New Roman" w:hAnsi="Times New Roman" w:cs="Times New Roman"/>
          <w:b/>
          <w:i/>
          <w:sz w:val="24"/>
          <w:szCs w:val="24"/>
          <w:lang w:eastAsia="ru-RU"/>
        </w:rPr>
        <w:t xml:space="preserve">) рублей </w:t>
      </w:r>
      <w:r w:rsidRPr="00093D12">
        <w:rPr>
          <w:rFonts w:ascii="Times New Roman" w:eastAsia="Times New Roman" w:hAnsi="Times New Roman" w:cs="Times New Roman"/>
          <w:sz w:val="24"/>
          <w:szCs w:val="24"/>
          <w:lang w:eastAsia="ru-RU"/>
        </w:rPr>
        <w:t xml:space="preserve">до </w:t>
      </w:r>
      <w:r w:rsidR="00AB2D8F" w:rsidRPr="00093D12">
        <w:rPr>
          <w:rFonts w:ascii="Times New Roman" w:eastAsia="Times New Roman" w:hAnsi="Times New Roman" w:cs="Times New Roman"/>
          <w:b/>
          <w:i/>
          <w:sz w:val="24"/>
          <w:szCs w:val="24"/>
          <w:lang w:eastAsia="ru-RU"/>
        </w:rPr>
        <w:t>1 500</w:t>
      </w:r>
      <w:r w:rsidRPr="00093D12">
        <w:rPr>
          <w:rFonts w:ascii="Times New Roman" w:eastAsia="Times New Roman" w:hAnsi="Times New Roman" w:cs="Times New Roman"/>
          <w:b/>
          <w:i/>
          <w:sz w:val="24"/>
          <w:szCs w:val="24"/>
          <w:lang w:eastAsia="ru-RU"/>
        </w:rPr>
        <w:t> 000,00 (</w:t>
      </w:r>
      <w:r w:rsidR="00AB2D8F" w:rsidRPr="00093D12">
        <w:rPr>
          <w:rFonts w:ascii="Times New Roman" w:eastAsia="Times New Roman" w:hAnsi="Times New Roman" w:cs="Times New Roman"/>
          <w:b/>
          <w:i/>
          <w:sz w:val="24"/>
          <w:szCs w:val="24"/>
          <w:lang w:eastAsia="ru-RU"/>
        </w:rPr>
        <w:t>одного миллиона пятисот тысяч</w:t>
      </w:r>
      <w:r w:rsidRPr="00093D12">
        <w:rPr>
          <w:rFonts w:ascii="Times New Roman" w:eastAsia="Times New Roman" w:hAnsi="Times New Roman" w:cs="Times New Roman"/>
          <w:b/>
          <w:i/>
          <w:sz w:val="24"/>
          <w:szCs w:val="24"/>
          <w:lang w:eastAsia="ru-RU"/>
        </w:rPr>
        <w:t>) рублей</w:t>
      </w:r>
      <w:r w:rsidRPr="00093D12">
        <w:rPr>
          <w:rFonts w:ascii="Times New Roman" w:eastAsia="Times New Roman" w:hAnsi="Times New Roman" w:cs="Times New Roman"/>
          <w:sz w:val="24"/>
          <w:szCs w:val="24"/>
          <w:lang w:eastAsia="ru-RU"/>
        </w:rPr>
        <w:t xml:space="preserve"> включительно.</w:t>
      </w:r>
    </w:p>
    <w:p w:rsidR="00A44494" w:rsidRPr="00093D12" w:rsidRDefault="00A44494"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Calibri" w:hAnsi="Times New Roman" w:cs="Times New Roman"/>
          <w:sz w:val="24"/>
          <w:szCs w:val="24"/>
        </w:rPr>
        <w:t xml:space="preserve">1.5. </w:t>
      </w:r>
      <w:r w:rsidRPr="00093D12">
        <w:rPr>
          <w:rFonts w:ascii="Times New Roman" w:eastAsia="Times New Roman" w:hAnsi="Times New Roman" w:cs="Times New Roman"/>
          <w:sz w:val="24"/>
          <w:szCs w:val="24"/>
          <w:lang w:eastAsia="ru-RU"/>
        </w:rPr>
        <w:t xml:space="preserve">Предоставление Фондом </w:t>
      </w:r>
      <w:r w:rsidRPr="00093D12">
        <w:rPr>
          <w:rFonts w:ascii="Times New Roman" w:hAnsi="Times New Roman" w:cs="Times New Roman"/>
          <w:sz w:val="24"/>
          <w:szCs w:val="24"/>
        </w:rPr>
        <w:t xml:space="preserve">микрозайма </w:t>
      </w:r>
      <w:r w:rsidR="00BD7613" w:rsidRPr="00093D12">
        <w:rPr>
          <w:rFonts w:ascii="Times New Roman" w:hAnsi="Times New Roman" w:cs="Times New Roman"/>
          <w:sz w:val="24"/>
          <w:szCs w:val="24"/>
        </w:rPr>
        <w:t>«ВЫГОДНЫЙ»</w:t>
      </w:r>
      <w:r w:rsidR="00BF7495" w:rsidRPr="00093D12">
        <w:rPr>
          <w:rFonts w:ascii="Times New Roman" w:hAnsi="Times New Roman" w:cs="Times New Roman"/>
          <w:sz w:val="24"/>
          <w:szCs w:val="24"/>
        </w:rPr>
        <w:t xml:space="preserve"> </w:t>
      </w:r>
      <w:r w:rsidRPr="00093D12">
        <w:rPr>
          <w:rFonts w:ascii="Times New Roman" w:eastAsia="Times New Roman" w:hAnsi="Times New Roman" w:cs="Times New Roman"/>
          <w:sz w:val="24"/>
          <w:szCs w:val="24"/>
          <w:lang w:eastAsia="ru-RU"/>
        </w:rPr>
        <w:t>производится с предоставлением обеспечения на условиях, определенных Правилами с учетом следующего:</w:t>
      </w:r>
    </w:p>
    <w:p w:rsidR="00AB3D8B" w:rsidRPr="00093D12" w:rsidRDefault="00A44494" w:rsidP="00480743">
      <w:pPr>
        <w:tabs>
          <w:tab w:val="left" w:pos="709"/>
        </w:tabs>
        <w:spacing w:after="0"/>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w:t>
      </w:r>
      <w:r w:rsidR="00AB3D8B" w:rsidRPr="00093D12">
        <w:rPr>
          <w:rFonts w:ascii="Times New Roman" w:eastAsia="Times New Roman" w:hAnsi="Times New Roman" w:cs="Times New Roman"/>
          <w:sz w:val="24"/>
          <w:szCs w:val="24"/>
          <w:lang w:eastAsia="ru-RU"/>
        </w:rPr>
        <w:t xml:space="preserve"> если сумма микрозайма не превышает  </w:t>
      </w:r>
      <w:r w:rsidR="00AB3D8B" w:rsidRPr="00093D12">
        <w:rPr>
          <w:rFonts w:ascii="Times New Roman" w:eastAsia="Times New Roman" w:hAnsi="Times New Roman" w:cs="Times New Roman"/>
          <w:b/>
          <w:i/>
          <w:sz w:val="24"/>
          <w:szCs w:val="24"/>
          <w:lang w:eastAsia="ru-RU"/>
        </w:rPr>
        <w:t xml:space="preserve">500000,00 (пятисот тысяч) рублей, </w:t>
      </w:r>
      <w:r w:rsidR="00AB3D8B" w:rsidRPr="00093D12">
        <w:rPr>
          <w:rFonts w:ascii="Times New Roman" w:eastAsia="Times New Roman" w:hAnsi="Times New Roman" w:cs="Times New Roman"/>
          <w:sz w:val="24"/>
          <w:szCs w:val="24"/>
          <w:lang w:eastAsia="ru-RU"/>
        </w:rPr>
        <w:t xml:space="preserve">залог может не предоставляться. Обеспечением микрозайма в таком случае выступает  поручительство одного и/или нескольких физических лиц </w:t>
      </w:r>
      <w:r w:rsidR="00AB3D8B" w:rsidRPr="00093D12">
        <w:rPr>
          <w:rFonts w:ascii="Times New Roman" w:hAnsi="Times New Roman" w:cs="Times New Roman"/>
          <w:sz w:val="24"/>
          <w:szCs w:val="24"/>
        </w:rPr>
        <w:t xml:space="preserve">и/или юридического лица. </w:t>
      </w:r>
      <w:r w:rsidR="00AB3D8B" w:rsidRPr="00093D12">
        <w:rPr>
          <w:rFonts w:ascii="Times New Roman" w:eastAsia="Times New Roman" w:hAnsi="Times New Roman" w:cs="Times New Roman"/>
          <w:sz w:val="24"/>
          <w:szCs w:val="24"/>
          <w:lang w:eastAsia="ru-RU"/>
        </w:rPr>
        <w:t xml:space="preserve">В </w:t>
      </w:r>
      <w:r w:rsidR="00AB3D8B" w:rsidRPr="00093D12">
        <w:rPr>
          <w:rFonts w:ascii="Times New Roman" w:eastAsia="Times New Roman" w:hAnsi="Times New Roman" w:cs="Times New Roman"/>
          <w:sz w:val="24"/>
          <w:szCs w:val="24"/>
          <w:lang w:eastAsia="ru-RU"/>
        </w:rPr>
        <w:lastRenderedPageBreak/>
        <w:t>обязательном порядке осуществляется проверка наличия задолженности Поручителя по иным кредитам, займам, посредством получения информации, имеющейся в АО «НБКИ» (Акционерное общество «Национальное бюро кредитных историй», ИНН 7703548386). Для осуществления указанной проверки Поручителям оформляется согласие на получение информации о наличии кредитной истории и получение кредитного отчета из Бюро кредитных историй.</w:t>
      </w:r>
    </w:p>
    <w:p w:rsidR="00AB3D8B" w:rsidRPr="00093D12" w:rsidRDefault="0044544E" w:rsidP="00480743">
      <w:pPr>
        <w:tabs>
          <w:tab w:val="left" w:pos="709"/>
        </w:tabs>
        <w:spacing w:after="0"/>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 если сумма микрозайма  превышает  </w:t>
      </w:r>
      <w:r w:rsidRPr="00093D12">
        <w:rPr>
          <w:rFonts w:ascii="Times New Roman" w:eastAsia="Times New Roman" w:hAnsi="Times New Roman" w:cs="Times New Roman"/>
          <w:b/>
          <w:i/>
          <w:sz w:val="24"/>
          <w:szCs w:val="24"/>
          <w:lang w:eastAsia="ru-RU"/>
        </w:rPr>
        <w:t xml:space="preserve">500000,00 (пятьсот тысяч) рублей, </w:t>
      </w:r>
      <w:r w:rsidR="00A229FD" w:rsidRPr="00093D12">
        <w:rPr>
          <w:rFonts w:ascii="Times New Roman" w:eastAsia="Times New Roman" w:hAnsi="Times New Roman" w:cs="Times New Roman"/>
          <w:sz w:val="24"/>
          <w:szCs w:val="24"/>
          <w:lang w:eastAsia="ru-RU"/>
        </w:rPr>
        <w:t>залог</w:t>
      </w:r>
      <w:r w:rsidRPr="00093D12">
        <w:rPr>
          <w:rFonts w:ascii="Times New Roman" w:eastAsia="Times New Roman" w:hAnsi="Times New Roman" w:cs="Times New Roman"/>
          <w:sz w:val="24"/>
          <w:szCs w:val="24"/>
          <w:lang w:eastAsia="ru-RU"/>
        </w:rPr>
        <w:t xml:space="preserve"> предоставляется</w:t>
      </w:r>
      <w:r w:rsidR="00AB3D8B" w:rsidRPr="00093D12">
        <w:rPr>
          <w:rFonts w:ascii="Times New Roman" w:eastAsia="Times New Roman" w:hAnsi="Times New Roman" w:cs="Times New Roman"/>
          <w:sz w:val="24"/>
          <w:szCs w:val="24"/>
          <w:lang w:eastAsia="ru-RU"/>
        </w:rPr>
        <w:t xml:space="preserve"> в соответствии с Правилами</w:t>
      </w:r>
      <w:r w:rsidRPr="00093D12">
        <w:rPr>
          <w:rFonts w:ascii="Times New Roman" w:eastAsia="Times New Roman" w:hAnsi="Times New Roman" w:cs="Times New Roman"/>
          <w:sz w:val="24"/>
          <w:szCs w:val="24"/>
          <w:lang w:eastAsia="ru-RU"/>
        </w:rPr>
        <w:t>.</w:t>
      </w:r>
    </w:p>
    <w:p w:rsidR="00AB3D8B" w:rsidRPr="00093D12" w:rsidRDefault="00AB3D8B" w:rsidP="00480743">
      <w:pPr>
        <w:tabs>
          <w:tab w:val="left" w:pos="0"/>
          <w:tab w:val="left" w:pos="709"/>
        </w:tabs>
        <w:spacing w:after="0"/>
        <w:jc w:val="both"/>
        <w:rPr>
          <w:rFonts w:ascii="Times New Roman" w:eastAsia="Calibri" w:hAnsi="Times New Roman" w:cs="Times New Roman"/>
          <w:sz w:val="24"/>
          <w:szCs w:val="24"/>
        </w:rPr>
      </w:pPr>
      <w:r w:rsidRPr="00093D12">
        <w:rPr>
          <w:rFonts w:ascii="Times New Roman" w:hAnsi="Times New Roman" w:cs="Times New Roman"/>
          <w:sz w:val="24"/>
          <w:szCs w:val="24"/>
        </w:rPr>
        <w:tab/>
      </w:r>
      <w:r w:rsidR="008758A7" w:rsidRPr="00093D12">
        <w:rPr>
          <w:rFonts w:ascii="Times New Roman" w:hAnsi="Times New Roman" w:cs="Times New Roman"/>
          <w:sz w:val="24"/>
          <w:szCs w:val="24"/>
        </w:rPr>
        <w:t>1.6</w:t>
      </w:r>
      <w:r w:rsidRPr="00093D12">
        <w:rPr>
          <w:rFonts w:ascii="Times New Roman" w:hAnsi="Times New Roman" w:cs="Times New Roman"/>
          <w:sz w:val="24"/>
          <w:szCs w:val="24"/>
        </w:rPr>
        <w:t xml:space="preserve">. </w:t>
      </w:r>
      <w:r w:rsidRPr="00093D12">
        <w:rPr>
          <w:rFonts w:ascii="Times New Roman" w:eastAsia="Calibri" w:hAnsi="Times New Roman" w:cs="Times New Roman"/>
          <w:sz w:val="24"/>
          <w:szCs w:val="24"/>
        </w:rPr>
        <w:t xml:space="preserve">Требования, предъявляемые к  </w:t>
      </w:r>
      <w:r w:rsidR="0031289A" w:rsidRPr="00093D12">
        <w:rPr>
          <w:rFonts w:ascii="Times New Roman" w:eastAsia="Calibri" w:hAnsi="Times New Roman" w:cs="Times New Roman"/>
          <w:sz w:val="24"/>
          <w:szCs w:val="24"/>
        </w:rPr>
        <w:t xml:space="preserve">поручителю </w:t>
      </w:r>
      <w:r w:rsidRPr="00093D12">
        <w:rPr>
          <w:rFonts w:ascii="Times New Roman" w:hAnsi="Times New Roman" w:cs="Times New Roman"/>
          <w:sz w:val="24"/>
          <w:szCs w:val="24"/>
          <w:lang w:eastAsia="ru-RU"/>
        </w:rPr>
        <w:t xml:space="preserve">физическому лицу </w:t>
      </w:r>
      <w:r w:rsidRPr="00093D12">
        <w:rPr>
          <w:rFonts w:ascii="Times New Roman" w:hAnsi="Times New Roman" w:cs="Times New Roman"/>
          <w:sz w:val="24"/>
          <w:szCs w:val="24"/>
        </w:rPr>
        <w:t>или юридическому лицу:</w:t>
      </w:r>
    </w:p>
    <w:p w:rsidR="00AB3D8B" w:rsidRPr="00093D12" w:rsidRDefault="00AB3D8B" w:rsidP="00480743">
      <w:pPr>
        <w:spacing w:after="0" w:line="240" w:lineRule="auto"/>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xml:space="preserve">1) </w:t>
      </w:r>
      <w:r w:rsidRPr="00093D12">
        <w:rPr>
          <w:rFonts w:ascii="Times New Roman" w:hAnsi="Times New Roman" w:cs="Times New Roman"/>
          <w:sz w:val="24"/>
          <w:szCs w:val="24"/>
          <w:u w:val="single"/>
          <w:lang w:eastAsia="ru-RU"/>
        </w:rPr>
        <w:t>физическое лицо</w:t>
      </w:r>
      <w:r w:rsidRPr="00093D12">
        <w:rPr>
          <w:rFonts w:ascii="Times New Roman" w:hAnsi="Times New Roman" w:cs="Times New Roman"/>
          <w:sz w:val="24"/>
          <w:szCs w:val="24"/>
          <w:lang w:eastAsia="ru-RU"/>
        </w:rPr>
        <w:t>:</w:t>
      </w:r>
    </w:p>
    <w:p w:rsidR="00AB3D8B" w:rsidRPr="00093D12" w:rsidRDefault="00AB3D8B" w:rsidP="00480743">
      <w:pPr>
        <w:spacing w:after="0" w:line="240" w:lineRule="auto"/>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является гражданином Российской Федерации (резидентом);</w:t>
      </w:r>
    </w:p>
    <w:p w:rsidR="00AB3D8B" w:rsidRPr="00093D12" w:rsidRDefault="00AB3D8B" w:rsidP="00480743">
      <w:pPr>
        <w:spacing w:after="0" w:line="240" w:lineRule="auto"/>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наличие регистрации на территории Республики Крым</w:t>
      </w:r>
      <w:r w:rsidR="00DB5E2A" w:rsidRPr="00093D12">
        <w:rPr>
          <w:rFonts w:ascii="Times New Roman" w:hAnsi="Times New Roman" w:cs="Times New Roman"/>
          <w:sz w:val="24"/>
          <w:szCs w:val="24"/>
          <w:lang w:eastAsia="ru-RU"/>
        </w:rPr>
        <w:t xml:space="preserve">, </w:t>
      </w:r>
      <w:proofErr w:type="gramStart"/>
      <w:r w:rsidR="00DB5E2A" w:rsidRPr="00093D12">
        <w:rPr>
          <w:rFonts w:ascii="Times New Roman" w:hAnsi="Times New Roman" w:cs="Times New Roman"/>
          <w:sz w:val="24"/>
          <w:szCs w:val="24"/>
          <w:lang w:eastAsia="ru-RU"/>
        </w:rPr>
        <w:t>г</w:t>
      </w:r>
      <w:proofErr w:type="gramEnd"/>
      <w:r w:rsidR="00DB5E2A" w:rsidRPr="00093D12">
        <w:rPr>
          <w:rFonts w:ascii="Times New Roman" w:hAnsi="Times New Roman" w:cs="Times New Roman"/>
          <w:sz w:val="24"/>
          <w:szCs w:val="24"/>
          <w:lang w:eastAsia="ru-RU"/>
        </w:rPr>
        <w:t>. Севастополя</w:t>
      </w:r>
      <w:r w:rsidRPr="00093D12">
        <w:rPr>
          <w:rFonts w:ascii="Times New Roman" w:hAnsi="Times New Roman" w:cs="Times New Roman"/>
          <w:sz w:val="24"/>
          <w:szCs w:val="24"/>
          <w:lang w:eastAsia="ru-RU"/>
        </w:rPr>
        <w:t>;</w:t>
      </w:r>
    </w:p>
    <w:p w:rsidR="00AB3D8B" w:rsidRPr="00093D12" w:rsidRDefault="00AB3D8B" w:rsidP="00480743">
      <w:pPr>
        <w:tabs>
          <w:tab w:val="left" w:pos="567"/>
        </w:tabs>
        <w:spacing w:after="0"/>
        <w:jc w:val="both"/>
        <w:rPr>
          <w:rFonts w:ascii="Times New Roman" w:hAnsi="Times New Roman" w:cs="Times New Roman"/>
          <w:sz w:val="24"/>
          <w:szCs w:val="24"/>
        </w:rPr>
      </w:pPr>
      <w:r w:rsidRPr="00093D12">
        <w:rPr>
          <w:rFonts w:ascii="Times New Roman" w:eastAsia="Lucida Sans Unicode" w:hAnsi="Times New Roman" w:cs="Times New Roman"/>
          <w:sz w:val="24"/>
          <w:szCs w:val="24"/>
        </w:rPr>
        <w:t xml:space="preserve">- минимальный возраст составляет 18 лет; </w:t>
      </w:r>
    </w:p>
    <w:p w:rsidR="00AB3D8B" w:rsidRPr="00093D12" w:rsidRDefault="00AB3D8B" w:rsidP="00480743">
      <w:pPr>
        <w:tabs>
          <w:tab w:val="left" w:pos="567"/>
        </w:tabs>
        <w:spacing w:after="0"/>
        <w:jc w:val="both"/>
        <w:rPr>
          <w:rFonts w:ascii="Times New Roman" w:eastAsia="Lucida Sans Unicode" w:hAnsi="Times New Roman" w:cs="Times New Roman"/>
          <w:sz w:val="24"/>
          <w:szCs w:val="24"/>
        </w:rPr>
      </w:pPr>
      <w:r w:rsidRPr="00093D12">
        <w:rPr>
          <w:rFonts w:ascii="Times New Roman" w:eastAsia="Lucida Sans Unicode" w:hAnsi="Times New Roman" w:cs="Times New Roman"/>
          <w:sz w:val="24"/>
          <w:szCs w:val="24"/>
        </w:rPr>
        <w:t>- максимальный возраст составляет 68 лет (по состоянию на дату возврата микрозайма)</w:t>
      </w:r>
      <w:r w:rsidR="00DB5E2A" w:rsidRPr="00093D12">
        <w:rPr>
          <w:rFonts w:ascii="Times New Roman" w:eastAsia="Lucida Sans Unicode" w:hAnsi="Times New Roman" w:cs="Times New Roman"/>
          <w:sz w:val="24"/>
          <w:szCs w:val="24"/>
        </w:rPr>
        <w:t>.</w:t>
      </w:r>
    </w:p>
    <w:p w:rsidR="00AB3D8B" w:rsidRPr="00093D12" w:rsidRDefault="00FC69C3" w:rsidP="00480743">
      <w:pPr>
        <w:tabs>
          <w:tab w:val="left" w:pos="567"/>
        </w:tabs>
        <w:spacing w:after="0"/>
        <w:jc w:val="both"/>
        <w:rPr>
          <w:rFonts w:ascii="Times New Roman" w:hAnsi="Times New Roman" w:cs="Times New Roman"/>
          <w:sz w:val="24"/>
          <w:szCs w:val="24"/>
        </w:rPr>
      </w:pPr>
      <w:r w:rsidRPr="00093D12">
        <w:rPr>
          <w:rFonts w:ascii="Times New Roman" w:hAnsi="Times New Roman" w:cs="Times New Roman"/>
          <w:sz w:val="24"/>
          <w:szCs w:val="24"/>
        </w:rPr>
        <w:t>2</w:t>
      </w:r>
      <w:r w:rsidR="00AB3D8B" w:rsidRPr="00093D12">
        <w:rPr>
          <w:rFonts w:ascii="Times New Roman" w:hAnsi="Times New Roman" w:cs="Times New Roman"/>
          <w:sz w:val="24"/>
          <w:szCs w:val="24"/>
        </w:rPr>
        <w:t xml:space="preserve">) </w:t>
      </w:r>
      <w:r w:rsidR="00AB3D8B" w:rsidRPr="00093D12">
        <w:rPr>
          <w:rFonts w:ascii="Times New Roman" w:hAnsi="Times New Roman" w:cs="Times New Roman"/>
          <w:sz w:val="24"/>
          <w:szCs w:val="24"/>
          <w:u w:val="single"/>
        </w:rPr>
        <w:t>юридическое лицо</w:t>
      </w:r>
      <w:r w:rsidR="00AB3D8B" w:rsidRPr="00093D12">
        <w:rPr>
          <w:rFonts w:ascii="Times New Roman" w:hAnsi="Times New Roman" w:cs="Times New Roman"/>
          <w:sz w:val="24"/>
          <w:szCs w:val="24"/>
        </w:rPr>
        <w:t>:</w:t>
      </w:r>
    </w:p>
    <w:p w:rsidR="00AB3D8B" w:rsidRPr="00093D12" w:rsidRDefault="00AB3D8B" w:rsidP="00480743">
      <w:pPr>
        <w:spacing w:after="0" w:line="240" w:lineRule="auto"/>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xml:space="preserve">- юридическое лицо, внесенное в Единый государственный реестр юридических лиц на территории </w:t>
      </w:r>
      <w:r w:rsidRPr="00093D12">
        <w:rPr>
          <w:rFonts w:ascii="Times New Roman" w:hAnsi="Times New Roman"/>
          <w:sz w:val="24"/>
          <w:szCs w:val="28"/>
          <w:lang w:eastAsia="ru-RU"/>
        </w:rPr>
        <w:t>Республики Крым</w:t>
      </w:r>
      <w:r w:rsidRPr="00093D12">
        <w:rPr>
          <w:rFonts w:ascii="Times New Roman" w:hAnsi="Times New Roman" w:cs="Times New Roman"/>
          <w:sz w:val="24"/>
          <w:szCs w:val="24"/>
          <w:lang w:eastAsia="ru-RU"/>
        </w:rPr>
        <w:t>;</w:t>
      </w:r>
    </w:p>
    <w:p w:rsidR="00AB3D8B" w:rsidRPr="00093D12" w:rsidRDefault="00AB3D8B" w:rsidP="00480743">
      <w:pPr>
        <w:spacing w:after="0" w:line="240" w:lineRule="auto"/>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осуществление деятельности не менее 6-ти месяцев до даты подачи заявления на предоставление микрозайма;</w:t>
      </w:r>
    </w:p>
    <w:p w:rsidR="00AB3D8B" w:rsidRPr="00093D12" w:rsidRDefault="00AB3D8B" w:rsidP="00480743">
      <w:pPr>
        <w:tabs>
          <w:tab w:val="left" w:pos="567"/>
        </w:tabs>
        <w:spacing w:after="0"/>
        <w:jc w:val="both"/>
        <w:rPr>
          <w:rFonts w:ascii="Times New Roman" w:hAnsi="Times New Roman"/>
          <w:sz w:val="24"/>
          <w:szCs w:val="28"/>
          <w:lang w:eastAsia="ru-RU"/>
        </w:rPr>
      </w:pPr>
      <w:r w:rsidRPr="00093D12">
        <w:rPr>
          <w:rFonts w:ascii="Times New Roman" w:hAnsi="Times New Roman"/>
          <w:sz w:val="24"/>
          <w:szCs w:val="28"/>
          <w:lang w:eastAsia="ru-RU"/>
        </w:rPr>
        <w:t>- регистрация и осуществление деятельности на территории Республики Крым</w:t>
      </w:r>
      <w:r w:rsidR="00DB5E2A" w:rsidRPr="00093D12">
        <w:rPr>
          <w:rFonts w:ascii="Times New Roman" w:hAnsi="Times New Roman"/>
          <w:sz w:val="24"/>
          <w:szCs w:val="28"/>
          <w:lang w:eastAsia="ru-RU"/>
        </w:rPr>
        <w:t xml:space="preserve">, </w:t>
      </w:r>
      <w:proofErr w:type="gramStart"/>
      <w:r w:rsidR="00DB5E2A" w:rsidRPr="00093D12">
        <w:rPr>
          <w:rFonts w:ascii="Times New Roman" w:hAnsi="Times New Roman"/>
          <w:sz w:val="24"/>
          <w:szCs w:val="28"/>
          <w:lang w:eastAsia="ru-RU"/>
        </w:rPr>
        <w:t>г</w:t>
      </w:r>
      <w:proofErr w:type="gramEnd"/>
      <w:r w:rsidR="00DB5E2A" w:rsidRPr="00093D12">
        <w:rPr>
          <w:rFonts w:ascii="Times New Roman" w:hAnsi="Times New Roman"/>
          <w:sz w:val="24"/>
          <w:szCs w:val="28"/>
          <w:lang w:eastAsia="ru-RU"/>
        </w:rPr>
        <w:t>. Севастополя.</w:t>
      </w:r>
    </w:p>
    <w:p w:rsidR="00A44494" w:rsidRPr="00093D12" w:rsidRDefault="00A44494" w:rsidP="00480743">
      <w:pPr>
        <w:pStyle w:val="afa"/>
        <w:ind w:firstLine="709"/>
        <w:jc w:val="both"/>
        <w:rPr>
          <w:rFonts w:ascii="Times New Roman" w:eastAsia="Times New Roman" w:hAnsi="Times New Roman" w:cs="Times New Roman"/>
          <w:sz w:val="24"/>
          <w:szCs w:val="24"/>
          <w:lang w:eastAsia="ar-SA"/>
        </w:rPr>
      </w:pPr>
      <w:r w:rsidRPr="00093D12">
        <w:rPr>
          <w:rFonts w:ascii="Times New Roman" w:eastAsia="Times New Roman" w:hAnsi="Times New Roman" w:cs="Times New Roman"/>
          <w:sz w:val="24"/>
          <w:szCs w:val="24"/>
          <w:lang w:eastAsia="ar-SA"/>
        </w:rPr>
        <w:t>В случае заключения договора микрозайма с Заемщиком - юридическим лицом, заключается договор поручительства с руководителем и/или учредителе</w:t>
      </w:r>
      <w:proofErr w:type="gramStart"/>
      <w:r w:rsidRPr="00093D12">
        <w:rPr>
          <w:rFonts w:ascii="Times New Roman" w:eastAsia="Times New Roman" w:hAnsi="Times New Roman" w:cs="Times New Roman"/>
          <w:sz w:val="24"/>
          <w:szCs w:val="24"/>
          <w:lang w:eastAsia="ar-SA"/>
        </w:rPr>
        <w:t>м(</w:t>
      </w:r>
      <w:proofErr w:type="gramEnd"/>
      <w:r w:rsidRPr="00093D12">
        <w:rPr>
          <w:rFonts w:ascii="Times New Roman" w:eastAsia="Times New Roman" w:hAnsi="Times New Roman" w:cs="Times New Roman"/>
          <w:sz w:val="24"/>
          <w:szCs w:val="24"/>
          <w:lang w:eastAsia="ar-SA"/>
        </w:rPr>
        <w:t xml:space="preserve">ями) Заемщика – юридического лица, без ограничений поручителя по возрасту. </w:t>
      </w:r>
    </w:p>
    <w:p w:rsidR="00A44494" w:rsidRPr="00093D12" w:rsidRDefault="00A44494" w:rsidP="00480743">
      <w:pPr>
        <w:spacing w:after="0" w:line="240" w:lineRule="auto"/>
        <w:ind w:firstLine="708"/>
        <w:jc w:val="both"/>
        <w:rPr>
          <w:rFonts w:ascii="Times New Roman" w:hAnsi="Times New Roman" w:cs="Times New Roman"/>
          <w:sz w:val="24"/>
          <w:szCs w:val="24"/>
        </w:rPr>
      </w:pPr>
      <w:r w:rsidRPr="00093D12">
        <w:rPr>
          <w:rFonts w:ascii="Times New Roman" w:eastAsia="Times New Roman" w:hAnsi="Times New Roman" w:cs="Times New Roman"/>
          <w:sz w:val="24"/>
          <w:szCs w:val="24"/>
          <w:lang w:eastAsia="ru-RU"/>
        </w:rPr>
        <w:t>1.</w:t>
      </w:r>
      <w:r w:rsidR="00FC69C3" w:rsidRPr="00093D12">
        <w:rPr>
          <w:rFonts w:ascii="Times New Roman" w:eastAsia="Times New Roman" w:hAnsi="Times New Roman" w:cs="Times New Roman"/>
          <w:sz w:val="24"/>
          <w:szCs w:val="24"/>
          <w:lang w:eastAsia="ru-RU"/>
        </w:rPr>
        <w:t>7</w:t>
      </w:r>
      <w:r w:rsidRPr="00093D12">
        <w:rPr>
          <w:rFonts w:ascii="Times New Roman" w:eastAsia="Times New Roman" w:hAnsi="Times New Roman" w:cs="Times New Roman"/>
          <w:sz w:val="24"/>
          <w:szCs w:val="24"/>
          <w:lang w:eastAsia="ru-RU"/>
        </w:rPr>
        <w:t xml:space="preserve">. </w:t>
      </w:r>
      <w:r w:rsidRPr="00093D12">
        <w:rPr>
          <w:rFonts w:ascii="Times New Roman" w:hAnsi="Times New Roman" w:cs="Times New Roman"/>
          <w:sz w:val="24"/>
          <w:szCs w:val="24"/>
        </w:rPr>
        <w:t>Общие Требования к заемщику, поручителю, залогодателю установлены Правилами  и применяются во взаимодействии с настоящим По</w:t>
      </w:r>
      <w:r w:rsidR="00FC69C3" w:rsidRPr="00093D12">
        <w:rPr>
          <w:rFonts w:ascii="Times New Roman" w:hAnsi="Times New Roman" w:cs="Times New Roman"/>
          <w:sz w:val="24"/>
          <w:szCs w:val="24"/>
        </w:rPr>
        <w:t>ложением</w:t>
      </w:r>
      <w:r w:rsidRPr="00093D12">
        <w:rPr>
          <w:rFonts w:ascii="Times New Roman" w:hAnsi="Times New Roman" w:cs="Times New Roman"/>
          <w:sz w:val="24"/>
          <w:szCs w:val="24"/>
        </w:rPr>
        <w:t xml:space="preserve">. Перечень документов, предоставляемых заемщиком,  залогодателем  для рассмотрения заявления о предоставлении микрозайма </w:t>
      </w:r>
      <w:r w:rsidR="00BD7613" w:rsidRPr="00093D12">
        <w:rPr>
          <w:rFonts w:ascii="Times New Roman" w:hAnsi="Times New Roman" w:cs="Times New Roman"/>
          <w:sz w:val="24"/>
          <w:szCs w:val="24"/>
        </w:rPr>
        <w:t>«ВЫГОДНЫЙ»</w:t>
      </w:r>
      <w:r w:rsidRPr="00093D12">
        <w:rPr>
          <w:rFonts w:ascii="Times New Roman" w:hAnsi="Times New Roman" w:cs="Times New Roman"/>
          <w:sz w:val="24"/>
          <w:szCs w:val="24"/>
        </w:rPr>
        <w:t>, определяется Приложениями № 1-</w:t>
      </w:r>
      <w:r w:rsidR="00FC69C3" w:rsidRPr="00093D12">
        <w:rPr>
          <w:rFonts w:ascii="Times New Roman" w:hAnsi="Times New Roman" w:cs="Times New Roman"/>
          <w:sz w:val="24"/>
          <w:szCs w:val="24"/>
        </w:rPr>
        <w:t>3</w:t>
      </w:r>
      <w:r w:rsidRPr="00093D12">
        <w:rPr>
          <w:rFonts w:ascii="Times New Roman" w:hAnsi="Times New Roman" w:cs="Times New Roman"/>
          <w:sz w:val="24"/>
          <w:szCs w:val="24"/>
        </w:rPr>
        <w:t xml:space="preserve">  к Правилам.  </w:t>
      </w:r>
      <w:r w:rsidR="00FC69C3" w:rsidRPr="00093D12">
        <w:rPr>
          <w:rFonts w:ascii="Times New Roman" w:hAnsi="Times New Roman" w:cs="Times New Roman"/>
          <w:sz w:val="24"/>
          <w:szCs w:val="24"/>
        </w:rPr>
        <w:t>Перечень документов, предоставляемых поручителем, для получения микрозайма «ВЫГОДНЫЙ» определяется Приложением № 1 к настоящему Положению.</w:t>
      </w:r>
    </w:p>
    <w:p w:rsidR="00A44494" w:rsidRPr="00093D12" w:rsidRDefault="00A44494" w:rsidP="00480743">
      <w:pPr>
        <w:spacing w:after="0" w:line="240" w:lineRule="auto"/>
        <w:ind w:firstLine="708"/>
        <w:jc w:val="both"/>
        <w:rPr>
          <w:rFonts w:ascii="Times New Roman" w:hAnsi="Times New Roman" w:cs="Times New Roman"/>
          <w:sz w:val="24"/>
          <w:szCs w:val="24"/>
        </w:rPr>
      </w:pPr>
      <w:r w:rsidRPr="00093D12">
        <w:rPr>
          <w:rFonts w:ascii="Times New Roman" w:eastAsia="Times New Roman" w:hAnsi="Times New Roman" w:cs="Times New Roman"/>
          <w:sz w:val="24"/>
          <w:szCs w:val="24"/>
          <w:lang w:eastAsia="ru-RU"/>
        </w:rPr>
        <w:t xml:space="preserve">Основным критерием при предоставлении микрозайма </w:t>
      </w:r>
      <w:r w:rsidR="005C1507" w:rsidRPr="00093D12">
        <w:rPr>
          <w:rFonts w:ascii="Times New Roman" w:hAnsi="Times New Roman" w:cs="Times New Roman"/>
          <w:sz w:val="24"/>
          <w:szCs w:val="24"/>
        </w:rPr>
        <w:t>«ВЫГОДНЫЙ»</w:t>
      </w:r>
      <w:r w:rsidRPr="00093D12">
        <w:rPr>
          <w:rFonts w:ascii="Times New Roman" w:eastAsia="Times New Roman" w:hAnsi="Times New Roman" w:cs="Times New Roman"/>
          <w:sz w:val="24"/>
          <w:szCs w:val="24"/>
          <w:lang w:eastAsia="ru-RU"/>
        </w:rPr>
        <w:t xml:space="preserve">  является способность Заемщика производить выплаты по Микрозайму за счет своих доходов в сроки, установленные Договором микрозайма и прилагаемому к нему графику платежей.</w:t>
      </w:r>
    </w:p>
    <w:p w:rsidR="00A44494" w:rsidRPr="00093D12" w:rsidRDefault="00A44494"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1.</w:t>
      </w:r>
      <w:r w:rsidR="0031289A" w:rsidRPr="00093D12">
        <w:rPr>
          <w:rFonts w:ascii="Times New Roman" w:hAnsi="Times New Roman" w:cs="Times New Roman"/>
          <w:sz w:val="24"/>
          <w:szCs w:val="24"/>
        </w:rPr>
        <w:t>8</w:t>
      </w:r>
      <w:r w:rsidRPr="00093D12">
        <w:rPr>
          <w:rFonts w:ascii="Times New Roman" w:hAnsi="Times New Roman" w:cs="Times New Roman"/>
          <w:sz w:val="24"/>
          <w:szCs w:val="24"/>
        </w:rPr>
        <w:t xml:space="preserve">. </w:t>
      </w:r>
      <w:r w:rsidRPr="00093D12">
        <w:rPr>
          <w:rFonts w:ascii="Times New Roman" w:eastAsia="Times New Roman" w:hAnsi="Times New Roman" w:cs="Times New Roman"/>
          <w:sz w:val="24"/>
          <w:szCs w:val="24"/>
          <w:lang w:eastAsia="ru-RU"/>
        </w:rPr>
        <w:t>Микроза</w:t>
      </w:r>
      <w:r w:rsidR="00740C6A" w:rsidRPr="00093D12">
        <w:rPr>
          <w:rFonts w:ascii="Times New Roman" w:eastAsia="Times New Roman" w:hAnsi="Times New Roman" w:cs="Times New Roman"/>
          <w:sz w:val="24"/>
          <w:szCs w:val="24"/>
          <w:lang w:eastAsia="ru-RU"/>
        </w:rPr>
        <w:t>е</w:t>
      </w:r>
      <w:r w:rsidRPr="00093D12">
        <w:rPr>
          <w:rFonts w:ascii="Times New Roman" w:eastAsia="Times New Roman" w:hAnsi="Times New Roman" w:cs="Times New Roman"/>
          <w:sz w:val="24"/>
          <w:szCs w:val="24"/>
          <w:lang w:eastAsia="ru-RU"/>
        </w:rPr>
        <w:t xml:space="preserve">м </w:t>
      </w:r>
      <w:r w:rsidR="00A4688E" w:rsidRPr="00093D12">
        <w:rPr>
          <w:rFonts w:ascii="Times New Roman" w:hAnsi="Times New Roman" w:cs="Times New Roman"/>
          <w:sz w:val="24"/>
          <w:szCs w:val="24"/>
        </w:rPr>
        <w:t>«ВЫГОДНЫЙ»</w:t>
      </w:r>
      <w:r w:rsidR="00980359" w:rsidRPr="00093D12">
        <w:rPr>
          <w:rFonts w:ascii="Times New Roman" w:hAnsi="Times New Roman" w:cs="Times New Roman"/>
          <w:sz w:val="24"/>
          <w:szCs w:val="24"/>
        </w:rPr>
        <w:t xml:space="preserve"> </w:t>
      </w:r>
      <w:r w:rsidRPr="00093D12">
        <w:rPr>
          <w:rFonts w:ascii="Times New Roman" w:eastAsia="Times New Roman" w:hAnsi="Times New Roman" w:cs="Times New Roman"/>
          <w:sz w:val="24"/>
          <w:szCs w:val="24"/>
          <w:lang w:eastAsia="ru-RU"/>
        </w:rPr>
        <w:t xml:space="preserve">предоставляется Заемщикам на срок от 6 (шести) до </w:t>
      </w:r>
      <w:r w:rsidR="00F36B42" w:rsidRPr="00093D12">
        <w:rPr>
          <w:rFonts w:ascii="Times New Roman" w:eastAsia="Times New Roman" w:hAnsi="Times New Roman" w:cs="Times New Roman"/>
          <w:sz w:val="24"/>
          <w:szCs w:val="24"/>
          <w:lang w:eastAsia="ru-RU"/>
        </w:rPr>
        <w:t>24</w:t>
      </w:r>
      <w:r w:rsidRPr="00093D12">
        <w:rPr>
          <w:rFonts w:ascii="Times New Roman" w:eastAsia="Times New Roman" w:hAnsi="Times New Roman" w:cs="Times New Roman"/>
          <w:sz w:val="24"/>
          <w:szCs w:val="24"/>
          <w:lang w:eastAsia="ru-RU"/>
        </w:rPr>
        <w:t xml:space="preserve"> (</w:t>
      </w:r>
      <w:r w:rsidR="00F36B42" w:rsidRPr="00093D12">
        <w:rPr>
          <w:rFonts w:ascii="Times New Roman" w:eastAsia="Times New Roman" w:hAnsi="Times New Roman" w:cs="Times New Roman"/>
          <w:sz w:val="24"/>
          <w:szCs w:val="24"/>
          <w:lang w:eastAsia="ru-RU"/>
        </w:rPr>
        <w:t>двадцати четырех</w:t>
      </w:r>
      <w:r w:rsidRPr="00093D12">
        <w:rPr>
          <w:rFonts w:ascii="Times New Roman" w:eastAsia="Times New Roman" w:hAnsi="Times New Roman" w:cs="Times New Roman"/>
          <w:sz w:val="24"/>
          <w:szCs w:val="24"/>
          <w:lang w:eastAsia="ru-RU"/>
        </w:rPr>
        <w:t xml:space="preserve">) месяцев. </w:t>
      </w:r>
    </w:p>
    <w:p w:rsidR="00A44494" w:rsidRPr="00093D12" w:rsidRDefault="00A44494"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Заемщикам предоставляется возможность отсрочки погашения основного долга до 3-х месяцев, проценты погашаются ежемесячно.</w:t>
      </w:r>
    </w:p>
    <w:p w:rsidR="00A44494" w:rsidRPr="00093D12" w:rsidRDefault="00A44494"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1.</w:t>
      </w:r>
      <w:r w:rsidR="0031289A" w:rsidRPr="00093D12">
        <w:rPr>
          <w:rFonts w:ascii="Times New Roman" w:eastAsia="Times New Roman" w:hAnsi="Times New Roman" w:cs="Times New Roman"/>
          <w:sz w:val="24"/>
          <w:szCs w:val="24"/>
          <w:lang w:eastAsia="ru-RU"/>
        </w:rPr>
        <w:t>9</w:t>
      </w:r>
      <w:r w:rsidRPr="00093D12">
        <w:rPr>
          <w:rFonts w:ascii="Times New Roman" w:eastAsia="Times New Roman" w:hAnsi="Times New Roman" w:cs="Times New Roman"/>
          <w:sz w:val="24"/>
          <w:szCs w:val="24"/>
          <w:lang w:eastAsia="ru-RU"/>
        </w:rPr>
        <w:t xml:space="preserve">. </w:t>
      </w:r>
      <w:r w:rsidRPr="00093D12">
        <w:rPr>
          <w:rFonts w:ascii="Times New Roman" w:hAnsi="Times New Roman" w:cs="Times New Roman"/>
          <w:sz w:val="24"/>
          <w:szCs w:val="24"/>
        </w:rPr>
        <w:t xml:space="preserve">Размер процентной ставки по микрозайму </w:t>
      </w:r>
      <w:r w:rsidR="00BD7613" w:rsidRPr="00093D12">
        <w:rPr>
          <w:rFonts w:ascii="Times New Roman" w:hAnsi="Times New Roman" w:cs="Times New Roman"/>
          <w:sz w:val="24"/>
          <w:szCs w:val="24"/>
        </w:rPr>
        <w:t>«ВЫГОДНЫЙ»</w:t>
      </w:r>
      <w:r w:rsidRPr="00093D12">
        <w:rPr>
          <w:rFonts w:ascii="Times New Roman" w:hAnsi="Times New Roman" w:cs="Times New Roman"/>
          <w:sz w:val="24"/>
          <w:szCs w:val="24"/>
        </w:rPr>
        <w:t xml:space="preserve">    устанавливается в размере </w:t>
      </w:r>
      <w:r w:rsidRPr="00093D12">
        <w:rPr>
          <w:rFonts w:ascii="Times New Roman" w:hAnsi="Times New Roman" w:cs="Times New Roman"/>
          <w:sz w:val="24"/>
          <w:szCs w:val="24"/>
          <w:shd w:val="clear" w:color="auto" w:fill="FFFFFF"/>
        </w:rPr>
        <w:t>одной второй </w:t>
      </w:r>
      <w:hyperlink r:id="rId47" w:anchor="/document/10180094/entry/100" w:history="1">
        <w:r w:rsidRPr="00093D12">
          <w:rPr>
            <w:rStyle w:val="a5"/>
            <w:rFonts w:ascii="Times New Roman" w:hAnsi="Times New Roman" w:cs="Times New Roman"/>
            <w:color w:val="auto"/>
            <w:sz w:val="24"/>
            <w:szCs w:val="24"/>
            <w:u w:val="none"/>
            <w:shd w:val="clear" w:color="auto" w:fill="FFFFFF"/>
          </w:rPr>
          <w:t>ключевой ставки</w:t>
        </w:r>
      </w:hyperlink>
      <w:r w:rsidRPr="00093D12">
        <w:rPr>
          <w:rFonts w:ascii="Times New Roman" w:hAnsi="Times New Roman" w:cs="Times New Roman"/>
          <w:sz w:val="24"/>
          <w:szCs w:val="24"/>
          <w:shd w:val="clear" w:color="auto" w:fill="FFFFFF"/>
        </w:rPr>
        <w:t> Банка России, установленной на дату заключения договора микрозайма.</w:t>
      </w:r>
    </w:p>
    <w:p w:rsidR="00A44494" w:rsidRPr="00093D12" w:rsidRDefault="00A44494"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1.</w:t>
      </w:r>
      <w:r w:rsidR="0031289A" w:rsidRPr="00093D12">
        <w:rPr>
          <w:rFonts w:ascii="Times New Roman" w:hAnsi="Times New Roman" w:cs="Times New Roman"/>
          <w:sz w:val="24"/>
          <w:szCs w:val="24"/>
        </w:rPr>
        <w:t>10</w:t>
      </w:r>
      <w:r w:rsidRPr="00093D12">
        <w:rPr>
          <w:rFonts w:ascii="Times New Roman" w:hAnsi="Times New Roman" w:cs="Times New Roman"/>
          <w:sz w:val="24"/>
          <w:szCs w:val="24"/>
        </w:rPr>
        <w:t xml:space="preserve">. </w:t>
      </w:r>
      <w:r w:rsidR="00740C6A" w:rsidRPr="00093D12">
        <w:rPr>
          <w:rFonts w:ascii="Times New Roman" w:eastAsia="Times New Roman" w:hAnsi="Times New Roman" w:cs="Times New Roman"/>
          <w:sz w:val="24"/>
          <w:szCs w:val="24"/>
          <w:lang w:eastAsia="ru-RU"/>
        </w:rPr>
        <w:t>Микрозае</w:t>
      </w:r>
      <w:r w:rsidRPr="00093D12">
        <w:rPr>
          <w:rFonts w:ascii="Times New Roman" w:eastAsia="Times New Roman" w:hAnsi="Times New Roman" w:cs="Times New Roman"/>
          <w:sz w:val="24"/>
          <w:szCs w:val="24"/>
          <w:lang w:eastAsia="ru-RU"/>
        </w:rPr>
        <w:t xml:space="preserve">м </w:t>
      </w:r>
      <w:r w:rsidR="00BD7613" w:rsidRPr="00093D12">
        <w:rPr>
          <w:rFonts w:ascii="Times New Roman" w:hAnsi="Times New Roman" w:cs="Times New Roman"/>
          <w:sz w:val="24"/>
          <w:szCs w:val="24"/>
        </w:rPr>
        <w:t>«ВЫГОДНЫЙ»</w:t>
      </w:r>
      <w:r w:rsidR="004C7F8A" w:rsidRPr="00093D12">
        <w:rPr>
          <w:rFonts w:ascii="Times New Roman" w:hAnsi="Times New Roman" w:cs="Times New Roman"/>
          <w:sz w:val="24"/>
          <w:szCs w:val="24"/>
        </w:rPr>
        <w:t xml:space="preserve"> </w:t>
      </w:r>
      <w:r w:rsidRPr="00093D12">
        <w:rPr>
          <w:rFonts w:ascii="Times New Roman" w:eastAsia="Times New Roman" w:hAnsi="Times New Roman" w:cs="Times New Roman"/>
          <w:sz w:val="24"/>
          <w:szCs w:val="24"/>
          <w:lang w:eastAsia="ru-RU"/>
        </w:rPr>
        <w:t>предоставляется Заемщикам без оплаты комиссий.</w:t>
      </w:r>
    </w:p>
    <w:p w:rsidR="00973383" w:rsidRPr="00093D12" w:rsidRDefault="00973383"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1.11. Выдача микрозайма «ВЫГОДНЫЙ» возможна не ранее погашения предыдущего микрозайма аналогичного вида</w:t>
      </w:r>
      <w:r w:rsidRPr="00093D12">
        <w:rPr>
          <w:rFonts w:ascii="Times New Roman" w:hAnsi="Times New Roman" w:cs="Times New Roman"/>
          <w:sz w:val="24"/>
          <w:szCs w:val="24"/>
        </w:rPr>
        <w:t>.</w:t>
      </w:r>
    </w:p>
    <w:p w:rsidR="00E6700A" w:rsidRPr="00093D12" w:rsidRDefault="00E6700A" w:rsidP="00480743">
      <w:pPr>
        <w:spacing w:after="0" w:line="240" w:lineRule="auto"/>
        <w:ind w:firstLine="708"/>
        <w:jc w:val="both"/>
        <w:rPr>
          <w:rFonts w:ascii="Times New Roman" w:hAnsi="Times New Roman" w:cs="Times New Roman"/>
          <w:sz w:val="24"/>
          <w:szCs w:val="24"/>
          <w:shd w:val="clear" w:color="auto" w:fill="FFFFFF"/>
        </w:rPr>
      </w:pPr>
      <w:r w:rsidRPr="00093D12">
        <w:rPr>
          <w:rFonts w:ascii="Times New Roman" w:eastAsia="Times New Roman" w:hAnsi="Times New Roman" w:cs="Times New Roman"/>
          <w:sz w:val="24"/>
          <w:szCs w:val="24"/>
          <w:lang w:eastAsia="ru-RU"/>
        </w:rPr>
        <w:t>1.1</w:t>
      </w:r>
      <w:r w:rsidR="00973383" w:rsidRPr="00093D12">
        <w:rPr>
          <w:rFonts w:ascii="Times New Roman" w:eastAsia="Times New Roman" w:hAnsi="Times New Roman" w:cs="Times New Roman"/>
          <w:sz w:val="24"/>
          <w:szCs w:val="24"/>
          <w:lang w:eastAsia="ru-RU"/>
        </w:rPr>
        <w:t>2</w:t>
      </w:r>
      <w:r w:rsidRPr="00093D12">
        <w:rPr>
          <w:rFonts w:ascii="Times New Roman" w:eastAsia="Times New Roman" w:hAnsi="Times New Roman" w:cs="Times New Roman"/>
          <w:sz w:val="24"/>
          <w:szCs w:val="24"/>
          <w:lang w:eastAsia="ru-RU"/>
        </w:rPr>
        <w:t>. С</w:t>
      </w:r>
      <w:r w:rsidRPr="00093D12">
        <w:rPr>
          <w:rFonts w:ascii="Times New Roman" w:hAnsi="Times New Roman" w:cs="Times New Roman"/>
          <w:sz w:val="24"/>
          <w:szCs w:val="24"/>
          <w:shd w:val="clear" w:color="auto" w:fill="FFFFFF"/>
        </w:rPr>
        <w:t>рок рассмотрения заявления о предоставлении микрозайма «ВЫГОДНЫЙ» составляет не более 1 рабочего дня.</w:t>
      </w:r>
    </w:p>
    <w:p w:rsidR="00E6700A" w:rsidRPr="00093D12" w:rsidRDefault="00E6700A"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shd w:val="clear" w:color="auto" w:fill="FFFFFF"/>
        </w:rPr>
        <w:t>1.1</w:t>
      </w:r>
      <w:r w:rsidR="00973383" w:rsidRPr="00093D12">
        <w:rPr>
          <w:rFonts w:ascii="Times New Roman" w:hAnsi="Times New Roman" w:cs="Times New Roman"/>
          <w:sz w:val="24"/>
          <w:szCs w:val="24"/>
          <w:shd w:val="clear" w:color="auto" w:fill="FFFFFF"/>
        </w:rPr>
        <w:t>3</w:t>
      </w:r>
      <w:r w:rsidRPr="00093D12">
        <w:rPr>
          <w:rFonts w:ascii="Times New Roman" w:hAnsi="Times New Roman" w:cs="Times New Roman"/>
          <w:sz w:val="24"/>
          <w:szCs w:val="24"/>
          <w:shd w:val="clear" w:color="auto" w:fill="FFFFFF"/>
        </w:rPr>
        <w:t>.  </w:t>
      </w:r>
      <w:proofErr w:type="gramStart"/>
      <w:r w:rsidRPr="00093D12">
        <w:rPr>
          <w:rFonts w:ascii="Times New Roman" w:hAnsi="Times New Roman" w:cs="Times New Roman"/>
          <w:sz w:val="24"/>
          <w:szCs w:val="24"/>
          <w:shd w:val="clear" w:color="auto" w:fill="FFFFFF"/>
        </w:rPr>
        <w:t>У субъектов малого и среднего предприн</w:t>
      </w:r>
      <w:r w:rsidR="00740C6A" w:rsidRPr="00093D12">
        <w:rPr>
          <w:rFonts w:ascii="Times New Roman" w:hAnsi="Times New Roman" w:cs="Times New Roman"/>
          <w:sz w:val="24"/>
          <w:szCs w:val="24"/>
          <w:shd w:val="clear" w:color="auto" w:fill="FFFFFF"/>
        </w:rPr>
        <w:t>имательства, получающих микрозае</w:t>
      </w:r>
      <w:r w:rsidRPr="00093D12">
        <w:rPr>
          <w:rFonts w:ascii="Times New Roman" w:hAnsi="Times New Roman" w:cs="Times New Roman"/>
          <w:sz w:val="24"/>
          <w:szCs w:val="24"/>
          <w:shd w:val="clear" w:color="auto" w:fill="FFFFFF"/>
        </w:rPr>
        <w:t>м «ВЫГОДНЫЙ», не проверяется отсутствие просроченной задолженности по возврату в бюджеты бюджетной системы Российской Федерации субсидий, бюджетных инвестиций, и иной просроченной задолженности перед бюджетами бюджетной системы Российской Федерации.</w:t>
      </w:r>
      <w:proofErr w:type="gramEnd"/>
    </w:p>
    <w:p w:rsidR="003A3D9D" w:rsidRPr="00093D12" w:rsidRDefault="00A44494"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lastRenderedPageBreak/>
        <w:t>1.1</w:t>
      </w:r>
      <w:r w:rsidR="00973383" w:rsidRPr="00093D12">
        <w:rPr>
          <w:rFonts w:ascii="Times New Roman" w:eastAsia="Times New Roman" w:hAnsi="Times New Roman" w:cs="Times New Roman"/>
          <w:sz w:val="24"/>
          <w:szCs w:val="24"/>
          <w:lang w:eastAsia="ru-RU"/>
        </w:rPr>
        <w:t>4</w:t>
      </w:r>
      <w:r w:rsidRPr="00093D12">
        <w:rPr>
          <w:rFonts w:ascii="Times New Roman" w:eastAsia="Times New Roman" w:hAnsi="Times New Roman" w:cs="Times New Roman"/>
          <w:sz w:val="24"/>
          <w:szCs w:val="24"/>
          <w:lang w:eastAsia="ru-RU"/>
        </w:rPr>
        <w:t xml:space="preserve">. </w:t>
      </w:r>
      <w:r w:rsidR="003A3D9D" w:rsidRPr="00093D12">
        <w:rPr>
          <w:rFonts w:ascii="Times New Roman" w:eastAsia="Times New Roman" w:hAnsi="Times New Roman" w:cs="Times New Roman"/>
          <w:sz w:val="24"/>
          <w:szCs w:val="24"/>
          <w:lang w:eastAsia="ru-RU"/>
        </w:rPr>
        <w:t xml:space="preserve">Предоставление </w:t>
      </w:r>
      <w:r w:rsidR="003A3D9D" w:rsidRPr="00093D12">
        <w:rPr>
          <w:rFonts w:ascii="Times New Roman" w:hAnsi="Times New Roman" w:cs="Times New Roman"/>
          <w:sz w:val="24"/>
          <w:szCs w:val="24"/>
        </w:rPr>
        <w:t>микрозайма «ВЫГОДНЫЙ»</w:t>
      </w:r>
      <w:r w:rsidR="00F64461" w:rsidRPr="00093D12">
        <w:rPr>
          <w:rFonts w:ascii="Times New Roman" w:hAnsi="Times New Roman" w:cs="Times New Roman"/>
          <w:sz w:val="24"/>
          <w:szCs w:val="24"/>
        </w:rPr>
        <w:t xml:space="preserve"> </w:t>
      </w:r>
      <w:r w:rsidR="003A3D9D" w:rsidRPr="00093D12">
        <w:rPr>
          <w:rFonts w:ascii="Times New Roman" w:eastAsia="Times New Roman" w:hAnsi="Times New Roman" w:cs="Times New Roman"/>
          <w:sz w:val="24"/>
          <w:szCs w:val="24"/>
          <w:lang w:eastAsia="ru-RU"/>
        </w:rPr>
        <w:t xml:space="preserve">производится при условии </w:t>
      </w:r>
      <w:r w:rsidR="003A3D9D" w:rsidRPr="00093D12">
        <w:rPr>
          <w:rFonts w:ascii="Times New Roman" w:eastAsia="Times New Roman" w:hAnsi="Times New Roman" w:cs="Times New Roman"/>
          <w:sz w:val="24"/>
          <w:szCs w:val="24"/>
          <w:u w:val="single"/>
          <w:lang w:eastAsia="ru-RU"/>
        </w:rPr>
        <w:t>целевого использования</w:t>
      </w:r>
      <w:r w:rsidR="003A3D9D" w:rsidRPr="00093D12">
        <w:rPr>
          <w:rFonts w:ascii="Times New Roman" w:eastAsia="Times New Roman" w:hAnsi="Times New Roman" w:cs="Times New Roman"/>
          <w:sz w:val="24"/>
          <w:szCs w:val="24"/>
          <w:lang w:eastAsia="ru-RU"/>
        </w:rPr>
        <w:t xml:space="preserve"> средств микрозайма на</w:t>
      </w:r>
      <w:r w:rsidR="00790A35" w:rsidRPr="00093D12">
        <w:rPr>
          <w:rFonts w:ascii="Times New Roman" w:eastAsia="Times New Roman" w:hAnsi="Times New Roman" w:cs="Times New Roman"/>
          <w:sz w:val="24"/>
          <w:szCs w:val="24"/>
          <w:lang w:eastAsia="ru-RU"/>
        </w:rPr>
        <w:t xml:space="preserve"> приобретение основных средств и</w:t>
      </w:r>
      <w:r w:rsidR="003A3D9D" w:rsidRPr="00093D12">
        <w:rPr>
          <w:rFonts w:ascii="Times New Roman" w:eastAsia="Times New Roman" w:hAnsi="Times New Roman" w:cs="Times New Roman"/>
          <w:sz w:val="24"/>
          <w:szCs w:val="24"/>
          <w:lang w:eastAsia="ru-RU"/>
        </w:rPr>
        <w:t xml:space="preserve"> пополнение оборотных средств (приобретение товарно-материальных ценностей, товаров, работ, услуг и т.п.), </w:t>
      </w:r>
      <w:r w:rsidR="003A3D9D" w:rsidRPr="00093D12">
        <w:rPr>
          <w:rFonts w:ascii="Times New Roman" w:hAnsi="Times New Roman" w:cs="Times New Roman"/>
          <w:sz w:val="24"/>
          <w:szCs w:val="24"/>
          <w:shd w:val="clear" w:color="auto" w:fill="FFFFFF"/>
        </w:rPr>
        <w:t>оплату налогов, сборов, страховых платежей, на выплату заработной платы, на оплату коммунальных платежей, электроэнергии, на оплату арендных платежей</w:t>
      </w:r>
      <w:r w:rsidR="003A3D9D" w:rsidRPr="00093D12">
        <w:rPr>
          <w:rFonts w:ascii="Times New Roman" w:eastAsia="Times New Roman" w:hAnsi="Times New Roman" w:cs="Times New Roman"/>
          <w:sz w:val="24"/>
          <w:szCs w:val="24"/>
          <w:lang w:eastAsia="ru-RU"/>
        </w:rPr>
        <w:t>. Контроль за целевым использованием Заемщиком заемных сре</w:t>
      </w:r>
      <w:proofErr w:type="gramStart"/>
      <w:r w:rsidR="003A3D9D" w:rsidRPr="00093D12">
        <w:rPr>
          <w:rFonts w:ascii="Times New Roman" w:eastAsia="Times New Roman" w:hAnsi="Times New Roman" w:cs="Times New Roman"/>
          <w:sz w:val="24"/>
          <w:szCs w:val="24"/>
          <w:lang w:eastAsia="ru-RU"/>
        </w:rPr>
        <w:t>дств в с</w:t>
      </w:r>
      <w:proofErr w:type="gramEnd"/>
      <w:r w:rsidR="003A3D9D" w:rsidRPr="00093D12">
        <w:rPr>
          <w:rFonts w:ascii="Times New Roman" w:eastAsia="Times New Roman" w:hAnsi="Times New Roman" w:cs="Times New Roman"/>
          <w:sz w:val="24"/>
          <w:szCs w:val="24"/>
          <w:lang w:eastAsia="ru-RU"/>
        </w:rPr>
        <w:t xml:space="preserve">оответствии с Договором микрозайма осуществляется Фондом после зачисления заемных средств на расчетный счет Заемщика и до момента предоставления документов, подтверждающих целевое использование Микрозайма. Предоставление Заемщиком документов, подтверждающих целевое использование Микрозайма, осуществляется не позднее 3-х месяцев </w:t>
      </w:r>
      <w:proofErr w:type="gramStart"/>
      <w:r w:rsidR="003A3D9D" w:rsidRPr="00093D12">
        <w:rPr>
          <w:rFonts w:ascii="Times New Roman" w:eastAsia="Times New Roman" w:hAnsi="Times New Roman" w:cs="Times New Roman"/>
          <w:sz w:val="24"/>
          <w:szCs w:val="24"/>
          <w:lang w:eastAsia="ru-RU"/>
        </w:rPr>
        <w:t>с даты зачисления</w:t>
      </w:r>
      <w:proofErr w:type="gramEnd"/>
      <w:r w:rsidR="003A3D9D" w:rsidRPr="00093D12">
        <w:rPr>
          <w:rFonts w:ascii="Times New Roman" w:eastAsia="Times New Roman" w:hAnsi="Times New Roman" w:cs="Times New Roman"/>
          <w:sz w:val="24"/>
          <w:szCs w:val="24"/>
          <w:lang w:eastAsia="ru-RU"/>
        </w:rPr>
        <w:t xml:space="preserve"> заемных средств на расчетный счет Заемщика.  Использование средств Микрозайма осуществляется Заемщиком в соответствии с Правилами в </w:t>
      </w:r>
      <w:r w:rsidR="003A3D9D" w:rsidRPr="00093D12">
        <w:rPr>
          <w:rFonts w:ascii="Times New Roman" w:eastAsia="Times New Roman" w:hAnsi="Times New Roman" w:cs="Times New Roman"/>
          <w:b/>
          <w:sz w:val="24"/>
          <w:szCs w:val="24"/>
          <w:u w:val="single"/>
          <w:lang w:eastAsia="ru-RU"/>
        </w:rPr>
        <w:t>безналичном порядке</w:t>
      </w:r>
      <w:r w:rsidR="003A3D9D" w:rsidRPr="00093D12">
        <w:rPr>
          <w:rFonts w:ascii="Times New Roman" w:eastAsia="Times New Roman" w:hAnsi="Times New Roman" w:cs="Times New Roman"/>
          <w:sz w:val="24"/>
          <w:szCs w:val="24"/>
          <w:lang w:eastAsia="ru-RU"/>
        </w:rPr>
        <w:t xml:space="preserve"> (путем перечисления средств со своего расчетного счета на счета контрагентов).</w:t>
      </w:r>
    </w:p>
    <w:p w:rsidR="00A44494" w:rsidRPr="00093D12" w:rsidRDefault="003A3D9D" w:rsidP="00480743">
      <w:pPr>
        <w:spacing w:after="0" w:line="240" w:lineRule="auto"/>
        <w:ind w:firstLine="708"/>
        <w:jc w:val="both"/>
        <w:rPr>
          <w:rFonts w:ascii="Times New Roman" w:eastAsia="Calibri" w:hAnsi="Times New Roman" w:cs="Times New Roman"/>
          <w:sz w:val="24"/>
          <w:szCs w:val="24"/>
        </w:rPr>
      </w:pPr>
      <w:r w:rsidRPr="00093D12">
        <w:rPr>
          <w:rFonts w:ascii="Times New Roman" w:hAnsi="Times New Roman" w:cs="Times New Roman"/>
          <w:sz w:val="24"/>
          <w:szCs w:val="24"/>
          <w:lang w:eastAsia="ru-RU"/>
        </w:rPr>
        <w:t>1.1</w:t>
      </w:r>
      <w:r w:rsidR="00973383" w:rsidRPr="00093D12">
        <w:rPr>
          <w:rFonts w:ascii="Times New Roman" w:hAnsi="Times New Roman" w:cs="Times New Roman"/>
          <w:sz w:val="24"/>
          <w:szCs w:val="24"/>
          <w:lang w:eastAsia="ru-RU"/>
        </w:rPr>
        <w:t>5</w:t>
      </w:r>
      <w:r w:rsidRPr="00093D12">
        <w:rPr>
          <w:rFonts w:ascii="Times New Roman" w:hAnsi="Times New Roman" w:cs="Times New Roman"/>
          <w:sz w:val="24"/>
          <w:szCs w:val="24"/>
          <w:lang w:eastAsia="ru-RU"/>
        </w:rPr>
        <w:t xml:space="preserve">. Иные общие условия предоставления микрозаймов, понятия, порядок, требования и пр. устанавливаются   Правилами предоставления микрозаймов </w:t>
      </w:r>
      <w:r w:rsidRPr="00093D12">
        <w:rPr>
          <w:rFonts w:ascii="Times New Roman" w:eastAsia="Calibri" w:hAnsi="Times New Roman" w:cs="Times New Roman"/>
          <w:sz w:val="24"/>
          <w:szCs w:val="24"/>
        </w:rPr>
        <w:t>Микрокредитной компании «Фонд микрофинансирования  предпринимательства Республики Крым».</w:t>
      </w:r>
    </w:p>
    <w:p w:rsidR="00A44494" w:rsidRPr="00093D12" w:rsidRDefault="00A44494" w:rsidP="00480743">
      <w:pPr>
        <w:pStyle w:val="afa"/>
        <w:ind w:firstLine="360"/>
        <w:jc w:val="both"/>
        <w:rPr>
          <w:rFonts w:ascii="Times New Roman" w:eastAsia="Calibri" w:hAnsi="Times New Roman" w:cs="Times New Roman"/>
          <w:sz w:val="24"/>
          <w:szCs w:val="24"/>
        </w:rPr>
      </w:pPr>
    </w:p>
    <w:p w:rsidR="00F127B5" w:rsidRPr="00093D12" w:rsidRDefault="00F127B5" w:rsidP="00480743">
      <w:pPr>
        <w:pStyle w:val="afa"/>
        <w:ind w:firstLine="360"/>
        <w:jc w:val="both"/>
        <w:rPr>
          <w:rFonts w:ascii="Times New Roman" w:eastAsia="Calibri" w:hAnsi="Times New Roman" w:cs="Times New Roman"/>
          <w:sz w:val="24"/>
          <w:szCs w:val="24"/>
        </w:rPr>
      </w:pPr>
    </w:p>
    <w:p w:rsidR="00F127B5" w:rsidRPr="00093D12" w:rsidRDefault="00F127B5" w:rsidP="00480743">
      <w:pPr>
        <w:pStyle w:val="afa"/>
        <w:ind w:firstLine="360"/>
        <w:jc w:val="right"/>
        <w:rPr>
          <w:rFonts w:ascii="Times New Roman" w:eastAsia="Calibri" w:hAnsi="Times New Roman" w:cs="Times New Roman"/>
          <w:sz w:val="24"/>
          <w:szCs w:val="24"/>
        </w:rPr>
      </w:pPr>
      <w:r w:rsidRPr="00093D12">
        <w:rPr>
          <w:rFonts w:ascii="Times New Roman" w:eastAsia="Calibri" w:hAnsi="Times New Roman" w:cs="Times New Roman"/>
          <w:sz w:val="24"/>
          <w:szCs w:val="24"/>
        </w:rPr>
        <w:t>Приложение №1</w:t>
      </w:r>
    </w:p>
    <w:p w:rsidR="00F127B5" w:rsidRPr="00093D12" w:rsidRDefault="00F127B5" w:rsidP="00480743">
      <w:pPr>
        <w:pStyle w:val="afa"/>
        <w:ind w:firstLine="360"/>
        <w:jc w:val="right"/>
        <w:rPr>
          <w:rFonts w:ascii="Times New Roman" w:eastAsia="Calibri" w:hAnsi="Times New Roman" w:cs="Times New Roman"/>
          <w:sz w:val="24"/>
          <w:szCs w:val="24"/>
        </w:rPr>
      </w:pPr>
    </w:p>
    <w:p w:rsidR="00F127B5" w:rsidRPr="00093D12" w:rsidRDefault="00F127B5" w:rsidP="00480743">
      <w:pPr>
        <w:keepNext/>
        <w:spacing w:after="0" w:line="240" w:lineRule="auto"/>
        <w:jc w:val="center"/>
        <w:outlineLvl w:val="0"/>
        <w:rPr>
          <w:rFonts w:ascii="Times New Roman" w:hAnsi="Times New Roman" w:cs="Times New Roman"/>
          <w:b/>
          <w:sz w:val="24"/>
        </w:rPr>
      </w:pPr>
      <w:r w:rsidRPr="00093D12">
        <w:rPr>
          <w:rFonts w:ascii="Times New Roman" w:hAnsi="Times New Roman" w:cs="Times New Roman"/>
          <w:b/>
          <w:sz w:val="24"/>
        </w:rPr>
        <w:t>Перечень документов, предоставляемых Поручителем:</w:t>
      </w:r>
    </w:p>
    <w:tbl>
      <w:tblPr>
        <w:tblpPr w:leftFromText="180" w:rightFromText="180" w:vertAnchor="text" w:horzAnchor="margin" w:tblpX="-811" w:tblpY="143"/>
        <w:tblW w:w="10598" w:type="dxa"/>
        <w:tblLayout w:type="fixed"/>
        <w:tblLook w:val="04A0"/>
      </w:tblPr>
      <w:tblGrid>
        <w:gridCol w:w="534"/>
        <w:gridCol w:w="10064"/>
      </w:tblGrid>
      <w:tr w:rsidR="00F127B5" w:rsidRPr="00093D12" w:rsidTr="007F0CFD">
        <w:trPr>
          <w:cantSplit/>
        </w:trPr>
        <w:tc>
          <w:tcPr>
            <w:tcW w:w="10598" w:type="dxa"/>
            <w:gridSpan w:val="2"/>
            <w:tcBorders>
              <w:top w:val="single" w:sz="4" w:space="0" w:color="000000"/>
              <w:left w:val="single" w:sz="4" w:space="0" w:color="000000"/>
              <w:bottom w:val="single" w:sz="4" w:space="0" w:color="000000"/>
              <w:right w:val="single" w:sz="4" w:space="0" w:color="000000"/>
            </w:tcBorders>
            <w:shd w:val="clear" w:color="auto" w:fill="auto"/>
          </w:tcPr>
          <w:p w:rsidR="00F127B5" w:rsidRPr="00093D12" w:rsidRDefault="00F127B5" w:rsidP="007F0CFD">
            <w:pPr>
              <w:pStyle w:val="1"/>
              <w:numPr>
                <w:ilvl w:val="0"/>
                <w:numId w:val="33"/>
              </w:numPr>
              <w:snapToGrid w:val="0"/>
              <w:spacing w:before="0" w:line="240" w:lineRule="auto"/>
              <w:jc w:val="center"/>
              <w:rPr>
                <w:rFonts w:ascii="Times New Roman" w:eastAsia="Times New Roman" w:hAnsi="Times New Roman" w:cs="Times New Roman"/>
                <w:caps/>
                <w:color w:val="auto"/>
                <w:sz w:val="24"/>
                <w:szCs w:val="24"/>
              </w:rPr>
            </w:pPr>
            <w:r w:rsidRPr="00093D12">
              <w:rPr>
                <w:rFonts w:ascii="Times New Roman" w:eastAsia="Times New Roman" w:hAnsi="Times New Roman" w:cs="Times New Roman"/>
                <w:caps/>
                <w:color w:val="auto"/>
                <w:sz w:val="24"/>
                <w:szCs w:val="24"/>
              </w:rPr>
              <w:t>ПорУЧИТЕЛЬ – ФИЗИЧЕСКОЕ ЛИЦО</w:t>
            </w:r>
          </w:p>
        </w:tc>
      </w:tr>
      <w:tr w:rsidR="00F127B5" w:rsidRPr="00093D12" w:rsidTr="007F0CFD">
        <w:trPr>
          <w:trHeight w:val="70"/>
        </w:trPr>
        <w:tc>
          <w:tcPr>
            <w:tcW w:w="534" w:type="dxa"/>
            <w:tcBorders>
              <w:top w:val="single" w:sz="4" w:space="0" w:color="000000"/>
              <w:left w:val="single" w:sz="4" w:space="0" w:color="000000"/>
              <w:bottom w:val="single" w:sz="4" w:space="0" w:color="000000"/>
              <w:right w:val="nil"/>
            </w:tcBorders>
            <w:shd w:val="clear" w:color="auto" w:fill="auto"/>
            <w:vAlign w:val="center"/>
          </w:tcPr>
          <w:p w:rsidR="00F127B5" w:rsidRPr="00093D12" w:rsidRDefault="00F127B5" w:rsidP="007F0CFD">
            <w:pPr>
              <w:snapToGrid w:val="0"/>
              <w:spacing w:after="0" w:line="240" w:lineRule="auto"/>
              <w:jc w:val="center"/>
              <w:rPr>
                <w:rFonts w:ascii="Times New Roman" w:hAnsi="Times New Roman" w:cs="Times New Roman"/>
                <w:bCs/>
                <w:sz w:val="24"/>
                <w:szCs w:val="20"/>
              </w:rPr>
            </w:pPr>
            <w:r w:rsidRPr="00093D12">
              <w:rPr>
                <w:rFonts w:ascii="Times New Roman" w:hAnsi="Times New Roman" w:cs="Times New Roman"/>
                <w:bCs/>
                <w:sz w:val="24"/>
                <w:szCs w:val="20"/>
              </w:rPr>
              <w:t>1</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F127B5" w:rsidRPr="00093D12" w:rsidRDefault="00F127B5" w:rsidP="007F0CFD">
            <w:pPr>
              <w:snapToGrid w:val="0"/>
              <w:spacing w:after="0" w:line="240" w:lineRule="auto"/>
              <w:jc w:val="both"/>
              <w:rPr>
                <w:rFonts w:ascii="Times New Roman" w:hAnsi="Times New Roman" w:cs="Times New Roman"/>
                <w:sz w:val="24"/>
                <w:szCs w:val="20"/>
              </w:rPr>
            </w:pPr>
            <w:r w:rsidRPr="00093D12">
              <w:rPr>
                <w:rFonts w:ascii="Times New Roman" w:hAnsi="Times New Roman" w:cs="Times New Roman"/>
                <w:sz w:val="24"/>
                <w:szCs w:val="20"/>
              </w:rPr>
              <w:t xml:space="preserve">Анкета для физического лица </w:t>
            </w:r>
            <w:r w:rsidRPr="00093D12">
              <w:rPr>
                <w:rFonts w:ascii="Times New Roman" w:eastAsia="Times New Roman" w:hAnsi="Times New Roman" w:cs="Times New Roman"/>
                <w:b/>
                <w:i/>
                <w:sz w:val="24"/>
                <w:szCs w:val="20"/>
                <w:lang w:eastAsia="ru-RU"/>
              </w:rPr>
              <w:t>(форма размещена на сайте)</w:t>
            </w:r>
          </w:p>
        </w:tc>
      </w:tr>
      <w:tr w:rsidR="00F127B5" w:rsidRPr="00093D12" w:rsidTr="007F0CFD">
        <w:trPr>
          <w:trHeight w:val="70"/>
        </w:trPr>
        <w:tc>
          <w:tcPr>
            <w:tcW w:w="534" w:type="dxa"/>
            <w:tcBorders>
              <w:top w:val="single" w:sz="4" w:space="0" w:color="000000"/>
              <w:left w:val="single" w:sz="4" w:space="0" w:color="000000"/>
              <w:bottom w:val="single" w:sz="4" w:space="0" w:color="000000"/>
              <w:right w:val="nil"/>
            </w:tcBorders>
            <w:shd w:val="clear" w:color="auto" w:fill="auto"/>
            <w:vAlign w:val="center"/>
          </w:tcPr>
          <w:p w:rsidR="00F127B5" w:rsidRPr="00093D12" w:rsidRDefault="00F127B5" w:rsidP="007F0CFD">
            <w:pPr>
              <w:snapToGrid w:val="0"/>
              <w:spacing w:after="0" w:line="240" w:lineRule="auto"/>
              <w:jc w:val="center"/>
              <w:rPr>
                <w:rFonts w:ascii="Times New Roman" w:hAnsi="Times New Roman" w:cs="Times New Roman"/>
                <w:bCs/>
                <w:sz w:val="24"/>
                <w:szCs w:val="20"/>
              </w:rPr>
            </w:pPr>
            <w:r w:rsidRPr="00093D12">
              <w:rPr>
                <w:rFonts w:ascii="Times New Roman" w:hAnsi="Times New Roman" w:cs="Times New Roman"/>
                <w:bCs/>
                <w:sz w:val="24"/>
                <w:szCs w:val="20"/>
              </w:rPr>
              <w:t>2</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F127B5" w:rsidRPr="00093D12" w:rsidRDefault="002A5638" w:rsidP="007F0CFD">
            <w:pPr>
              <w:pStyle w:val="afa"/>
              <w:jc w:val="both"/>
              <w:rPr>
                <w:rFonts w:ascii="Times New Roman" w:eastAsia="Times New Roman" w:hAnsi="Times New Roman" w:cs="Times New Roman"/>
                <w:sz w:val="24"/>
                <w:szCs w:val="28"/>
                <w:lang w:eastAsia="ru-RU"/>
              </w:rPr>
            </w:pPr>
            <w:r w:rsidRPr="00093D12">
              <w:rPr>
                <w:rFonts w:ascii="Times New Roman" w:hAnsi="Times New Roman" w:cs="Times New Roman"/>
                <w:sz w:val="24"/>
                <w:szCs w:val="24"/>
              </w:rPr>
              <w:t>Согласие на обработку персональных данных, Согласие на получение кредитного отчета из бюро кредитных историй</w:t>
            </w:r>
            <w:r w:rsidRPr="00093D12">
              <w:rPr>
                <w:rFonts w:ascii="Times New Roman" w:hAnsi="Times New Roman" w:cs="Times New Roman"/>
                <w:sz w:val="24"/>
                <w:szCs w:val="28"/>
              </w:rPr>
              <w:t xml:space="preserve"> </w:t>
            </w:r>
            <w:r w:rsidR="00F127B5" w:rsidRPr="00093D12">
              <w:rPr>
                <w:rFonts w:ascii="Times New Roman" w:hAnsi="Times New Roman" w:cs="Times New Roman"/>
                <w:sz w:val="24"/>
                <w:szCs w:val="28"/>
              </w:rPr>
              <w:t>(форма размещена на сайте)</w:t>
            </w:r>
          </w:p>
        </w:tc>
      </w:tr>
      <w:tr w:rsidR="00F127B5" w:rsidRPr="00093D12" w:rsidTr="007F0CFD">
        <w:trPr>
          <w:trHeight w:val="70"/>
        </w:trPr>
        <w:tc>
          <w:tcPr>
            <w:tcW w:w="534" w:type="dxa"/>
            <w:tcBorders>
              <w:top w:val="single" w:sz="4" w:space="0" w:color="000000"/>
              <w:left w:val="single" w:sz="4" w:space="0" w:color="000000"/>
              <w:bottom w:val="single" w:sz="4" w:space="0" w:color="000000"/>
              <w:right w:val="nil"/>
            </w:tcBorders>
            <w:shd w:val="clear" w:color="auto" w:fill="auto"/>
            <w:vAlign w:val="center"/>
          </w:tcPr>
          <w:p w:rsidR="00F127B5" w:rsidRPr="00093D12" w:rsidRDefault="00F127B5" w:rsidP="007F0CFD">
            <w:pPr>
              <w:snapToGrid w:val="0"/>
              <w:spacing w:after="0" w:line="240" w:lineRule="auto"/>
              <w:jc w:val="center"/>
              <w:rPr>
                <w:rFonts w:ascii="Times New Roman" w:hAnsi="Times New Roman" w:cs="Times New Roman"/>
                <w:bCs/>
                <w:sz w:val="24"/>
                <w:szCs w:val="20"/>
              </w:rPr>
            </w:pPr>
            <w:r w:rsidRPr="00093D12">
              <w:rPr>
                <w:rFonts w:ascii="Times New Roman" w:hAnsi="Times New Roman" w:cs="Times New Roman"/>
                <w:bCs/>
                <w:sz w:val="24"/>
                <w:szCs w:val="20"/>
              </w:rPr>
              <w:t>3</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F127B5" w:rsidRPr="00093D12" w:rsidRDefault="00A41D81" w:rsidP="007F0CFD">
            <w:pPr>
              <w:snapToGrid w:val="0"/>
              <w:spacing w:after="0" w:line="240" w:lineRule="auto"/>
              <w:jc w:val="both"/>
              <w:rPr>
                <w:rFonts w:ascii="Times New Roman" w:hAnsi="Times New Roman" w:cs="Times New Roman"/>
                <w:sz w:val="24"/>
                <w:szCs w:val="20"/>
              </w:rPr>
            </w:pPr>
            <w:proofErr w:type="gramStart"/>
            <w:r w:rsidRPr="00093D12">
              <w:rPr>
                <w:rFonts w:ascii="Times New Roman" w:hAnsi="Times New Roman" w:cs="Times New Roman"/>
                <w:sz w:val="24"/>
                <w:szCs w:val="24"/>
              </w:rPr>
              <w:t xml:space="preserve">Паспорт  гражданина РФ (все заполненные страницы, страницы с информацией о семейном положении, о детях, о воинской обязанности независимо от наличия (отсутствия) записей </w:t>
            </w:r>
            <w:r w:rsidRPr="00093D12">
              <w:rPr>
                <w:rFonts w:ascii="Times New Roman" w:hAnsi="Times New Roman" w:cs="Times New Roman"/>
                <w:b/>
                <w:i/>
                <w:sz w:val="24"/>
                <w:szCs w:val="24"/>
              </w:rPr>
              <w:t>(копия и оригинал)</w:t>
            </w:r>
            <w:proofErr w:type="gramEnd"/>
          </w:p>
        </w:tc>
      </w:tr>
      <w:tr w:rsidR="00F127B5" w:rsidRPr="00093D12" w:rsidTr="007F0CFD">
        <w:tc>
          <w:tcPr>
            <w:tcW w:w="534" w:type="dxa"/>
            <w:tcBorders>
              <w:top w:val="single" w:sz="4" w:space="0" w:color="000000"/>
              <w:left w:val="single" w:sz="4" w:space="0" w:color="000000"/>
              <w:bottom w:val="single" w:sz="4" w:space="0" w:color="000000"/>
              <w:right w:val="nil"/>
            </w:tcBorders>
            <w:shd w:val="clear" w:color="auto" w:fill="auto"/>
            <w:vAlign w:val="center"/>
          </w:tcPr>
          <w:p w:rsidR="00F127B5" w:rsidRPr="00093D12" w:rsidRDefault="00F127B5" w:rsidP="007F0CFD">
            <w:pPr>
              <w:snapToGrid w:val="0"/>
              <w:spacing w:after="0" w:line="240" w:lineRule="auto"/>
              <w:jc w:val="center"/>
              <w:rPr>
                <w:rFonts w:ascii="Times New Roman" w:hAnsi="Times New Roman" w:cs="Times New Roman"/>
                <w:bCs/>
                <w:sz w:val="24"/>
                <w:szCs w:val="20"/>
              </w:rPr>
            </w:pPr>
            <w:r w:rsidRPr="00093D12">
              <w:rPr>
                <w:rFonts w:ascii="Times New Roman" w:hAnsi="Times New Roman" w:cs="Times New Roman"/>
                <w:bCs/>
                <w:sz w:val="24"/>
                <w:szCs w:val="20"/>
              </w:rPr>
              <w:t>4</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F127B5" w:rsidRPr="00093D12" w:rsidRDefault="00F127B5" w:rsidP="007F0CFD">
            <w:pPr>
              <w:snapToGrid w:val="0"/>
              <w:spacing w:after="0" w:line="240" w:lineRule="auto"/>
              <w:jc w:val="both"/>
              <w:rPr>
                <w:rFonts w:ascii="Times New Roman" w:hAnsi="Times New Roman" w:cs="Times New Roman"/>
                <w:sz w:val="24"/>
                <w:szCs w:val="20"/>
              </w:rPr>
            </w:pPr>
            <w:r w:rsidRPr="00093D12">
              <w:rPr>
                <w:rFonts w:ascii="Times New Roman" w:hAnsi="Times New Roman" w:cs="Times New Roman"/>
                <w:sz w:val="24"/>
                <w:szCs w:val="20"/>
              </w:rPr>
              <w:t>Свидетельство о постановке на учет в ФНС (ИНН</w:t>
            </w:r>
            <w:proofErr w:type="gramStart"/>
            <w:r w:rsidRPr="00093D12">
              <w:rPr>
                <w:rFonts w:ascii="Times New Roman" w:hAnsi="Times New Roman" w:cs="Times New Roman"/>
                <w:sz w:val="24"/>
                <w:szCs w:val="20"/>
              </w:rPr>
              <w:t>)</w:t>
            </w:r>
            <w:r w:rsidRPr="00093D12">
              <w:rPr>
                <w:rFonts w:ascii="Times New Roman" w:hAnsi="Times New Roman" w:cs="Times New Roman"/>
                <w:b/>
                <w:i/>
                <w:sz w:val="24"/>
                <w:szCs w:val="20"/>
              </w:rPr>
              <w:t>(</w:t>
            </w:r>
            <w:proofErr w:type="gramEnd"/>
            <w:r w:rsidRPr="00093D12">
              <w:rPr>
                <w:rFonts w:ascii="Times New Roman" w:hAnsi="Times New Roman" w:cs="Times New Roman"/>
                <w:b/>
                <w:i/>
                <w:sz w:val="24"/>
                <w:szCs w:val="20"/>
              </w:rPr>
              <w:t>копия и оригинал)</w:t>
            </w:r>
          </w:p>
        </w:tc>
      </w:tr>
      <w:tr w:rsidR="00F127B5" w:rsidRPr="00093D12" w:rsidTr="007F0CFD">
        <w:tc>
          <w:tcPr>
            <w:tcW w:w="534" w:type="dxa"/>
            <w:tcBorders>
              <w:top w:val="single" w:sz="4" w:space="0" w:color="000000"/>
              <w:left w:val="single" w:sz="4" w:space="0" w:color="000000"/>
              <w:bottom w:val="single" w:sz="4" w:space="0" w:color="000000"/>
              <w:right w:val="nil"/>
            </w:tcBorders>
            <w:shd w:val="clear" w:color="auto" w:fill="auto"/>
            <w:vAlign w:val="center"/>
          </w:tcPr>
          <w:p w:rsidR="00F127B5" w:rsidRPr="00093D12" w:rsidRDefault="00F127B5" w:rsidP="007F0CFD">
            <w:pPr>
              <w:snapToGrid w:val="0"/>
              <w:spacing w:after="0" w:line="240" w:lineRule="auto"/>
              <w:jc w:val="center"/>
              <w:rPr>
                <w:rFonts w:ascii="Times New Roman" w:hAnsi="Times New Roman" w:cs="Times New Roman"/>
                <w:bCs/>
                <w:sz w:val="24"/>
                <w:szCs w:val="20"/>
              </w:rPr>
            </w:pPr>
            <w:r w:rsidRPr="00093D12">
              <w:rPr>
                <w:rFonts w:ascii="Times New Roman" w:hAnsi="Times New Roman" w:cs="Times New Roman"/>
                <w:bCs/>
                <w:sz w:val="24"/>
                <w:szCs w:val="20"/>
              </w:rPr>
              <w:t>5</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F127B5" w:rsidRPr="00093D12" w:rsidRDefault="00F127B5" w:rsidP="007F0CFD">
            <w:pPr>
              <w:snapToGrid w:val="0"/>
              <w:spacing w:after="0" w:line="240" w:lineRule="auto"/>
              <w:jc w:val="both"/>
              <w:rPr>
                <w:rFonts w:ascii="Times New Roman" w:hAnsi="Times New Roman" w:cs="Times New Roman"/>
                <w:sz w:val="24"/>
                <w:szCs w:val="20"/>
              </w:rPr>
            </w:pPr>
            <w:r w:rsidRPr="00093D12">
              <w:rPr>
                <w:rFonts w:ascii="Times New Roman" w:hAnsi="Times New Roman" w:cs="Times New Roman"/>
                <w:sz w:val="24"/>
                <w:szCs w:val="20"/>
              </w:rPr>
              <w:t>Страховой номер индивидуального лицевого счёта (СНИЛС</w:t>
            </w:r>
            <w:proofErr w:type="gramStart"/>
            <w:r w:rsidRPr="00093D12">
              <w:rPr>
                <w:rFonts w:ascii="Times New Roman" w:hAnsi="Times New Roman" w:cs="Times New Roman"/>
                <w:sz w:val="24"/>
                <w:szCs w:val="20"/>
              </w:rPr>
              <w:t>)</w:t>
            </w:r>
            <w:r w:rsidRPr="00093D12">
              <w:rPr>
                <w:rFonts w:ascii="Times New Roman" w:hAnsi="Times New Roman" w:cs="Times New Roman"/>
                <w:b/>
                <w:i/>
                <w:sz w:val="24"/>
                <w:szCs w:val="20"/>
              </w:rPr>
              <w:t>(</w:t>
            </w:r>
            <w:proofErr w:type="gramEnd"/>
            <w:r w:rsidRPr="00093D12">
              <w:rPr>
                <w:rFonts w:ascii="Times New Roman" w:hAnsi="Times New Roman" w:cs="Times New Roman"/>
                <w:b/>
                <w:i/>
                <w:sz w:val="24"/>
                <w:szCs w:val="20"/>
              </w:rPr>
              <w:t>копия и оригинал)</w:t>
            </w:r>
          </w:p>
        </w:tc>
      </w:tr>
      <w:tr w:rsidR="00F127B5" w:rsidRPr="00093D12" w:rsidTr="007F0CFD">
        <w:trPr>
          <w:trHeight w:val="272"/>
        </w:trPr>
        <w:tc>
          <w:tcPr>
            <w:tcW w:w="1059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F127B5" w:rsidRPr="00093D12" w:rsidRDefault="00F127B5" w:rsidP="007F0CFD">
            <w:pPr>
              <w:pStyle w:val="afa"/>
              <w:jc w:val="both"/>
              <w:rPr>
                <w:rFonts w:ascii="Times New Roman" w:hAnsi="Times New Roman" w:cs="Times New Roman"/>
                <w:b/>
                <w:sz w:val="24"/>
                <w:szCs w:val="20"/>
              </w:rPr>
            </w:pPr>
          </w:p>
        </w:tc>
      </w:tr>
    </w:tbl>
    <w:p w:rsidR="00F127B5" w:rsidRPr="00093D12" w:rsidRDefault="00F127B5" w:rsidP="00480743">
      <w:pPr>
        <w:spacing w:after="0" w:line="240" w:lineRule="auto"/>
        <w:rPr>
          <w:rFonts w:ascii="Times New Roman" w:hAnsi="Times New Roman" w:cs="Times New Roman"/>
          <w:b/>
          <w:sz w:val="18"/>
          <w:szCs w:val="18"/>
          <w:u w:val="single"/>
        </w:rPr>
      </w:pPr>
      <w:r w:rsidRPr="00093D12">
        <w:rPr>
          <w:rFonts w:ascii="Times New Roman" w:hAnsi="Times New Roman" w:cs="Times New Roman"/>
          <w:b/>
          <w:sz w:val="18"/>
          <w:szCs w:val="18"/>
          <w:u w:val="single"/>
        </w:rPr>
        <w:t>Примечание:</w:t>
      </w:r>
    </w:p>
    <w:p w:rsidR="00F127B5" w:rsidRPr="00093D12" w:rsidRDefault="00F127B5" w:rsidP="00480743">
      <w:pPr>
        <w:spacing w:after="0" w:line="240" w:lineRule="auto"/>
        <w:jc w:val="both"/>
        <w:rPr>
          <w:rFonts w:ascii="Times New Roman" w:eastAsia="Arial Unicode MS" w:hAnsi="Times New Roman" w:cs="Times New Roman"/>
          <w:sz w:val="18"/>
          <w:szCs w:val="18"/>
        </w:rPr>
      </w:pPr>
      <w:r w:rsidRPr="00093D12">
        <w:rPr>
          <w:rFonts w:ascii="Times New Roman" w:eastAsia="Arial Unicode MS" w:hAnsi="Times New Roman" w:cs="Times New Roman"/>
          <w:sz w:val="18"/>
          <w:szCs w:val="18"/>
        </w:rPr>
        <w:t>Сотрудниками Фонда могут быть запрошены документы, не предусмотренные настоящим перечнем, исходя из особенностей поручительства.</w:t>
      </w:r>
    </w:p>
    <w:p w:rsidR="00A44494" w:rsidRPr="00093D12" w:rsidRDefault="00A44494" w:rsidP="00480743">
      <w:pPr>
        <w:pStyle w:val="afa"/>
        <w:ind w:firstLine="360"/>
        <w:jc w:val="both"/>
        <w:rPr>
          <w:rFonts w:ascii="Times New Roman" w:eastAsia="Calibri" w:hAnsi="Times New Roman" w:cs="Times New Roman"/>
          <w:sz w:val="24"/>
          <w:szCs w:val="24"/>
        </w:rPr>
      </w:pPr>
    </w:p>
    <w:tbl>
      <w:tblPr>
        <w:tblpPr w:leftFromText="180" w:rightFromText="180" w:vertAnchor="text" w:horzAnchor="margin" w:tblpX="-777" w:tblpY="107"/>
        <w:tblW w:w="10598" w:type="dxa"/>
        <w:tblLayout w:type="fixed"/>
        <w:tblLook w:val="04A0"/>
      </w:tblPr>
      <w:tblGrid>
        <w:gridCol w:w="534"/>
        <w:gridCol w:w="10064"/>
      </w:tblGrid>
      <w:tr w:rsidR="00001190" w:rsidRPr="00093D12" w:rsidTr="00E266B8">
        <w:trPr>
          <w:trHeight w:val="70"/>
        </w:trPr>
        <w:tc>
          <w:tcPr>
            <w:tcW w:w="10598" w:type="dxa"/>
            <w:gridSpan w:val="2"/>
            <w:tcBorders>
              <w:top w:val="single" w:sz="4" w:space="0" w:color="000000"/>
              <w:left w:val="single" w:sz="4" w:space="0" w:color="000000"/>
              <w:bottom w:val="single" w:sz="4" w:space="0" w:color="000000"/>
              <w:right w:val="single" w:sz="4" w:space="0" w:color="000000"/>
            </w:tcBorders>
            <w:vAlign w:val="center"/>
          </w:tcPr>
          <w:p w:rsidR="00001190" w:rsidRPr="00093D12" w:rsidRDefault="00001190" w:rsidP="00480743">
            <w:pPr>
              <w:spacing w:after="0" w:line="240" w:lineRule="auto"/>
              <w:jc w:val="center"/>
              <w:rPr>
                <w:rFonts w:ascii="Times New Roman" w:hAnsi="Times New Roman" w:cs="Times New Roman"/>
                <w:b/>
                <w:sz w:val="18"/>
                <w:szCs w:val="20"/>
              </w:rPr>
            </w:pPr>
            <w:r w:rsidRPr="00093D12">
              <w:rPr>
                <w:rFonts w:ascii="Times New Roman" w:eastAsia="Times New Roman" w:hAnsi="Times New Roman" w:cs="Times New Roman"/>
                <w:b/>
                <w:caps/>
                <w:sz w:val="24"/>
                <w:szCs w:val="24"/>
              </w:rPr>
              <w:t>2. ПорУЧИТЕЛЬ – ЮРИДИЧЕСКОЕ ЛИЦО</w:t>
            </w:r>
          </w:p>
        </w:tc>
      </w:tr>
      <w:tr w:rsidR="00001190" w:rsidRPr="00093D12" w:rsidTr="00E266B8">
        <w:trPr>
          <w:trHeight w:val="70"/>
        </w:trPr>
        <w:tc>
          <w:tcPr>
            <w:tcW w:w="534" w:type="dxa"/>
            <w:tcBorders>
              <w:top w:val="single" w:sz="4" w:space="0" w:color="000000"/>
              <w:left w:val="single" w:sz="4" w:space="0" w:color="000000"/>
              <w:bottom w:val="single" w:sz="4" w:space="0" w:color="000000"/>
              <w:right w:val="nil"/>
            </w:tcBorders>
            <w:vAlign w:val="center"/>
          </w:tcPr>
          <w:p w:rsidR="00001190" w:rsidRPr="00093D12" w:rsidRDefault="00001190" w:rsidP="00480743">
            <w:pPr>
              <w:snapToGrid w:val="0"/>
              <w:spacing w:after="0"/>
              <w:jc w:val="center"/>
              <w:rPr>
                <w:rFonts w:ascii="Times New Roman" w:hAnsi="Times New Roman" w:cs="Times New Roman"/>
                <w:bCs/>
                <w:sz w:val="18"/>
                <w:szCs w:val="20"/>
              </w:rPr>
            </w:pPr>
            <w:r w:rsidRPr="00093D12">
              <w:rPr>
                <w:rFonts w:ascii="Times New Roman" w:hAnsi="Times New Roman" w:cs="Times New Roman"/>
                <w:bCs/>
                <w:sz w:val="18"/>
                <w:szCs w:val="20"/>
              </w:rPr>
              <w:t>1</w:t>
            </w:r>
          </w:p>
        </w:tc>
        <w:tc>
          <w:tcPr>
            <w:tcW w:w="10064" w:type="dxa"/>
            <w:tcBorders>
              <w:top w:val="single" w:sz="4" w:space="0" w:color="000000"/>
              <w:left w:val="single" w:sz="4" w:space="0" w:color="000000"/>
              <w:bottom w:val="single" w:sz="4" w:space="0" w:color="000000"/>
              <w:right w:val="single" w:sz="4" w:space="0" w:color="000000"/>
            </w:tcBorders>
            <w:vAlign w:val="center"/>
          </w:tcPr>
          <w:p w:rsidR="00001190" w:rsidRPr="00093D12" w:rsidRDefault="00001190" w:rsidP="00480743">
            <w:pPr>
              <w:spacing w:after="0" w:line="240" w:lineRule="auto"/>
              <w:jc w:val="both"/>
              <w:rPr>
                <w:rFonts w:ascii="Times New Roman" w:hAnsi="Times New Roman" w:cs="Times New Roman"/>
                <w:sz w:val="18"/>
                <w:szCs w:val="20"/>
              </w:rPr>
            </w:pPr>
            <w:r w:rsidRPr="00093D12">
              <w:rPr>
                <w:rFonts w:ascii="Times New Roman" w:hAnsi="Times New Roman" w:cs="Times New Roman"/>
                <w:sz w:val="18"/>
                <w:szCs w:val="20"/>
              </w:rPr>
              <w:t xml:space="preserve">Анкета  ЮЛ и </w:t>
            </w:r>
            <w:r w:rsidR="002A5638" w:rsidRPr="00093D12">
              <w:rPr>
                <w:rFonts w:ascii="Times New Roman" w:hAnsi="Times New Roman" w:cs="Times New Roman"/>
                <w:sz w:val="24"/>
                <w:szCs w:val="24"/>
              </w:rPr>
              <w:t xml:space="preserve"> </w:t>
            </w:r>
            <w:r w:rsidR="002A5638" w:rsidRPr="00093D12">
              <w:rPr>
                <w:rFonts w:ascii="Times New Roman" w:hAnsi="Times New Roman" w:cs="Times New Roman"/>
                <w:sz w:val="18"/>
                <w:szCs w:val="18"/>
              </w:rPr>
              <w:t>Согласие на обработку персональных данных, Согласие на получение кредитного отчета из бюро кредитных историй</w:t>
            </w:r>
            <w:r w:rsidR="002A5638" w:rsidRPr="00093D12">
              <w:rPr>
                <w:rFonts w:ascii="Times New Roman" w:hAnsi="Times New Roman" w:cs="Times New Roman"/>
                <w:sz w:val="24"/>
                <w:szCs w:val="28"/>
              </w:rPr>
              <w:t xml:space="preserve"> </w:t>
            </w:r>
            <w:r w:rsidRPr="00093D12">
              <w:rPr>
                <w:rFonts w:ascii="Times New Roman" w:hAnsi="Times New Roman" w:cs="Times New Roman"/>
                <w:sz w:val="18"/>
                <w:szCs w:val="20"/>
              </w:rPr>
              <w:t>(форма размещена на сайте)</w:t>
            </w:r>
          </w:p>
        </w:tc>
      </w:tr>
      <w:tr w:rsidR="00001190" w:rsidRPr="00093D12" w:rsidTr="00E266B8">
        <w:tc>
          <w:tcPr>
            <w:tcW w:w="534" w:type="dxa"/>
            <w:tcBorders>
              <w:top w:val="single" w:sz="4" w:space="0" w:color="000000"/>
              <w:left w:val="single" w:sz="4" w:space="0" w:color="000000"/>
              <w:bottom w:val="single" w:sz="4" w:space="0" w:color="000000"/>
              <w:right w:val="nil"/>
            </w:tcBorders>
            <w:vAlign w:val="center"/>
          </w:tcPr>
          <w:p w:rsidR="00001190" w:rsidRPr="00093D12" w:rsidRDefault="00001190" w:rsidP="00480743">
            <w:pPr>
              <w:snapToGrid w:val="0"/>
              <w:spacing w:after="0"/>
              <w:jc w:val="center"/>
              <w:rPr>
                <w:rFonts w:ascii="Times New Roman" w:hAnsi="Times New Roman" w:cs="Times New Roman"/>
                <w:bCs/>
                <w:sz w:val="18"/>
                <w:szCs w:val="20"/>
              </w:rPr>
            </w:pPr>
            <w:r w:rsidRPr="00093D12">
              <w:rPr>
                <w:rFonts w:ascii="Times New Roman" w:hAnsi="Times New Roman" w:cs="Times New Roman"/>
                <w:bCs/>
                <w:sz w:val="18"/>
                <w:szCs w:val="20"/>
              </w:rPr>
              <w:t>2</w:t>
            </w:r>
          </w:p>
        </w:tc>
        <w:tc>
          <w:tcPr>
            <w:tcW w:w="10064" w:type="dxa"/>
            <w:tcBorders>
              <w:top w:val="single" w:sz="4" w:space="0" w:color="000000"/>
              <w:left w:val="single" w:sz="4" w:space="0" w:color="000000"/>
              <w:bottom w:val="single" w:sz="4" w:space="0" w:color="000000"/>
              <w:right w:val="single" w:sz="4" w:space="0" w:color="000000"/>
            </w:tcBorders>
            <w:vAlign w:val="center"/>
          </w:tcPr>
          <w:p w:rsidR="00001190" w:rsidRPr="00093D12" w:rsidRDefault="00001190" w:rsidP="00480743">
            <w:pPr>
              <w:pStyle w:val="afa"/>
              <w:jc w:val="both"/>
              <w:rPr>
                <w:rFonts w:ascii="Times New Roman" w:hAnsi="Times New Roman" w:cs="Times New Roman"/>
                <w:sz w:val="18"/>
                <w:szCs w:val="20"/>
                <w:u w:val="single"/>
              </w:rPr>
            </w:pPr>
            <w:r w:rsidRPr="00093D12">
              <w:rPr>
                <w:rFonts w:ascii="Times New Roman" w:hAnsi="Times New Roman" w:cs="Times New Roman"/>
                <w:sz w:val="18"/>
                <w:szCs w:val="20"/>
                <w:u w:val="single"/>
              </w:rPr>
              <w:t>Регистрационные  документы:</w:t>
            </w:r>
          </w:p>
          <w:p w:rsidR="00001190" w:rsidRPr="00093D12" w:rsidRDefault="00001190" w:rsidP="00480743">
            <w:pPr>
              <w:pStyle w:val="afa"/>
              <w:jc w:val="both"/>
              <w:rPr>
                <w:rFonts w:ascii="Times New Roman" w:hAnsi="Times New Roman" w:cs="Times New Roman"/>
                <w:sz w:val="18"/>
                <w:szCs w:val="20"/>
                <w:u w:val="single"/>
              </w:rPr>
            </w:pPr>
            <w:r w:rsidRPr="00093D12">
              <w:rPr>
                <w:rFonts w:ascii="Times New Roman" w:hAnsi="Times New Roman" w:cs="Times New Roman"/>
                <w:sz w:val="18"/>
                <w:szCs w:val="20"/>
              </w:rPr>
              <w:t xml:space="preserve">Свидетельство о постановке на учет в налоговом органе (ИНН) </w:t>
            </w:r>
            <w:r w:rsidRPr="00093D12">
              <w:rPr>
                <w:rFonts w:ascii="Times New Roman" w:hAnsi="Times New Roman" w:cs="Times New Roman"/>
                <w:b/>
                <w:sz w:val="18"/>
                <w:szCs w:val="20"/>
              </w:rPr>
              <w:t>(копия и оригинал).</w:t>
            </w:r>
          </w:p>
          <w:p w:rsidR="00001190" w:rsidRPr="00093D12" w:rsidRDefault="00001190" w:rsidP="00480743">
            <w:pPr>
              <w:pStyle w:val="afa"/>
              <w:jc w:val="both"/>
              <w:rPr>
                <w:rFonts w:ascii="Times New Roman" w:hAnsi="Times New Roman" w:cs="Times New Roman"/>
                <w:sz w:val="18"/>
                <w:szCs w:val="20"/>
              </w:rPr>
            </w:pPr>
            <w:r w:rsidRPr="00093D12">
              <w:rPr>
                <w:rFonts w:ascii="Times New Roman" w:hAnsi="Times New Roman" w:cs="Times New Roman"/>
                <w:sz w:val="18"/>
                <w:szCs w:val="20"/>
              </w:rPr>
              <w:t xml:space="preserve">Протокол или решение о создании </w:t>
            </w:r>
            <w:r w:rsidRPr="00093D12">
              <w:rPr>
                <w:rFonts w:ascii="Times New Roman" w:hAnsi="Times New Roman" w:cs="Times New Roman"/>
                <w:b/>
                <w:sz w:val="18"/>
                <w:szCs w:val="20"/>
              </w:rPr>
              <w:t xml:space="preserve"> (копия и оригинал).</w:t>
            </w:r>
          </w:p>
          <w:p w:rsidR="00001190" w:rsidRPr="00093D12" w:rsidRDefault="00001190" w:rsidP="00480743">
            <w:pPr>
              <w:pStyle w:val="afa"/>
              <w:jc w:val="both"/>
              <w:rPr>
                <w:rFonts w:ascii="Times New Roman" w:hAnsi="Times New Roman" w:cs="Times New Roman"/>
                <w:sz w:val="18"/>
                <w:szCs w:val="20"/>
              </w:rPr>
            </w:pPr>
            <w:r w:rsidRPr="00093D12">
              <w:rPr>
                <w:rFonts w:ascii="Times New Roman" w:hAnsi="Times New Roman" w:cs="Times New Roman"/>
                <w:sz w:val="18"/>
                <w:szCs w:val="20"/>
              </w:rPr>
              <w:t>Протокол/решение об утверждении/изменении Устава (</w:t>
            </w:r>
            <w:r w:rsidRPr="00093D12">
              <w:rPr>
                <w:rFonts w:ascii="Times New Roman" w:hAnsi="Times New Roman" w:cs="Times New Roman"/>
                <w:b/>
                <w:sz w:val="18"/>
                <w:szCs w:val="20"/>
              </w:rPr>
              <w:t>оригинал и копия</w:t>
            </w:r>
            <w:r w:rsidRPr="00093D12">
              <w:rPr>
                <w:rFonts w:ascii="Times New Roman" w:hAnsi="Times New Roman" w:cs="Times New Roman"/>
                <w:sz w:val="18"/>
                <w:szCs w:val="20"/>
              </w:rPr>
              <w:t>).</w:t>
            </w:r>
          </w:p>
          <w:p w:rsidR="00001190" w:rsidRPr="00093D12" w:rsidRDefault="00001190" w:rsidP="00480743">
            <w:pPr>
              <w:pStyle w:val="afa"/>
              <w:jc w:val="both"/>
              <w:rPr>
                <w:rFonts w:ascii="Times New Roman" w:hAnsi="Times New Roman" w:cs="Times New Roman"/>
                <w:sz w:val="18"/>
                <w:szCs w:val="20"/>
              </w:rPr>
            </w:pPr>
            <w:r w:rsidRPr="00093D12">
              <w:rPr>
                <w:rFonts w:ascii="Times New Roman" w:hAnsi="Times New Roman" w:cs="Times New Roman"/>
                <w:sz w:val="18"/>
                <w:szCs w:val="20"/>
              </w:rPr>
              <w:t>Устав в действующей редакции, изменения к Уставу (</w:t>
            </w:r>
            <w:r w:rsidRPr="00093D12">
              <w:rPr>
                <w:rFonts w:ascii="Times New Roman" w:hAnsi="Times New Roman" w:cs="Times New Roman"/>
                <w:b/>
                <w:sz w:val="18"/>
                <w:szCs w:val="20"/>
              </w:rPr>
              <w:t>оригинал и копия</w:t>
            </w:r>
            <w:r w:rsidRPr="00093D12">
              <w:rPr>
                <w:rFonts w:ascii="Times New Roman" w:hAnsi="Times New Roman" w:cs="Times New Roman"/>
                <w:sz w:val="18"/>
                <w:szCs w:val="20"/>
              </w:rPr>
              <w:t>).</w:t>
            </w:r>
          </w:p>
        </w:tc>
      </w:tr>
      <w:tr w:rsidR="00001190" w:rsidRPr="00093D12" w:rsidTr="00E266B8">
        <w:trPr>
          <w:trHeight w:val="167"/>
        </w:trPr>
        <w:tc>
          <w:tcPr>
            <w:tcW w:w="534" w:type="dxa"/>
            <w:tcBorders>
              <w:top w:val="single" w:sz="4" w:space="0" w:color="000000"/>
              <w:left w:val="single" w:sz="4" w:space="0" w:color="000000"/>
              <w:bottom w:val="single" w:sz="4" w:space="0" w:color="auto"/>
              <w:right w:val="nil"/>
            </w:tcBorders>
            <w:vAlign w:val="center"/>
          </w:tcPr>
          <w:p w:rsidR="00001190" w:rsidRPr="00093D12" w:rsidRDefault="00001190" w:rsidP="00480743">
            <w:pPr>
              <w:snapToGrid w:val="0"/>
              <w:spacing w:after="0"/>
              <w:jc w:val="center"/>
              <w:rPr>
                <w:rFonts w:ascii="Times New Roman" w:hAnsi="Times New Roman" w:cs="Times New Roman"/>
                <w:bCs/>
                <w:sz w:val="18"/>
                <w:szCs w:val="20"/>
              </w:rPr>
            </w:pPr>
            <w:r w:rsidRPr="00093D12">
              <w:rPr>
                <w:rFonts w:ascii="Times New Roman" w:hAnsi="Times New Roman" w:cs="Times New Roman"/>
                <w:bCs/>
                <w:sz w:val="18"/>
                <w:szCs w:val="20"/>
              </w:rPr>
              <w:t>3</w:t>
            </w:r>
          </w:p>
        </w:tc>
        <w:tc>
          <w:tcPr>
            <w:tcW w:w="10064" w:type="dxa"/>
            <w:tcBorders>
              <w:top w:val="single" w:sz="4" w:space="0" w:color="000000"/>
              <w:left w:val="single" w:sz="4" w:space="0" w:color="000000"/>
              <w:bottom w:val="single" w:sz="4" w:space="0" w:color="auto"/>
              <w:right w:val="single" w:sz="4" w:space="0" w:color="000000"/>
            </w:tcBorders>
            <w:vAlign w:val="center"/>
          </w:tcPr>
          <w:p w:rsidR="00001190" w:rsidRPr="00093D12" w:rsidRDefault="00001190" w:rsidP="00480743">
            <w:pPr>
              <w:pStyle w:val="afa"/>
              <w:jc w:val="both"/>
              <w:rPr>
                <w:rFonts w:ascii="Times New Roman" w:hAnsi="Times New Roman" w:cs="Times New Roman"/>
                <w:sz w:val="18"/>
                <w:szCs w:val="18"/>
                <w:u w:val="single"/>
              </w:rPr>
            </w:pPr>
            <w:r w:rsidRPr="00093D12">
              <w:rPr>
                <w:rFonts w:ascii="Times New Roman" w:hAnsi="Times New Roman" w:cs="Times New Roman"/>
                <w:sz w:val="18"/>
                <w:szCs w:val="18"/>
                <w:u w:val="single"/>
              </w:rPr>
              <w:t>Документы руководителя юридического лица:</w:t>
            </w:r>
          </w:p>
          <w:p w:rsidR="00001190" w:rsidRPr="00093D12" w:rsidRDefault="00001190" w:rsidP="00480743">
            <w:pPr>
              <w:pStyle w:val="afa"/>
              <w:jc w:val="both"/>
              <w:rPr>
                <w:rFonts w:ascii="Times New Roman" w:hAnsi="Times New Roman" w:cs="Times New Roman"/>
                <w:sz w:val="18"/>
                <w:szCs w:val="18"/>
              </w:rPr>
            </w:pPr>
            <w:r w:rsidRPr="00093D12">
              <w:rPr>
                <w:rFonts w:ascii="Times New Roman" w:hAnsi="Times New Roman" w:cs="Times New Roman"/>
                <w:sz w:val="18"/>
                <w:szCs w:val="18"/>
              </w:rPr>
              <w:t xml:space="preserve">Решение (протокол) высшего органа управления юридического лица о назначении единоличного исполнительного органа юридического лица и приказ о вступлении в должность </w:t>
            </w:r>
            <w:r w:rsidRPr="00093D12">
              <w:rPr>
                <w:rFonts w:ascii="Times New Roman" w:hAnsi="Times New Roman" w:cs="Times New Roman"/>
                <w:b/>
                <w:sz w:val="18"/>
                <w:szCs w:val="18"/>
              </w:rPr>
              <w:t>(копия и оригинал).</w:t>
            </w:r>
          </w:p>
          <w:p w:rsidR="00001190" w:rsidRPr="00093D12" w:rsidRDefault="00001190" w:rsidP="00480743">
            <w:pPr>
              <w:spacing w:after="0" w:line="240" w:lineRule="auto"/>
              <w:jc w:val="both"/>
              <w:rPr>
                <w:rFonts w:ascii="Times New Roman" w:hAnsi="Times New Roman" w:cs="Times New Roman"/>
                <w:sz w:val="18"/>
                <w:szCs w:val="18"/>
              </w:rPr>
            </w:pPr>
            <w:r w:rsidRPr="00093D12">
              <w:rPr>
                <w:rFonts w:ascii="Times New Roman" w:hAnsi="Times New Roman" w:cs="Times New Roman"/>
                <w:sz w:val="18"/>
                <w:szCs w:val="18"/>
              </w:rPr>
              <w:t>Анкета физического лица (руководителя)  (форма размещена на сайте)</w:t>
            </w:r>
          </w:p>
          <w:p w:rsidR="00001190" w:rsidRPr="00093D12" w:rsidRDefault="002A5638" w:rsidP="00480743">
            <w:pPr>
              <w:pStyle w:val="afa"/>
              <w:jc w:val="both"/>
              <w:rPr>
                <w:rFonts w:ascii="Times New Roman" w:hAnsi="Times New Roman" w:cs="Times New Roman"/>
                <w:sz w:val="18"/>
                <w:szCs w:val="18"/>
              </w:rPr>
            </w:pPr>
            <w:proofErr w:type="gramStart"/>
            <w:r w:rsidRPr="00093D12">
              <w:rPr>
                <w:rFonts w:ascii="Times New Roman" w:hAnsi="Times New Roman" w:cs="Times New Roman"/>
                <w:sz w:val="18"/>
                <w:szCs w:val="18"/>
              </w:rPr>
              <w:t xml:space="preserve">Согласие на обработку персональных данных, Согласие на получение кредитного отчета из бюро кредитных историй </w:t>
            </w:r>
            <w:r w:rsidR="004C2813" w:rsidRPr="00093D12">
              <w:rPr>
                <w:rFonts w:ascii="Times New Roman" w:hAnsi="Times New Roman" w:cs="Times New Roman"/>
                <w:sz w:val="18"/>
                <w:szCs w:val="18"/>
              </w:rPr>
              <w:t xml:space="preserve"> при необходимости) </w:t>
            </w:r>
            <w:r w:rsidR="00001190" w:rsidRPr="00093D12">
              <w:rPr>
                <w:rFonts w:ascii="Times New Roman" w:hAnsi="Times New Roman" w:cs="Times New Roman"/>
                <w:sz w:val="18"/>
                <w:szCs w:val="18"/>
              </w:rPr>
              <w:t>(форма размещена на сайте)</w:t>
            </w:r>
            <w:proofErr w:type="gramEnd"/>
          </w:p>
          <w:p w:rsidR="00001190" w:rsidRPr="00093D12" w:rsidRDefault="00A41D81" w:rsidP="00480743">
            <w:pPr>
              <w:pStyle w:val="afa"/>
              <w:jc w:val="both"/>
              <w:rPr>
                <w:rFonts w:ascii="Times New Roman" w:hAnsi="Times New Roman" w:cs="Times New Roman"/>
                <w:b/>
                <w:sz w:val="18"/>
                <w:szCs w:val="18"/>
              </w:rPr>
            </w:pPr>
            <w:proofErr w:type="gramStart"/>
            <w:r w:rsidRPr="00093D12">
              <w:rPr>
                <w:rFonts w:ascii="Times New Roman" w:hAnsi="Times New Roman" w:cs="Times New Roman"/>
                <w:sz w:val="18"/>
                <w:szCs w:val="18"/>
              </w:rPr>
              <w:t xml:space="preserve">Паспорт  гражданина РФ (все заполненные страницы, страницы с информацией о семейном положении, о детях, о воинской обязанности независимо от наличия (отсутствия) записей </w:t>
            </w:r>
            <w:r w:rsidR="00001190" w:rsidRPr="00093D12">
              <w:rPr>
                <w:rFonts w:ascii="Times New Roman" w:hAnsi="Times New Roman" w:cs="Times New Roman"/>
                <w:sz w:val="18"/>
                <w:szCs w:val="18"/>
              </w:rPr>
              <w:t xml:space="preserve">руководителя </w:t>
            </w:r>
            <w:r w:rsidR="00001190" w:rsidRPr="00093D12">
              <w:rPr>
                <w:rFonts w:ascii="Times New Roman" w:hAnsi="Times New Roman" w:cs="Times New Roman"/>
                <w:b/>
                <w:sz w:val="18"/>
                <w:szCs w:val="18"/>
              </w:rPr>
              <w:t>(копия и оригинал).</w:t>
            </w:r>
            <w:proofErr w:type="gramEnd"/>
          </w:p>
          <w:p w:rsidR="00001190" w:rsidRPr="00093D12" w:rsidRDefault="00001190" w:rsidP="00480743">
            <w:pPr>
              <w:pStyle w:val="afa"/>
              <w:jc w:val="both"/>
              <w:rPr>
                <w:rFonts w:ascii="Times New Roman" w:hAnsi="Times New Roman" w:cs="Times New Roman"/>
                <w:b/>
                <w:sz w:val="18"/>
                <w:szCs w:val="18"/>
              </w:rPr>
            </w:pPr>
            <w:r w:rsidRPr="00093D12">
              <w:rPr>
                <w:rFonts w:ascii="Times New Roman" w:hAnsi="Times New Roman" w:cs="Times New Roman"/>
                <w:sz w:val="18"/>
                <w:szCs w:val="18"/>
              </w:rPr>
              <w:t xml:space="preserve">Свидетельство о постановке на учет в налоговом органе руководителя (ИНН) </w:t>
            </w:r>
            <w:r w:rsidRPr="00093D12">
              <w:rPr>
                <w:rFonts w:ascii="Times New Roman" w:hAnsi="Times New Roman" w:cs="Times New Roman"/>
                <w:b/>
                <w:sz w:val="18"/>
                <w:szCs w:val="18"/>
              </w:rPr>
              <w:t>(копия и оригинал).</w:t>
            </w:r>
          </w:p>
          <w:p w:rsidR="00001190" w:rsidRPr="00093D12" w:rsidRDefault="00001190" w:rsidP="00480743">
            <w:pPr>
              <w:pStyle w:val="afa"/>
              <w:jc w:val="both"/>
              <w:rPr>
                <w:rFonts w:ascii="Times New Roman" w:hAnsi="Times New Roman" w:cs="Times New Roman"/>
                <w:b/>
                <w:sz w:val="18"/>
                <w:szCs w:val="18"/>
              </w:rPr>
            </w:pPr>
            <w:r w:rsidRPr="00093D12">
              <w:rPr>
                <w:rFonts w:ascii="Times New Roman" w:hAnsi="Times New Roman" w:cs="Times New Roman"/>
                <w:sz w:val="18"/>
                <w:szCs w:val="18"/>
              </w:rPr>
              <w:t>Страховой номер индивидуального лицевого счёта  руководителя (СНИЛС</w:t>
            </w:r>
            <w:proofErr w:type="gramStart"/>
            <w:r w:rsidRPr="00093D12">
              <w:rPr>
                <w:rFonts w:ascii="Times New Roman" w:hAnsi="Times New Roman" w:cs="Times New Roman"/>
                <w:sz w:val="18"/>
                <w:szCs w:val="18"/>
              </w:rPr>
              <w:t>)</w:t>
            </w:r>
            <w:r w:rsidRPr="00093D12">
              <w:rPr>
                <w:rFonts w:ascii="Times New Roman" w:hAnsi="Times New Roman" w:cs="Times New Roman"/>
                <w:b/>
                <w:sz w:val="18"/>
                <w:szCs w:val="18"/>
              </w:rPr>
              <w:t>(</w:t>
            </w:r>
            <w:proofErr w:type="gramEnd"/>
            <w:r w:rsidRPr="00093D12">
              <w:rPr>
                <w:rFonts w:ascii="Times New Roman" w:hAnsi="Times New Roman" w:cs="Times New Roman"/>
                <w:b/>
                <w:sz w:val="18"/>
                <w:szCs w:val="18"/>
              </w:rPr>
              <w:t>копия и оригинал).</w:t>
            </w:r>
          </w:p>
        </w:tc>
      </w:tr>
      <w:tr w:rsidR="00001190" w:rsidRPr="00093D12" w:rsidTr="00E266B8">
        <w:trPr>
          <w:trHeight w:val="167"/>
        </w:trPr>
        <w:tc>
          <w:tcPr>
            <w:tcW w:w="534" w:type="dxa"/>
            <w:tcBorders>
              <w:top w:val="single" w:sz="4" w:space="0" w:color="000000"/>
              <w:left w:val="single" w:sz="4" w:space="0" w:color="000000"/>
              <w:bottom w:val="single" w:sz="4" w:space="0" w:color="auto"/>
              <w:right w:val="nil"/>
            </w:tcBorders>
            <w:vAlign w:val="center"/>
          </w:tcPr>
          <w:p w:rsidR="00001190" w:rsidRPr="00093D12" w:rsidRDefault="00001190" w:rsidP="00480743">
            <w:pPr>
              <w:snapToGrid w:val="0"/>
              <w:spacing w:after="0"/>
              <w:jc w:val="center"/>
              <w:rPr>
                <w:rFonts w:ascii="Times New Roman" w:hAnsi="Times New Roman" w:cs="Times New Roman"/>
                <w:bCs/>
                <w:sz w:val="18"/>
                <w:szCs w:val="20"/>
              </w:rPr>
            </w:pPr>
            <w:r w:rsidRPr="00093D12">
              <w:rPr>
                <w:rFonts w:ascii="Times New Roman" w:hAnsi="Times New Roman" w:cs="Times New Roman"/>
                <w:bCs/>
                <w:sz w:val="18"/>
                <w:szCs w:val="20"/>
              </w:rPr>
              <w:t>4</w:t>
            </w:r>
          </w:p>
        </w:tc>
        <w:tc>
          <w:tcPr>
            <w:tcW w:w="10064" w:type="dxa"/>
            <w:tcBorders>
              <w:top w:val="single" w:sz="4" w:space="0" w:color="000000"/>
              <w:left w:val="single" w:sz="4" w:space="0" w:color="000000"/>
              <w:bottom w:val="single" w:sz="4" w:space="0" w:color="auto"/>
              <w:right w:val="single" w:sz="4" w:space="0" w:color="000000"/>
            </w:tcBorders>
            <w:vAlign w:val="center"/>
          </w:tcPr>
          <w:p w:rsidR="00001190" w:rsidRPr="00093D12" w:rsidRDefault="00001190" w:rsidP="00480743">
            <w:pPr>
              <w:pStyle w:val="afa"/>
              <w:jc w:val="both"/>
              <w:rPr>
                <w:rFonts w:ascii="Times New Roman" w:hAnsi="Times New Roman" w:cs="Times New Roman"/>
                <w:sz w:val="18"/>
                <w:szCs w:val="18"/>
                <w:u w:val="single"/>
              </w:rPr>
            </w:pPr>
            <w:r w:rsidRPr="00093D12">
              <w:rPr>
                <w:rFonts w:ascii="Times New Roman" w:hAnsi="Times New Roman" w:cs="Times New Roman"/>
                <w:sz w:val="18"/>
                <w:szCs w:val="18"/>
                <w:u w:val="single"/>
              </w:rPr>
              <w:t>Документы учредителя (ей) юридического лица:</w:t>
            </w:r>
          </w:p>
          <w:p w:rsidR="00001190" w:rsidRPr="00093D12" w:rsidRDefault="00001190" w:rsidP="00480743">
            <w:pPr>
              <w:pStyle w:val="afa"/>
              <w:jc w:val="both"/>
              <w:rPr>
                <w:rFonts w:ascii="Times New Roman" w:hAnsi="Times New Roman" w:cs="Times New Roman"/>
                <w:sz w:val="18"/>
                <w:szCs w:val="18"/>
              </w:rPr>
            </w:pPr>
            <w:r w:rsidRPr="00093D12">
              <w:rPr>
                <w:rFonts w:ascii="Times New Roman" w:hAnsi="Times New Roman" w:cs="Times New Roman"/>
                <w:sz w:val="18"/>
                <w:szCs w:val="18"/>
              </w:rPr>
              <w:t>Анкета физического лица (учредителя/поручителя) (форма размещена на сайте)</w:t>
            </w:r>
          </w:p>
          <w:p w:rsidR="00001190" w:rsidRPr="00093D12" w:rsidRDefault="002A5638" w:rsidP="00480743">
            <w:pPr>
              <w:pStyle w:val="afa"/>
              <w:jc w:val="both"/>
              <w:rPr>
                <w:rFonts w:ascii="Times New Roman" w:hAnsi="Times New Roman" w:cs="Times New Roman"/>
                <w:sz w:val="18"/>
                <w:szCs w:val="18"/>
              </w:rPr>
            </w:pPr>
            <w:proofErr w:type="gramStart"/>
            <w:r w:rsidRPr="00093D12">
              <w:rPr>
                <w:rFonts w:ascii="Times New Roman" w:hAnsi="Times New Roman" w:cs="Times New Roman"/>
                <w:sz w:val="18"/>
                <w:szCs w:val="18"/>
              </w:rPr>
              <w:t>Согласие на обработку персональных данных, Согласие на получение кредитного отчета из бюро кредитных историй</w:t>
            </w:r>
            <w:r w:rsidR="004C2813" w:rsidRPr="00093D12">
              <w:rPr>
                <w:rFonts w:ascii="Times New Roman" w:hAnsi="Times New Roman" w:cs="Times New Roman"/>
                <w:sz w:val="18"/>
                <w:szCs w:val="18"/>
              </w:rPr>
              <w:t xml:space="preserve">  при необходимости)</w:t>
            </w:r>
            <w:r w:rsidRPr="00093D12">
              <w:rPr>
                <w:rFonts w:ascii="Times New Roman" w:hAnsi="Times New Roman" w:cs="Times New Roman"/>
                <w:sz w:val="18"/>
                <w:szCs w:val="18"/>
              </w:rPr>
              <w:t xml:space="preserve"> </w:t>
            </w:r>
            <w:r w:rsidR="00001190" w:rsidRPr="00093D12">
              <w:rPr>
                <w:rFonts w:ascii="Times New Roman" w:hAnsi="Times New Roman" w:cs="Times New Roman"/>
                <w:sz w:val="18"/>
                <w:szCs w:val="18"/>
              </w:rPr>
              <w:t>(форма размещена на сайте)</w:t>
            </w:r>
            <w:proofErr w:type="gramEnd"/>
          </w:p>
          <w:p w:rsidR="00001190" w:rsidRPr="00093D12" w:rsidRDefault="00A41D81" w:rsidP="00480743">
            <w:pPr>
              <w:pStyle w:val="afa"/>
              <w:jc w:val="both"/>
              <w:rPr>
                <w:rFonts w:ascii="Times New Roman" w:hAnsi="Times New Roman" w:cs="Times New Roman"/>
                <w:b/>
                <w:sz w:val="18"/>
                <w:szCs w:val="18"/>
              </w:rPr>
            </w:pPr>
            <w:r w:rsidRPr="00093D12">
              <w:rPr>
                <w:rFonts w:ascii="Times New Roman" w:hAnsi="Times New Roman" w:cs="Times New Roman"/>
                <w:sz w:val="18"/>
                <w:szCs w:val="18"/>
              </w:rPr>
              <w:t xml:space="preserve">Паспорт  гражданина РФ (все заполненные страницы, страницы с информацией о семейном положении, о детях, о воинской </w:t>
            </w:r>
            <w:r w:rsidRPr="00093D12">
              <w:rPr>
                <w:rFonts w:ascii="Times New Roman" w:hAnsi="Times New Roman" w:cs="Times New Roman"/>
                <w:sz w:val="18"/>
                <w:szCs w:val="18"/>
              </w:rPr>
              <w:lastRenderedPageBreak/>
              <w:t xml:space="preserve">обязанности независимо от наличия (отсутствия) записей </w:t>
            </w:r>
            <w:r w:rsidR="00001190" w:rsidRPr="00093D12">
              <w:rPr>
                <w:rFonts w:ascii="Times New Roman" w:hAnsi="Times New Roman" w:cs="Times New Roman"/>
                <w:sz w:val="18"/>
                <w:szCs w:val="18"/>
              </w:rPr>
              <w:t>учредител</w:t>
            </w:r>
            <w:proofErr w:type="gramStart"/>
            <w:r w:rsidR="00001190" w:rsidRPr="00093D12">
              <w:rPr>
                <w:rFonts w:ascii="Times New Roman" w:hAnsi="Times New Roman" w:cs="Times New Roman"/>
                <w:sz w:val="18"/>
                <w:szCs w:val="18"/>
              </w:rPr>
              <w:t>я(</w:t>
            </w:r>
            <w:proofErr w:type="gramEnd"/>
            <w:r w:rsidR="00001190" w:rsidRPr="00093D12">
              <w:rPr>
                <w:rFonts w:ascii="Times New Roman" w:hAnsi="Times New Roman" w:cs="Times New Roman"/>
                <w:sz w:val="18"/>
                <w:szCs w:val="18"/>
              </w:rPr>
              <w:t>ей)</w:t>
            </w:r>
            <w:r w:rsidR="00001190" w:rsidRPr="00093D12">
              <w:rPr>
                <w:rFonts w:ascii="Times New Roman" w:hAnsi="Times New Roman" w:cs="Times New Roman"/>
                <w:b/>
                <w:sz w:val="18"/>
                <w:szCs w:val="18"/>
              </w:rPr>
              <w:t xml:space="preserve"> (копия и оригинал)</w:t>
            </w:r>
          </w:p>
          <w:p w:rsidR="00001190" w:rsidRPr="00093D12" w:rsidRDefault="00001190" w:rsidP="00480743">
            <w:pPr>
              <w:pStyle w:val="afa"/>
              <w:jc w:val="both"/>
              <w:rPr>
                <w:rFonts w:ascii="Times New Roman" w:hAnsi="Times New Roman" w:cs="Times New Roman"/>
                <w:b/>
                <w:sz w:val="18"/>
                <w:szCs w:val="18"/>
              </w:rPr>
            </w:pPr>
            <w:r w:rsidRPr="00093D12">
              <w:rPr>
                <w:rFonts w:ascii="Times New Roman" w:hAnsi="Times New Roman" w:cs="Times New Roman"/>
                <w:sz w:val="18"/>
                <w:szCs w:val="18"/>
              </w:rPr>
              <w:t>Свидетельство о постановке на учет в налоговом органе учредител</w:t>
            </w:r>
            <w:proofErr w:type="gramStart"/>
            <w:r w:rsidRPr="00093D12">
              <w:rPr>
                <w:rFonts w:ascii="Times New Roman" w:hAnsi="Times New Roman" w:cs="Times New Roman"/>
                <w:sz w:val="18"/>
                <w:szCs w:val="18"/>
              </w:rPr>
              <w:t>я(</w:t>
            </w:r>
            <w:proofErr w:type="gramEnd"/>
            <w:r w:rsidRPr="00093D12">
              <w:rPr>
                <w:rFonts w:ascii="Times New Roman" w:hAnsi="Times New Roman" w:cs="Times New Roman"/>
                <w:sz w:val="18"/>
                <w:szCs w:val="18"/>
              </w:rPr>
              <w:t xml:space="preserve">ей) (ИНН) </w:t>
            </w:r>
            <w:r w:rsidRPr="00093D12">
              <w:rPr>
                <w:rFonts w:ascii="Times New Roman" w:hAnsi="Times New Roman" w:cs="Times New Roman"/>
                <w:b/>
                <w:sz w:val="18"/>
                <w:szCs w:val="18"/>
              </w:rPr>
              <w:t>(копия и оригинал).</w:t>
            </w:r>
          </w:p>
          <w:p w:rsidR="00001190" w:rsidRPr="00093D12" w:rsidRDefault="00001190" w:rsidP="00480743">
            <w:pPr>
              <w:pStyle w:val="afa"/>
              <w:jc w:val="both"/>
              <w:rPr>
                <w:rFonts w:ascii="Times New Roman" w:hAnsi="Times New Roman" w:cs="Times New Roman"/>
                <w:b/>
                <w:sz w:val="18"/>
                <w:szCs w:val="18"/>
              </w:rPr>
            </w:pPr>
            <w:r w:rsidRPr="00093D12">
              <w:rPr>
                <w:rFonts w:ascii="Times New Roman" w:hAnsi="Times New Roman" w:cs="Times New Roman"/>
                <w:sz w:val="18"/>
                <w:szCs w:val="18"/>
              </w:rPr>
              <w:t>Страховой номер индивидуального лицевого счёта  учредител</w:t>
            </w:r>
            <w:proofErr w:type="gramStart"/>
            <w:r w:rsidRPr="00093D12">
              <w:rPr>
                <w:rFonts w:ascii="Times New Roman" w:hAnsi="Times New Roman" w:cs="Times New Roman"/>
                <w:sz w:val="18"/>
                <w:szCs w:val="18"/>
              </w:rPr>
              <w:t>я(</w:t>
            </w:r>
            <w:proofErr w:type="gramEnd"/>
            <w:r w:rsidRPr="00093D12">
              <w:rPr>
                <w:rFonts w:ascii="Times New Roman" w:hAnsi="Times New Roman" w:cs="Times New Roman"/>
                <w:sz w:val="18"/>
                <w:szCs w:val="18"/>
              </w:rPr>
              <w:t>ей) (СНИЛС)</w:t>
            </w:r>
            <w:r w:rsidRPr="00093D12">
              <w:rPr>
                <w:rFonts w:ascii="Times New Roman" w:hAnsi="Times New Roman" w:cs="Times New Roman"/>
                <w:b/>
                <w:sz w:val="18"/>
                <w:szCs w:val="18"/>
              </w:rPr>
              <w:t>(копия и оригинал).</w:t>
            </w:r>
          </w:p>
        </w:tc>
      </w:tr>
      <w:tr w:rsidR="00001190" w:rsidRPr="00093D12" w:rsidTr="00E266B8">
        <w:trPr>
          <w:trHeight w:val="164"/>
        </w:trPr>
        <w:tc>
          <w:tcPr>
            <w:tcW w:w="534" w:type="dxa"/>
            <w:tcBorders>
              <w:top w:val="single" w:sz="4" w:space="0" w:color="auto"/>
              <w:left w:val="single" w:sz="4" w:space="0" w:color="000000"/>
              <w:bottom w:val="single" w:sz="4" w:space="0" w:color="auto"/>
              <w:right w:val="nil"/>
            </w:tcBorders>
            <w:vAlign w:val="center"/>
          </w:tcPr>
          <w:p w:rsidR="00001190" w:rsidRPr="00093D12" w:rsidRDefault="00001190" w:rsidP="00480743">
            <w:pPr>
              <w:snapToGrid w:val="0"/>
              <w:spacing w:after="0"/>
              <w:jc w:val="center"/>
              <w:rPr>
                <w:rFonts w:ascii="Times New Roman" w:hAnsi="Times New Roman" w:cs="Times New Roman"/>
                <w:bCs/>
                <w:sz w:val="18"/>
                <w:szCs w:val="20"/>
              </w:rPr>
            </w:pPr>
            <w:r w:rsidRPr="00093D12">
              <w:rPr>
                <w:rFonts w:ascii="Times New Roman" w:hAnsi="Times New Roman" w:cs="Times New Roman"/>
                <w:bCs/>
                <w:sz w:val="18"/>
                <w:szCs w:val="20"/>
              </w:rPr>
              <w:lastRenderedPageBreak/>
              <w:t>5</w:t>
            </w:r>
          </w:p>
        </w:tc>
        <w:tc>
          <w:tcPr>
            <w:tcW w:w="10064" w:type="dxa"/>
            <w:tcBorders>
              <w:top w:val="single" w:sz="4" w:space="0" w:color="auto"/>
              <w:left w:val="single" w:sz="4" w:space="0" w:color="000000"/>
              <w:bottom w:val="single" w:sz="4" w:space="0" w:color="auto"/>
              <w:right w:val="single" w:sz="4" w:space="0" w:color="000000"/>
            </w:tcBorders>
            <w:vAlign w:val="center"/>
          </w:tcPr>
          <w:p w:rsidR="00001190" w:rsidRPr="00093D12" w:rsidRDefault="00001190" w:rsidP="00480743">
            <w:pPr>
              <w:pStyle w:val="afa"/>
              <w:jc w:val="both"/>
              <w:rPr>
                <w:rFonts w:ascii="Times New Roman" w:hAnsi="Times New Roman" w:cs="Times New Roman"/>
                <w:sz w:val="18"/>
                <w:szCs w:val="20"/>
              </w:rPr>
            </w:pPr>
            <w:r w:rsidRPr="00093D12">
              <w:rPr>
                <w:rFonts w:ascii="Times New Roman" w:hAnsi="Times New Roman" w:cs="Times New Roman"/>
                <w:sz w:val="18"/>
                <w:szCs w:val="20"/>
              </w:rPr>
              <w:t xml:space="preserve">Специальное разрешение на занятие отдельными видами деятельности (лицензия) и свидетельство участника </w:t>
            </w:r>
            <w:hyperlink r:id="rId48" w:history="1">
              <w:r w:rsidRPr="00093D12">
                <w:rPr>
                  <w:rStyle w:val="a5"/>
                  <w:rFonts w:ascii="Times New Roman" w:hAnsi="Times New Roman" w:cs="Times New Roman"/>
                  <w:color w:val="auto"/>
                  <w:sz w:val="18"/>
                  <w:szCs w:val="20"/>
                  <w:u w:val="none"/>
                  <w:shd w:val="clear" w:color="auto" w:fill="FFFFFF"/>
                </w:rPr>
                <w:t>свободной экономической зоны</w:t>
              </w:r>
            </w:hyperlink>
            <w:r w:rsidR="007C2824" w:rsidRPr="00093D12">
              <w:t xml:space="preserve"> </w:t>
            </w:r>
            <w:r w:rsidRPr="00093D12">
              <w:rPr>
                <w:rFonts w:ascii="Times New Roman" w:hAnsi="Times New Roman" w:cs="Times New Roman"/>
                <w:b/>
                <w:sz w:val="18"/>
                <w:szCs w:val="20"/>
              </w:rPr>
              <w:t>при наличии (копия и оригинал).</w:t>
            </w:r>
          </w:p>
        </w:tc>
      </w:tr>
      <w:tr w:rsidR="00001190" w:rsidRPr="00093D12" w:rsidTr="00E266B8">
        <w:trPr>
          <w:trHeight w:val="213"/>
        </w:trPr>
        <w:tc>
          <w:tcPr>
            <w:tcW w:w="534" w:type="dxa"/>
            <w:tcBorders>
              <w:top w:val="single" w:sz="4" w:space="0" w:color="auto"/>
              <w:left w:val="single" w:sz="4" w:space="0" w:color="000000"/>
              <w:bottom w:val="single" w:sz="4" w:space="0" w:color="auto"/>
              <w:right w:val="nil"/>
            </w:tcBorders>
            <w:vAlign w:val="center"/>
          </w:tcPr>
          <w:p w:rsidR="00001190" w:rsidRPr="00093D12" w:rsidRDefault="00001190" w:rsidP="00480743">
            <w:pPr>
              <w:snapToGrid w:val="0"/>
              <w:spacing w:after="0"/>
              <w:jc w:val="center"/>
              <w:rPr>
                <w:rFonts w:ascii="Times New Roman" w:hAnsi="Times New Roman" w:cs="Times New Roman"/>
                <w:bCs/>
                <w:sz w:val="18"/>
                <w:szCs w:val="20"/>
              </w:rPr>
            </w:pPr>
            <w:r w:rsidRPr="00093D12">
              <w:rPr>
                <w:rFonts w:ascii="Times New Roman" w:hAnsi="Times New Roman" w:cs="Times New Roman"/>
                <w:bCs/>
                <w:sz w:val="18"/>
                <w:szCs w:val="20"/>
              </w:rPr>
              <w:t>6</w:t>
            </w:r>
          </w:p>
        </w:tc>
        <w:tc>
          <w:tcPr>
            <w:tcW w:w="10064" w:type="dxa"/>
            <w:tcBorders>
              <w:top w:val="single" w:sz="4" w:space="0" w:color="auto"/>
              <w:left w:val="single" w:sz="4" w:space="0" w:color="000000"/>
              <w:bottom w:val="single" w:sz="4" w:space="0" w:color="auto"/>
              <w:right w:val="single" w:sz="4" w:space="0" w:color="000000"/>
            </w:tcBorders>
            <w:vAlign w:val="center"/>
          </w:tcPr>
          <w:p w:rsidR="00001190" w:rsidRPr="00093D12" w:rsidRDefault="00001190" w:rsidP="00480743">
            <w:pPr>
              <w:pStyle w:val="afa"/>
              <w:jc w:val="both"/>
              <w:rPr>
                <w:rFonts w:ascii="Times New Roman" w:hAnsi="Times New Roman" w:cs="Times New Roman"/>
                <w:sz w:val="18"/>
                <w:szCs w:val="20"/>
              </w:rPr>
            </w:pPr>
            <w:r w:rsidRPr="00093D12">
              <w:rPr>
                <w:rFonts w:ascii="Times New Roman" w:hAnsi="Times New Roman" w:cs="Times New Roman"/>
                <w:sz w:val="18"/>
                <w:szCs w:val="20"/>
              </w:rPr>
              <w:t>Документ,  подтверждающий право пользования помещением,</w:t>
            </w:r>
            <w:r w:rsidRPr="00093D12">
              <w:rPr>
                <w:rFonts w:ascii="Times New Roman" w:eastAsia="Times New Roman" w:hAnsi="Times New Roman" w:cs="Times New Roman"/>
                <w:sz w:val="18"/>
                <w:szCs w:val="20"/>
              </w:rPr>
              <w:t xml:space="preserve"> земельным участком и пр. по месту ведения деятельности</w:t>
            </w:r>
            <w:r w:rsidRPr="00093D12">
              <w:rPr>
                <w:rFonts w:ascii="Times New Roman" w:hAnsi="Times New Roman" w:cs="Times New Roman"/>
                <w:sz w:val="18"/>
                <w:szCs w:val="20"/>
              </w:rPr>
              <w:t xml:space="preserve"> и по адресу регистрации в ИФНС (договор аренды, документы, подтверждающие право собственности и прочее) </w:t>
            </w:r>
            <w:r w:rsidRPr="00093D12">
              <w:rPr>
                <w:rFonts w:ascii="Times New Roman" w:hAnsi="Times New Roman" w:cs="Times New Roman"/>
                <w:b/>
                <w:sz w:val="18"/>
                <w:szCs w:val="20"/>
              </w:rPr>
              <w:t>(копия и оригинал).</w:t>
            </w:r>
          </w:p>
        </w:tc>
      </w:tr>
      <w:tr w:rsidR="00001190" w:rsidRPr="00093D12" w:rsidTr="00E266B8">
        <w:trPr>
          <w:trHeight w:val="70"/>
        </w:trPr>
        <w:tc>
          <w:tcPr>
            <w:tcW w:w="534" w:type="dxa"/>
            <w:tcBorders>
              <w:top w:val="single" w:sz="4" w:space="0" w:color="auto"/>
              <w:left w:val="single" w:sz="4" w:space="0" w:color="000000"/>
              <w:bottom w:val="single" w:sz="4" w:space="0" w:color="auto"/>
              <w:right w:val="nil"/>
            </w:tcBorders>
            <w:vAlign w:val="center"/>
          </w:tcPr>
          <w:p w:rsidR="00001190" w:rsidRPr="00093D12" w:rsidRDefault="00001190" w:rsidP="00480743">
            <w:pPr>
              <w:snapToGrid w:val="0"/>
              <w:spacing w:after="0"/>
              <w:jc w:val="center"/>
              <w:rPr>
                <w:rFonts w:ascii="Times New Roman" w:hAnsi="Times New Roman" w:cs="Times New Roman"/>
                <w:bCs/>
                <w:sz w:val="18"/>
                <w:szCs w:val="20"/>
              </w:rPr>
            </w:pPr>
            <w:r w:rsidRPr="00093D12">
              <w:rPr>
                <w:rFonts w:ascii="Times New Roman" w:hAnsi="Times New Roman" w:cs="Times New Roman"/>
                <w:bCs/>
                <w:sz w:val="18"/>
                <w:szCs w:val="20"/>
              </w:rPr>
              <w:t>7</w:t>
            </w:r>
          </w:p>
        </w:tc>
        <w:tc>
          <w:tcPr>
            <w:tcW w:w="10064" w:type="dxa"/>
            <w:tcBorders>
              <w:top w:val="single" w:sz="4" w:space="0" w:color="auto"/>
              <w:left w:val="single" w:sz="4" w:space="0" w:color="000000"/>
              <w:bottom w:val="single" w:sz="4" w:space="0" w:color="auto"/>
              <w:right w:val="single" w:sz="4" w:space="0" w:color="000000"/>
            </w:tcBorders>
            <w:vAlign w:val="center"/>
          </w:tcPr>
          <w:p w:rsidR="00001190" w:rsidRPr="00093D12" w:rsidRDefault="00001190" w:rsidP="00480743">
            <w:pPr>
              <w:pStyle w:val="afa"/>
              <w:jc w:val="both"/>
              <w:rPr>
                <w:rFonts w:ascii="Times New Roman" w:hAnsi="Times New Roman" w:cs="Times New Roman"/>
                <w:sz w:val="18"/>
                <w:szCs w:val="20"/>
              </w:rPr>
            </w:pPr>
            <w:r w:rsidRPr="00093D12">
              <w:rPr>
                <w:rFonts w:ascii="Times New Roman" w:hAnsi="Times New Roman" w:cs="Times New Roman"/>
                <w:sz w:val="18"/>
                <w:szCs w:val="20"/>
              </w:rPr>
              <w:t xml:space="preserve">Справка  об исполнении налогоплательщиком обязанности по уплате налогов, сборов, страховых взносов, пеней, штрафов, процентов - подтверждающая отсутствие задолженности по налогам и сборам на дату обращения, выданная не ранее 30 календарных дней до даты подачи документов в Фонд </w:t>
            </w:r>
            <w:r w:rsidRPr="00093D12">
              <w:rPr>
                <w:rFonts w:ascii="Times New Roman" w:hAnsi="Times New Roman" w:cs="Times New Roman"/>
                <w:b/>
                <w:sz w:val="18"/>
                <w:szCs w:val="20"/>
              </w:rPr>
              <w:t xml:space="preserve">(оригинал </w:t>
            </w:r>
            <w:r w:rsidRPr="00093D12">
              <w:rPr>
                <w:rFonts w:ascii="Times New Roman" w:eastAsia="Times New Roman" w:hAnsi="Times New Roman" w:cs="Times New Roman"/>
                <w:b/>
                <w:sz w:val="18"/>
                <w:szCs w:val="20"/>
                <w:lang w:eastAsia="ru-RU"/>
              </w:rPr>
              <w:t xml:space="preserve">или </w:t>
            </w:r>
            <w:r w:rsidRPr="00093D12">
              <w:rPr>
                <w:rFonts w:ascii="Times New Roman" w:hAnsi="Times New Roman" w:cs="Times New Roman"/>
                <w:b/>
                <w:sz w:val="18"/>
                <w:szCs w:val="20"/>
                <w:shd w:val="clear" w:color="auto" w:fill="FFFFFF"/>
              </w:rPr>
              <w:t xml:space="preserve"> электронная справка, заверенная электронной подписью</w:t>
            </w:r>
            <w:r w:rsidRPr="00093D12">
              <w:rPr>
                <w:rFonts w:ascii="Times New Roman" w:eastAsia="Times New Roman" w:hAnsi="Times New Roman" w:cs="Times New Roman"/>
                <w:b/>
                <w:sz w:val="18"/>
                <w:szCs w:val="20"/>
                <w:lang w:eastAsia="ru-RU"/>
              </w:rPr>
              <w:t>)</w:t>
            </w:r>
          </w:p>
        </w:tc>
      </w:tr>
      <w:tr w:rsidR="00001190" w:rsidRPr="00093D12" w:rsidTr="00E266B8">
        <w:trPr>
          <w:trHeight w:val="204"/>
        </w:trPr>
        <w:tc>
          <w:tcPr>
            <w:tcW w:w="534" w:type="dxa"/>
            <w:tcBorders>
              <w:top w:val="single" w:sz="4" w:space="0" w:color="auto"/>
              <w:left w:val="single" w:sz="4" w:space="0" w:color="000000"/>
              <w:bottom w:val="single" w:sz="4" w:space="0" w:color="auto"/>
              <w:right w:val="nil"/>
            </w:tcBorders>
            <w:vAlign w:val="center"/>
          </w:tcPr>
          <w:p w:rsidR="00001190" w:rsidRPr="00093D12" w:rsidRDefault="00001190" w:rsidP="00480743">
            <w:pPr>
              <w:snapToGrid w:val="0"/>
              <w:spacing w:after="0"/>
              <w:jc w:val="center"/>
              <w:rPr>
                <w:rFonts w:ascii="Times New Roman" w:hAnsi="Times New Roman" w:cs="Times New Roman"/>
                <w:bCs/>
                <w:sz w:val="18"/>
                <w:szCs w:val="20"/>
              </w:rPr>
            </w:pPr>
            <w:r w:rsidRPr="00093D12">
              <w:rPr>
                <w:rFonts w:ascii="Times New Roman" w:hAnsi="Times New Roman" w:cs="Times New Roman"/>
                <w:bCs/>
                <w:sz w:val="18"/>
                <w:szCs w:val="20"/>
              </w:rPr>
              <w:t>8</w:t>
            </w:r>
          </w:p>
        </w:tc>
        <w:tc>
          <w:tcPr>
            <w:tcW w:w="10064" w:type="dxa"/>
            <w:tcBorders>
              <w:top w:val="single" w:sz="4" w:space="0" w:color="auto"/>
              <w:left w:val="single" w:sz="4" w:space="0" w:color="000000"/>
              <w:bottom w:val="single" w:sz="4" w:space="0" w:color="auto"/>
              <w:right w:val="single" w:sz="4" w:space="0" w:color="000000"/>
            </w:tcBorders>
            <w:vAlign w:val="center"/>
          </w:tcPr>
          <w:p w:rsidR="00001190" w:rsidRPr="00093D12" w:rsidRDefault="00001190" w:rsidP="00480743">
            <w:pPr>
              <w:pStyle w:val="afa"/>
              <w:jc w:val="both"/>
              <w:rPr>
                <w:rFonts w:ascii="Times New Roman" w:hAnsi="Times New Roman" w:cs="Times New Roman"/>
                <w:sz w:val="18"/>
                <w:szCs w:val="20"/>
              </w:rPr>
            </w:pPr>
            <w:r w:rsidRPr="00093D12">
              <w:rPr>
                <w:rFonts w:ascii="Times New Roman" w:hAnsi="Times New Roman" w:cs="Times New Roman"/>
                <w:sz w:val="18"/>
                <w:szCs w:val="20"/>
              </w:rPr>
              <w:t>Справка обслуживающего банка о реквизитах Заявителя,  о наличии (отсутствии) ссудной задолженности,  оборотах за последние 6 месяцев (с ежемесячной разбивкой), о характере кредитной истории, картотеки №2, претензий к счету</w:t>
            </w:r>
            <w:r w:rsidR="00A85107" w:rsidRPr="00093D12">
              <w:rPr>
                <w:rFonts w:ascii="Times New Roman" w:hAnsi="Times New Roman" w:cs="Times New Roman"/>
                <w:sz w:val="18"/>
                <w:szCs w:val="20"/>
              </w:rPr>
              <w:t xml:space="preserve"> </w:t>
            </w:r>
            <w:r w:rsidRPr="00093D12">
              <w:rPr>
                <w:rFonts w:ascii="Times New Roman" w:hAnsi="Times New Roman" w:cs="Times New Roman"/>
                <w:sz w:val="18"/>
                <w:szCs w:val="20"/>
              </w:rPr>
              <w:t>при наличии</w:t>
            </w:r>
            <w:r w:rsidRPr="00093D12">
              <w:rPr>
                <w:rFonts w:ascii="Times New Roman" w:hAnsi="Times New Roman" w:cs="Times New Roman"/>
                <w:b/>
                <w:sz w:val="18"/>
                <w:szCs w:val="20"/>
              </w:rPr>
              <w:t xml:space="preserve">  (оригинал).</w:t>
            </w:r>
          </w:p>
        </w:tc>
      </w:tr>
      <w:tr w:rsidR="00001190" w:rsidRPr="00093D12" w:rsidTr="00E266B8">
        <w:trPr>
          <w:trHeight w:val="249"/>
        </w:trPr>
        <w:tc>
          <w:tcPr>
            <w:tcW w:w="534" w:type="dxa"/>
            <w:tcBorders>
              <w:top w:val="single" w:sz="4" w:space="0" w:color="auto"/>
              <w:left w:val="single" w:sz="4" w:space="0" w:color="000000"/>
              <w:bottom w:val="single" w:sz="4" w:space="0" w:color="auto"/>
              <w:right w:val="nil"/>
            </w:tcBorders>
            <w:vAlign w:val="center"/>
          </w:tcPr>
          <w:p w:rsidR="00001190" w:rsidRPr="00093D12" w:rsidRDefault="00001190" w:rsidP="00480743">
            <w:pPr>
              <w:snapToGrid w:val="0"/>
              <w:spacing w:after="0"/>
              <w:jc w:val="center"/>
              <w:rPr>
                <w:rFonts w:ascii="Times New Roman" w:hAnsi="Times New Roman" w:cs="Times New Roman"/>
                <w:bCs/>
                <w:sz w:val="18"/>
                <w:szCs w:val="20"/>
              </w:rPr>
            </w:pPr>
            <w:r w:rsidRPr="00093D12">
              <w:rPr>
                <w:rFonts w:ascii="Times New Roman" w:hAnsi="Times New Roman" w:cs="Times New Roman"/>
                <w:bCs/>
                <w:sz w:val="18"/>
                <w:szCs w:val="20"/>
              </w:rPr>
              <w:t>9</w:t>
            </w:r>
          </w:p>
        </w:tc>
        <w:tc>
          <w:tcPr>
            <w:tcW w:w="10064" w:type="dxa"/>
            <w:tcBorders>
              <w:top w:val="single" w:sz="4" w:space="0" w:color="auto"/>
              <w:left w:val="single" w:sz="4" w:space="0" w:color="000000"/>
              <w:bottom w:val="single" w:sz="4" w:space="0" w:color="auto"/>
              <w:right w:val="single" w:sz="4" w:space="0" w:color="000000"/>
            </w:tcBorders>
            <w:vAlign w:val="center"/>
          </w:tcPr>
          <w:p w:rsidR="00001190" w:rsidRPr="00093D12" w:rsidRDefault="00001190" w:rsidP="00480743">
            <w:pPr>
              <w:pStyle w:val="afa"/>
              <w:jc w:val="both"/>
              <w:rPr>
                <w:rFonts w:ascii="Times New Roman" w:hAnsi="Times New Roman" w:cs="Times New Roman"/>
                <w:sz w:val="18"/>
                <w:szCs w:val="20"/>
              </w:rPr>
            </w:pPr>
            <w:r w:rsidRPr="00093D12">
              <w:rPr>
                <w:rFonts w:ascii="Times New Roman" w:hAnsi="Times New Roman" w:cs="Times New Roman"/>
                <w:sz w:val="18"/>
                <w:szCs w:val="20"/>
              </w:rPr>
              <w:t xml:space="preserve">Финансовые документы (балансы, отчеты о прибылях и убытках, отчеты в налоговый орган, книга учета доходов и расходов) за  последний отчетный период </w:t>
            </w:r>
            <w:r w:rsidRPr="00093D12">
              <w:rPr>
                <w:rFonts w:ascii="Times New Roman" w:hAnsi="Times New Roman" w:cs="Times New Roman"/>
                <w:b/>
                <w:sz w:val="18"/>
                <w:szCs w:val="20"/>
              </w:rPr>
              <w:t xml:space="preserve">(копии).  </w:t>
            </w:r>
            <w:r w:rsidRPr="00093D12">
              <w:rPr>
                <w:rFonts w:ascii="Times New Roman" w:hAnsi="Times New Roman" w:cs="Times New Roman"/>
                <w:sz w:val="18"/>
                <w:szCs w:val="20"/>
              </w:rPr>
              <w:t xml:space="preserve">Промежуточная отчетность за последний квартал и иные финансовые документы в зависимости от системы налогообложения  </w:t>
            </w:r>
            <w:r w:rsidRPr="00093D12">
              <w:rPr>
                <w:rFonts w:ascii="Times New Roman" w:hAnsi="Times New Roman" w:cs="Times New Roman"/>
                <w:b/>
                <w:sz w:val="18"/>
                <w:szCs w:val="20"/>
              </w:rPr>
              <w:t>(копии)</w:t>
            </w:r>
            <w:r w:rsidRPr="00093D12">
              <w:rPr>
                <w:rFonts w:ascii="Times New Roman" w:hAnsi="Times New Roman" w:cs="Times New Roman"/>
                <w:sz w:val="18"/>
                <w:szCs w:val="20"/>
              </w:rPr>
              <w:t>.</w:t>
            </w:r>
          </w:p>
        </w:tc>
      </w:tr>
    </w:tbl>
    <w:p w:rsidR="00001190" w:rsidRPr="00093D12" w:rsidRDefault="00001190" w:rsidP="00480743">
      <w:pPr>
        <w:keepNext/>
        <w:suppressAutoHyphens/>
        <w:spacing w:after="0" w:line="240" w:lineRule="auto"/>
        <w:jc w:val="center"/>
        <w:outlineLvl w:val="1"/>
        <w:rPr>
          <w:rFonts w:ascii="Times New Roman" w:hAnsi="Times New Roman" w:cs="Times New Roman"/>
          <w:b/>
          <w:bCs/>
          <w:caps/>
          <w:sz w:val="20"/>
          <w:szCs w:val="20"/>
        </w:rPr>
      </w:pPr>
    </w:p>
    <w:p w:rsidR="00001190" w:rsidRPr="00093D12" w:rsidRDefault="00001190" w:rsidP="00480743">
      <w:pPr>
        <w:tabs>
          <w:tab w:val="num" w:pos="720"/>
        </w:tabs>
        <w:suppressAutoHyphens/>
        <w:spacing w:after="0" w:line="240" w:lineRule="auto"/>
        <w:jc w:val="both"/>
        <w:rPr>
          <w:rFonts w:ascii="Times New Roman" w:hAnsi="Times New Roman" w:cs="Times New Roman"/>
          <w:b/>
          <w:sz w:val="16"/>
          <w:szCs w:val="16"/>
          <w:u w:val="single"/>
        </w:rPr>
      </w:pPr>
      <w:r w:rsidRPr="00093D12">
        <w:rPr>
          <w:rFonts w:ascii="Times New Roman" w:hAnsi="Times New Roman" w:cs="Times New Roman"/>
          <w:b/>
          <w:sz w:val="16"/>
          <w:szCs w:val="16"/>
          <w:u w:val="single"/>
        </w:rPr>
        <w:t>Примечания:</w:t>
      </w:r>
    </w:p>
    <w:p w:rsidR="00001190" w:rsidRPr="00093D12" w:rsidRDefault="00001190" w:rsidP="00480743">
      <w:pPr>
        <w:tabs>
          <w:tab w:val="num" w:pos="720"/>
        </w:tabs>
        <w:suppressAutoHyphens/>
        <w:spacing w:after="0" w:line="240" w:lineRule="auto"/>
        <w:jc w:val="both"/>
        <w:rPr>
          <w:rFonts w:ascii="Times New Roman" w:hAnsi="Times New Roman" w:cs="Times New Roman"/>
          <w:sz w:val="16"/>
          <w:szCs w:val="16"/>
          <w:u w:val="single"/>
        </w:rPr>
      </w:pPr>
      <w:r w:rsidRPr="00093D12">
        <w:rPr>
          <w:rFonts w:ascii="Times New Roman" w:hAnsi="Times New Roman" w:cs="Times New Roman"/>
          <w:sz w:val="16"/>
          <w:szCs w:val="16"/>
        </w:rPr>
        <w:t xml:space="preserve">1. Если не указано иное, документы предоставляются в копии заверенной подписью единоличного исполнительного органа юридического лица, с указанием Ф.И.О., должности и даты, а также оттиском печати. </w:t>
      </w:r>
    </w:p>
    <w:p w:rsidR="00001190" w:rsidRPr="00093D12" w:rsidRDefault="0054370B" w:rsidP="00480743">
      <w:pPr>
        <w:tabs>
          <w:tab w:val="left" w:pos="1276"/>
        </w:tabs>
        <w:suppressAutoHyphens/>
        <w:spacing w:after="0" w:line="240" w:lineRule="auto"/>
        <w:jc w:val="both"/>
        <w:rPr>
          <w:rFonts w:ascii="Times New Roman" w:hAnsi="Times New Roman" w:cs="Times New Roman"/>
          <w:sz w:val="16"/>
          <w:szCs w:val="16"/>
        </w:rPr>
      </w:pPr>
      <w:r w:rsidRPr="00093D12">
        <w:rPr>
          <w:rFonts w:ascii="Times New Roman" w:hAnsi="Times New Roman" w:cs="Times New Roman"/>
          <w:sz w:val="16"/>
          <w:szCs w:val="16"/>
        </w:rPr>
        <w:t>2</w:t>
      </w:r>
      <w:r w:rsidR="00001190" w:rsidRPr="00093D12">
        <w:rPr>
          <w:rFonts w:ascii="Times New Roman" w:hAnsi="Times New Roman" w:cs="Times New Roman"/>
          <w:sz w:val="16"/>
          <w:szCs w:val="16"/>
        </w:rPr>
        <w:t xml:space="preserve">. </w:t>
      </w:r>
      <w:r w:rsidR="00001190" w:rsidRPr="00093D12">
        <w:rPr>
          <w:rFonts w:ascii="Times New Roman" w:hAnsi="Times New Roman" w:cs="Times New Roman"/>
          <w:bCs/>
          <w:sz w:val="16"/>
          <w:szCs w:val="16"/>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микрозайма. </w:t>
      </w:r>
      <w:r w:rsidR="00001190" w:rsidRPr="00093D12">
        <w:rPr>
          <w:rFonts w:ascii="Times New Roman" w:hAnsi="Times New Roman" w:cs="Times New Roman"/>
          <w:sz w:val="16"/>
          <w:szCs w:val="16"/>
        </w:rPr>
        <w:t>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о представлении микрозайма.</w:t>
      </w:r>
    </w:p>
    <w:p w:rsidR="00001190" w:rsidRPr="00093D12" w:rsidRDefault="0054370B" w:rsidP="00480743">
      <w:pPr>
        <w:tabs>
          <w:tab w:val="left" w:pos="1276"/>
        </w:tabs>
        <w:suppressAutoHyphens/>
        <w:spacing w:after="0" w:line="240" w:lineRule="auto"/>
        <w:jc w:val="both"/>
        <w:rPr>
          <w:rFonts w:ascii="Times New Roman" w:hAnsi="Times New Roman" w:cs="Times New Roman"/>
          <w:sz w:val="16"/>
          <w:szCs w:val="16"/>
          <w:lang w:bidi="en-US"/>
        </w:rPr>
      </w:pPr>
      <w:r w:rsidRPr="00093D12">
        <w:rPr>
          <w:rFonts w:ascii="Times New Roman" w:hAnsi="Times New Roman" w:cs="Times New Roman"/>
          <w:sz w:val="16"/>
          <w:szCs w:val="16"/>
          <w:lang w:bidi="en-US"/>
        </w:rPr>
        <w:t>3</w:t>
      </w:r>
      <w:r w:rsidR="00001190" w:rsidRPr="00093D12">
        <w:rPr>
          <w:rFonts w:ascii="Times New Roman" w:hAnsi="Times New Roman" w:cs="Times New Roman"/>
          <w:sz w:val="16"/>
          <w:szCs w:val="16"/>
          <w:lang w:bidi="en-US"/>
        </w:rPr>
        <w:t>.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rsidR="00001190" w:rsidRPr="00093D12" w:rsidRDefault="0054370B" w:rsidP="00480743">
      <w:pPr>
        <w:tabs>
          <w:tab w:val="left" w:pos="1276"/>
        </w:tabs>
        <w:suppressAutoHyphens/>
        <w:spacing w:after="0" w:line="240" w:lineRule="auto"/>
        <w:jc w:val="both"/>
        <w:rPr>
          <w:rFonts w:ascii="Times New Roman" w:hAnsi="Times New Roman" w:cs="Times New Roman"/>
          <w:sz w:val="16"/>
          <w:szCs w:val="16"/>
          <w:lang w:bidi="en-US"/>
        </w:rPr>
      </w:pPr>
      <w:r w:rsidRPr="00093D12">
        <w:rPr>
          <w:rFonts w:ascii="Times New Roman" w:hAnsi="Times New Roman" w:cs="Times New Roman"/>
          <w:sz w:val="16"/>
          <w:szCs w:val="16"/>
          <w:lang w:bidi="en-US"/>
        </w:rPr>
        <w:t>4</w:t>
      </w:r>
      <w:r w:rsidR="00001190" w:rsidRPr="00093D12">
        <w:rPr>
          <w:rFonts w:ascii="Times New Roman" w:hAnsi="Times New Roman" w:cs="Times New Roman"/>
          <w:sz w:val="16"/>
          <w:szCs w:val="16"/>
          <w:lang w:bidi="en-US"/>
        </w:rPr>
        <w:t xml:space="preserve">.  </w:t>
      </w:r>
      <w:r w:rsidR="00001190" w:rsidRPr="00093D12">
        <w:rPr>
          <w:rFonts w:ascii="Times New Roman" w:hAnsi="Times New Roman" w:cs="Times New Roman"/>
          <w:sz w:val="16"/>
          <w:szCs w:val="16"/>
        </w:rPr>
        <w:t xml:space="preserve">Справка налогового органа, подтверждающая отсутствие задолженности по налогам и сборам, полученная в электронном виде,  заверяется </w:t>
      </w:r>
      <w:r w:rsidR="00001190" w:rsidRPr="00093D12">
        <w:rPr>
          <w:rFonts w:ascii="Times New Roman" w:eastAsia="Times New Roman" w:hAnsi="Times New Roman" w:cs="Times New Roman"/>
          <w:sz w:val="16"/>
          <w:szCs w:val="16"/>
          <w:lang w:eastAsia="ru-RU"/>
        </w:rPr>
        <w:t>подписью</w:t>
      </w:r>
      <w:r w:rsidR="00001190" w:rsidRPr="00093D12">
        <w:rPr>
          <w:rFonts w:ascii="Times New Roman" w:hAnsi="Times New Roman" w:cs="Times New Roman"/>
          <w:sz w:val="16"/>
          <w:szCs w:val="16"/>
        </w:rPr>
        <w:t xml:space="preserve"> руководителя</w:t>
      </w:r>
      <w:r w:rsidR="00001190" w:rsidRPr="00093D12">
        <w:rPr>
          <w:rFonts w:ascii="Times New Roman" w:eastAsia="Times New Roman" w:hAnsi="Times New Roman" w:cs="Times New Roman"/>
          <w:sz w:val="16"/>
          <w:szCs w:val="16"/>
          <w:lang w:eastAsia="ru-RU"/>
        </w:rPr>
        <w:t xml:space="preserve"> и печатью (при ее наличии).</w:t>
      </w:r>
    </w:p>
    <w:p w:rsidR="00001190" w:rsidRPr="00093D12" w:rsidRDefault="0054370B" w:rsidP="00480743">
      <w:pPr>
        <w:tabs>
          <w:tab w:val="left" w:pos="1276"/>
        </w:tabs>
        <w:suppressAutoHyphens/>
        <w:spacing w:after="0" w:line="240" w:lineRule="auto"/>
        <w:jc w:val="both"/>
        <w:rPr>
          <w:rFonts w:ascii="Times New Roman" w:hAnsi="Times New Roman" w:cs="Times New Roman"/>
          <w:sz w:val="16"/>
          <w:szCs w:val="16"/>
        </w:rPr>
      </w:pPr>
      <w:r w:rsidRPr="00093D12">
        <w:rPr>
          <w:rFonts w:ascii="Times New Roman" w:hAnsi="Times New Roman" w:cs="Times New Roman"/>
          <w:sz w:val="16"/>
          <w:szCs w:val="16"/>
          <w:lang w:bidi="en-US"/>
        </w:rPr>
        <w:t>5</w:t>
      </w:r>
      <w:r w:rsidR="00001190" w:rsidRPr="00093D12">
        <w:rPr>
          <w:rFonts w:ascii="Times New Roman" w:hAnsi="Times New Roman" w:cs="Times New Roman"/>
          <w:sz w:val="16"/>
          <w:szCs w:val="16"/>
          <w:lang w:bidi="en-US"/>
        </w:rPr>
        <w:t xml:space="preserve">. </w:t>
      </w:r>
      <w:r w:rsidR="00001190" w:rsidRPr="00093D12">
        <w:rPr>
          <w:rFonts w:ascii="Times New Roman" w:hAnsi="Times New Roman" w:cs="Times New Roman"/>
          <w:sz w:val="16"/>
          <w:szCs w:val="16"/>
        </w:rPr>
        <w:t>Сотрудники Фонда могут запросить дополнительные документы в зависимости от специфики деятельности Клиента.</w:t>
      </w:r>
    </w:p>
    <w:p w:rsidR="00A44494" w:rsidRPr="00093D12" w:rsidRDefault="00A44494" w:rsidP="00480743">
      <w:pPr>
        <w:pStyle w:val="afa"/>
        <w:jc w:val="right"/>
        <w:rPr>
          <w:rFonts w:ascii="Times New Roman" w:hAnsi="Times New Roman" w:cs="Times New Roman"/>
          <w:b/>
          <w:sz w:val="24"/>
          <w:szCs w:val="24"/>
        </w:rPr>
      </w:pPr>
    </w:p>
    <w:p w:rsidR="00A44494" w:rsidRPr="00093D12" w:rsidRDefault="00A44494" w:rsidP="00480743">
      <w:pPr>
        <w:pStyle w:val="afa"/>
        <w:jc w:val="right"/>
        <w:rPr>
          <w:rFonts w:ascii="Times New Roman" w:hAnsi="Times New Roman" w:cs="Times New Roman"/>
          <w:b/>
          <w:sz w:val="24"/>
          <w:szCs w:val="24"/>
        </w:rPr>
      </w:pPr>
    </w:p>
    <w:p w:rsidR="00A44494" w:rsidRPr="00093D12" w:rsidRDefault="00A44494" w:rsidP="00480743">
      <w:pPr>
        <w:pStyle w:val="afa"/>
        <w:jc w:val="right"/>
        <w:rPr>
          <w:rFonts w:ascii="Times New Roman" w:hAnsi="Times New Roman" w:cs="Times New Roman"/>
          <w:b/>
          <w:sz w:val="24"/>
          <w:szCs w:val="24"/>
        </w:rPr>
      </w:pPr>
    </w:p>
    <w:p w:rsidR="00A4688E" w:rsidRPr="00093D12" w:rsidRDefault="00A4688E" w:rsidP="00480743">
      <w:pPr>
        <w:pStyle w:val="afa"/>
        <w:jc w:val="right"/>
        <w:rPr>
          <w:rFonts w:ascii="Times New Roman" w:hAnsi="Times New Roman" w:cs="Times New Roman"/>
          <w:b/>
          <w:sz w:val="24"/>
          <w:szCs w:val="24"/>
        </w:rPr>
      </w:pPr>
    </w:p>
    <w:p w:rsidR="00A4688E" w:rsidRPr="00093D12" w:rsidRDefault="00A4688E" w:rsidP="00480743">
      <w:pPr>
        <w:pStyle w:val="afa"/>
        <w:jc w:val="right"/>
        <w:rPr>
          <w:rFonts w:ascii="Times New Roman" w:hAnsi="Times New Roman" w:cs="Times New Roman"/>
          <w:b/>
          <w:sz w:val="24"/>
          <w:szCs w:val="24"/>
        </w:rPr>
      </w:pPr>
    </w:p>
    <w:p w:rsidR="00A4688E" w:rsidRPr="00093D12" w:rsidRDefault="00A4688E" w:rsidP="00480743">
      <w:pPr>
        <w:pStyle w:val="afa"/>
        <w:jc w:val="right"/>
        <w:rPr>
          <w:rFonts w:ascii="Times New Roman" w:hAnsi="Times New Roman" w:cs="Times New Roman"/>
          <w:b/>
          <w:sz w:val="24"/>
          <w:szCs w:val="24"/>
        </w:rPr>
      </w:pPr>
    </w:p>
    <w:p w:rsidR="00A4688E" w:rsidRPr="00093D12" w:rsidRDefault="00A4688E" w:rsidP="00480743">
      <w:pPr>
        <w:pStyle w:val="afa"/>
        <w:jc w:val="right"/>
        <w:rPr>
          <w:rFonts w:ascii="Times New Roman" w:hAnsi="Times New Roman" w:cs="Times New Roman"/>
          <w:b/>
          <w:sz w:val="24"/>
          <w:szCs w:val="24"/>
        </w:rPr>
      </w:pPr>
    </w:p>
    <w:p w:rsidR="00A4688E" w:rsidRPr="00093D12" w:rsidRDefault="00A4688E" w:rsidP="00480743">
      <w:pPr>
        <w:pStyle w:val="afa"/>
        <w:jc w:val="right"/>
        <w:rPr>
          <w:rFonts w:ascii="Times New Roman" w:hAnsi="Times New Roman" w:cs="Times New Roman"/>
          <w:b/>
          <w:sz w:val="24"/>
          <w:szCs w:val="24"/>
        </w:rPr>
      </w:pPr>
    </w:p>
    <w:p w:rsidR="00A4688E" w:rsidRPr="00093D12" w:rsidRDefault="00A4688E" w:rsidP="00480743">
      <w:pPr>
        <w:pStyle w:val="afa"/>
        <w:jc w:val="right"/>
        <w:rPr>
          <w:rFonts w:ascii="Times New Roman" w:hAnsi="Times New Roman" w:cs="Times New Roman"/>
          <w:b/>
          <w:sz w:val="24"/>
          <w:szCs w:val="24"/>
        </w:rPr>
      </w:pPr>
    </w:p>
    <w:p w:rsidR="00A4688E" w:rsidRPr="00093D12" w:rsidRDefault="00A4688E" w:rsidP="00480743">
      <w:pPr>
        <w:pStyle w:val="afa"/>
        <w:jc w:val="right"/>
        <w:rPr>
          <w:rFonts w:ascii="Times New Roman" w:hAnsi="Times New Roman" w:cs="Times New Roman"/>
          <w:b/>
          <w:sz w:val="24"/>
          <w:szCs w:val="24"/>
        </w:rPr>
      </w:pPr>
    </w:p>
    <w:p w:rsidR="00A4688E" w:rsidRPr="00093D12" w:rsidRDefault="00A4688E" w:rsidP="00480743">
      <w:pPr>
        <w:pStyle w:val="afa"/>
        <w:jc w:val="right"/>
        <w:rPr>
          <w:rFonts w:ascii="Times New Roman" w:hAnsi="Times New Roman" w:cs="Times New Roman"/>
          <w:b/>
          <w:sz w:val="24"/>
          <w:szCs w:val="24"/>
        </w:rPr>
      </w:pPr>
    </w:p>
    <w:p w:rsidR="00A4688E" w:rsidRPr="00093D12" w:rsidRDefault="00A4688E" w:rsidP="00480743">
      <w:pPr>
        <w:pStyle w:val="afa"/>
        <w:jc w:val="right"/>
        <w:rPr>
          <w:rFonts w:ascii="Times New Roman" w:hAnsi="Times New Roman" w:cs="Times New Roman"/>
          <w:b/>
          <w:sz w:val="24"/>
          <w:szCs w:val="24"/>
        </w:rPr>
      </w:pPr>
    </w:p>
    <w:p w:rsidR="00A4688E" w:rsidRPr="00093D12" w:rsidRDefault="00A4688E" w:rsidP="00480743">
      <w:pPr>
        <w:pStyle w:val="afa"/>
        <w:jc w:val="right"/>
        <w:rPr>
          <w:rFonts w:ascii="Times New Roman" w:hAnsi="Times New Roman" w:cs="Times New Roman"/>
          <w:b/>
          <w:sz w:val="24"/>
          <w:szCs w:val="24"/>
        </w:rPr>
      </w:pPr>
    </w:p>
    <w:p w:rsidR="00A4688E" w:rsidRPr="00093D12" w:rsidRDefault="00A4688E" w:rsidP="00480743">
      <w:pPr>
        <w:pStyle w:val="afa"/>
        <w:jc w:val="right"/>
        <w:rPr>
          <w:rFonts w:ascii="Times New Roman" w:hAnsi="Times New Roman" w:cs="Times New Roman"/>
          <w:b/>
          <w:sz w:val="24"/>
          <w:szCs w:val="24"/>
        </w:rPr>
      </w:pPr>
    </w:p>
    <w:p w:rsidR="00A4688E" w:rsidRPr="00093D12" w:rsidRDefault="00A4688E" w:rsidP="00480743">
      <w:pPr>
        <w:pStyle w:val="afa"/>
        <w:jc w:val="right"/>
        <w:rPr>
          <w:rFonts w:ascii="Times New Roman" w:hAnsi="Times New Roman" w:cs="Times New Roman"/>
          <w:b/>
          <w:sz w:val="24"/>
          <w:szCs w:val="24"/>
        </w:rPr>
      </w:pPr>
    </w:p>
    <w:p w:rsidR="00A4688E" w:rsidRPr="00093D12" w:rsidRDefault="00A4688E" w:rsidP="00480743">
      <w:pPr>
        <w:pStyle w:val="afa"/>
        <w:jc w:val="right"/>
        <w:rPr>
          <w:rFonts w:ascii="Times New Roman" w:hAnsi="Times New Roman" w:cs="Times New Roman"/>
          <w:b/>
          <w:sz w:val="24"/>
          <w:szCs w:val="24"/>
        </w:rPr>
      </w:pPr>
    </w:p>
    <w:p w:rsidR="00A4688E" w:rsidRPr="00093D12" w:rsidRDefault="00A4688E" w:rsidP="00480743">
      <w:pPr>
        <w:pStyle w:val="afa"/>
        <w:jc w:val="right"/>
        <w:rPr>
          <w:rFonts w:ascii="Times New Roman" w:hAnsi="Times New Roman" w:cs="Times New Roman"/>
          <w:b/>
          <w:sz w:val="24"/>
          <w:szCs w:val="24"/>
        </w:rPr>
      </w:pPr>
    </w:p>
    <w:p w:rsidR="00A4688E" w:rsidRPr="00093D12" w:rsidRDefault="00A4688E" w:rsidP="00480743">
      <w:pPr>
        <w:pStyle w:val="afa"/>
        <w:jc w:val="right"/>
        <w:rPr>
          <w:rFonts w:ascii="Times New Roman" w:hAnsi="Times New Roman" w:cs="Times New Roman"/>
          <w:b/>
          <w:sz w:val="24"/>
          <w:szCs w:val="24"/>
        </w:rPr>
      </w:pPr>
    </w:p>
    <w:p w:rsidR="008E64DA" w:rsidRPr="00093D12" w:rsidRDefault="008E64DA" w:rsidP="00480743">
      <w:pPr>
        <w:pStyle w:val="afa"/>
        <w:jc w:val="right"/>
        <w:rPr>
          <w:rFonts w:ascii="Times New Roman" w:hAnsi="Times New Roman" w:cs="Times New Roman"/>
          <w:b/>
          <w:sz w:val="24"/>
          <w:szCs w:val="24"/>
        </w:rPr>
      </w:pPr>
    </w:p>
    <w:p w:rsidR="008E64DA" w:rsidRPr="00093D12" w:rsidRDefault="008E64DA" w:rsidP="00480743">
      <w:pPr>
        <w:pStyle w:val="afa"/>
        <w:jc w:val="right"/>
        <w:rPr>
          <w:rFonts w:ascii="Times New Roman" w:hAnsi="Times New Roman" w:cs="Times New Roman"/>
          <w:b/>
          <w:sz w:val="24"/>
          <w:szCs w:val="24"/>
        </w:rPr>
      </w:pPr>
    </w:p>
    <w:p w:rsidR="008E64DA" w:rsidRPr="00093D12" w:rsidRDefault="008E64DA" w:rsidP="00480743">
      <w:pPr>
        <w:pStyle w:val="afa"/>
        <w:jc w:val="right"/>
        <w:rPr>
          <w:rFonts w:ascii="Times New Roman" w:hAnsi="Times New Roman" w:cs="Times New Roman"/>
          <w:b/>
          <w:sz w:val="24"/>
          <w:szCs w:val="24"/>
        </w:rPr>
      </w:pPr>
    </w:p>
    <w:p w:rsidR="008E64DA" w:rsidRPr="00093D12" w:rsidRDefault="008E64DA" w:rsidP="00480743">
      <w:pPr>
        <w:pStyle w:val="afa"/>
        <w:jc w:val="right"/>
        <w:rPr>
          <w:rFonts w:ascii="Times New Roman" w:hAnsi="Times New Roman" w:cs="Times New Roman"/>
          <w:b/>
          <w:sz w:val="24"/>
          <w:szCs w:val="24"/>
        </w:rPr>
      </w:pPr>
    </w:p>
    <w:p w:rsidR="008E64DA" w:rsidRPr="00093D12" w:rsidRDefault="008E64DA" w:rsidP="00480743">
      <w:pPr>
        <w:pStyle w:val="afa"/>
        <w:jc w:val="right"/>
        <w:rPr>
          <w:rFonts w:ascii="Times New Roman" w:hAnsi="Times New Roman" w:cs="Times New Roman"/>
          <w:b/>
          <w:sz w:val="24"/>
          <w:szCs w:val="24"/>
        </w:rPr>
      </w:pPr>
    </w:p>
    <w:p w:rsidR="008E64DA" w:rsidRPr="00093D12" w:rsidRDefault="008E64DA" w:rsidP="00480743">
      <w:pPr>
        <w:pStyle w:val="afa"/>
        <w:jc w:val="right"/>
        <w:rPr>
          <w:rFonts w:ascii="Times New Roman" w:hAnsi="Times New Roman" w:cs="Times New Roman"/>
          <w:b/>
          <w:sz w:val="24"/>
          <w:szCs w:val="24"/>
        </w:rPr>
      </w:pPr>
    </w:p>
    <w:p w:rsidR="008E64DA" w:rsidRPr="00093D12" w:rsidRDefault="008E64DA" w:rsidP="00480743">
      <w:pPr>
        <w:pStyle w:val="afa"/>
        <w:jc w:val="right"/>
        <w:rPr>
          <w:rFonts w:ascii="Times New Roman" w:hAnsi="Times New Roman" w:cs="Times New Roman"/>
          <w:b/>
          <w:sz w:val="24"/>
          <w:szCs w:val="24"/>
        </w:rPr>
      </w:pPr>
    </w:p>
    <w:p w:rsidR="008E64DA" w:rsidRPr="00093D12" w:rsidRDefault="008E64DA" w:rsidP="00480743">
      <w:pPr>
        <w:pStyle w:val="afa"/>
        <w:jc w:val="right"/>
        <w:rPr>
          <w:rFonts w:ascii="Times New Roman" w:hAnsi="Times New Roman" w:cs="Times New Roman"/>
          <w:b/>
          <w:sz w:val="24"/>
          <w:szCs w:val="24"/>
        </w:rPr>
      </w:pPr>
    </w:p>
    <w:p w:rsidR="008E64DA" w:rsidRPr="00093D12" w:rsidRDefault="008E64DA" w:rsidP="00480743">
      <w:pPr>
        <w:pStyle w:val="afa"/>
        <w:jc w:val="right"/>
        <w:rPr>
          <w:rFonts w:ascii="Times New Roman" w:hAnsi="Times New Roman" w:cs="Times New Roman"/>
          <w:b/>
          <w:sz w:val="24"/>
          <w:szCs w:val="24"/>
        </w:rPr>
      </w:pPr>
    </w:p>
    <w:p w:rsidR="008E64DA" w:rsidRPr="00093D12" w:rsidRDefault="008E64DA" w:rsidP="00480743">
      <w:pPr>
        <w:pStyle w:val="afa"/>
        <w:jc w:val="right"/>
        <w:rPr>
          <w:rFonts w:ascii="Times New Roman" w:hAnsi="Times New Roman" w:cs="Times New Roman"/>
          <w:b/>
          <w:sz w:val="24"/>
          <w:szCs w:val="24"/>
        </w:rPr>
      </w:pPr>
    </w:p>
    <w:p w:rsidR="008E64DA" w:rsidRPr="00093D12" w:rsidRDefault="008E64DA" w:rsidP="00480743">
      <w:pPr>
        <w:pStyle w:val="afa"/>
        <w:jc w:val="right"/>
        <w:rPr>
          <w:rFonts w:ascii="Times New Roman" w:hAnsi="Times New Roman" w:cs="Times New Roman"/>
          <w:b/>
          <w:sz w:val="24"/>
          <w:szCs w:val="24"/>
        </w:rPr>
      </w:pPr>
    </w:p>
    <w:p w:rsidR="008E64DA" w:rsidRPr="00093D12" w:rsidRDefault="008E64DA" w:rsidP="00480743">
      <w:pPr>
        <w:pStyle w:val="afa"/>
        <w:jc w:val="right"/>
        <w:rPr>
          <w:rFonts w:ascii="Times New Roman" w:hAnsi="Times New Roman" w:cs="Times New Roman"/>
          <w:b/>
          <w:sz w:val="24"/>
          <w:szCs w:val="24"/>
        </w:rPr>
      </w:pPr>
    </w:p>
    <w:p w:rsidR="00A44494" w:rsidRPr="00093D12" w:rsidRDefault="00A44494" w:rsidP="00480743">
      <w:pPr>
        <w:pStyle w:val="afa"/>
        <w:jc w:val="right"/>
        <w:rPr>
          <w:rFonts w:ascii="Times New Roman" w:hAnsi="Times New Roman" w:cs="Times New Roman"/>
          <w:b/>
          <w:sz w:val="24"/>
          <w:szCs w:val="24"/>
        </w:rPr>
      </w:pPr>
    </w:p>
    <w:p w:rsidR="004931D6" w:rsidRPr="00093D12" w:rsidRDefault="004931D6" w:rsidP="00480743">
      <w:pPr>
        <w:pStyle w:val="afa"/>
        <w:jc w:val="right"/>
        <w:rPr>
          <w:rFonts w:ascii="Times New Roman" w:hAnsi="Times New Roman" w:cs="Times New Roman"/>
          <w:b/>
          <w:sz w:val="24"/>
          <w:szCs w:val="24"/>
        </w:rPr>
      </w:pPr>
    </w:p>
    <w:p w:rsidR="004931D6" w:rsidRPr="00093D12" w:rsidRDefault="004931D6" w:rsidP="00480743">
      <w:pPr>
        <w:pStyle w:val="afa"/>
        <w:jc w:val="right"/>
        <w:rPr>
          <w:rFonts w:ascii="Times New Roman" w:hAnsi="Times New Roman" w:cs="Times New Roman"/>
          <w:b/>
          <w:sz w:val="24"/>
          <w:szCs w:val="24"/>
        </w:rPr>
      </w:pPr>
    </w:p>
    <w:tbl>
      <w:tblPr>
        <w:tblpPr w:leftFromText="180" w:rightFromText="180" w:vertAnchor="text" w:horzAnchor="margin" w:tblpXSpec="center" w:tblpY="-64"/>
        <w:tblW w:w="9690" w:type="dxa"/>
        <w:tblLook w:val="01E0"/>
      </w:tblPr>
      <w:tblGrid>
        <w:gridCol w:w="4678"/>
        <w:gridCol w:w="286"/>
        <w:gridCol w:w="4726"/>
      </w:tblGrid>
      <w:tr w:rsidR="004931D6" w:rsidRPr="00093D12" w:rsidTr="00283EB4">
        <w:trPr>
          <w:trHeight w:val="2694"/>
        </w:trPr>
        <w:tc>
          <w:tcPr>
            <w:tcW w:w="4678" w:type="dxa"/>
          </w:tcPr>
          <w:p w:rsidR="00847A63" w:rsidRPr="00093D12" w:rsidRDefault="00847A63"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СОГЛАСОВАНО</w:t>
            </w:r>
          </w:p>
          <w:p w:rsidR="00847A63" w:rsidRPr="00093D12" w:rsidRDefault="00847A63" w:rsidP="00480743">
            <w:pPr>
              <w:pStyle w:val="ConsPlusNormal0"/>
              <w:widowControl/>
              <w:ind w:firstLine="0"/>
              <w:jc w:val="center"/>
              <w:rPr>
                <w:rFonts w:ascii="Times New Roman" w:hAnsi="Times New Roman" w:cs="Times New Roman"/>
                <w:b/>
                <w:sz w:val="24"/>
                <w:szCs w:val="24"/>
              </w:rPr>
            </w:pPr>
          </w:p>
          <w:p w:rsidR="004931D6" w:rsidRPr="00093D12" w:rsidRDefault="00847A63"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Министерство экономического развития Республики Крым</w:t>
            </w:r>
          </w:p>
        </w:tc>
        <w:tc>
          <w:tcPr>
            <w:tcW w:w="286" w:type="dxa"/>
          </w:tcPr>
          <w:p w:rsidR="004931D6" w:rsidRPr="00093D12" w:rsidRDefault="004931D6" w:rsidP="00480743">
            <w:pPr>
              <w:pStyle w:val="ConsPlusNormal0"/>
              <w:widowControl/>
              <w:ind w:firstLine="456"/>
              <w:jc w:val="center"/>
              <w:rPr>
                <w:rFonts w:ascii="Times New Roman" w:hAnsi="Times New Roman" w:cs="Times New Roman"/>
                <w:b/>
                <w:sz w:val="24"/>
                <w:szCs w:val="24"/>
              </w:rPr>
            </w:pPr>
          </w:p>
        </w:tc>
        <w:tc>
          <w:tcPr>
            <w:tcW w:w="4726" w:type="dxa"/>
          </w:tcPr>
          <w:p w:rsidR="00847A63" w:rsidRPr="00093D12" w:rsidRDefault="00847A63"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УТВЕРЖДЕНО</w:t>
            </w:r>
          </w:p>
          <w:p w:rsidR="00847A63" w:rsidRPr="00093D12" w:rsidRDefault="00847A63" w:rsidP="00480743">
            <w:pPr>
              <w:pStyle w:val="ConsPlusNormal0"/>
              <w:widowControl/>
              <w:suppressAutoHyphens/>
              <w:ind w:firstLine="0"/>
              <w:jc w:val="center"/>
              <w:rPr>
                <w:rFonts w:ascii="Times New Roman" w:hAnsi="Times New Roman" w:cs="Times New Roman"/>
                <w:b/>
                <w:sz w:val="24"/>
                <w:szCs w:val="24"/>
              </w:rPr>
            </w:pPr>
          </w:p>
          <w:p w:rsidR="00847A63" w:rsidRPr="00093D12" w:rsidRDefault="00847A63"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Правлением </w:t>
            </w:r>
          </w:p>
          <w:p w:rsidR="00847A63" w:rsidRPr="00093D12" w:rsidRDefault="00847A63"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Микрокредитной компании  </w:t>
            </w:r>
          </w:p>
          <w:p w:rsidR="00847A63" w:rsidRPr="00093D12" w:rsidRDefault="00847A63"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«Фонд микрофинансирования предпринимательства </w:t>
            </w:r>
          </w:p>
          <w:p w:rsidR="00847A63" w:rsidRPr="00093D12" w:rsidRDefault="00847A63"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Республики Крым»</w:t>
            </w:r>
          </w:p>
          <w:p w:rsidR="00847A63" w:rsidRPr="00093D12" w:rsidRDefault="00847A63"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Протокол №6</w:t>
            </w:r>
            <w:r w:rsidR="00680177" w:rsidRPr="00093D12">
              <w:rPr>
                <w:rFonts w:ascii="Times New Roman" w:hAnsi="Times New Roman" w:cs="Times New Roman"/>
                <w:b/>
                <w:sz w:val="24"/>
                <w:szCs w:val="24"/>
              </w:rPr>
              <w:t>5</w:t>
            </w:r>
          </w:p>
          <w:p w:rsidR="00847A63" w:rsidRPr="00093D12" w:rsidRDefault="00847A63"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w:t>
            </w:r>
            <w:r w:rsidR="00680177" w:rsidRPr="00093D12">
              <w:rPr>
                <w:rFonts w:ascii="Times New Roman" w:hAnsi="Times New Roman" w:cs="Times New Roman"/>
                <w:b/>
                <w:sz w:val="24"/>
                <w:szCs w:val="24"/>
              </w:rPr>
              <w:t>15</w:t>
            </w:r>
            <w:r w:rsidRPr="00093D12">
              <w:rPr>
                <w:rFonts w:ascii="Times New Roman" w:hAnsi="Times New Roman" w:cs="Times New Roman"/>
                <w:b/>
                <w:sz w:val="24"/>
                <w:szCs w:val="24"/>
              </w:rPr>
              <w:t xml:space="preserve">» </w:t>
            </w:r>
            <w:r w:rsidR="00680177" w:rsidRPr="00093D12">
              <w:rPr>
                <w:rFonts w:ascii="Times New Roman" w:hAnsi="Times New Roman" w:cs="Times New Roman"/>
                <w:b/>
                <w:sz w:val="24"/>
                <w:szCs w:val="24"/>
              </w:rPr>
              <w:t>февраля 2023</w:t>
            </w:r>
            <w:r w:rsidRPr="00093D12">
              <w:rPr>
                <w:rFonts w:ascii="Times New Roman" w:hAnsi="Times New Roman" w:cs="Times New Roman"/>
                <w:b/>
                <w:sz w:val="24"/>
                <w:szCs w:val="24"/>
              </w:rPr>
              <w:t xml:space="preserve"> г.</w:t>
            </w:r>
          </w:p>
          <w:p w:rsidR="004931D6" w:rsidRPr="00093D12" w:rsidRDefault="004931D6" w:rsidP="00480743">
            <w:pPr>
              <w:pStyle w:val="ConsPlusNormal0"/>
              <w:widowControl/>
              <w:ind w:firstLine="0"/>
              <w:jc w:val="center"/>
              <w:rPr>
                <w:rFonts w:ascii="Times New Roman" w:hAnsi="Times New Roman" w:cs="Times New Roman"/>
                <w:b/>
                <w:sz w:val="24"/>
                <w:szCs w:val="24"/>
              </w:rPr>
            </w:pPr>
          </w:p>
        </w:tc>
      </w:tr>
    </w:tbl>
    <w:p w:rsidR="004931D6" w:rsidRPr="00093D12" w:rsidRDefault="004931D6" w:rsidP="00480743"/>
    <w:p w:rsidR="004931D6" w:rsidRPr="00093D12" w:rsidRDefault="004931D6" w:rsidP="00480743"/>
    <w:p w:rsidR="004931D6" w:rsidRPr="00093D12" w:rsidRDefault="004931D6" w:rsidP="00480743"/>
    <w:p w:rsidR="008E64DA" w:rsidRPr="00093D12" w:rsidRDefault="008E64DA" w:rsidP="00480743"/>
    <w:p w:rsidR="004931D6" w:rsidRPr="00093D12" w:rsidRDefault="004931D6" w:rsidP="00480743">
      <w:pPr>
        <w:jc w:val="center"/>
        <w:rPr>
          <w:rFonts w:ascii="Times New Roman" w:hAnsi="Times New Roman" w:cs="Times New Roman"/>
          <w:b/>
          <w:sz w:val="28"/>
        </w:rPr>
      </w:pPr>
      <w:r w:rsidRPr="00093D12">
        <w:rPr>
          <w:rFonts w:ascii="Times New Roman" w:hAnsi="Times New Roman" w:cs="Times New Roman"/>
          <w:b/>
          <w:sz w:val="28"/>
        </w:rPr>
        <w:t>ИЗМЕНЕНИЯ</w:t>
      </w:r>
    </w:p>
    <w:p w:rsidR="004931D6" w:rsidRPr="00093D12" w:rsidRDefault="004931D6" w:rsidP="00480743">
      <w:pPr>
        <w:spacing w:after="0" w:line="240" w:lineRule="auto"/>
        <w:jc w:val="center"/>
        <w:rPr>
          <w:rFonts w:ascii="Times New Roman" w:eastAsia="Times New Roman" w:hAnsi="Times New Roman" w:cs="Times New Roman"/>
          <w:sz w:val="24"/>
          <w:szCs w:val="24"/>
          <w:lang w:eastAsia="ru-RU"/>
        </w:rPr>
      </w:pPr>
      <w:r w:rsidRPr="00093D12">
        <w:rPr>
          <w:rFonts w:ascii="Times New Roman" w:hAnsi="Times New Roman" w:cs="Times New Roman"/>
          <w:b/>
          <w:sz w:val="24"/>
          <w:szCs w:val="24"/>
        </w:rPr>
        <w:t xml:space="preserve">в Правила предоставления микрозаймов Микрокредитной компании   </w:t>
      </w:r>
    </w:p>
    <w:p w:rsidR="004931D6" w:rsidRPr="00093D12" w:rsidRDefault="004931D6"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 xml:space="preserve">«Фонд микрофинансирования предпринимательства Республики Крым», направленные на оказание неотложных мер по поддержке субъектов малого и среднего предпринимательства </w:t>
      </w:r>
    </w:p>
    <w:p w:rsidR="004931D6" w:rsidRPr="00093D12" w:rsidRDefault="004931D6" w:rsidP="00480743">
      <w:pPr>
        <w:spacing w:after="0" w:line="240" w:lineRule="auto"/>
        <w:jc w:val="center"/>
        <w:rPr>
          <w:rFonts w:ascii="Times New Roman" w:hAnsi="Times New Roman" w:cs="Times New Roman"/>
          <w:b/>
          <w:sz w:val="24"/>
          <w:szCs w:val="24"/>
        </w:rPr>
      </w:pPr>
    </w:p>
    <w:p w:rsidR="004931D6" w:rsidRPr="00093D12" w:rsidRDefault="004931D6" w:rsidP="00480743">
      <w:pPr>
        <w:spacing w:after="0" w:line="240" w:lineRule="auto"/>
        <w:jc w:val="center"/>
        <w:rPr>
          <w:rFonts w:ascii="Times New Roman" w:hAnsi="Times New Roman" w:cs="Times New Roman"/>
          <w:b/>
          <w:sz w:val="24"/>
          <w:szCs w:val="24"/>
        </w:rPr>
      </w:pPr>
    </w:p>
    <w:p w:rsidR="004931D6" w:rsidRPr="00093D12" w:rsidRDefault="004931D6" w:rsidP="00480743">
      <w:pPr>
        <w:spacing w:after="0" w:line="240" w:lineRule="auto"/>
        <w:jc w:val="center"/>
        <w:rPr>
          <w:rFonts w:ascii="Times New Roman" w:hAnsi="Times New Roman" w:cs="Times New Roman"/>
          <w:sz w:val="24"/>
          <w:szCs w:val="24"/>
        </w:rPr>
      </w:pPr>
    </w:p>
    <w:p w:rsidR="004931D6" w:rsidRPr="00093D12" w:rsidRDefault="004931D6" w:rsidP="00480743">
      <w:pPr>
        <w:pStyle w:val="afa"/>
        <w:numPr>
          <w:ilvl w:val="0"/>
          <w:numId w:val="35"/>
        </w:numPr>
        <w:spacing w:line="360" w:lineRule="auto"/>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Принять </w:t>
      </w:r>
      <w:r w:rsidRPr="00093D12">
        <w:rPr>
          <w:rFonts w:ascii="Times New Roman" w:hAnsi="Times New Roman" w:cs="Times New Roman"/>
          <w:sz w:val="24"/>
          <w:szCs w:val="24"/>
        </w:rPr>
        <w:t xml:space="preserve">ПОРЯДОК предоставления микрозайма </w:t>
      </w:r>
      <w:r w:rsidR="00C36F87" w:rsidRPr="00093D12">
        <w:rPr>
          <w:rFonts w:ascii="Times New Roman" w:hAnsi="Times New Roman" w:cs="Times New Roman"/>
          <w:sz w:val="24"/>
          <w:szCs w:val="24"/>
        </w:rPr>
        <w:t>«МАКСИМУМ»</w:t>
      </w:r>
      <w:r w:rsidRPr="00093D12">
        <w:rPr>
          <w:rFonts w:ascii="Times New Roman" w:hAnsi="Times New Roman" w:cs="Times New Roman"/>
          <w:sz w:val="24"/>
          <w:szCs w:val="24"/>
        </w:rPr>
        <w:t xml:space="preserve"> Микрокредитной компанией «Фонд микрофинансирования предпринимательства Республики Крым» (далее – Фонд) с </w:t>
      </w:r>
      <w:r w:rsidR="00847A63" w:rsidRPr="00093D12">
        <w:rPr>
          <w:rFonts w:ascii="Times New Roman" w:hAnsi="Times New Roman" w:cs="Times New Roman"/>
          <w:sz w:val="24"/>
          <w:szCs w:val="24"/>
        </w:rPr>
        <w:t>02.11</w:t>
      </w:r>
      <w:r w:rsidRPr="00093D12">
        <w:rPr>
          <w:rFonts w:ascii="Times New Roman" w:hAnsi="Times New Roman" w:cs="Times New Roman"/>
          <w:sz w:val="24"/>
          <w:szCs w:val="24"/>
        </w:rPr>
        <w:t>.2022 г.</w:t>
      </w:r>
    </w:p>
    <w:p w:rsidR="004931D6" w:rsidRPr="00093D12" w:rsidRDefault="004931D6" w:rsidP="00480743">
      <w:pPr>
        <w:pStyle w:val="a7"/>
        <w:numPr>
          <w:ilvl w:val="0"/>
          <w:numId w:val="35"/>
        </w:numPr>
        <w:spacing w:before="0" w:beforeAutospacing="0" w:after="0" w:afterAutospacing="0" w:line="360" w:lineRule="auto"/>
        <w:contextualSpacing/>
        <w:jc w:val="both"/>
      </w:pPr>
      <w:r w:rsidRPr="00093D12">
        <w:t xml:space="preserve">Дополнить Правила предоставления микрозаймов Микрокредитной компании   «Фонд микрофинансирования предпринимательства Республики Крым» Приложением № </w:t>
      </w:r>
      <w:r w:rsidR="008422D7" w:rsidRPr="00093D12">
        <w:t>7</w:t>
      </w:r>
      <w:r w:rsidRPr="00093D12">
        <w:t xml:space="preserve"> следующего содержания.</w:t>
      </w:r>
    </w:p>
    <w:p w:rsidR="004931D6" w:rsidRPr="00093D12" w:rsidRDefault="004931D6" w:rsidP="00480743">
      <w:pPr>
        <w:spacing w:after="0" w:line="240" w:lineRule="auto"/>
        <w:jc w:val="center"/>
        <w:rPr>
          <w:rFonts w:ascii="Times New Roman" w:hAnsi="Times New Roman" w:cs="Times New Roman"/>
          <w:b/>
          <w:sz w:val="24"/>
          <w:szCs w:val="24"/>
        </w:rPr>
      </w:pPr>
    </w:p>
    <w:p w:rsidR="004931D6" w:rsidRPr="00093D12" w:rsidRDefault="004931D6" w:rsidP="00480743">
      <w:pPr>
        <w:jc w:val="center"/>
        <w:rPr>
          <w:rFonts w:ascii="Times New Roman" w:hAnsi="Times New Roman" w:cs="Times New Roman"/>
          <w:b/>
          <w:sz w:val="28"/>
        </w:rPr>
      </w:pPr>
    </w:p>
    <w:p w:rsidR="004931D6" w:rsidRPr="00093D12" w:rsidRDefault="004931D6" w:rsidP="00480743">
      <w:pPr>
        <w:jc w:val="center"/>
        <w:rPr>
          <w:rFonts w:ascii="Times New Roman" w:hAnsi="Times New Roman" w:cs="Times New Roman"/>
          <w:b/>
          <w:sz w:val="28"/>
        </w:rPr>
      </w:pPr>
    </w:p>
    <w:p w:rsidR="004931D6" w:rsidRPr="00093D12" w:rsidRDefault="004931D6" w:rsidP="00480743"/>
    <w:p w:rsidR="004931D6" w:rsidRPr="00093D12" w:rsidRDefault="004931D6" w:rsidP="00480743"/>
    <w:p w:rsidR="004931D6" w:rsidRPr="00093D12" w:rsidRDefault="004931D6" w:rsidP="00480743"/>
    <w:p w:rsidR="004931D6" w:rsidRPr="00093D12" w:rsidRDefault="004931D6" w:rsidP="00480743"/>
    <w:p w:rsidR="004931D6" w:rsidRPr="00093D12" w:rsidRDefault="004931D6" w:rsidP="00480743"/>
    <w:p w:rsidR="004931D6" w:rsidRPr="00093D12" w:rsidRDefault="004931D6" w:rsidP="00480743"/>
    <w:p w:rsidR="004931D6" w:rsidRPr="00093D12" w:rsidRDefault="004931D6" w:rsidP="00480743"/>
    <w:p w:rsidR="004931D6" w:rsidRPr="00093D12" w:rsidRDefault="004931D6" w:rsidP="00480743"/>
    <w:p w:rsidR="004931D6" w:rsidRPr="00093D12" w:rsidRDefault="004931D6" w:rsidP="00480743">
      <w:pPr>
        <w:pStyle w:val="afa"/>
        <w:ind w:left="5670"/>
        <w:rPr>
          <w:rFonts w:ascii="Times New Roman" w:hAnsi="Times New Roman" w:cs="Times New Roman"/>
          <w:sz w:val="24"/>
        </w:rPr>
      </w:pPr>
      <w:r w:rsidRPr="00093D12">
        <w:rPr>
          <w:rFonts w:ascii="Times New Roman" w:hAnsi="Times New Roman" w:cs="Times New Roman"/>
          <w:sz w:val="24"/>
        </w:rPr>
        <w:t xml:space="preserve">Приложение № </w:t>
      </w:r>
      <w:r w:rsidR="00064B6D" w:rsidRPr="00093D12">
        <w:rPr>
          <w:rFonts w:ascii="Times New Roman" w:hAnsi="Times New Roman" w:cs="Times New Roman"/>
          <w:sz w:val="24"/>
        </w:rPr>
        <w:t>7</w:t>
      </w:r>
    </w:p>
    <w:p w:rsidR="004931D6" w:rsidRPr="00093D12" w:rsidRDefault="004931D6" w:rsidP="00480743">
      <w:pPr>
        <w:pStyle w:val="afa"/>
        <w:ind w:left="5670"/>
        <w:rPr>
          <w:rFonts w:ascii="Times New Roman" w:hAnsi="Times New Roman" w:cs="Times New Roman"/>
          <w:sz w:val="24"/>
        </w:rPr>
      </w:pPr>
      <w:r w:rsidRPr="00093D12">
        <w:rPr>
          <w:rFonts w:ascii="Times New Roman" w:hAnsi="Times New Roman" w:cs="Times New Roman"/>
          <w:sz w:val="24"/>
        </w:rPr>
        <w:t>к Правилам предоставления микрозаймов МКК «ФондМПРК»</w:t>
      </w:r>
    </w:p>
    <w:p w:rsidR="004931D6" w:rsidRPr="00093D12" w:rsidRDefault="004931D6" w:rsidP="00480743">
      <w:pPr>
        <w:spacing w:after="0" w:line="240" w:lineRule="auto"/>
        <w:jc w:val="center"/>
      </w:pPr>
      <w:r w:rsidRPr="00093D12">
        <w:tab/>
      </w:r>
    </w:p>
    <w:p w:rsidR="004931D6" w:rsidRPr="00093D12" w:rsidRDefault="004931D6" w:rsidP="00480743">
      <w:pPr>
        <w:spacing w:after="0" w:line="240" w:lineRule="auto"/>
        <w:jc w:val="center"/>
        <w:rPr>
          <w:rFonts w:ascii="Times New Roman" w:hAnsi="Times New Roman" w:cs="Times New Roman"/>
          <w:b/>
          <w:sz w:val="24"/>
          <w:szCs w:val="24"/>
        </w:rPr>
      </w:pPr>
    </w:p>
    <w:p w:rsidR="004931D6" w:rsidRPr="00093D12" w:rsidRDefault="004931D6" w:rsidP="00480743">
      <w:pPr>
        <w:spacing w:after="0" w:line="240" w:lineRule="auto"/>
        <w:jc w:val="center"/>
        <w:rPr>
          <w:rFonts w:ascii="Times New Roman" w:eastAsia="Times New Roman" w:hAnsi="Times New Roman" w:cs="Times New Roman"/>
          <w:sz w:val="24"/>
          <w:szCs w:val="24"/>
          <w:lang w:eastAsia="ru-RU"/>
        </w:rPr>
      </w:pPr>
      <w:r w:rsidRPr="00093D12">
        <w:rPr>
          <w:rFonts w:ascii="Times New Roman" w:hAnsi="Times New Roman" w:cs="Times New Roman"/>
          <w:b/>
          <w:sz w:val="24"/>
          <w:szCs w:val="24"/>
        </w:rPr>
        <w:t xml:space="preserve">ПОРЯДОК </w:t>
      </w:r>
    </w:p>
    <w:p w:rsidR="004931D6" w:rsidRPr="00093D12" w:rsidRDefault="004931D6"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 xml:space="preserve">предоставления микрозайма </w:t>
      </w:r>
      <w:r w:rsidR="00C36F87" w:rsidRPr="00093D12">
        <w:rPr>
          <w:rFonts w:ascii="Times New Roman" w:hAnsi="Times New Roman" w:cs="Times New Roman"/>
          <w:b/>
          <w:sz w:val="24"/>
          <w:szCs w:val="24"/>
        </w:rPr>
        <w:t>«МАКСИМУМ»</w:t>
      </w:r>
    </w:p>
    <w:p w:rsidR="004931D6" w:rsidRPr="00093D12" w:rsidRDefault="004931D6"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Микрокредитной компанией</w:t>
      </w:r>
    </w:p>
    <w:p w:rsidR="004931D6" w:rsidRPr="00093D12" w:rsidRDefault="004931D6"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 xml:space="preserve">«Фонд микрофинансирования предпринимательства Республики Крым», </w:t>
      </w:r>
    </w:p>
    <w:p w:rsidR="004931D6" w:rsidRPr="00093D12" w:rsidRDefault="004931D6" w:rsidP="00480743">
      <w:pPr>
        <w:pStyle w:val="a7"/>
        <w:autoSpaceDE w:val="0"/>
        <w:spacing w:after="0"/>
        <w:ind w:left="720"/>
        <w:rPr>
          <w:b/>
          <w:bCs/>
        </w:rPr>
      </w:pPr>
    </w:p>
    <w:p w:rsidR="004931D6" w:rsidRPr="00093D12" w:rsidRDefault="004931D6" w:rsidP="00480743">
      <w:pPr>
        <w:pStyle w:val="afa"/>
        <w:ind w:firstLine="360"/>
        <w:jc w:val="both"/>
        <w:rPr>
          <w:rFonts w:ascii="Times New Roman" w:eastAsia="Calibri" w:hAnsi="Times New Roman" w:cs="Times New Roman"/>
          <w:sz w:val="24"/>
          <w:szCs w:val="24"/>
        </w:rPr>
      </w:pPr>
      <w:r w:rsidRPr="00093D12">
        <w:rPr>
          <w:lang w:eastAsia="ru-RU"/>
        </w:rPr>
        <w:t> </w:t>
      </w:r>
      <w:r w:rsidR="00F44F4C" w:rsidRPr="00093D12">
        <w:rPr>
          <w:lang w:eastAsia="ru-RU"/>
        </w:rPr>
        <w:tab/>
      </w:r>
      <w:r w:rsidRPr="00093D12">
        <w:rPr>
          <w:rFonts w:ascii="Times New Roman" w:hAnsi="Times New Roman" w:cs="Times New Roman"/>
          <w:sz w:val="24"/>
          <w:szCs w:val="24"/>
        </w:rPr>
        <w:t>1.1. </w:t>
      </w:r>
      <w:proofErr w:type="gramStart"/>
      <w:r w:rsidRPr="00093D12">
        <w:rPr>
          <w:rFonts w:ascii="Times New Roman" w:hAnsi="Times New Roman" w:cs="Times New Roman"/>
          <w:sz w:val="24"/>
          <w:szCs w:val="24"/>
        </w:rPr>
        <w:t>Н</w:t>
      </w:r>
      <w:r w:rsidRPr="00093D12">
        <w:rPr>
          <w:rFonts w:ascii="Times New Roman" w:hAnsi="Times New Roman" w:cs="Times New Roman"/>
          <w:sz w:val="24"/>
          <w:szCs w:val="24"/>
          <w:lang w:eastAsia="ru-RU"/>
        </w:rPr>
        <w:t>астоящи</w:t>
      </w:r>
      <w:r w:rsidR="00D522F9" w:rsidRPr="00093D12">
        <w:rPr>
          <w:rFonts w:ascii="Times New Roman" w:hAnsi="Times New Roman" w:cs="Times New Roman"/>
          <w:sz w:val="24"/>
          <w:szCs w:val="24"/>
          <w:lang w:eastAsia="ru-RU"/>
        </w:rPr>
        <w:t>й Порядок</w:t>
      </w:r>
      <w:r w:rsidRPr="00093D12">
        <w:rPr>
          <w:rFonts w:ascii="Times New Roman" w:hAnsi="Times New Roman" w:cs="Times New Roman"/>
          <w:sz w:val="24"/>
          <w:szCs w:val="24"/>
          <w:lang w:eastAsia="ru-RU"/>
        </w:rPr>
        <w:t xml:space="preserve"> предоставления микрозайм</w:t>
      </w:r>
      <w:r w:rsidR="00D522F9" w:rsidRPr="00093D12">
        <w:rPr>
          <w:rFonts w:ascii="Times New Roman" w:hAnsi="Times New Roman" w:cs="Times New Roman"/>
          <w:sz w:val="24"/>
          <w:szCs w:val="24"/>
          <w:lang w:eastAsia="ru-RU"/>
        </w:rPr>
        <w:t xml:space="preserve">а </w:t>
      </w:r>
      <w:r w:rsidR="00C36F87" w:rsidRPr="00093D12">
        <w:rPr>
          <w:rFonts w:ascii="Times New Roman" w:hAnsi="Times New Roman" w:cs="Times New Roman"/>
          <w:sz w:val="24"/>
          <w:szCs w:val="24"/>
        </w:rPr>
        <w:t>«МАКСИМУМ»</w:t>
      </w:r>
      <w:r w:rsidR="00A85107" w:rsidRPr="00093D12">
        <w:rPr>
          <w:rFonts w:ascii="Times New Roman" w:hAnsi="Times New Roman" w:cs="Times New Roman"/>
          <w:sz w:val="24"/>
          <w:szCs w:val="24"/>
        </w:rPr>
        <w:t xml:space="preserve"> </w:t>
      </w:r>
      <w:r w:rsidRPr="00093D12">
        <w:rPr>
          <w:rFonts w:ascii="Times New Roman" w:eastAsia="Calibri" w:hAnsi="Times New Roman" w:cs="Times New Roman"/>
          <w:sz w:val="24"/>
          <w:szCs w:val="24"/>
        </w:rPr>
        <w:t>Микрокредитной компани</w:t>
      </w:r>
      <w:r w:rsidR="00D522F9" w:rsidRPr="00093D12">
        <w:rPr>
          <w:rFonts w:ascii="Times New Roman" w:eastAsia="Calibri" w:hAnsi="Times New Roman" w:cs="Times New Roman"/>
          <w:sz w:val="24"/>
          <w:szCs w:val="24"/>
        </w:rPr>
        <w:t>ей</w:t>
      </w:r>
      <w:r w:rsidRPr="00093D12">
        <w:rPr>
          <w:rFonts w:ascii="Times New Roman" w:eastAsia="Calibri" w:hAnsi="Times New Roman" w:cs="Times New Roman"/>
          <w:sz w:val="24"/>
          <w:szCs w:val="24"/>
        </w:rPr>
        <w:t xml:space="preserve"> «Фонд микрофинансирования  предпринимательства Республики Крым»</w:t>
      </w:r>
      <w:r w:rsidRPr="00093D12">
        <w:rPr>
          <w:rFonts w:ascii="Times New Roman" w:hAnsi="Times New Roman" w:cs="Times New Roman"/>
          <w:sz w:val="24"/>
          <w:szCs w:val="24"/>
          <w:lang w:eastAsia="ru-RU"/>
        </w:rPr>
        <w:t xml:space="preserve"> (далее – </w:t>
      </w:r>
      <w:r w:rsidR="00D522F9" w:rsidRPr="00093D12">
        <w:rPr>
          <w:rFonts w:ascii="Times New Roman" w:hAnsi="Times New Roman" w:cs="Times New Roman"/>
          <w:sz w:val="24"/>
          <w:szCs w:val="24"/>
          <w:lang w:eastAsia="ru-RU"/>
        </w:rPr>
        <w:t>Порядок</w:t>
      </w:r>
      <w:r w:rsidRPr="00093D12">
        <w:rPr>
          <w:rFonts w:ascii="Times New Roman" w:hAnsi="Times New Roman" w:cs="Times New Roman"/>
          <w:sz w:val="24"/>
          <w:szCs w:val="24"/>
          <w:lang w:eastAsia="ru-RU"/>
        </w:rPr>
        <w:t>) разработан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12 января 1996 года № 7-ФЗ «О некоммерческих организациях», Федеральным законом от 2 июля 2010 года № 151-ФЗ «О микрофинансовой деятельности и микрофинансовых организациях</w:t>
      </w:r>
      <w:proofErr w:type="gramEnd"/>
      <w:r w:rsidRPr="00093D12">
        <w:rPr>
          <w:rFonts w:ascii="Times New Roman" w:hAnsi="Times New Roman" w:cs="Times New Roman"/>
          <w:sz w:val="24"/>
          <w:szCs w:val="24"/>
          <w:lang w:eastAsia="ru-RU"/>
        </w:rPr>
        <w:t xml:space="preserve">», </w:t>
      </w:r>
      <w:r w:rsidRPr="00093D12">
        <w:rPr>
          <w:rFonts w:ascii="Times New Roman" w:hAnsi="Times New Roman" w:cs="Times New Roman"/>
          <w:sz w:val="24"/>
          <w:szCs w:val="24"/>
        </w:rPr>
        <w:t xml:space="preserve">иными законами и нормативными правовыми актами Российской Федерации, </w:t>
      </w:r>
      <w:r w:rsidRPr="00093D12">
        <w:rPr>
          <w:rFonts w:ascii="Times New Roman" w:hAnsi="Times New Roman" w:cs="Times New Roman"/>
          <w:sz w:val="24"/>
          <w:szCs w:val="24"/>
          <w:lang w:eastAsia="ru-RU"/>
        </w:rPr>
        <w:t>Законом Республики Крым «</w:t>
      </w:r>
      <w:r w:rsidRPr="00093D12">
        <w:rPr>
          <w:rFonts w:ascii="Times New Roman" w:hAnsi="Times New Roman" w:cs="Times New Roman"/>
          <w:sz w:val="24"/>
          <w:szCs w:val="24"/>
        </w:rPr>
        <w:t xml:space="preserve">О развитии малого и среднего предпринимательства в Республике Крым» от 17.07.2014г № 30-ЗРК, иными законами Республики Крым и иными нормативными правовыми актами Республики Крым, Уставом </w:t>
      </w:r>
      <w:r w:rsidRPr="00093D12">
        <w:rPr>
          <w:rFonts w:ascii="Times New Roman" w:eastAsia="Calibri" w:hAnsi="Times New Roman" w:cs="Times New Roman"/>
          <w:sz w:val="24"/>
          <w:szCs w:val="24"/>
        </w:rPr>
        <w:t>Микрокредитной компании «Фонд микрофинансирования  предпринимательства Республики Крым».</w:t>
      </w:r>
    </w:p>
    <w:p w:rsidR="00283EB4" w:rsidRPr="00093D12" w:rsidRDefault="004931D6" w:rsidP="00480743">
      <w:pPr>
        <w:spacing w:after="0" w:line="240" w:lineRule="auto"/>
        <w:ind w:firstLine="708"/>
        <w:jc w:val="both"/>
        <w:rPr>
          <w:rFonts w:ascii="Times New Roman" w:eastAsia="Calibri" w:hAnsi="Times New Roman" w:cs="Times New Roman"/>
          <w:sz w:val="24"/>
          <w:szCs w:val="24"/>
        </w:rPr>
      </w:pPr>
      <w:r w:rsidRPr="00093D12">
        <w:rPr>
          <w:rFonts w:ascii="Times New Roman" w:hAnsi="Times New Roman" w:cs="Times New Roman"/>
          <w:sz w:val="24"/>
          <w:szCs w:val="24"/>
          <w:lang w:eastAsia="ru-RU"/>
        </w:rPr>
        <w:t>1.2.  Настоящи</w:t>
      </w:r>
      <w:r w:rsidR="00283EB4" w:rsidRPr="00093D12">
        <w:rPr>
          <w:rFonts w:ascii="Times New Roman" w:hAnsi="Times New Roman" w:cs="Times New Roman"/>
          <w:sz w:val="24"/>
          <w:szCs w:val="24"/>
          <w:lang w:eastAsia="ru-RU"/>
        </w:rPr>
        <w:t>й</w:t>
      </w:r>
      <w:r w:rsidR="00A85107" w:rsidRPr="00093D12">
        <w:rPr>
          <w:rFonts w:ascii="Times New Roman" w:hAnsi="Times New Roman" w:cs="Times New Roman"/>
          <w:sz w:val="24"/>
          <w:szCs w:val="24"/>
          <w:lang w:eastAsia="ru-RU"/>
        </w:rPr>
        <w:t xml:space="preserve"> </w:t>
      </w:r>
      <w:r w:rsidR="00283EB4" w:rsidRPr="00093D12">
        <w:rPr>
          <w:rFonts w:ascii="Times New Roman" w:hAnsi="Times New Roman" w:cs="Times New Roman"/>
          <w:sz w:val="24"/>
          <w:szCs w:val="24"/>
          <w:lang w:eastAsia="ru-RU"/>
        </w:rPr>
        <w:t>Порядок</w:t>
      </w:r>
      <w:r w:rsidRPr="00093D12">
        <w:rPr>
          <w:rFonts w:ascii="Times New Roman" w:hAnsi="Times New Roman" w:cs="Times New Roman"/>
          <w:sz w:val="24"/>
          <w:szCs w:val="24"/>
          <w:lang w:eastAsia="ru-RU"/>
        </w:rPr>
        <w:t xml:space="preserve"> определя</w:t>
      </w:r>
      <w:r w:rsidR="00283EB4" w:rsidRPr="00093D12">
        <w:rPr>
          <w:rFonts w:ascii="Times New Roman" w:hAnsi="Times New Roman" w:cs="Times New Roman"/>
          <w:sz w:val="24"/>
          <w:szCs w:val="24"/>
          <w:lang w:eastAsia="ru-RU"/>
        </w:rPr>
        <w:t>е</w:t>
      </w:r>
      <w:r w:rsidRPr="00093D12">
        <w:rPr>
          <w:rFonts w:ascii="Times New Roman" w:hAnsi="Times New Roman" w:cs="Times New Roman"/>
          <w:sz w:val="24"/>
          <w:szCs w:val="24"/>
          <w:lang w:eastAsia="ru-RU"/>
        </w:rPr>
        <w:t xml:space="preserve">т </w:t>
      </w:r>
      <w:r w:rsidR="00283EB4" w:rsidRPr="00093D12">
        <w:rPr>
          <w:rFonts w:ascii="Times New Roman" w:eastAsia="Times New Roman" w:hAnsi="Times New Roman" w:cs="Times New Roman"/>
          <w:sz w:val="24"/>
          <w:szCs w:val="24"/>
          <w:lang w:eastAsia="ru-RU"/>
        </w:rPr>
        <w:t xml:space="preserve">специальные условия предоставления Фондом микрозайма </w:t>
      </w:r>
      <w:r w:rsidR="00C36F87" w:rsidRPr="00093D12">
        <w:rPr>
          <w:rFonts w:ascii="Times New Roman" w:hAnsi="Times New Roman" w:cs="Times New Roman"/>
          <w:sz w:val="24"/>
          <w:szCs w:val="24"/>
        </w:rPr>
        <w:t>«МАКСИМУМ»</w:t>
      </w:r>
      <w:r w:rsidR="00283EB4" w:rsidRPr="00093D12">
        <w:rPr>
          <w:rFonts w:ascii="Times New Roman" w:eastAsia="Times New Roman" w:hAnsi="Times New Roman" w:cs="Times New Roman"/>
          <w:sz w:val="24"/>
          <w:szCs w:val="24"/>
          <w:lang w:eastAsia="ru-RU"/>
        </w:rPr>
        <w:t xml:space="preserve">. При этом общие условия предоставления микрозаймов и понятия, используемые в настоящем </w:t>
      </w:r>
      <w:r w:rsidR="00945F97" w:rsidRPr="00093D12">
        <w:rPr>
          <w:rFonts w:ascii="Times New Roman" w:eastAsia="Times New Roman" w:hAnsi="Times New Roman" w:cs="Times New Roman"/>
          <w:sz w:val="24"/>
          <w:szCs w:val="24"/>
          <w:lang w:eastAsia="ru-RU"/>
        </w:rPr>
        <w:t>П</w:t>
      </w:r>
      <w:r w:rsidR="00283EB4" w:rsidRPr="00093D12">
        <w:rPr>
          <w:rFonts w:ascii="Times New Roman" w:eastAsia="Times New Roman" w:hAnsi="Times New Roman" w:cs="Times New Roman"/>
          <w:sz w:val="24"/>
          <w:szCs w:val="24"/>
          <w:lang w:eastAsia="ru-RU"/>
        </w:rPr>
        <w:t xml:space="preserve">орядке, устанавливаются   Правилами предоставления микрозаймов </w:t>
      </w:r>
      <w:r w:rsidR="00283EB4" w:rsidRPr="00093D12">
        <w:rPr>
          <w:rFonts w:ascii="Times New Roman" w:eastAsia="Calibri" w:hAnsi="Times New Roman" w:cs="Times New Roman"/>
          <w:sz w:val="24"/>
          <w:szCs w:val="24"/>
        </w:rPr>
        <w:t>Микрокредитной компании «Фонд микрофинансирования  предпринимательства Республики Крым» (далее - Правила).</w:t>
      </w:r>
    </w:p>
    <w:p w:rsidR="00945F97" w:rsidRPr="00093D12" w:rsidRDefault="00945F97" w:rsidP="00480743">
      <w:pPr>
        <w:spacing w:after="0" w:line="240" w:lineRule="auto"/>
        <w:ind w:firstLine="708"/>
        <w:jc w:val="both"/>
        <w:rPr>
          <w:rFonts w:ascii="Times New Roman" w:eastAsia="Calibri" w:hAnsi="Times New Roman" w:cs="Times New Roman"/>
          <w:sz w:val="24"/>
          <w:szCs w:val="24"/>
        </w:rPr>
      </w:pPr>
      <w:r w:rsidRPr="00093D12">
        <w:rPr>
          <w:rFonts w:ascii="Times New Roman" w:eastAsia="Calibri" w:hAnsi="Times New Roman" w:cs="Times New Roman"/>
          <w:sz w:val="24"/>
          <w:szCs w:val="24"/>
        </w:rPr>
        <w:t xml:space="preserve">1.3. Фондом устанавливается лимит на общую сумму микрозаймов, </w:t>
      </w:r>
      <w:proofErr w:type="gramStart"/>
      <w:r w:rsidRPr="00093D12">
        <w:rPr>
          <w:rFonts w:ascii="Times New Roman" w:eastAsia="Calibri" w:hAnsi="Times New Roman" w:cs="Times New Roman"/>
          <w:sz w:val="24"/>
          <w:szCs w:val="24"/>
        </w:rPr>
        <w:t>предоставленных</w:t>
      </w:r>
      <w:proofErr w:type="gramEnd"/>
      <w:r w:rsidR="00A85107" w:rsidRPr="00093D12">
        <w:rPr>
          <w:rFonts w:ascii="Times New Roman" w:eastAsia="Calibri" w:hAnsi="Times New Roman" w:cs="Times New Roman"/>
          <w:sz w:val="24"/>
          <w:szCs w:val="24"/>
        </w:rPr>
        <w:t xml:space="preserve"> </w:t>
      </w:r>
      <w:r w:rsidR="00357779" w:rsidRPr="00093D12">
        <w:rPr>
          <w:rFonts w:ascii="Times New Roman" w:eastAsia="Calibri" w:hAnsi="Times New Roman" w:cs="Times New Roman"/>
          <w:sz w:val="24"/>
          <w:szCs w:val="24"/>
        </w:rPr>
        <w:t xml:space="preserve">Фондом в календарном году </w:t>
      </w:r>
      <w:r w:rsidRPr="00093D12">
        <w:rPr>
          <w:rFonts w:ascii="Times New Roman" w:eastAsia="Calibri" w:hAnsi="Times New Roman" w:cs="Times New Roman"/>
          <w:sz w:val="24"/>
          <w:szCs w:val="24"/>
        </w:rPr>
        <w:t>в соответствии с настоящим Порядком</w:t>
      </w:r>
      <w:r w:rsidR="00357779" w:rsidRPr="00093D12">
        <w:rPr>
          <w:rFonts w:ascii="Times New Roman" w:eastAsia="Calibri" w:hAnsi="Times New Roman" w:cs="Times New Roman"/>
          <w:sz w:val="24"/>
          <w:szCs w:val="24"/>
        </w:rPr>
        <w:t>,</w:t>
      </w:r>
      <w:r w:rsidRPr="00093D12">
        <w:rPr>
          <w:rFonts w:ascii="Times New Roman" w:eastAsia="Calibri" w:hAnsi="Times New Roman" w:cs="Times New Roman"/>
          <w:sz w:val="24"/>
          <w:szCs w:val="24"/>
        </w:rPr>
        <w:t xml:space="preserve"> в размере определенном решением Правления Фонда и в объеме, указанном в п. 2.1.2.13. </w:t>
      </w:r>
      <w:proofErr w:type="gramStart"/>
      <w:r w:rsidRPr="00093D12">
        <w:rPr>
          <w:rFonts w:ascii="Times New Roman" w:eastAsia="Calibri" w:hAnsi="Times New Roman" w:cs="Times New Roman"/>
          <w:sz w:val="24"/>
          <w:szCs w:val="24"/>
        </w:rPr>
        <w:t>П</w:t>
      </w:r>
      <w:r w:rsidRPr="00093D12">
        <w:rPr>
          <w:rFonts w:ascii="Times New Roman" w:hAnsi="Times New Roman" w:cs="Times New Roman"/>
          <w:sz w:val="24"/>
          <w:szCs w:val="24"/>
          <w:shd w:val="clear" w:color="auto" w:fill="FFFFFF"/>
        </w:rPr>
        <w:t>риказа Министерства экономического развития РФ от 26 марта 2021 г.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w:t>
      </w:r>
      <w:proofErr w:type="gramEnd"/>
      <w:r w:rsidRPr="00093D12">
        <w:rPr>
          <w:rFonts w:ascii="Times New Roman" w:hAnsi="Times New Roman" w:cs="Times New Roman"/>
          <w:sz w:val="24"/>
          <w:szCs w:val="24"/>
          <w:shd w:val="clear" w:color="auto" w:fill="FFFFFF"/>
        </w:rPr>
        <w:t xml:space="preserve">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283EB4" w:rsidRPr="00093D12" w:rsidRDefault="00283EB4" w:rsidP="0048074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3D12">
        <w:rPr>
          <w:rFonts w:ascii="Times New Roman" w:eastAsia="Calibri" w:hAnsi="Times New Roman" w:cs="Times New Roman"/>
          <w:sz w:val="24"/>
          <w:szCs w:val="24"/>
        </w:rPr>
        <w:t>1.</w:t>
      </w:r>
      <w:r w:rsidR="00BC1C9C" w:rsidRPr="00093D12">
        <w:rPr>
          <w:rFonts w:ascii="Times New Roman" w:eastAsia="Calibri" w:hAnsi="Times New Roman" w:cs="Times New Roman"/>
          <w:sz w:val="24"/>
          <w:szCs w:val="24"/>
        </w:rPr>
        <w:t>4</w:t>
      </w:r>
      <w:r w:rsidRPr="00093D12">
        <w:rPr>
          <w:rFonts w:ascii="Times New Roman" w:hAnsi="Times New Roman" w:cs="Times New Roman"/>
          <w:sz w:val="24"/>
          <w:szCs w:val="24"/>
        </w:rPr>
        <w:t xml:space="preserve">. Сумма микрозайма </w:t>
      </w:r>
      <w:r w:rsidR="00C36F87" w:rsidRPr="00093D12">
        <w:rPr>
          <w:rFonts w:ascii="Times New Roman" w:hAnsi="Times New Roman" w:cs="Times New Roman"/>
          <w:sz w:val="24"/>
          <w:szCs w:val="24"/>
        </w:rPr>
        <w:t>«МАКСИМУМ»</w:t>
      </w:r>
      <w:r w:rsidRPr="00093D12">
        <w:rPr>
          <w:rFonts w:ascii="Times New Roman" w:hAnsi="Times New Roman" w:cs="Times New Roman"/>
          <w:sz w:val="24"/>
          <w:szCs w:val="24"/>
        </w:rPr>
        <w:t xml:space="preserve"> устанавливается в размере </w:t>
      </w:r>
      <w:r w:rsidRPr="00093D12">
        <w:rPr>
          <w:rFonts w:ascii="Times New Roman" w:eastAsia="Times New Roman" w:hAnsi="Times New Roman" w:cs="Times New Roman"/>
          <w:sz w:val="24"/>
          <w:szCs w:val="24"/>
          <w:lang w:eastAsia="ru-RU"/>
        </w:rPr>
        <w:t xml:space="preserve">от </w:t>
      </w:r>
      <w:r w:rsidR="00945F97" w:rsidRPr="00093D12">
        <w:rPr>
          <w:rFonts w:ascii="Times New Roman" w:eastAsia="Times New Roman" w:hAnsi="Times New Roman" w:cs="Times New Roman"/>
          <w:b/>
          <w:i/>
          <w:sz w:val="24"/>
          <w:szCs w:val="24"/>
          <w:lang w:eastAsia="ru-RU"/>
        </w:rPr>
        <w:t>3 00</w:t>
      </w:r>
      <w:r w:rsidRPr="00093D12">
        <w:rPr>
          <w:rFonts w:ascii="Times New Roman" w:eastAsia="Times New Roman" w:hAnsi="Times New Roman" w:cs="Times New Roman"/>
          <w:b/>
          <w:i/>
          <w:sz w:val="24"/>
          <w:szCs w:val="24"/>
          <w:lang w:eastAsia="ru-RU"/>
        </w:rPr>
        <w:t>0 000,00 (</w:t>
      </w:r>
      <w:r w:rsidR="00945F97" w:rsidRPr="00093D12">
        <w:rPr>
          <w:rFonts w:ascii="Times New Roman" w:eastAsia="Times New Roman" w:hAnsi="Times New Roman" w:cs="Times New Roman"/>
          <w:b/>
          <w:i/>
          <w:sz w:val="24"/>
          <w:szCs w:val="24"/>
          <w:lang w:eastAsia="ru-RU"/>
        </w:rPr>
        <w:t>трех миллионов</w:t>
      </w:r>
      <w:r w:rsidRPr="00093D12">
        <w:rPr>
          <w:rFonts w:ascii="Times New Roman" w:eastAsia="Times New Roman" w:hAnsi="Times New Roman" w:cs="Times New Roman"/>
          <w:b/>
          <w:i/>
          <w:sz w:val="24"/>
          <w:szCs w:val="24"/>
          <w:lang w:eastAsia="ru-RU"/>
        </w:rPr>
        <w:t xml:space="preserve">) рублей </w:t>
      </w:r>
      <w:r w:rsidRPr="00093D12">
        <w:rPr>
          <w:rFonts w:ascii="Times New Roman" w:eastAsia="Times New Roman" w:hAnsi="Times New Roman" w:cs="Times New Roman"/>
          <w:sz w:val="24"/>
          <w:szCs w:val="24"/>
          <w:lang w:eastAsia="ru-RU"/>
        </w:rPr>
        <w:t xml:space="preserve">до </w:t>
      </w:r>
      <w:r w:rsidRPr="00093D12">
        <w:rPr>
          <w:rFonts w:ascii="Times New Roman" w:eastAsia="Times New Roman" w:hAnsi="Times New Roman" w:cs="Times New Roman"/>
          <w:b/>
          <w:i/>
          <w:sz w:val="24"/>
          <w:szCs w:val="24"/>
          <w:lang w:eastAsia="ru-RU"/>
        </w:rPr>
        <w:t>5 000 000,00 (пяти миллионов) рублей</w:t>
      </w:r>
      <w:r w:rsidRPr="00093D12">
        <w:rPr>
          <w:rFonts w:ascii="Times New Roman" w:eastAsia="Times New Roman" w:hAnsi="Times New Roman" w:cs="Times New Roman"/>
          <w:sz w:val="24"/>
          <w:szCs w:val="24"/>
          <w:lang w:eastAsia="ru-RU"/>
        </w:rPr>
        <w:t xml:space="preserve"> включительно.</w:t>
      </w:r>
    </w:p>
    <w:p w:rsidR="00283EB4" w:rsidRPr="00093D12" w:rsidRDefault="00283EB4"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Calibri" w:hAnsi="Times New Roman" w:cs="Times New Roman"/>
          <w:sz w:val="24"/>
          <w:szCs w:val="24"/>
        </w:rPr>
        <w:t>1.</w:t>
      </w:r>
      <w:r w:rsidR="00BC1C9C" w:rsidRPr="00093D12">
        <w:rPr>
          <w:rFonts w:ascii="Times New Roman" w:eastAsia="Calibri" w:hAnsi="Times New Roman" w:cs="Times New Roman"/>
          <w:sz w:val="24"/>
          <w:szCs w:val="24"/>
        </w:rPr>
        <w:t>5</w:t>
      </w:r>
      <w:r w:rsidRPr="00093D12">
        <w:rPr>
          <w:rFonts w:ascii="Times New Roman" w:eastAsia="Calibri" w:hAnsi="Times New Roman" w:cs="Times New Roman"/>
          <w:sz w:val="24"/>
          <w:szCs w:val="24"/>
        </w:rPr>
        <w:t xml:space="preserve">. </w:t>
      </w:r>
      <w:r w:rsidRPr="00093D12">
        <w:rPr>
          <w:rFonts w:ascii="Times New Roman" w:eastAsia="Times New Roman" w:hAnsi="Times New Roman" w:cs="Times New Roman"/>
          <w:sz w:val="24"/>
          <w:szCs w:val="24"/>
          <w:lang w:eastAsia="ru-RU"/>
        </w:rPr>
        <w:t xml:space="preserve">Предоставление Фондом </w:t>
      </w:r>
      <w:r w:rsidRPr="00093D12">
        <w:rPr>
          <w:rFonts w:ascii="Times New Roman" w:hAnsi="Times New Roman" w:cs="Times New Roman"/>
          <w:sz w:val="24"/>
          <w:szCs w:val="24"/>
        </w:rPr>
        <w:t xml:space="preserve">микрозайма </w:t>
      </w:r>
      <w:r w:rsidR="00C36F87" w:rsidRPr="00093D12">
        <w:rPr>
          <w:rFonts w:ascii="Times New Roman" w:hAnsi="Times New Roman" w:cs="Times New Roman"/>
          <w:sz w:val="24"/>
          <w:szCs w:val="24"/>
        </w:rPr>
        <w:t>«МАКСИМУМ»</w:t>
      </w:r>
      <w:r w:rsidR="007F0CFD" w:rsidRPr="00093D12">
        <w:rPr>
          <w:rFonts w:ascii="Times New Roman" w:hAnsi="Times New Roman" w:cs="Times New Roman"/>
          <w:sz w:val="24"/>
          <w:szCs w:val="24"/>
        </w:rPr>
        <w:t xml:space="preserve"> </w:t>
      </w:r>
      <w:r w:rsidRPr="00093D12">
        <w:rPr>
          <w:rFonts w:ascii="Times New Roman" w:eastAsia="Times New Roman" w:hAnsi="Times New Roman" w:cs="Times New Roman"/>
          <w:sz w:val="24"/>
          <w:szCs w:val="24"/>
          <w:lang w:eastAsia="ru-RU"/>
        </w:rPr>
        <w:t>производится с предоставлением обеспечения на условиях, определенных Правилами</w:t>
      </w:r>
      <w:r w:rsidR="00232F40" w:rsidRPr="00093D12">
        <w:rPr>
          <w:rFonts w:ascii="Times New Roman" w:eastAsia="Times New Roman" w:hAnsi="Times New Roman" w:cs="Times New Roman"/>
          <w:sz w:val="24"/>
          <w:szCs w:val="24"/>
          <w:lang w:eastAsia="ru-RU"/>
        </w:rPr>
        <w:t xml:space="preserve"> с учетом следующего:</w:t>
      </w:r>
    </w:p>
    <w:p w:rsidR="008B1AB0" w:rsidRPr="00093D12" w:rsidRDefault="00232F40"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не при</w:t>
      </w:r>
      <w:r w:rsidR="00503E24" w:rsidRPr="00093D12">
        <w:rPr>
          <w:rFonts w:ascii="Times New Roman" w:eastAsia="Times New Roman" w:hAnsi="Times New Roman" w:cs="Times New Roman"/>
          <w:sz w:val="24"/>
          <w:szCs w:val="24"/>
          <w:lang w:eastAsia="ru-RU"/>
        </w:rPr>
        <w:t>нимаются в обеспечение объекты жилой недвижимости</w:t>
      </w:r>
      <w:r w:rsidR="008B1AB0" w:rsidRPr="00093D12">
        <w:rPr>
          <w:rFonts w:ascii="Times New Roman" w:eastAsia="Times New Roman" w:hAnsi="Times New Roman" w:cs="Times New Roman"/>
          <w:sz w:val="24"/>
          <w:szCs w:val="24"/>
          <w:lang w:eastAsia="ru-RU"/>
        </w:rPr>
        <w:t>.</w:t>
      </w:r>
    </w:p>
    <w:p w:rsidR="00283EB4" w:rsidRPr="00093D12" w:rsidRDefault="00283EB4" w:rsidP="00480743">
      <w:pPr>
        <w:pStyle w:val="afa"/>
        <w:ind w:firstLine="709"/>
        <w:jc w:val="both"/>
        <w:rPr>
          <w:rFonts w:ascii="Times New Roman" w:eastAsia="Times New Roman" w:hAnsi="Times New Roman" w:cs="Times New Roman"/>
          <w:sz w:val="24"/>
          <w:szCs w:val="24"/>
          <w:lang w:eastAsia="ar-SA"/>
        </w:rPr>
      </w:pPr>
      <w:r w:rsidRPr="00093D12">
        <w:rPr>
          <w:rFonts w:ascii="Times New Roman" w:eastAsia="Times New Roman" w:hAnsi="Times New Roman" w:cs="Times New Roman"/>
          <w:sz w:val="24"/>
          <w:szCs w:val="24"/>
          <w:lang w:eastAsia="ar-SA"/>
        </w:rPr>
        <w:t>В случае заключения договора микрозайма с Заемщиком - юридическим лицом, заключается договор поручительства с руководителем и/или учредителе</w:t>
      </w:r>
      <w:proofErr w:type="gramStart"/>
      <w:r w:rsidRPr="00093D12">
        <w:rPr>
          <w:rFonts w:ascii="Times New Roman" w:eastAsia="Times New Roman" w:hAnsi="Times New Roman" w:cs="Times New Roman"/>
          <w:sz w:val="24"/>
          <w:szCs w:val="24"/>
          <w:lang w:eastAsia="ar-SA"/>
        </w:rPr>
        <w:t>м(</w:t>
      </w:r>
      <w:proofErr w:type="gramEnd"/>
      <w:r w:rsidRPr="00093D12">
        <w:rPr>
          <w:rFonts w:ascii="Times New Roman" w:eastAsia="Times New Roman" w:hAnsi="Times New Roman" w:cs="Times New Roman"/>
          <w:sz w:val="24"/>
          <w:szCs w:val="24"/>
          <w:lang w:eastAsia="ar-SA"/>
        </w:rPr>
        <w:t xml:space="preserve">ями) Заемщика – юридического лица, без ограничений поручителя по возрасту. </w:t>
      </w:r>
    </w:p>
    <w:p w:rsidR="00283EB4" w:rsidRPr="00093D12" w:rsidRDefault="00283EB4" w:rsidP="00480743">
      <w:pPr>
        <w:spacing w:after="0" w:line="240" w:lineRule="auto"/>
        <w:ind w:firstLine="708"/>
        <w:jc w:val="both"/>
        <w:rPr>
          <w:rFonts w:ascii="Times New Roman" w:hAnsi="Times New Roman" w:cs="Times New Roman"/>
          <w:sz w:val="24"/>
          <w:szCs w:val="24"/>
        </w:rPr>
      </w:pPr>
      <w:r w:rsidRPr="00093D12">
        <w:rPr>
          <w:rFonts w:ascii="Times New Roman" w:eastAsia="Times New Roman" w:hAnsi="Times New Roman" w:cs="Times New Roman"/>
          <w:sz w:val="24"/>
          <w:szCs w:val="24"/>
          <w:lang w:eastAsia="ru-RU"/>
        </w:rPr>
        <w:lastRenderedPageBreak/>
        <w:t>1.</w:t>
      </w:r>
      <w:r w:rsidR="002767CC" w:rsidRPr="00093D12">
        <w:rPr>
          <w:rFonts w:ascii="Times New Roman" w:eastAsia="Times New Roman" w:hAnsi="Times New Roman" w:cs="Times New Roman"/>
          <w:sz w:val="24"/>
          <w:szCs w:val="24"/>
          <w:lang w:eastAsia="ru-RU"/>
        </w:rPr>
        <w:t>6</w:t>
      </w:r>
      <w:r w:rsidRPr="00093D12">
        <w:rPr>
          <w:rFonts w:ascii="Times New Roman" w:eastAsia="Times New Roman" w:hAnsi="Times New Roman" w:cs="Times New Roman"/>
          <w:sz w:val="24"/>
          <w:szCs w:val="24"/>
          <w:lang w:eastAsia="ru-RU"/>
        </w:rPr>
        <w:t xml:space="preserve">. </w:t>
      </w:r>
      <w:r w:rsidRPr="00093D12">
        <w:rPr>
          <w:rFonts w:ascii="Times New Roman" w:hAnsi="Times New Roman" w:cs="Times New Roman"/>
          <w:sz w:val="24"/>
          <w:szCs w:val="24"/>
        </w:rPr>
        <w:t xml:space="preserve">Общие Требования к </w:t>
      </w:r>
      <w:r w:rsidR="002767CC" w:rsidRPr="00093D12">
        <w:rPr>
          <w:rFonts w:ascii="Times New Roman" w:hAnsi="Times New Roman" w:cs="Times New Roman"/>
          <w:sz w:val="24"/>
          <w:szCs w:val="24"/>
        </w:rPr>
        <w:t>з</w:t>
      </w:r>
      <w:r w:rsidRPr="00093D12">
        <w:rPr>
          <w:rFonts w:ascii="Times New Roman" w:hAnsi="Times New Roman" w:cs="Times New Roman"/>
          <w:sz w:val="24"/>
          <w:szCs w:val="24"/>
        </w:rPr>
        <w:t xml:space="preserve">аемщику, </w:t>
      </w:r>
      <w:r w:rsidR="002767CC" w:rsidRPr="00093D12">
        <w:rPr>
          <w:rFonts w:ascii="Times New Roman" w:hAnsi="Times New Roman" w:cs="Times New Roman"/>
          <w:sz w:val="24"/>
          <w:szCs w:val="24"/>
        </w:rPr>
        <w:t>п</w:t>
      </w:r>
      <w:r w:rsidRPr="00093D12">
        <w:rPr>
          <w:rFonts w:ascii="Times New Roman" w:hAnsi="Times New Roman" w:cs="Times New Roman"/>
          <w:sz w:val="24"/>
          <w:szCs w:val="24"/>
        </w:rPr>
        <w:t xml:space="preserve">оручителю, </w:t>
      </w:r>
      <w:r w:rsidR="002767CC" w:rsidRPr="00093D12">
        <w:rPr>
          <w:rFonts w:ascii="Times New Roman" w:hAnsi="Times New Roman" w:cs="Times New Roman"/>
          <w:sz w:val="24"/>
          <w:szCs w:val="24"/>
        </w:rPr>
        <w:t>з</w:t>
      </w:r>
      <w:r w:rsidRPr="00093D12">
        <w:rPr>
          <w:rFonts w:ascii="Times New Roman" w:hAnsi="Times New Roman" w:cs="Times New Roman"/>
          <w:sz w:val="24"/>
          <w:szCs w:val="24"/>
        </w:rPr>
        <w:t xml:space="preserve">алогодателю установлены Правилами  и применяются во взаимодействии с настоящим </w:t>
      </w:r>
      <w:r w:rsidR="002767CC" w:rsidRPr="00093D12">
        <w:rPr>
          <w:rFonts w:ascii="Times New Roman" w:hAnsi="Times New Roman" w:cs="Times New Roman"/>
          <w:sz w:val="24"/>
          <w:szCs w:val="24"/>
        </w:rPr>
        <w:t>П</w:t>
      </w:r>
      <w:r w:rsidRPr="00093D12">
        <w:rPr>
          <w:rFonts w:ascii="Times New Roman" w:hAnsi="Times New Roman" w:cs="Times New Roman"/>
          <w:sz w:val="24"/>
          <w:szCs w:val="24"/>
        </w:rPr>
        <w:t xml:space="preserve">орядком. Перечень документов, предоставляемых </w:t>
      </w:r>
      <w:r w:rsidR="002767CC" w:rsidRPr="00093D12">
        <w:rPr>
          <w:rFonts w:ascii="Times New Roman" w:hAnsi="Times New Roman" w:cs="Times New Roman"/>
          <w:sz w:val="24"/>
          <w:szCs w:val="24"/>
        </w:rPr>
        <w:t>з</w:t>
      </w:r>
      <w:r w:rsidRPr="00093D12">
        <w:rPr>
          <w:rFonts w:ascii="Times New Roman" w:hAnsi="Times New Roman" w:cs="Times New Roman"/>
          <w:sz w:val="24"/>
          <w:szCs w:val="24"/>
        </w:rPr>
        <w:t>аемщиком</w:t>
      </w:r>
      <w:r w:rsidR="002767CC" w:rsidRPr="00093D12">
        <w:rPr>
          <w:rFonts w:ascii="Times New Roman" w:hAnsi="Times New Roman" w:cs="Times New Roman"/>
          <w:sz w:val="24"/>
          <w:szCs w:val="24"/>
        </w:rPr>
        <w:t xml:space="preserve">, поручителем, залогодателем </w:t>
      </w:r>
      <w:r w:rsidRPr="00093D12">
        <w:rPr>
          <w:rFonts w:ascii="Times New Roman" w:hAnsi="Times New Roman" w:cs="Times New Roman"/>
          <w:sz w:val="24"/>
          <w:szCs w:val="24"/>
        </w:rPr>
        <w:t xml:space="preserve"> для рассмотрения заявления о предоставлении микрозайма </w:t>
      </w:r>
      <w:r w:rsidR="00C36F87" w:rsidRPr="00093D12">
        <w:rPr>
          <w:rFonts w:ascii="Times New Roman" w:hAnsi="Times New Roman" w:cs="Times New Roman"/>
          <w:sz w:val="24"/>
          <w:szCs w:val="24"/>
        </w:rPr>
        <w:t>«МАКСИМУМ»</w:t>
      </w:r>
      <w:r w:rsidRPr="00093D12">
        <w:rPr>
          <w:rFonts w:ascii="Times New Roman" w:hAnsi="Times New Roman" w:cs="Times New Roman"/>
          <w:sz w:val="24"/>
          <w:szCs w:val="24"/>
        </w:rPr>
        <w:t>, определяется Приложени</w:t>
      </w:r>
      <w:r w:rsidR="002767CC" w:rsidRPr="00093D12">
        <w:rPr>
          <w:rFonts w:ascii="Times New Roman" w:hAnsi="Times New Roman" w:cs="Times New Roman"/>
          <w:sz w:val="24"/>
          <w:szCs w:val="24"/>
        </w:rPr>
        <w:t>ями</w:t>
      </w:r>
      <w:r w:rsidRPr="00093D12">
        <w:rPr>
          <w:rFonts w:ascii="Times New Roman" w:hAnsi="Times New Roman" w:cs="Times New Roman"/>
          <w:sz w:val="24"/>
          <w:szCs w:val="24"/>
        </w:rPr>
        <w:t xml:space="preserve"> № </w:t>
      </w:r>
      <w:r w:rsidR="002767CC" w:rsidRPr="00093D12">
        <w:rPr>
          <w:rFonts w:ascii="Times New Roman" w:hAnsi="Times New Roman" w:cs="Times New Roman"/>
          <w:sz w:val="24"/>
          <w:szCs w:val="24"/>
        </w:rPr>
        <w:t>1-4</w:t>
      </w:r>
      <w:r w:rsidRPr="00093D12">
        <w:rPr>
          <w:rFonts w:ascii="Times New Roman" w:hAnsi="Times New Roman" w:cs="Times New Roman"/>
          <w:sz w:val="24"/>
          <w:szCs w:val="24"/>
        </w:rPr>
        <w:t xml:space="preserve">  к </w:t>
      </w:r>
      <w:r w:rsidR="002767CC" w:rsidRPr="00093D12">
        <w:rPr>
          <w:rFonts w:ascii="Times New Roman" w:hAnsi="Times New Roman" w:cs="Times New Roman"/>
          <w:sz w:val="24"/>
          <w:szCs w:val="24"/>
        </w:rPr>
        <w:t>Правилам</w:t>
      </w:r>
      <w:r w:rsidRPr="00093D12">
        <w:rPr>
          <w:rFonts w:ascii="Times New Roman" w:hAnsi="Times New Roman" w:cs="Times New Roman"/>
          <w:sz w:val="24"/>
          <w:szCs w:val="24"/>
        </w:rPr>
        <w:t xml:space="preserve">.  </w:t>
      </w:r>
    </w:p>
    <w:p w:rsidR="00283EB4" w:rsidRPr="00093D12" w:rsidRDefault="00283EB4"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Основным критерием при предоставлении микрозайма </w:t>
      </w:r>
      <w:r w:rsidR="00A4688E" w:rsidRPr="00093D12">
        <w:rPr>
          <w:rFonts w:ascii="Times New Roman" w:hAnsi="Times New Roman" w:cs="Times New Roman"/>
          <w:sz w:val="24"/>
          <w:szCs w:val="24"/>
        </w:rPr>
        <w:t>«МАКСИМУМ»</w:t>
      </w:r>
      <w:r w:rsidRPr="00093D12">
        <w:rPr>
          <w:rFonts w:ascii="Times New Roman" w:eastAsia="Times New Roman" w:hAnsi="Times New Roman" w:cs="Times New Roman"/>
          <w:sz w:val="24"/>
          <w:szCs w:val="24"/>
          <w:lang w:eastAsia="ru-RU"/>
        </w:rPr>
        <w:t xml:space="preserve">  является способность Заемщика производить выплаты по Микрозайму за счет своих доходов в сроки, установленные Договором микрозайма и прилагаемому к нему графику платежей.</w:t>
      </w:r>
    </w:p>
    <w:p w:rsidR="00A229FD" w:rsidRPr="00093D12" w:rsidRDefault="00A229FD" w:rsidP="00480743">
      <w:pPr>
        <w:spacing w:after="0" w:line="240" w:lineRule="auto"/>
        <w:ind w:firstLine="708"/>
        <w:jc w:val="both"/>
        <w:rPr>
          <w:rFonts w:ascii="Times New Roman" w:hAnsi="Times New Roman" w:cs="Times New Roman"/>
          <w:sz w:val="24"/>
          <w:szCs w:val="24"/>
        </w:rPr>
      </w:pPr>
      <w:r w:rsidRPr="00093D12">
        <w:rPr>
          <w:rFonts w:ascii="Times New Roman" w:eastAsia="Times New Roman" w:hAnsi="Times New Roman" w:cs="Times New Roman"/>
          <w:sz w:val="24"/>
          <w:szCs w:val="24"/>
          <w:lang w:eastAsia="ru-RU"/>
        </w:rPr>
        <w:t>Микроза</w:t>
      </w:r>
      <w:r w:rsidR="00740C6A" w:rsidRPr="00093D12">
        <w:rPr>
          <w:rFonts w:ascii="Times New Roman" w:eastAsia="Times New Roman" w:hAnsi="Times New Roman" w:cs="Times New Roman"/>
          <w:sz w:val="24"/>
          <w:szCs w:val="24"/>
          <w:lang w:eastAsia="ru-RU"/>
        </w:rPr>
        <w:t>е</w:t>
      </w:r>
      <w:r w:rsidRPr="00093D12">
        <w:rPr>
          <w:rFonts w:ascii="Times New Roman" w:eastAsia="Times New Roman" w:hAnsi="Times New Roman" w:cs="Times New Roman"/>
          <w:sz w:val="24"/>
          <w:szCs w:val="24"/>
          <w:lang w:eastAsia="ru-RU"/>
        </w:rPr>
        <w:t xml:space="preserve">м </w:t>
      </w:r>
      <w:r w:rsidRPr="00093D12">
        <w:rPr>
          <w:rFonts w:ascii="Times New Roman" w:hAnsi="Times New Roman" w:cs="Times New Roman"/>
          <w:sz w:val="24"/>
          <w:szCs w:val="24"/>
        </w:rPr>
        <w:t xml:space="preserve">«МАКСИМУМ»   </w:t>
      </w:r>
      <w:r w:rsidRPr="00093D12">
        <w:rPr>
          <w:rFonts w:ascii="Times New Roman" w:eastAsia="Times New Roman" w:hAnsi="Times New Roman" w:cs="Times New Roman"/>
          <w:sz w:val="24"/>
          <w:szCs w:val="24"/>
          <w:lang w:eastAsia="ru-RU"/>
        </w:rPr>
        <w:t xml:space="preserve">предоставляется субъектам МСП зарегистрированным налоговым органом на территории Республики Крым, осуществляющим хозяйственную деятельность на территории Республики Крым и </w:t>
      </w:r>
      <w:proofErr w:type="gramStart"/>
      <w:r w:rsidRPr="00093D12">
        <w:rPr>
          <w:rFonts w:ascii="Times New Roman" w:eastAsia="Times New Roman" w:hAnsi="Times New Roman" w:cs="Times New Roman"/>
          <w:sz w:val="24"/>
          <w:szCs w:val="24"/>
          <w:lang w:eastAsia="ru-RU"/>
        </w:rPr>
        <w:t>г</w:t>
      </w:r>
      <w:proofErr w:type="gramEnd"/>
      <w:r w:rsidRPr="00093D12">
        <w:rPr>
          <w:rFonts w:ascii="Times New Roman" w:eastAsia="Times New Roman" w:hAnsi="Times New Roman" w:cs="Times New Roman"/>
          <w:sz w:val="24"/>
          <w:szCs w:val="24"/>
          <w:lang w:eastAsia="ru-RU"/>
        </w:rPr>
        <w:t>. Севастополя.</w:t>
      </w:r>
    </w:p>
    <w:p w:rsidR="00283EB4" w:rsidRPr="00093D12" w:rsidRDefault="002767CC"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1.7</w:t>
      </w:r>
      <w:r w:rsidR="00283EB4" w:rsidRPr="00093D12">
        <w:rPr>
          <w:rFonts w:ascii="Times New Roman" w:hAnsi="Times New Roman" w:cs="Times New Roman"/>
          <w:sz w:val="24"/>
          <w:szCs w:val="24"/>
        </w:rPr>
        <w:t xml:space="preserve">. </w:t>
      </w:r>
      <w:r w:rsidR="00283EB4" w:rsidRPr="00093D12">
        <w:rPr>
          <w:rFonts w:ascii="Times New Roman" w:eastAsia="Times New Roman" w:hAnsi="Times New Roman" w:cs="Times New Roman"/>
          <w:sz w:val="24"/>
          <w:szCs w:val="24"/>
          <w:lang w:eastAsia="ru-RU"/>
        </w:rPr>
        <w:t>Микроза</w:t>
      </w:r>
      <w:r w:rsidR="00740C6A" w:rsidRPr="00093D12">
        <w:rPr>
          <w:rFonts w:ascii="Times New Roman" w:eastAsia="Times New Roman" w:hAnsi="Times New Roman" w:cs="Times New Roman"/>
          <w:sz w:val="24"/>
          <w:szCs w:val="24"/>
          <w:lang w:eastAsia="ru-RU"/>
        </w:rPr>
        <w:t>е</w:t>
      </w:r>
      <w:r w:rsidR="00283EB4" w:rsidRPr="00093D12">
        <w:rPr>
          <w:rFonts w:ascii="Times New Roman" w:eastAsia="Times New Roman" w:hAnsi="Times New Roman" w:cs="Times New Roman"/>
          <w:sz w:val="24"/>
          <w:szCs w:val="24"/>
          <w:lang w:eastAsia="ru-RU"/>
        </w:rPr>
        <w:t xml:space="preserve">м </w:t>
      </w:r>
      <w:r w:rsidR="00A4688E" w:rsidRPr="00093D12">
        <w:rPr>
          <w:rFonts w:ascii="Times New Roman" w:hAnsi="Times New Roman" w:cs="Times New Roman"/>
          <w:sz w:val="24"/>
          <w:szCs w:val="24"/>
        </w:rPr>
        <w:t>«МАКСИМУМ»</w:t>
      </w:r>
      <w:r w:rsidR="00EB5145" w:rsidRPr="00093D12">
        <w:rPr>
          <w:rFonts w:ascii="Times New Roman" w:hAnsi="Times New Roman" w:cs="Times New Roman"/>
          <w:sz w:val="24"/>
          <w:szCs w:val="24"/>
        </w:rPr>
        <w:t xml:space="preserve"> </w:t>
      </w:r>
      <w:r w:rsidR="00283EB4" w:rsidRPr="00093D12">
        <w:rPr>
          <w:rFonts w:ascii="Times New Roman" w:eastAsia="Times New Roman" w:hAnsi="Times New Roman" w:cs="Times New Roman"/>
          <w:sz w:val="24"/>
          <w:szCs w:val="24"/>
          <w:lang w:eastAsia="ru-RU"/>
        </w:rPr>
        <w:t xml:space="preserve">предоставляется Заемщикам на срок от </w:t>
      </w:r>
      <w:r w:rsidRPr="00093D12">
        <w:rPr>
          <w:rFonts w:ascii="Times New Roman" w:eastAsia="Times New Roman" w:hAnsi="Times New Roman" w:cs="Times New Roman"/>
          <w:sz w:val="24"/>
          <w:szCs w:val="24"/>
          <w:lang w:eastAsia="ru-RU"/>
        </w:rPr>
        <w:t>36</w:t>
      </w:r>
      <w:r w:rsidR="00283EB4" w:rsidRPr="00093D12">
        <w:rPr>
          <w:rFonts w:ascii="Times New Roman" w:eastAsia="Times New Roman" w:hAnsi="Times New Roman" w:cs="Times New Roman"/>
          <w:sz w:val="24"/>
          <w:szCs w:val="24"/>
          <w:lang w:eastAsia="ru-RU"/>
        </w:rPr>
        <w:t xml:space="preserve"> (</w:t>
      </w:r>
      <w:r w:rsidRPr="00093D12">
        <w:rPr>
          <w:rFonts w:ascii="Times New Roman" w:eastAsia="Times New Roman" w:hAnsi="Times New Roman" w:cs="Times New Roman"/>
          <w:sz w:val="24"/>
          <w:szCs w:val="24"/>
          <w:lang w:eastAsia="ru-RU"/>
        </w:rPr>
        <w:t>тридцати шести</w:t>
      </w:r>
      <w:r w:rsidR="00283EB4" w:rsidRPr="00093D12">
        <w:rPr>
          <w:rFonts w:ascii="Times New Roman" w:eastAsia="Times New Roman" w:hAnsi="Times New Roman" w:cs="Times New Roman"/>
          <w:sz w:val="24"/>
          <w:szCs w:val="24"/>
          <w:lang w:eastAsia="ru-RU"/>
        </w:rPr>
        <w:t xml:space="preserve">) до </w:t>
      </w:r>
      <w:r w:rsidR="00DC12F0" w:rsidRPr="00093D12">
        <w:rPr>
          <w:rFonts w:ascii="Times New Roman" w:eastAsia="Times New Roman" w:hAnsi="Times New Roman" w:cs="Times New Roman"/>
          <w:sz w:val="24"/>
          <w:szCs w:val="24"/>
          <w:lang w:eastAsia="ru-RU"/>
        </w:rPr>
        <w:t>60</w:t>
      </w:r>
      <w:r w:rsidR="00283EB4" w:rsidRPr="00093D12">
        <w:rPr>
          <w:rFonts w:ascii="Times New Roman" w:eastAsia="Times New Roman" w:hAnsi="Times New Roman" w:cs="Times New Roman"/>
          <w:sz w:val="24"/>
          <w:szCs w:val="24"/>
          <w:lang w:eastAsia="ru-RU"/>
        </w:rPr>
        <w:t xml:space="preserve"> (</w:t>
      </w:r>
      <w:r w:rsidR="00F36B42" w:rsidRPr="00093D12">
        <w:rPr>
          <w:rFonts w:ascii="Times New Roman" w:eastAsia="Times New Roman" w:hAnsi="Times New Roman" w:cs="Times New Roman"/>
          <w:sz w:val="24"/>
          <w:szCs w:val="24"/>
          <w:lang w:eastAsia="ru-RU"/>
        </w:rPr>
        <w:t>шестидесяти</w:t>
      </w:r>
      <w:r w:rsidR="00283EB4" w:rsidRPr="00093D12">
        <w:rPr>
          <w:rFonts w:ascii="Times New Roman" w:eastAsia="Times New Roman" w:hAnsi="Times New Roman" w:cs="Times New Roman"/>
          <w:sz w:val="24"/>
          <w:szCs w:val="24"/>
          <w:lang w:eastAsia="ru-RU"/>
        </w:rPr>
        <w:t xml:space="preserve">) месяцев. </w:t>
      </w:r>
    </w:p>
    <w:p w:rsidR="00283EB4" w:rsidRPr="00093D12" w:rsidRDefault="00283EB4"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Заемщикам предоставляется возможность отсрочки погашения основного долга до </w:t>
      </w:r>
      <w:r w:rsidR="00A229FD" w:rsidRPr="00093D12">
        <w:rPr>
          <w:rFonts w:ascii="Times New Roman" w:eastAsia="Times New Roman" w:hAnsi="Times New Roman" w:cs="Times New Roman"/>
          <w:sz w:val="24"/>
          <w:szCs w:val="24"/>
          <w:lang w:eastAsia="ru-RU"/>
        </w:rPr>
        <w:t>6-ти</w:t>
      </w:r>
      <w:r w:rsidRPr="00093D12">
        <w:rPr>
          <w:rFonts w:ascii="Times New Roman" w:eastAsia="Times New Roman" w:hAnsi="Times New Roman" w:cs="Times New Roman"/>
          <w:sz w:val="24"/>
          <w:szCs w:val="24"/>
          <w:lang w:eastAsia="ru-RU"/>
        </w:rPr>
        <w:t xml:space="preserve"> месяцев, проценты погашаются ежемесячно.</w:t>
      </w:r>
    </w:p>
    <w:p w:rsidR="00DC12F0" w:rsidRPr="00093D12" w:rsidRDefault="00DC12F0" w:rsidP="00480743">
      <w:pPr>
        <w:spacing w:after="0" w:line="240" w:lineRule="auto"/>
        <w:ind w:firstLine="708"/>
        <w:jc w:val="both"/>
        <w:rPr>
          <w:rFonts w:ascii="Times New Roman" w:hAnsi="Times New Roman" w:cs="Times New Roman"/>
          <w:sz w:val="24"/>
          <w:szCs w:val="24"/>
        </w:rPr>
      </w:pPr>
      <w:r w:rsidRPr="00093D12">
        <w:rPr>
          <w:rFonts w:ascii="Times New Roman" w:eastAsia="Times New Roman" w:hAnsi="Times New Roman" w:cs="Times New Roman"/>
          <w:sz w:val="24"/>
          <w:szCs w:val="24"/>
          <w:lang w:eastAsia="ru-RU"/>
        </w:rPr>
        <w:t>1.8</w:t>
      </w:r>
      <w:r w:rsidR="00283EB4" w:rsidRPr="00093D12">
        <w:rPr>
          <w:rFonts w:ascii="Times New Roman" w:eastAsia="Times New Roman" w:hAnsi="Times New Roman" w:cs="Times New Roman"/>
          <w:sz w:val="24"/>
          <w:szCs w:val="24"/>
          <w:lang w:eastAsia="ru-RU"/>
        </w:rPr>
        <w:t xml:space="preserve">. </w:t>
      </w:r>
      <w:r w:rsidR="00283EB4" w:rsidRPr="00093D12">
        <w:rPr>
          <w:rFonts w:ascii="Times New Roman" w:hAnsi="Times New Roman" w:cs="Times New Roman"/>
          <w:sz w:val="24"/>
          <w:szCs w:val="24"/>
        </w:rPr>
        <w:t xml:space="preserve">Размер процентной ставки по микрозайму </w:t>
      </w:r>
      <w:r w:rsidR="00C36F87" w:rsidRPr="00093D12">
        <w:rPr>
          <w:rFonts w:ascii="Times New Roman" w:hAnsi="Times New Roman" w:cs="Times New Roman"/>
          <w:sz w:val="24"/>
          <w:szCs w:val="24"/>
        </w:rPr>
        <w:t>«МАКСИМУМ»</w:t>
      </w:r>
      <w:r w:rsidRPr="00093D12">
        <w:rPr>
          <w:rFonts w:ascii="Times New Roman" w:hAnsi="Times New Roman" w:cs="Times New Roman"/>
          <w:sz w:val="24"/>
          <w:szCs w:val="24"/>
        </w:rPr>
        <w:t xml:space="preserve">   устанавливается в размере,</w:t>
      </w:r>
      <w:r w:rsidR="00283EB4" w:rsidRPr="00093D12">
        <w:rPr>
          <w:rFonts w:ascii="Times New Roman" w:hAnsi="Times New Roman" w:cs="Times New Roman"/>
          <w:sz w:val="24"/>
          <w:szCs w:val="24"/>
        </w:rPr>
        <w:t xml:space="preserve"> % годовых</w:t>
      </w:r>
      <w:r w:rsidRPr="00093D12">
        <w:rPr>
          <w:rFonts w:ascii="Times New Roman" w:hAnsi="Times New Roman" w:cs="Times New Roman"/>
          <w:sz w:val="24"/>
          <w:szCs w:val="24"/>
        </w:rPr>
        <w:t>:</w:t>
      </w:r>
    </w:p>
    <w:p w:rsidR="00DC12F0" w:rsidRPr="00093D12" w:rsidRDefault="00DC12F0" w:rsidP="00480743">
      <w:pPr>
        <w:spacing w:after="0" w:line="240" w:lineRule="auto"/>
        <w:ind w:firstLine="708"/>
        <w:jc w:val="both"/>
        <w:rPr>
          <w:rFonts w:ascii="Times New Roman" w:hAnsi="Times New Roman" w:cs="Times New Roman"/>
          <w:sz w:val="24"/>
          <w:szCs w:val="24"/>
          <w:shd w:val="clear" w:color="auto" w:fill="FFFFFF"/>
        </w:rPr>
      </w:pPr>
      <w:r w:rsidRPr="00093D12">
        <w:rPr>
          <w:rFonts w:ascii="Times New Roman" w:hAnsi="Times New Roman" w:cs="Times New Roman"/>
          <w:sz w:val="24"/>
          <w:szCs w:val="24"/>
        </w:rPr>
        <w:t xml:space="preserve">- </w:t>
      </w:r>
      <w:r w:rsidRPr="00093D12">
        <w:rPr>
          <w:rFonts w:ascii="Times New Roman" w:hAnsi="Times New Roman" w:cs="Times New Roman"/>
          <w:sz w:val="24"/>
          <w:szCs w:val="24"/>
          <w:shd w:val="clear" w:color="auto" w:fill="FFFFFF"/>
        </w:rPr>
        <w:t>одной второй </w:t>
      </w:r>
      <w:hyperlink r:id="rId49" w:anchor="/document/10180094/entry/100" w:history="1">
        <w:r w:rsidRPr="00093D12">
          <w:rPr>
            <w:rStyle w:val="a5"/>
            <w:rFonts w:ascii="Times New Roman" w:hAnsi="Times New Roman" w:cs="Times New Roman"/>
            <w:color w:val="auto"/>
            <w:sz w:val="24"/>
            <w:szCs w:val="24"/>
            <w:u w:val="none"/>
            <w:shd w:val="clear" w:color="auto" w:fill="FFFFFF"/>
          </w:rPr>
          <w:t>ключевой ставки</w:t>
        </w:r>
      </w:hyperlink>
      <w:r w:rsidRPr="00093D12">
        <w:rPr>
          <w:rFonts w:ascii="Times New Roman" w:hAnsi="Times New Roman" w:cs="Times New Roman"/>
          <w:sz w:val="24"/>
          <w:szCs w:val="24"/>
          <w:shd w:val="clear" w:color="auto" w:fill="FFFFFF"/>
        </w:rPr>
        <w:t> Банка России, установленной на дату заключения договора микрозайма с субъектом малого и среднего предпринимательства, зарегистрированным и осуществляющим свою деятельность на территории моногорода при реализации приоритетных проектов, а также с субъектом малого и среднего предпринимательства, осуществляющим деятельность в сфере социального предпринимательства;</w:t>
      </w:r>
    </w:p>
    <w:p w:rsidR="00DC12F0" w:rsidRPr="00093D12" w:rsidRDefault="00DC12F0"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shd w:val="clear" w:color="auto" w:fill="FFFFFF"/>
        </w:rPr>
        <w:t xml:space="preserve">- </w:t>
      </w:r>
      <w:hyperlink r:id="rId50" w:anchor="/document/10180094/entry/100" w:history="1">
        <w:r w:rsidRPr="00093D12">
          <w:rPr>
            <w:rStyle w:val="a5"/>
            <w:rFonts w:ascii="Times New Roman" w:hAnsi="Times New Roman" w:cs="Times New Roman"/>
            <w:color w:val="auto"/>
            <w:sz w:val="24"/>
            <w:szCs w:val="24"/>
            <w:u w:val="none"/>
            <w:shd w:val="clear" w:color="auto" w:fill="FFFFFF"/>
          </w:rPr>
          <w:t>ключевой ставки</w:t>
        </w:r>
      </w:hyperlink>
      <w:r w:rsidRPr="00093D12">
        <w:rPr>
          <w:rFonts w:ascii="Times New Roman" w:hAnsi="Times New Roman" w:cs="Times New Roman"/>
          <w:sz w:val="24"/>
          <w:szCs w:val="24"/>
          <w:shd w:val="clear" w:color="auto" w:fill="FFFFFF"/>
        </w:rPr>
        <w:t> Банка России, установленной на дату заключения договора микрозайма с иным субъектом малого и среднего предпринимательства</w:t>
      </w:r>
      <w:r w:rsidR="00E15ACC" w:rsidRPr="00093D12">
        <w:rPr>
          <w:rFonts w:ascii="Times New Roman" w:hAnsi="Times New Roman" w:cs="Times New Roman"/>
          <w:sz w:val="24"/>
          <w:szCs w:val="24"/>
          <w:shd w:val="clear" w:color="auto" w:fill="FFFFFF"/>
        </w:rPr>
        <w:t>.</w:t>
      </w:r>
    </w:p>
    <w:p w:rsidR="00283EB4" w:rsidRPr="00093D12" w:rsidRDefault="00283EB4"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1.</w:t>
      </w:r>
      <w:r w:rsidR="00DC12F0" w:rsidRPr="00093D12">
        <w:rPr>
          <w:rFonts w:ascii="Times New Roman" w:hAnsi="Times New Roman" w:cs="Times New Roman"/>
          <w:sz w:val="24"/>
          <w:szCs w:val="24"/>
        </w:rPr>
        <w:t>9</w:t>
      </w:r>
      <w:r w:rsidRPr="00093D12">
        <w:rPr>
          <w:rFonts w:ascii="Times New Roman" w:hAnsi="Times New Roman" w:cs="Times New Roman"/>
          <w:sz w:val="24"/>
          <w:szCs w:val="24"/>
        </w:rPr>
        <w:t xml:space="preserve">. </w:t>
      </w:r>
      <w:r w:rsidR="00740C6A" w:rsidRPr="00093D12">
        <w:rPr>
          <w:rFonts w:ascii="Times New Roman" w:eastAsia="Times New Roman" w:hAnsi="Times New Roman" w:cs="Times New Roman"/>
          <w:sz w:val="24"/>
          <w:szCs w:val="24"/>
          <w:lang w:eastAsia="ru-RU"/>
        </w:rPr>
        <w:t>Микрозае</w:t>
      </w:r>
      <w:r w:rsidRPr="00093D12">
        <w:rPr>
          <w:rFonts w:ascii="Times New Roman" w:eastAsia="Times New Roman" w:hAnsi="Times New Roman" w:cs="Times New Roman"/>
          <w:sz w:val="24"/>
          <w:szCs w:val="24"/>
          <w:lang w:eastAsia="ru-RU"/>
        </w:rPr>
        <w:t xml:space="preserve">м </w:t>
      </w:r>
      <w:r w:rsidR="00C36F87" w:rsidRPr="00093D12">
        <w:rPr>
          <w:rFonts w:ascii="Times New Roman" w:hAnsi="Times New Roman" w:cs="Times New Roman"/>
          <w:sz w:val="24"/>
          <w:szCs w:val="24"/>
        </w:rPr>
        <w:t>«МАКСИМУМ»</w:t>
      </w:r>
      <w:r w:rsidR="007F0CFD" w:rsidRPr="00093D12">
        <w:rPr>
          <w:rFonts w:ascii="Times New Roman" w:hAnsi="Times New Roman" w:cs="Times New Roman"/>
          <w:sz w:val="24"/>
          <w:szCs w:val="24"/>
        </w:rPr>
        <w:t xml:space="preserve"> </w:t>
      </w:r>
      <w:r w:rsidRPr="00093D12">
        <w:rPr>
          <w:rFonts w:ascii="Times New Roman" w:eastAsia="Times New Roman" w:hAnsi="Times New Roman" w:cs="Times New Roman"/>
          <w:sz w:val="24"/>
          <w:szCs w:val="24"/>
          <w:lang w:eastAsia="ru-RU"/>
        </w:rPr>
        <w:t>предоставляется Заемщикам без оплаты комиссий.</w:t>
      </w:r>
    </w:p>
    <w:p w:rsidR="00283EB4" w:rsidRPr="00093D12" w:rsidRDefault="00283EB4"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1.</w:t>
      </w:r>
      <w:r w:rsidR="00DC12F0" w:rsidRPr="00093D12">
        <w:rPr>
          <w:rFonts w:ascii="Times New Roman" w:eastAsia="Times New Roman" w:hAnsi="Times New Roman" w:cs="Times New Roman"/>
          <w:sz w:val="24"/>
          <w:szCs w:val="24"/>
          <w:lang w:eastAsia="ru-RU"/>
        </w:rPr>
        <w:t>10</w:t>
      </w:r>
      <w:r w:rsidRPr="00093D12">
        <w:rPr>
          <w:rFonts w:ascii="Times New Roman" w:eastAsia="Times New Roman" w:hAnsi="Times New Roman" w:cs="Times New Roman"/>
          <w:sz w:val="24"/>
          <w:szCs w:val="24"/>
          <w:lang w:eastAsia="ru-RU"/>
        </w:rPr>
        <w:t xml:space="preserve">. Предоставление </w:t>
      </w:r>
      <w:r w:rsidRPr="00093D12">
        <w:rPr>
          <w:rFonts w:ascii="Times New Roman" w:hAnsi="Times New Roman" w:cs="Times New Roman"/>
          <w:sz w:val="24"/>
          <w:szCs w:val="24"/>
        </w:rPr>
        <w:t xml:space="preserve">микрозайма </w:t>
      </w:r>
      <w:r w:rsidR="00C36F87" w:rsidRPr="00093D12">
        <w:rPr>
          <w:rFonts w:ascii="Times New Roman" w:hAnsi="Times New Roman" w:cs="Times New Roman"/>
          <w:sz w:val="24"/>
          <w:szCs w:val="24"/>
        </w:rPr>
        <w:t>«МАКСИМУМ»</w:t>
      </w:r>
      <w:r w:rsidR="008E64DA" w:rsidRPr="00093D12">
        <w:rPr>
          <w:rFonts w:ascii="Times New Roman" w:hAnsi="Times New Roman" w:cs="Times New Roman"/>
          <w:sz w:val="24"/>
          <w:szCs w:val="24"/>
        </w:rPr>
        <w:t xml:space="preserve"> </w:t>
      </w:r>
      <w:r w:rsidRPr="00093D12">
        <w:rPr>
          <w:rFonts w:ascii="Times New Roman" w:eastAsia="Times New Roman" w:hAnsi="Times New Roman" w:cs="Times New Roman"/>
          <w:sz w:val="24"/>
          <w:szCs w:val="24"/>
          <w:lang w:eastAsia="ru-RU"/>
        </w:rPr>
        <w:t xml:space="preserve">производится при условии </w:t>
      </w:r>
      <w:r w:rsidRPr="00093D12">
        <w:rPr>
          <w:rFonts w:ascii="Times New Roman" w:eastAsia="Times New Roman" w:hAnsi="Times New Roman" w:cs="Times New Roman"/>
          <w:sz w:val="24"/>
          <w:szCs w:val="24"/>
          <w:u w:val="single"/>
          <w:lang w:eastAsia="ru-RU"/>
        </w:rPr>
        <w:t>целевого использования</w:t>
      </w:r>
      <w:r w:rsidRPr="00093D12">
        <w:rPr>
          <w:rFonts w:ascii="Times New Roman" w:eastAsia="Times New Roman" w:hAnsi="Times New Roman" w:cs="Times New Roman"/>
          <w:sz w:val="24"/>
          <w:szCs w:val="24"/>
          <w:lang w:eastAsia="ru-RU"/>
        </w:rPr>
        <w:t xml:space="preserve"> средств микрозайма на приобретение основных средств и пополнение оборотных средств (приобретение товарно-материальных ценностей, товаров, работ, услуг и т.п.)</w:t>
      </w:r>
      <w:r w:rsidR="00DC12F0" w:rsidRPr="00093D12">
        <w:rPr>
          <w:rFonts w:ascii="Times New Roman" w:eastAsia="Times New Roman" w:hAnsi="Times New Roman" w:cs="Times New Roman"/>
          <w:sz w:val="24"/>
          <w:szCs w:val="24"/>
          <w:lang w:eastAsia="ru-RU"/>
        </w:rPr>
        <w:t xml:space="preserve">. </w:t>
      </w:r>
      <w:r w:rsidRPr="00093D12">
        <w:rPr>
          <w:rFonts w:ascii="Times New Roman" w:eastAsia="Times New Roman" w:hAnsi="Times New Roman" w:cs="Times New Roman"/>
          <w:sz w:val="24"/>
          <w:szCs w:val="24"/>
          <w:lang w:eastAsia="ru-RU"/>
        </w:rPr>
        <w:t>Контроль за целевым использованием Заемщиком заемных сре</w:t>
      </w:r>
      <w:proofErr w:type="gramStart"/>
      <w:r w:rsidRPr="00093D12">
        <w:rPr>
          <w:rFonts w:ascii="Times New Roman" w:eastAsia="Times New Roman" w:hAnsi="Times New Roman" w:cs="Times New Roman"/>
          <w:sz w:val="24"/>
          <w:szCs w:val="24"/>
          <w:lang w:eastAsia="ru-RU"/>
        </w:rPr>
        <w:t>дств в с</w:t>
      </w:r>
      <w:proofErr w:type="gramEnd"/>
      <w:r w:rsidRPr="00093D12">
        <w:rPr>
          <w:rFonts w:ascii="Times New Roman" w:eastAsia="Times New Roman" w:hAnsi="Times New Roman" w:cs="Times New Roman"/>
          <w:sz w:val="24"/>
          <w:szCs w:val="24"/>
          <w:lang w:eastAsia="ru-RU"/>
        </w:rPr>
        <w:t xml:space="preserve">оответствии с Договором микрозайма осуществляется Фондом после зачисления заемных средств на расчетный счет Заемщика и до момента предоставления документов, подтверждающих целевое использование Микрозайма. Предоставление Заемщиком документов, подтверждающих целевое использование Микрозайма, осуществляется не позднее 3-х месяцев </w:t>
      </w:r>
      <w:proofErr w:type="gramStart"/>
      <w:r w:rsidRPr="00093D12">
        <w:rPr>
          <w:rFonts w:ascii="Times New Roman" w:eastAsia="Times New Roman" w:hAnsi="Times New Roman" w:cs="Times New Roman"/>
          <w:sz w:val="24"/>
          <w:szCs w:val="24"/>
          <w:lang w:eastAsia="ru-RU"/>
        </w:rPr>
        <w:t>с даты зачисления</w:t>
      </w:r>
      <w:proofErr w:type="gramEnd"/>
      <w:r w:rsidRPr="00093D12">
        <w:rPr>
          <w:rFonts w:ascii="Times New Roman" w:eastAsia="Times New Roman" w:hAnsi="Times New Roman" w:cs="Times New Roman"/>
          <w:sz w:val="24"/>
          <w:szCs w:val="24"/>
          <w:lang w:eastAsia="ru-RU"/>
        </w:rPr>
        <w:t xml:space="preserve"> заемных средств на расчетный счет Заемщика.  Использование средств Микрозайма осуществляется Заемщиком в соответствии с Правилами в </w:t>
      </w:r>
      <w:r w:rsidRPr="00093D12">
        <w:rPr>
          <w:rFonts w:ascii="Times New Roman" w:eastAsia="Times New Roman" w:hAnsi="Times New Roman" w:cs="Times New Roman"/>
          <w:b/>
          <w:sz w:val="24"/>
          <w:szCs w:val="24"/>
          <w:u w:val="single"/>
          <w:lang w:eastAsia="ru-RU"/>
        </w:rPr>
        <w:t>безналичном порядке</w:t>
      </w:r>
      <w:r w:rsidRPr="00093D12">
        <w:rPr>
          <w:rFonts w:ascii="Times New Roman" w:eastAsia="Times New Roman" w:hAnsi="Times New Roman" w:cs="Times New Roman"/>
          <w:sz w:val="24"/>
          <w:szCs w:val="24"/>
          <w:lang w:eastAsia="ru-RU"/>
        </w:rPr>
        <w:t xml:space="preserve"> (путем перечисления средств со своего расчетного счета на счета контрагентов).</w:t>
      </w:r>
    </w:p>
    <w:p w:rsidR="00283EB4" w:rsidRPr="00093D12" w:rsidRDefault="00C457AC" w:rsidP="00480743">
      <w:pPr>
        <w:spacing w:after="0" w:line="240" w:lineRule="auto"/>
        <w:ind w:firstLine="708"/>
        <w:jc w:val="both"/>
        <w:rPr>
          <w:rFonts w:ascii="Times New Roman" w:eastAsia="Calibri" w:hAnsi="Times New Roman" w:cs="Times New Roman"/>
          <w:sz w:val="24"/>
          <w:szCs w:val="24"/>
        </w:rPr>
      </w:pPr>
      <w:r w:rsidRPr="00093D12">
        <w:rPr>
          <w:rFonts w:ascii="Times New Roman" w:hAnsi="Times New Roman" w:cs="Times New Roman"/>
          <w:sz w:val="24"/>
          <w:szCs w:val="24"/>
          <w:lang w:eastAsia="ru-RU"/>
        </w:rPr>
        <w:t xml:space="preserve">1.11. Иные общие условия предоставления микрозаймов, понятия, порядок, требования и пр. устанавливаются   Правилами предоставления микрозаймов </w:t>
      </w:r>
      <w:r w:rsidRPr="00093D12">
        <w:rPr>
          <w:rFonts w:ascii="Times New Roman" w:eastAsia="Calibri" w:hAnsi="Times New Roman" w:cs="Times New Roman"/>
          <w:sz w:val="24"/>
          <w:szCs w:val="24"/>
        </w:rPr>
        <w:t>Микрокредитной компании «Фонд микрофинансирования  предпринимательства Республики Крым».</w:t>
      </w:r>
    </w:p>
    <w:p w:rsidR="00D338A0" w:rsidRPr="00093D12" w:rsidRDefault="00D338A0" w:rsidP="00480743">
      <w:pPr>
        <w:spacing w:after="0" w:line="240" w:lineRule="auto"/>
        <w:ind w:firstLine="708"/>
        <w:jc w:val="both"/>
        <w:rPr>
          <w:rFonts w:ascii="Times New Roman" w:eastAsia="Calibri" w:hAnsi="Times New Roman" w:cs="Times New Roman"/>
          <w:sz w:val="24"/>
          <w:szCs w:val="24"/>
        </w:rPr>
      </w:pPr>
    </w:p>
    <w:p w:rsidR="00D338A0" w:rsidRPr="00093D12" w:rsidRDefault="00D338A0" w:rsidP="00480743">
      <w:pPr>
        <w:spacing w:after="0" w:line="240" w:lineRule="auto"/>
        <w:ind w:firstLine="708"/>
        <w:jc w:val="both"/>
        <w:rPr>
          <w:rFonts w:ascii="Times New Roman" w:eastAsia="Calibri" w:hAnsi="Times New Roman" w:cs="Times New Roman"/>
          <w:sz w:val="24"/>
          <w:szCs w:val="24"/>
        </w:rPr>
      </w:pPr>
    </w:p>
    <w:p w:rsidR="00D338A0" w:rsidRPr="00093D12" w:rsidRDefault="00D338A0" w:rsidP="00480743">
      <w:pPr>
        <w:spacing w:after="0" w:line="240" w:lineRule="auto"/>
        <w:ind w:firstLine="708"/>
        <w:jc w:val="both"/>
        <w:rPr>
          <w:rFonts w:ascii="Times New Roman" w:eastAsia="Calibri" w:hAnsi="Times New Roman" w:cs="Times New Roman"/>
          <w:sz w:val="24"/>
          <w:szCs w:val="24"/>
        </w:rPr>
      </w:pPr>
    </w:p>
    <w:p w:rsidR="00D338A0" w:rsidRPr="00093D12" w:rsidRDefault="00D338A0" w:rsidP="00480743">
      <w:pPr>
        <w:spacing w:after="0" w:line="240" w:lineRule="auto"/>
        <w:ind w:firstLine="708"/>
        <w:jc w:val="both"/>
        <w:rPr>
          <w:rFonts w:ascii="Times New Roman" w:eastAsia="Calibri" w:hAnsi="Times New Roman" w:cs="Times New Roman"/>
          <w:sz w:val="24"/>
          <w:szCs w:val="24"/>
        </w:rPr>
      </w:pPr>
    </w:p>
    <w:p w:rsidR="00D338A0" w:rsidRPr="00093D12" w:rsidRDefault="00D338A0" w:rsidP="00480743">
      <w:pPr>
        <w:spacing w:after="0" w:line="240" w:lineRule="auto"/>
        <w:ind w:firstLine="708"/>
        <w:jc w:val="both"/>
        <w:rPr>
          <w:rFonts w:ascii="Times New Roman" w:eastAsia="Calibri" w:hAnsi="Times New Roman" w:cs="Times New Roman"/>
          <w:sz w:val="24"/>
          <w:szCs w:val="24"/>
        </w:rPr>
      </w:pPr>
    </w:p>
    <w:p w:rsidR="00D338A0" w:rsidRPr="00093D12" w:rsidRDefault="00D338A0" w:rsidP="00480743">
      <w:pPr>
        <w:spacing w:after="0" w:line="240" w:lineRule="auto"/>
        <w:ind w:firstLine="708"/>
        <w:jc w:val="both"/>
        <w:rPr>
          <w:rFonts w:ascii="Times New Roman" w:eastAsia="Calibri" w:hAnsi="Times New Roman" w:cs="Times New Roman"/>
          <w:sz w:val="24"/>
          <w:szCs w:val="24"/>
        </w:rPr>
      </w:pPr>
    </w:p>
    <w:p w:rsidR="00D338A0" w:rsidRPr="00093D12" w:rsidRDefault="00D338A0" w:rsidP="00480743">
      <w:pPr>
        <w:spacing w:after="0" w:line="240" w:lineRule="auto"/>
        <w:ind w:firstLine="708"/>
        <w:jc w:val="both"/>
        <w:rPr>
          <w:rFonts w:ascii="Times New Roman" w:eastAsia="Calibri" w:hAnsi="Times New Roman" w:cs="Times New Roman"/>
          <w:sz w:val="24"/>
          <w:szCs w:val="24"/>
        </w:rPr>
      </w:pPr>
    </w:p>
    <w:p w:rsidR="00002BEC" w:rsidRPr="00093D12" w:rsidRDefault="00002BEC" w:rsidP="00480743">
      <w:pPr>
        <w:spacing w:after="0" w:line="240" w:lineRule="auto"/>
        <w:ind w:firstLine="708"/>
        <w:jc w:val="right"/>
        <w:rPr>
          <w:rFonts w:ascii="Times New Roman" w:hAnsi="Times New Roman" w:cs="Times New Roman"/>
          <w:b/>
          <w:sz w:val="24"/>
          <w:szCs w:val="24"/>
        </w:rPr>
      </w:pPr>
    </w:p>
    <w:p w:rsidR="00847A63" w:rsidRPr="00093D12" w:rsidRDefault="00847A63" w:rsidP="00480743">
      <w:pPr>
        <w:spacing w:after="0" w:line="240" w:lineRule="auto"/>
        <w:ind w:firstLine="708"/>
        <w:jc w:val="right"/>
        <w:rPr>
          <w:rFonts w:ascii="Times New Roman" w:hAnsi="Times New Roman" w:cs="Times New Roman"/>
          <w:b/>
          <w:sz w:val="24"/>
          <w:szCs w:val="24"/>
        </w:rPr>
      </w:pPr>
    </w:p>
    <w:tbl>
      <w:tblPr>
        <w:tblpPr w:leftFromText="180" w:rightFromText="180" w:vertAnchor="text" w:horzAnchor="margin" w:tblpXSpec="center" w:tblpY="-64"/>
        <w:tblW w:w="9690" w:type="dxa"/>
        <w:tblLook w:val="01E0"/>
      </w:tblPr>
      <w:tblGrid>
        <w:gridCol w:w="4678"/>
        <w:gridCol w:w="286"/>
        <w:gridCol w:w="4726"/>
      </w:tblGrid>
      <w:tr w:rsidR="0004245B" w:rsidRPr="00093D12" w:rsidTr="00DD2D0A">
        <w:trPr>
          <w:trHeight w:val="2694"/>
        </w:trPr>
        <w:tc>
          <w:tcPr>
            <w:tcW w:w="4678" w:type="dxa"/>
          </w:tcPr>
          <w:p w:rsidR="0004245B" w:rsidRPr="00093D12" w:rsidRDefault="0004245B"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lastRenderedPageBreak/>
              <w:t>СОГЛАСОВАНО</w:t>
            </w:r>
          </w:p>
          <w:p w:rsidR="0004245B" w:rsidRPr="00093D12" w:rsidRDefault="0004245B" w:rsidP="00480743">
            <w:pPr>
              <w:pStyle w:val="ConsPlusNormal0"/>
              <w:widowControl/>
              <w:ind w:firstLine="0"/>
              <w:jc w:val="center"/>
              <w:rPr>
                <w:rFonts w:ascii="Times New Roman" w:hAnsi="Times New Roman" w:cs="Times New Roman"/>
                <w:b/>
                <w:sz w:val="24"/>
                <w:szCs w:val="24"/>
              </w:rPr>
            </w:pPr>
          </w:p>
          <w:p w:rsidR="0004245B" w:rsidRPr="00093D12" w:rsidRDefault="0004245B"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Министерство экономического развития Республики Крым</w:t>
            </w:r>
          </w:p>
        </w:tc>
        <w:tc>
          <w:tcPr>
            <w:tcW w:w="286" w:type="dxa"/>
          </w:tcPr>
          <w:p w:rsidR="0004245B" w:rsidRPr="00093D12" w:rsidRDefault="0004245B" w:rsidP="00480743">
            <w:pPr>
              <w:pStyle w:val="ConsPlusNormal0"/>
              <w:widowControl/>
              <w:ind w:firstLine="456"/>
              <w:jc w:val="center"/>
              <w:rPr>
                <w:rFonts w:ascii="Times New Roman" w:hAnsi="Times New Roman" w:cs="Times New Roman"/>
                <w:b/>
                <w:sz w:val="24"/>
                <w:szCs w:val="24"/>
              </w:rPr>
            </w:pPr>
          </w:p>
        </w:tc>
        <w:tc>
          <w:tcPr>
            <w:tcW w:w="4726" w:type="dxa"/>
          </w:tcPr>
          <w:p w:rsidR="0004245B" w:rsidRPr="00093D12" w:rsidRDefault="0004245B"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УТВЕРЖДЕНО</w:t>
            </w:r>
          </w:p>
          <w:p w:rsidR="0004245B" w:rsidRPr="00093D12" w:rsidRDefault="0004245B" w:rsidP="00480743">
            <w:pPr>
              <w:pStyle w:val="ConsPlusNormal0"/>
              <w:widowControl/>
              <w:suppressAutoHyphens/>
              <w:ind w:firstLine="0"/>
              <w:jc w:val="center"/>
              <w:rPr>
                <w:rFonts w:ascii="Times New Roman" w:hAnsi="Times New Roman" w:cs="Times New Roman"/>
                <w:b/>
                <w:sz w:val="24"/>
                <w:szCs w:val="24"/>
              </w:rPr>
            </w:pPr>
          </w:p>
          <w:p w:rsidR="0004245B" w:rsidRPr="00093D12" w:rsidRDefault="0004245B"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Правлением </w:t>
            </w:r>
          </w:p>
          <w:p w:rsidR="0004245B" w:rsidRPr="00093D12" w:rsidRDefault="0004245B"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Микрокредитной компании  </w:t>
            </w:r>
          </w:p>
          <w:p w:rsidR="0004245B" w:rsidRPr="00093D12" w:rsidRDefault="0004245B"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«Фонд микрофинансирования предпринимательства </w:t>
            </w:r>
          </w:p>
          <w:p w:rsidR="0004245B" w:rsidRPr="00093D12" w:rsidRDefault="0004245B"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Республики Крым»</w:t>
            </w:r>
          </w:p>
          <w:p w:rsidR="0004245B" w:rsidRPr="00093D12" w:rsidRDefault="004C2813"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Протокол №7</w:t>
            </w:r>
            <w:r w:rsidR="00680177" w:rsidRPr="00093D12">
              <w:rPr>
                <w:rFonts w:ascii="Times New Roman" w:hAnsi="Times New Roman" w:cs="Times New Roman"/>
                <w:b/>
                <w:sz w:val="24"/>
                <w:szCs w:val="24"/>
              </w:rPr>
              <w:t>5</w:t>
            </w:r>
          </w:p>
          <w:p w:rsidR="0004245B" w:rsidRPr="00093D12" w:rsidRDefault="0004245B"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w:t>
            </w:r>
            <w:r w:rsidR="00733D15" w:rsidRPr="00093D12">
              <w:rPr>
                <w:rFonts w:ascii="Times New Roman" w:hAnsi="Times New Roman" w:cs="Times New Roman"/>
                <w:b/>
                <w:sz w:val="24"/>
                <w:szCs w:val="24"/>
              </w:rPr>
              <w:t>26</w:t>
            </w:r>
            <w:r w:rsidRPr="00093D12">
              <w:rPr>
                <w:rFonts w:ascii="Times New Roman" w:hAnsi="Times New Roman" w:cs="Times New Roman"/>
                <w:b/>
                <w:sz w:val="24"/>
                <w:szCs w:val="24"/>
              </w:rPr>
              <w:t xml:space="preserve">» </w:t>
            </w:r>
            <w:r w:rsidR="00733D15" w:rsidRPr="00093D12">
              <w:rPr>
                <w:rFonts w:ascii="Times New Roman" w:hAnsi="Times New Roman" w:cs="Times New Roman"/>
                <w:b/>
                <w:sz w:val="24"/>
                <w:szCs w:val="24"/>
              </w:rPr>
              <w:t>январ</w:t>
            </w:r>
            <w:r w:rsidR="00680177" w:rsidRPr="00093D12">
              <w:rPr>
                <w:rFonts w:ascii="Times New Roman" w:hAnsi="Times New Roman" w:cs="Times New Roman"/>
                <w:b/>
                <w:sz w:val="24"/>
                <w:szCs w:val="24"/>
              </w:rPr>
              <w:t>я 202</w:t>
            </w:r>
            <w:r w:rsidR="00733D15" w:rsidRPr="00093D12">
              <w:rPr>
                <w:rFonts w:ascii="Times New Roman" w:hAnsi="Times New Roman" w:cs="Times New Roman"/>
                <w:b/>
                <w:sz w:val="24"/>
                <w:szCs w:val="24"/>
              </w:rPr>
              <w:t>4</w:t>
            </w:r>
            <w:r w:rsidRPr="00093D12">
              <w:rPr>
                <w:rFonts w:ascii="Times New Roman" w:hAnsi="Times New Roman" w:cs="Times New Roman"/>
                <w:b/>
                <w:sz w:val="24"/>
                <w:szCs w:val="24"/>
              </w:rPr>
              <w:t xml:space="preserve"> г.</w:t>
            </w:r>
          </w:p>
          <w:p w:rsidR="0004245B" w:rsidRPr="00093D12" w:rsidRDefault="0004245B" w:rsidP="00480743">
            <w:pPr>
              <w:pStyle w:val="ConsPlusNormal0"/>
              <w:widowControl/>
              <w:ind w:firstLine="0"/>
              <w:jc w:val="center"/>
              <w:rPr>
                <w:rFonts w:ascii="Times New Roman" w:hAnsi="Times New Roman" w:cs="Times New Roman"/>
                <w:b/>
                <w:sz w:val="24"/>
                <w:szCs w:val="24"/>
              </w:rPr>
            </w:pPr>
          </w:p>
        </w:tc>
      </w:tr>
    </w:tbl>
    <w:p w:rsidR="0004245B" w:rsidRPr="00093D12" w:rsidRDefault="0004245B" w:rsidP="00480743"/>
    <w:p w:rsidR="0004245B" w:rsidRPr="00093D12" w:rsidRDefault="0004245B" w:rsidP="00480743"/>
    <w:p w:rsidR="0004245B" w:rsidRPr="00093D12" w:rsidRDefault="0004245B" w:rsidP="00480743"/>
    <w:p w:rsidR="0004245B" w:rsidRPr="00093D12" w:rsidRDefault="0004245B" w:rsidP="00480743">
      <w:pPr>
        <w:jc w:val="center"/>
        <w:rPr>
          <w:rFonts w:ascii="Times New Roman" w:hAnsi="Times New Roman" w:cs="Times New Roman"/>
          <w:b/>
          <w:sz w:val="28"/>
        </w:rPr>
      </w:pPr>
      <w:r w:rsidRPr="00093D12">
        <w:rPr>
          <w:rFonts w:ascii="Times New Roman" w:hAnsi="Times New Roman" w:cs="Times New Roman"/>
          <w:b/>
          <w:sz w:val="28"/>
        </w:rPr>
        <w:t>ИЗМЕНЕНИЯ</w:t>
      </w:r>
    </w:p>
    <w:p w:rsidR="0004245B" w:rsidRPr="00093D12" w:rsidRDefault="0004245B" w:rsidP="00480743">
      <w:pPr>
        <w:spacing w:after="0" w:line="240" w:lineRule="auto"/>
        <w:jc w:val="center"/>
        <w:rPr>
          <w:rFonts w:ascii="Times New Roman" w:eastAsia="Times New Roman" w:hAnsi="Times New Roman" w:cs="Times New Roman"/>
          <w:sz w:val="24"/>
          <w:szCs w:val="24"/>
        </w:rPr>
      </w:pPr>
      <w:r w:rsidRPr="00093D12">
        <w:rPr>
          <w:rFonts w:ascii="Times New Roman" w:hAnsi="Times New Roman" w:cs="Times New Roman"/>
          <w:b/>
          <w:sz w:val="24"/>
          <w:szCs w:val="24"/>
        </w:rPr>
        <w:t xml:space="preserve">в Правила предоставления микрозаймов Микрокредитной компании   </w:t>
      </w:r>
    </w:p>
    <w:p w:rsidR="0004245B" w:rsidRPr="00093D12" w:rsidRDefault="0004245B"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«Фонд микрофинансирования предпринимательства Республики Крым», направленные на оказание неотложных мер</w:t>
      </w:r>
    </w:p>
    <w:p w:rsidR="0004245B" w:rsidRPr="00093D12" w:rsidRDefault="0004245B"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 xml:space="preserve">по поддержке субъектов малого и среднего предпринимательства </w:t>
      </w:r>
    </w:p>
    <w:p w:rsidR="0004245B" w:rsidRPr="00093D12" w:rsidRDefault="0004245B" w:rsidP="00480743">
      <w:pPr>
        <w:spacing w:after="0" w:line="240" w:lineRule="auto"/>
        <w:jc w:val="center"/>
        <w:rPr>
          <w:rFonts w:ascii="Times New Roman" w:hAnsi="Times New Roman" w:cs="Times New Roman"/>
          <w:b/>
          <w:sz w:val="24"/>
          <w:szCs w:val="24"/>
        </w:rPr>
      </w:pPr>
    </w:p>
    <w:p w:rsidR="0004245B" w:rsidRPr="00093D12" w:rsidRDefault="0004245B" w:rsidP="00480743">
      <w:pPr>
        <w:spacing w:after="0" w:line="240" w:lineRule="auto"/>
        <w:jc w:val="center"/>
        <w:rPr>
          <w:rFonts w:ascii="Times New Roman" w:hAnsi="Times New Roman" w:cs="Times New Roman"/>
          <w:b/>
          <w:sz w:val="24"/>
          <w:szCs w:val="24"/>
        </w:rPr>
      </w:pPr>
    </w:p>
    <w:p w:rsidR="0004245B" w:rsidRPr="00093D12" w:rsidRDefault="0004245B" w:rsidP="00480743">
      <w:pPr>
        <w:spacing w:after="0" w:line="240" w:lineRule="auto"/>
        <w:jc w:val="center"/>
        <w:rPr>
          <w:rFonts w:ascii="Times New Roman" w:hAnsi="Times New Roman" w:cs="Times New Roman"/>
          <w:sz w:val="24"/>
          <w:szCs w:val="24"/>
        </w:rPr>
      </w:pPr>
    </w:p>
    <w:p w:rsidR="0004245B" w:rsidRPr="00093D12" w:rsidRDefault="0004245B" w:rsidP="00480743">
      <w:pPr>
        <w:pStyle w:val="afa"/>
        <w:numPr>
          <w:ilvl w:val="0"/>
          <w:numId w:val="34"/>
        </w:numPr>
        <w:spacing w:line="360" w:lineRule="auto"/>
        <w:jc w:val="both"/>
        <w:rPr>
          <w:rFonts w:ascii="Times New Roman" w:eastAsia="Times New Roman" w:hAnsi="Times New Roman" w:cs="Times New Roman"/>
          <w:sz w:val="24"/>
          <w:szCs w:val="24"/>
        </w:rPr>
      </w:pPr>
      <w:r w:rsidRPr="00093D12">
        <w:rPr>
          <w:rFonts w:ascii="Times New Roman" w:eastAsia="Times New Roman" w:hAnsi="Times New Roman" w:cs="Times New Roman"/>
          <w:sz w:val="24"/>
          <w:szCs w:val="24"/>
        </w:rPr>
        <w:t xml:space="preserve">Принять </w:t>
      </w:r>
      <w:r w:rsidRPr="00093D12">
        <w:rPr>
          <w:rFonts w:ascii="Times New Roman" w:hAnsi="Times New Roman" w:cs="Times New Roman"/>
          <w:sz w:val="24"/>
          <w:szCs w:val="24"/>
        </w:rPr>
        <w:t>ВРЕМЕННЫЙ</w:t>
      </w:r>
      <w:r w:rsidR="00100A20" w:rsidRPr="00093D12">
        <w:rPr>
          <w:rFonts w:ascii="Times New Roman" w:hAnsi="Times New Roman" w:cs="Times New Roman"/>
          <w:sz w:val="24"/>
          <w:szCs w:val="24"/>
        </w:rPr>
        <w:t xml:space="preserve"> </w:t>
      </w:r>
      <w:r w:rsidRPr="00093D12">
        <w:rPr>
          <w:rFonts w:ascii="Times New Roman" w:hAnsi="Times New Roman" w:cs="Times New Roman"/>
          <w:sz w:val="24"/>
          <w:szCs w:val="24"/>
        </w:rPr>
        <w:t>РЕГЛАМЕНТ Микрокредитной компании   «Фонд микрофинансирования предпринимательства Республики Крым» (далее – Фонд) в целях оказания неотложных мер по поддержке субъектов малого и среднего предпринимательства на период до 31.12.202</w:t>
      </w:r>
      <w:r w:rsidR="00733D15" w:rsidRPr="00093D12">
        <w:rPr>
          <w:rFonts w:ascii="Times New Roman" w:hAnsi="Times New Roman" w:cs="Times New Roman"/>
          <w:sz w:val="24"/>
          <w:szCs w:val="24"/>
        </w:rPr>
        <w:t>4</w:t>
      </w:r>
      <w:r w:rsidRPr="00093D12">
        <w:rPr>
          <w:rFonts w:ascii="Times New Roman" w:hAnsi="Times New Roman" w:cs="Times New Roman"/>
          <w:sz w:val="24"/>
          <w:szCs w:val="24"/>
        </w:rPr>
        <w:t xml:space="preserve"> г. </w:t>
      </w:r>
      <w:r w:rsidR="00116C57" w:rsidRPr="00093D12">
        <w:rPr>
          <w:rFonts w:ascii="Times New Roman" w:hAnsi="Times New Roman" w:cs="Times New Roman"/>
          <w:sz w:val="24"/>
          <w:szCs w:val="24"/>
        </w:rPr>
        <w:t xml:space="preserve">в новой редакции </w:t>
      </w:r>
      <w:r w:rsidR="00680177" w:rsidRPr="00093D12">
        <w:rPr>
          <w:rFonts w:ascii="Times New Roman" w:hAnsi="Times New Roman" w:cs="Times New Roman"/>
          <w:sz w:val="24"/>
          <w:szCs w:val="24"/>
        </w:rPr>
        <w:t xml:space="preserve">с </w:t>
      </w:r>
      <w:r w:rsidR="00733D15" w:rsidRPr="00093D12">
        <w:rPr>
          <w:rFonts w:ascii="Times New Roman" w:hAnsi="Times New Roman" w:cs="Times New Roman"/>
          <w:sz w:val="24"/>
          <w:szCs w:val="24"/>
        </w:rPr>
        <w:t>01</w:t>
      </w:r>
      <w:r w:rsidR="00116C57" w:rsidRPr="00093D12">
        <w:rPr>
          <w:rFonts w:ascii="Times New Roman" w:hAnsi="Times New Roman" w:cs="Times New Roman"/>
          <w:sz w:val="24"/>
          <w:szCs w:val="24"/>
        </w:rPr>
        <w:t>.02.202</w:t>
      </w:r>
      <w:r w:rsidR="00733D15" w:rsidRPr="00093D12">
        <w:rPr>
          <w:rFonts w:ascii="Times New Roman" w:hAnsi="Times New Roman" w:cs="Times New Roman"/>
          <w:sz w:val="24"/>
          <w:szCs w:val="24"/>
        </w:rPr>
        <w:t>4</w:t>
      </w:r>
      <w:r w:rsidR="00116C57" w:rsidRPr="00093D12">
        <w:rPr>
          <w:rFonts w:ascii="Times New Roman" w:hAnsi="Times New Roman" w:cs="Times New Roman"/>
          <w:sz w:val="24"/>
          <w:szCs w:val="24"/>
        </w:rPr>
        <w:t xml:space="preserve"> г.</w:t>
      </w:r>
    </w:p>
    <w:p w:rsidR="0004245B" w:rsidRPr="00093D12" w:rsidRDefault="00116C57" w:rsidP="00480743">
      <w:pPr>
        <w:pStyle w:val="a7"/>
        <w:numPr>
          <w:ilvl w:val="0"/>
          <w:numId w:val="34"/>
        </w:numPr>
        <w:spacing w:after="0" w:line="360" w:lineRule="auto"/>
        <w:contextualSpacing/>
        <w:jc w:val="both"/>
      </w:pPr>
      <w:r w:rsidRPr="00093D12">
        <w:t>Изложить Приложение №8 к</w:t>
      </w:r>
      <w:r w:rsidR="0004245B" w:rsidRPr="00093D12">
        <w:t xml:space="preserve"> Правила</w:t>
      </w:r>
      <w:r w:rsidRPr="00093D12">
        <w:t>м</w:t>
      </w:r>
      <w:r w:rsidR="0004245B" w:rsidRPr="00093D12">
        <w:t xml:space="preserve"> предоставления микрозаймов Микрокредитной компании   «Фонд микрофинансирования предпринимательс</w:t>
      </w:r>
      <w:r w:rsidRPr="00093D12">
        <w:t>тва Республики Крым» в следующей редакции</w:t>
      </w:r>
      <w:r w:rsidR="0004245B" w:rsidRPr="00093D12">
        <w:t>.</w:t>
      </w:r>
    </w:p>
    <w:p w:rsidR="0004245B" w:rsidRPr="00093D12" w:rsidRDefault="0004245B" w:rsidP="00480743">
      <w:pPr>
        <w:spacing w:after="0" w:line="360" w:lineRule="auto"/>
        <w:contextualSpacing/>
        <w:jc w:val="both"/>
      </w:pPr>
    </w:p>
    <w:p w:rsidR="0004245B" w:rsidRPr="00093D12" w:rsidRDefault="0004245B" w:rsidP="00480743">
      <w:pPr>
        <w:spacing w:after="0" w:line="360" w:lineRule="auto"/>
        <w:contextualSpacing/>
        <w:jc w:val="both"/>
      </w:pPr>
    </w:p>
    <w:p w:rsidR="0004245B" w:rsidRPr="00093D12" w:rsidRDefault="0004245B" w:rsidP="00480743">
      <w:pPr>
        <w:spacing w:after="0" w:line="360" w:lineRule="auto"/>
        <w:contextualSpacing/>
        <w:jc w:val="both"/>
      </w:pPr>
    </w:p>
    <w:p w:rsidR="0004245B" w:rsidRPr="00093D12" w:rsidRDefault="0004245B" w:rsidP="00480743">
      <w:pPr>
        <w:spacing w:after="0" w:line="360" w:lineRule="auto"/>
        <w:contextualSpacing/>
        <w:jc w:val="both"/>
      </w:pPr>
    </w:p>
    <w:p w:rsidR="0004245B" w:rsidRPr="00093D12" w:rsidRDefault="0004245B" w:rsidP="00480743">
      <w:pPr>
        <w:spacing w:after="0" w:line="360" w:lineRule="auto"/>
        <w:contextualSpacing/>
        <w:jc w:val="both"/>
      </w:pPr>
    </w:p>
    <w:p w:rsidR="0004245B" w:rsidRPr="00093D12" w:rsidRDefault="0004245B" w:rsidP="00480743">
      <w:pPr>
        <w:spacing w:after="0" w:line="360" w:lineRule="auto"/>
        <w:contextualSpacing/>
        <w:jc w:val="both"/>
      </w:pPr>
    </w:p>
    <w:p w:rsidR="0004245B" w:rsidRPr="00093D12" w:rsidRDefault="0004245B" w:rsidP="00480743">
      <w:pPr>
        <w:spacing w:after="0" w:line="360" w:lineRule="auto"/>
        <w:contextualSpacing/>
        <w:jc w:val="both"/>
      </w:pPr>
    </w:p>
    <w:p w:rsidR="0004245B" w:rsidRPr="00093D12" w:rsidRDefault="0004245B" w:rsidP="00480743">
      <w:pPr>
        <w:spacing w:after="0" w:line="360" w:lineRule="auto"/>
        <w:contextualSpacing/>
        <w:jc w:val="both"/>
      </w:pPr>
    </w:p>
    <w:p w:rsidR="0004245B" w:rsidRPr="00093D12" w:rsidRDefault="0004245B" w:rsidP="00480743">
      <w:pPr>
        <w:spacing w:after="0" w:line="360" w:lineRule="auto"/>
        <w:contextualSpacing/>
        <w:jc w:val="both"/>
      </w:pPr>
    </w:p>
    <w:p w:rsidR="0004245B" w:rsidRPr="00093D12" w:rsidRDefault="0004245B" w:rsidP="00480743">
      <w:pPr>
        <w:spacing w:after="0" w:line="360" w:lineRule="auto"/>
        <w:contextualSpacing/>
        <w:jc w:val="both"/>
      </w:pPr>
    </w:p>
    <w:p w:rsidR="0004245B" w:rsidRPr="00093D12" w:rsidRDefault="0004245B" w:rsidP="00480743">
      <w:pPr>
        <w:spacing w:after="0" w:line="360" w:lineRule="auto"/>
        <w:contextualSpacing/>
        <w:jc w:val="both"/>
      </w:pPr>
    </w:p>
    <w:p w:rsidR="0004245B" w:rsidRPr="00093D12" w:rsidRDefault="0004245B" w:rsidP="00480743">
      <w:pPr>
        <w:spacing w:after="0" w:line="360" w:lineRule="auto"/>
        <w:contextualSpacing/>
        <w:jc w:val="both"/>
      </w:pPr>
    </w:p>
    <w:p w:rsidR="0004245B" w:rsidRPr="00093D12" w:rsidRDefault="0004245B" w:rsidP="00480743">
      <w:pPr>
        <w:pStyle w:val="afa"/>
        <w:ind w:left="5670"/>
        <w:rPr>
          <w:rFonts w:ascii="Times New Roman" w:hAnsi="Times New Roman" w:cs="Times New Roman"/>
          <w:sz w:val="24"/>
        </w:rPr>
      </w:pPr>
    </w:p>
    <w:p w:rsidR="006A4715" w:rsidRPr="00093D12" w:rsidRDefault="006A4715" w:rsidP="00480743">
      <w:pPr>
        <w:pStyle w:val="afa"/>
        <w:ind w:left="5670"/>
        <w:rPr>
          <w:rFonts w:ascii="Times New Roman" w:hAnsi="Times New Roman" w:cs="Times New Roman"/>
          <w:sz w:val="24"/>
        </w:rPr>
      </w:pPr>
    </w:p>
    <w:p w:rsidR="0004245B" w:rsidRPr="00093D12" w:rsidRDefault="0004245B" w:rsidP="00480743">
      <w:pPr>
        <w:pStyle w:val="afa"/>
        <w:ind w:left="5670"/>
        <w:rPr>
          <w:rFonts w:ascii="Times New Roman" w:hAnsi="Times New Roman" w:cs="Times New Roman"/>
          <w:sz w:val="24"/>
        </w:rPr>
      </w:pPr>
      <w:r w:rsidRPr="00093D12">
        <w:rPr>
          <w:rFonts w:ascii="Times New Roman" w:hAnsi="Times New Roman" w:cs="Times New Roman"/>
          <w:sz w:val="24"/>
        </w:rPr>
        <w:lastRenderedPageBreak/>
        <w:t>Приложение № 8</w:t>
      </w:r>
    </w:p>
    <w:p w:rsidR="0004245B" w:rsidRPr="00093D12" w:rsidRDefault="0004245B" w:rsidP="00480743">
      <w:pPr>
        <w:pStyle w:val="afa"/>
        <w:ind w:left="5670"/>
        <w:rPr>
          <w:rFonts w:ascii="Times New Roman" w:hAnsi="Times New Roman" w:cs="Times New Roman"/>
          <w:sz w:val="24"/>
        </w:rPr>
      </w:pPr>
      <w:r w:rsidRPr="00093D12">
        <w:rPr>
          <w:rFonts w:ascii="Times New Roman" w:hAnsi="Times New Roman" w:cs="Times New Roman"/>
          <w:sz w:val="24"/>
        </w:rPr>
        <w:t>к Правилам предоставления микрозаймов МКК «ФондМПРК»</w:t>
      </w:r>
    </w:p>
    <w:p w:rsidR="0004245B" w:rsidRPr="00093D12" w:rsidRDefault="0004245B" w:rsidP="00480743">
      <w:pPr>
        <w:spacing w:after="0" w:line="240" w:lineRule="auto"/>
        <w:jc w:val="center"/>
      </w:pPr>
      <w:r w:rsidRPr="00093D12">
        <w:tab/>
      </w:r>
    </w:p>
    <w:p w:rsidR="0004245B" w:rsidRPr="00093D12" w:rsidRDefault="0004245B" w:rsidP="00480743">
      <w:pPr>
        <w:spacing w:after="0" w:line="240" w:lineRule="auto"/>
        <w:jc w:val="center"/>
        <w:rPr>
          <w:rFonts w:ascii="Times New Roman" w:hAnsi="Times New Roman" w:cs="Times New Roman"/>
          <w:b/>
          <w:sz w:val="24"/>
          <w:szCs w:val="24"/>
        </w:rPr>
      </w:pPr>
    </w:p>
    <w:p w:rsidR="0004245B" w:rsidRPr="00093D12" w:rsidRDefault="0004245B" w:rsidP="00480743">
      <w:pPr>
        <w:spacing w:after="0" w:line="240" w:lineRule="auto"/>
        <w:jc w:val="center"/>
        <w:rPr>
          <w:rFonts w:ascii="Times New Roman" w:eastAsia="Times New Roman" w:hAnsi="Times New Roman" w:cs="Times New Roman"/>
          <w:sz w:val="24"/>
          <w:szCs w:val="24"/>
        </w:rPr>
      </w:pPr>
      <w:r w:rsidRPr="00093D12">
        <w:rPr>
          <w:rFonts w:ascii="Times New Roman" w:hAnsi="Times New Roman" w:cs="Times New Roman"/>
          <w:b/>
          <w:sz w:val="24"/>
          <w:szCs w:val="24"/>
        </w:rPr>
        <w:t xml:space="preserve">ВРЕМЕННЫЙ РЕГЛАМЕНТ </w:t>
      </w:r>
    </w:p>
    <w:p w:rsidR="0004245B" w:rsidRPr="00093D12" w:rsidRDefault="0004245B"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Микрокредитной компании</w:t>
      </w:r>
    </w:p>
    <w:p w:rsidR="0004245B" w:rsidRPr="00093D12" w:rsidRDefault="0004245B"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«Фонд микрофинансирования предпринимательства Республики Крым»</w:t>
      </w:r>
    </w:p>
    <w:p w:rsidR="0004245B" w:rsidRPr="00093D12" w:rsidRDefault="0004245B"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в целях оказания неотложных мер по поддержке субъектов малого и среднего предпринимательства</w:t>
      </w:r>
    </w:p>
    <w:p w:rsidR="0004245B" w:rsidRPr="00093D12" w:rsidRDefault="0004245B" w:rsidP="00480743">
      <w:pPr>
        <w:spacing w:after="0" w:line="240" w:lineRule="auto"/>
        <w:jc w:val="center"/>
        <w:rPr>
          <w:b/>
          <w:bCs/>
        </w:rPr>
      </w:pPr>
    </w:p>
    <w:p w:rsidR="0004245B" w:rsidRPr="00093D12" w:rsidRDefault="0004245B" w:rsidP="00480743">
      <w:pPr>
        <w:jc w:val="both"/>
        <w:rPr>
          <w:rFonts w:ascii="Times New Roman" w:eastAsia="Times New Roman" w:hAnsi="Times New Roman" w:cs="Times New Roman"/>
          <w:sz w:val="24"/>
          <w:szCs w:val="24"/>
        </w:rPr>
      </w:pPr>
      <w:r w:rsidRPr="00093D12">
        <w:t> </w:t>
      </w:r>
      <w:r w:rsidRPr="00093D12">
        <w:tab/>
      </w:r>
      <w:r w:rsidRPr="00093D12">
        <w:rPr>
          <w:rFonts w:ascii="Times New Roman" w:hAnsi="Times New Roman" w:cs="Times New Roman"/>
          <w:sz w:val="24"/>
          <w:szCs w:val="24"/>
        </w:rPr>
        <w:t>1.1. </w:t>
      </w:r>
      <w:proofErr w:type="gramStart"/>
      <w:r w:rsidRPr="00093D12">
        <w:rPr>
          <w:rFonts w:ascii="Times New Roman" w:hAnsi="Times New Roman" w:cs="Times New Roman"/>
          <w:sz w:val="24"/>
          <w:szCs w:val="24"/>
        </w:rPr>
        <w:t xml:space="preserve">Настоящий Временный Регламент </w:t>
      </w:r>
      <w:r w:rsidRPr="00093D12">
        <w:rPr>
          <w:rFonts w:ascii="Times New Roman" w:eastAsia="Calibri" w:hAnsi="Times New Roman" w:cs="Times New Roman"/>
          <w:sz w:val="24"/>
          <w:szCs w:val="24"/>
        </w:rPr>
        <w:t>Микрокредитной компании «Фонд микрофинансирования  предпринимательства Республики Крым»</w:t>
      </w:r>
      <w:r w:rsidRPr="00093D12">
        <w:rPr>
          <w:rFonts w:ascii="Times New Roman" w:hAnsi="Times New Roman" w:cs="Times New Roman"/>
          <w:sz w:val="24"/>
          <w:szCs w:val="24"/>
        </w:rPr>
        <w:t xml:space="preserve"> (далее – Регламент) разработан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12 января 1996 года № 7-ФЗ «О некоммерческих организациях», Федеральным законом от 2 июля 2010 года № 151-ФЗ «О микрофинансовой деятельности и микрофинансовых организациях», иными законами</w:t>
      </w:r>
      <w:proofErr w:type="gramEnd"/>
      <w:r w:rsidR="00AB263A" w:rsidRPr="00093D12">
        <w:rPr>
          <w:rFonts w:ascii="Times New Roman" w:hAnsi="Times New Roman" w:cs="Times New Roman"/>
          <w:sz w:val="24"/>
          <w:szCs w:val="24"/>
        </w:rPr>
        <w:t xml:space="preserve"> </w:t>
      </w:r>
      <w:proofErr w:type="gramStart"/>
      <w:r w:rsidRPr="00093D12">
        <w:rPr>
          <w:rFonts w:ascii="Times New Roman" w:hAnsi="Times New Roman" w:cs="Times New Roman"/>
          <w:sz w:val="24"/>
          <w:szCs w:val="24"/>
        </w:rPr>
        <w:t>и</w:t>
      </w:r>
      <w:r w:rsidR="00AB263A" w:rsidRPr="00093D12">
        <w:rPr>
          <w:rFonts w:ascii="Times New Roman" w:hAnsi="Times New Roman" w:cs="Times New Roman"/>
          <w:sz w:val="24"/>
          <w:szCs w:val="24"/>
        </w:rPr>
        <w:t xml:space="preserve"> </w:t>
      </w:r>
      <w:r w:rsidRPr="00093D12">
        <w:rPr>
          <w:rFonts w:ascii="Times New Roman" w:hAnsi="Times New Roman" w:cs="Times New Roman"/>
          <w:sz w:val="24"/>
          <w:szCs w:val="24"/>
        </w:rPr>
        <w:t>нормативными</w:t>
      </w:r>
      <w:r w:rsidR="00AB263A" w:rsidRPr="00093D12">
        <w:rPr>
          <w:rFonts w:ascii="Times New Roman" w:hAnsi="Times New Roman" w:cs="Times New Roman"/>
          <w:sz w:val="24"/>
          <w:szCs w:val="24"/>
        </w:rPr>
        <w:t xml:space="preserve"> </w:t>
      </w:r>
      <w:r w:rsidRPr="00093D12">
        <w:rPr>
          <w:rFonts w:ascii="Times New Roman" w:hAnsi="Times New Roman" w:cs="Times New Roman"/>
          <w:sz w:val="24"/>
          <w:szCs w:val="24"/>
        </w:rPr>
        <w:t xml:space="preserve">правовыми актами Российской Федерации, Законом Республики Крым «О развитии малого и среднего предпринимательства в Республике Крым» от 17.07.2014г №30-ЗРК, </w:t>
      </w:r>
      <w:r w:rsidRPr="00093D12">
        <w:rPr>
          <w:rFonts w:ascii="Times New Roman" w:hAnsi="Times New Roman" w:cs="Times New Roman"/>
          <w:sz w:val="24"/>
          <w:szCs w:val="24"/>
          <w:shd w:val="clear" w:color="auto" w:fill="FFFFFF"/>
        </w:rPr>
        <w:t>Федеральным законом от 3 апреля 2020 г.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 изменениями</w:t>
      </w:r>
      <w:proofErr w:type="gramEnd"/>
      <w:r w:rsidRPr="00093D12">
        <w:rPr>
          <w:rFonts w:ascii="Times New Roman" w:hAnsi="Times New Roman" w:cs="Times New Roman"/>
          <w:sz w:val="24"/>
          <w:szCs w:val="24"/>
          <w:shd w:val="clear" w:color="auto" w:fill="FFFFFF"/>
        </w:rPr>
        <w:t xml:space="preserve"> </w:t>
      </w:r>
      <w:proofErr w:type="gramStart"/>
      <w:r w:rsidRPr="00093D12">
        <w:rPr>
          <w:rFonts w:ascii="Times New Roman" w:hAnsi="Times New Roman" w:cs="Times New Roman"/>
          <w:sz w:val="24"/>
          <w:szCs w:val="24"/>
          <w:shd w:val="clear" w:color="auto" w:fill="FFFFFF"/>
        </w:rPr>
        <w:t>и</w:t>
      </w:r>
      <w:r w:rsidR="00AB263A" w:rsidRPr="00093D12">
        <w:rPr>
          <w:rFonts w:ascii="Times New Roman" w:hAnsi="Times New Roman" w:cs="Times New Roman"/>
          <w:sz w:val="24"/>
          <w:szCs w:val="24"/>
          <w:shd w:val="clear" w:color="auto" w:fill="FFFFFF"/>
        </w:rPr>
        <w:t xml:space="preserve"> </w:t>
      </w:r>
      <w:r w:rsidRPr="00093D12">
        <w:rPr>
          <w:rFonts w:ascii="Times New Roman" w:hAnsi="Times New Roman" w:cs="Times New Roman"/>
          <w:sz w:val="24"/>
          <w:szCs w:val="24"/>
          <w:shd w:val="clear" w:color="auto" w:fill="FFFFFF"/>
        </w:rPr>
        <w:t>дополнениями), Федеральным</w:t>
      </w:r>
      <w:r w:rsidR="00AB263A" w:rsidRPr="00093D12">
        <w:rPr>
          <w:rFonts w:ascii="Times New Roman" w:hAnsi="Times New Roman" w:cs="Times New Roman"/>
          <w:sz w:val="24"/>
          <w:szCs w:val="24"/>
          <w:shd w:val="clear" w:color="auto" w:fill="FFFFFF"/>
        </w:rPr>
        <w:t xml:space="preserve"> </w:t>
      </w:r>
      <w:r w:rsidRPr="00093D12">
        <w:rPr>
          <w:rFonts w:ascii="Times New Roman" w:hAnsi="Times New Roman" w:cs="Times New Roman"/>
          <w:sz w:val="24"/>
          <w:szCs w:val="24"/>
          <w:shd w:val="clear" w:color="auto" w:fill="FFFFFF"/>
        </w:rPr>
        <w:t>законом от 20 октября 2022 года №406-ФЗ «О внесении изменений в отдельные законодательные акты Российской Федерации»,</w:t>
      </w:r>
      <w:r w:rsidR="00735112" w:rsidRPr="00093D12">
        <w:rPr>
          <w:rFonts w:ascii="Times New Roman" w:hAnsi="Times New Roman" w:cs="Times New Roman"/>
          <w:sz w:val="24"/>
          <w:szCs w:val="24"/>
          <w:shd w:val="clear" w:color="auto" w:fill="FFFFFF"/>
        </w:rPr>
        <w:t xml:space="preserve"> </w:t>
      </w:r>
      <w:r w:rsidR="00055E69" w:rsidRPr="00093D12">
        <w:rPr>
          <w:rFonts w:ascii="Times New Roman" w:hAnsi="Times New Roman" w:cs="Times New Roman"/>
          <w:sz w:val="24"/>
          <w:szCs w:val="24"/>
          <w:shd w:val="clear" w:color="auto" w:fill="FFFFFF"/>
        </w:rPr>
        <w:t>Федеральным законом от 07.10.2022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w:t>
      </w:r>
      <w:proofErr w:type="gramEnd"/>
      <w:r w:rsidR="00055E69" w:rsidRPr="00093D12">
        <w:rPr>
          <w:rFonts w:ascii="Times New Roman" w:hAnsi="Times New Roman" w:cs="Times New Roman"/>
          <w:sz w:val="24"/>
          <w:szCs w:val="24"/>
          <w:shd w:val="clear" w:color="auto" w:fill="FFFFFF"/>
        </w:rPr>
        <w:t xml:space="preserve"> </w:t>
      </w:r>
      <w:proofErr w:type="gramStart"/>
      <w:r w:rsidR="00055E69" w:rsidRPr="00093D12">
        <w:rPr>
          <w:rFonts w:ascii="Times New Roman" w:hAnsi="Times New Roman" w:cs="Times New Roman"/>
          <w:sz w:val="24"/>
          <w:szCs w:val="24"/>
          <w:shd w:val="clear" w:color="auto" w:fill="FFFFFF"/>
        </w:rPr>
        <w:t xml:space="preserve">изменений в отдельные законодательные акты Российской Федерации», </w:t>
      </w:r>
      <w:r w:rsidRPr="00093D12">
        <w:rPr>
          <w:rFonts w:ascii="Times New Roman" w:eastAsia="Times New Roman" w:hAnsi="Times New Roman" w:cs="Times New Roman"/>
          <w:sz w:val="24"/>
          <w:szCs w:val="24"/>
        </w:rPr>
        <w:t>Приказа Минэкономразвития России от 26.03.2021 N 142 (редакция от 10.10.2022)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w:t>
      </w:r>
      <w:r w:rsidR="00AB263A" w:rsidRPr="00093D12">
        <w:rPr>
          <w:rFonts w:ascii="Times New Roman" w:eastAsia="Times New Roman" w:hAnsi="Times New Roman" w:cs="Times New Roman"/>
          <w:sz w:val="24"/>
          <w:szCs w:val="24"/>
        </w:rPr>
        <w:t xml:space="preserve"> </w:t>
      </w:r>
      <w:r w:rsidRPr="00093D12">
        <w:rPr>
          <w:rFonts w:ascii="Times New Roman" w:eastAsia="Times New Roman" w:hAnsi="Times New Roman" w:cs="Times New Roman"/>
          <w:sz w:val="24"/>
          <w:szCs w:val="24"/>
        </w:rPr>
        <w:t>доход", в субъектах Российской Федерации, направленных на достижение целей, показателей и</w:t>
      </w:r>
      <w:proofErr w:type="gramEnd"/>
      <w:r w:rsidRPr="00093D12">
        <w:rPr>
          <w:rFonts w:ascii="Times New Roman" w:eastAsia="Times New Roman" w:hAnsi="Times New Roman" w:cs="Times New Roman"/>
          <w:sz w:val="24"/>
          <w:szCs w:val="24"/>
        </w:rPr>
        <w:t xml:space="preserve"> </w:t>
      </w:r>
      <w:proofErr w:type="gramStart"/>
      <w:r w:rsidRPr="00093D12">
        <w:rPr>
          <w:rFonts w:ascii="Times New Roman" w:eastAsia="Times New Roman" w:hAnsi="Times New Roman" w:cs="Times New Roman"/>
          <w:sz w:val="24"/>
          <w:szCs w:val="24"/>
        </w:rPr>
        <w:t>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055E69" w:rsidRPr="00093D12">
        <w:rPr>
          <w:rFonts w:ascii="Times New Roman" w:eastAsia="Times New Roman" w:hAnsi="Times New Roman" w:cs="Times New Roman"/>
          <w:sz w:val="24"/>
          <w:szCs w:val="24"/>
        </w:rPr>
        <w:t xml:space="preserve"> </w:t>
      </w:r>
      <w:r w:rsidRPr="00093D12">
        <w:rPr>
          <w:rFonts w:ascii="Times New Roman" w:hAnsi="Times New Roman" w:cs="Times New Roman"/>
          <w:sz w:val="24"/>
          <w:szCs w:val="24"/>
        </w:rPr>
        <w:t>иными законами Республики Крым и иными нормативными правовыми актами Республики Крым, Уставом</w:t>
      </w:r>
      <w:r w:rsidR="003320D8" w:rsidRPr="00093D12">
        <w:rPr>
          <w:rFonts w:ascii="Times New Roman" w:hAnsi="Times New Roman" w:cs="Times New Roman"/>
          <w:sz w:val="24"/>
          <w:szCs w:val="24"/>
        </w:rPr>
        <w:t xml:space="preserve"> </w:t>
      </w:r>
      <w:r w:rsidRPr="00093D12">
        <w:rPr>
          <w:rFonts w:ascii="Times New Roman" w:eastAsia="Calibri" w:hAnsi="Times New Roman" w:cs="Times New Roman"/>
          <w:sz w:val="24"/>
          <w:szCs w:val="24"/>
        </w:rPr>
        <w:t>Микрокредитной компании «Фонд микрофинансирования  предпринимательства Республики Крым».</w:t>
      </w:r>
      <w:proofErr w:type="gramEnd"/>
    </w:p>
    <w:p w:rsidR="0004245B" w:rsidRPr="00093D12" w:rsidRDefault="0004245B"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1.2.  Настоящий Регламент определяет условия, принципы и правила проводимых Фондом мероприятий в цел</w:t>
      </w:r>
      <w:r w:rsidR="009D3B36" w:rsidRPr="00093D12">
        <w:rPr>
          <w:rFonts w:ascii="Times New Roman" w:hAnsi="Times New Roman" w:cs="Times New Roman"/>
          <w:sz w:val="24"/>
          <w:szCs w:val="24"/>
        </w:rPr>
        <w:t>ях поддержки указанных в нем Зае</w:t>
      </w:r>
      <w:r w:rsidRPr="00093D12">
        <w:rPr>
          <w:rFonts w:ascii="Times New Roman" w:hAnsi="Times New Roman" w:cs="Times New Roman"/>
          <w:sz w:val="24"/>
          <w:szCs w:val="24"/>
        </w:rPr>
        <w:t>мщиков на период до 31.12.202</w:t>
      </w:r>
      <w:r w:rsidR="00BF6A4B" w:rsidRPr="00093D12">
        <w:rPr>
          <w:rFonts w:ascii="Times New Roman" w:hAnsi="Times New Roman" w:cs="Times New Roman"/>
          <w:sz w:val="24"/>
          <w:szCs w:val="24"/>
        </w:rPr>
        <w:t>4</w:t>
      </w:r>
      <w:r w:rsidRPr="00093D12">
        <w:rPr>
          <w:rFonts w:ascii="Times New Roman" w:hAnsi="Times New Roman" w:cs="Times New Roman"/>
          <w:sz w:val="24"/>
          <w:szCs w:val="24"/>
        </w:rPr>
        <w:t>г.</w:t>
      </w:r>
    </w:p>
    <w:p w:rsidR="00F64461" w:rsidRPr="00093D12" w:rsidRDefault="0004245B" w:rsidP="00480743">
      <w:pPr>
        <w:pStyle w:val="afa"/>
        <w:ind w:firstLine="709"/>
        <w:jc w:val="both"/>
        <w:rPr>
          <w:rFonts w:ascii="Times New Roman" w:hAnsi="Times New Roman" w:cs="Times New Roman"/>
          <w:sz w:val="24"/>
        </w:rPr>
      </w:pPr>
      <w:r w:rsidRPr="00093D12">
        <w:rPr>
          <w:rFonts w:ascii="Times New Roman" w:hAnsi="Times New Roman" w:cs="Times New Roman"/>
          <w:sz w:val="24"/>
        </w:rPr>
        <w:t xml:space="preserve">1.3. </w:t>
      </w:r>
      <w:r w:rsidRPr="00093D12">
        <w:rPr>
          <w:rFonts w:ascii="Times New Roman" w:hAnsi="Times New Roman" w:cs="Times New Roman"/>
          <w:b/>
          <w:sz w:val="24"/>
        </w:rPr>
        <w:t>За</w:t>
      </w:r>
      <w:r w:rsidR="00064C5A" w:rsidRPr="00093D12">
        <w:rPr>
          <w:rFonts w:ascii="Times New Roman" w:hAnsi="Times New Roman" w:cs="Times New Roman"/>
          <w:b/>
          <w:sz w:val="24"/>
        </w:rPr>
        <w:t>ё</w:t>
      </w:r>
      <w:r w:rsidRPr="00093D12">
        <w:rPr>
          <w:rFonts w:ascii="Times New Roman" w:hAnsi="Times New Roman" w:cs="Times New Roman"/>
          <w:b/>
          <w:sz w:val="24"/>
        </w:rPr>
        <w:t>мщик - индивидуальный предприниматель</w:t>
      </w:r>
      <w:r w:rsidR="00F427B8" w:rsidRPr="00093D12">
        <w:rPr>
          <w:rFonts w:ascii="Times New Roman" w:hAnsi="Times New Roman" w:cs="Times New Roman"/>
          <w:b/>
          <w:sz w:val="24"/>
        </w:rPr>
        <w:t xml:space="preserve"> </w:t>
      </w:r>
      <w:r w:rsidRPr="00093D12">
        <w:rPr>
          <w:rFonts w:ascii="Times New Roman" w:hAnsi="Times New Roman" w:cs="Times New Roman"/>
          <w:sz w:val="24"/>
          <w:szCs w:val="24"/>
          <w:shd w:val="clear" w:color="auto" w:fill="FFFFFF"/>
        </w:rPr>
        <w:t xml:space="preserve"> </w:t>
      </w:r>
      <w:r w:rsidRPr="00093D12">
        <w:rPr>
          <w:rFonts w:ascii="Times New Roman" w:hAnsi="Times New Roman" w:cs="Times New Roman"/>
          <w:b/>
          <w:sz w:val="24"/>
        </w:rPr>
        <w:t>или за</w:t>
      </w:r>
      <w:r w:rsidR="00064C5A" w:rsidRPr="00093D12">
        <w:rPr>
          <w:rFonts w:ascii="Times New Roman" w:hAnsi="Times New Roman" w:cs="Times New Roman"/>
          <w:b/>
          <w:sz w:val="24"/>
        </w:rPr>
        <w:t>ё</w:t>
      </w:r>
      <w:r w:rsidRPr="00093D12">
        <w:rPr>
          <w:rFonts w:ascii="Times New Roman" w:hAnsi="Times New Roman" w:cs="Times New Roman"/>
          <w:b/>
          <w:sz w:val="24"/>
        </w:rPr>
        <w:t>мщик-самозанятый</w:t>
      </w:r>
      <w:r w:rsidR="00567FB3" w:rsidRPr="00093D12">
        <w:rPr>
          <w:rFonts w:ascii="Times New Roman" w:hAnsi="Times New Roman" w:cs="Times New Roman"/>
          <w:b/>
          <w:sz w:val="24"/>
        </w:rPr>
        <w:t xml:space="preserve"> </w:t>
      </w:r>
      <w:r w:rsidR="00567FB3" w:rsidRPr="00093D12">
        <w:rPr>
          <w:rFonts w:ascii="Times New Roman" w:hAnsi="Times New Roman" w:cs="Times New Roman"/>
          <w:sz w:val="24"/>
        </w:rPr>
        <w:t>(далее – Заемщик</w:t>
      </w:r>
      <w:r w:rsidR="00C0676B" w:rsidRPr="00093D12">
        <w:rPr>
          <w:rFonts w:ascii="Times New Roman" w:hAnsi="Times New Roman" w:cs="Times New Roman"/>
          <w:sz w:val="24"/>
        </w:rPr>
        <w:t xml:space="preserve"> в настоящем Приложении №8</w:t>
      </w:r>
      <w:r w:rsidR="00567FB3" w:rsidRPr="00093D12">
        <w:rPr>
          <w:rFonts w:ascii="Times New Roman" w:hAnsi="Times New Roman" w:cs="Times New Roman"/>
          <w:sz w:val="24"/>
        </w:rPr>
        <w:t>)</w:t>
      </w:r>
      <w:r w:rsidRPr="00093D12">
        <w:rPr>
          <w:rFonts w:ascii="Times New Roman" w:hAnsi="Times New Roman" w:cs="Times New Roman"/>
          <w:sz w:val="24"/>
          <w:szCs w:val="24"/>
          <w:shd w:val="clear" w:color="auto" w:fill="FFFFFF"/>
        </w:rPr>
        <w:t>,</w:t>
      </w:r>
      <w:r w:rsidR="00F427B8" w:rsidRPr="00093D12">
        <w:rPr>
          <w:rFonts w:ascii="Times New Roman" w:hAnsi="Times New Roman" w:cs="Times New Roman"/>
          <w:sz w:val="24"/>
          <w:szCs w:val="24"/>
          <w:shd w:val="clear" w:color="auto" w:fill="FFFFFF"/>
        </w:rPr>
        <w:t xml:space="preserve"> </w:t>
      </w:r>
      <w:r w:rsidRPr="00093D12">
        <w:rPr>
          <w:rFonts w:ascii="Times New Roman" w:hAnsi="Times New Roman" w:cs="Times New Roman"/>
          <w:sz w:val="24"/>
        </w:rPr>
        <w:t>заключивший с Фондом  договор микрозайма, в случае</w:t>
      </w:r>
      <w:r w:rsidR="00F64461" w:rsidRPr="00093D12">
        <w:rPr>
          <w:rFonts w:ascii="Times New Roman" w:hAnsi="Times New Roman" w:cs="Times New Roman"/>
          <w:sz w:val="24"/>
        </w:rPr>
        <w:t>:</w:t>
      </w:r>
    </w:p>
    <w:p w:rsidR="00F64461" w:rsidRPr="00093D12" w:rsidRDefault="00F64461" w:rsidP="00480743">
      <w:pPr>
        <w:pStyle w:val="afa"/>
        <w:ind w:firstLine="709"/>
        <w:jc w:val="both"/>
        <w:rPr>
          <w:rFonts w:ascii="Times New Roman" w:hAnsi="Times New Roman" w:cs="Times New Roman"/>
          <w:sz w:val="24"/>
        </w:rPr>
      </w:pPr>
      <w:r w:rsidRPr="00093D12">
        <w:rPr>
          <w:rFonts w:ascii="Times New Roman" w:hAnsi="Times New Roman" w:cs="Times New Roman"/>
          <w:sz w:val="24"/>
        </w:rPr>
        <w:lastRenderedPageBreak/>
        <w:t>1.3.1.</w:t>
      </w:r>
      <w:r w:rsidR="0004245B" w:rsidRPr="00093D12">
        <w:rPr>
          <w:rFonts w:ascii="Times New Roman" w:hAnsi="Times New Roman" w:cs="Times New Roman"/>
          <w:sz w:val="24"/>
        </w:rPr>
        <w:t xml:space="preserve"> призыва на военную службу по мобилизации в Вооруженные Силы Российской Федерации (далее - военная служба</w:t>
      </w:r>
      <w:r w:rsidR="00116C57" w:rsidRPr="00093D12">
        <w:rPr>
          <w:rFonts w:ascii="Times New Roman" w:hAnsi="Times New Roman" w:cs="Times New Roman"/>
          <w:sz w:val="24"/>
        </w:rPr>
        <w:t xml:space="preserve"> </w:t>
      </w:r>
      <w:r w:rsidR="0004245B" w:rsidRPr="00093D12">
        <w:rPr>
          <w:rFonts w:ascii="Times New Roman" w:hAnsi="Times New Roman" w:cs="Times New Roman"/>
          <w:sz w:val="24"/>
        </w:rPr>
        <w:t>по</w:t>
      </w:r>
      <w:r w:rsidR="00116C57" w:rsidRPr="00093D12">
        <w:rPr>
          <w:rFonts w:ascii="Times New Roman" w:hAnsi="Times New Roman" w:cs="Times New Roman"/>
          <w:sz w:val="24"/>
        </w:rPr>
        <w:t xml:space="preserve"> </w:t>
      </w:r>
      <w:r w:rsidR="0004245B" w:rsidRPr="00093D12">
        <w:rPr>
          <w:rFonts w:ascii="Times New Roman" w:hAnsi="Times New Roman" w:cs="Times New Roman"/>
          <w:sz w:val="24"/>
        </w:rPr>
        <w:t xml:space="preserve">мобилизации) </w:t>
      </w:r>
    </w:p>
    <w:p w:rsidR="00F64461" w:rsidRPr="00093D12" w:rsidRDefault="00F64461" w:rsidP="00480743">
      <w:pPr>
        <w:pStyle w:val="afa"/>
        <w:ind w:firstLine="709"/>
        <w:jc w:val="both"/>
        <w:rPr>
          <w:rFonts w:ascii="Times New Roman" w:hAnsi="Times New Roman" w:cs="Times New Roman"/>
          <w:sz w:val="24"/>
        </w:rPr>
      </w:pPr>
      <w:proofErr w:type="gramStart"/>
      <w:r w:rsidRPr="00093D12">
        <w:rPr>
          <w:rFonts w:ascii="Times New Roman" w:hAnsi="Times New Roman" w:cs="Times New Roman"/>
          <w:sz w:val="24"/>
        </w:rPr>
        <w:t>1.3.2.</w:t>
      </w:r>
      <w:r w:rsidR="0004245B" w:rsidRPr="00093D12">
        <w:rPr>
          <w:rFonts w:ascii="Times New Roman" w:hAnsi="Times New Roman" w:cs="Times New Roman"/>
          <w:sz w:val="24"/>
        </w:rPr>
        <w:t xml:space="preserve"> прохождения заемщиком военной службы по контракту в Вооруженных Силах Российской Федерации, заключенному с 2022 года (далее соответственно - прохождение военной службы по контракту, контракт о прохождении военной службы), </w:t>
      </w:r>
      <w:r w:rsidR="00055E69" w:rsidRPr="00093D12">
        <w:rPr>
          <w:rFonts w:ascii="Times New Roman" w:hAnsi="Times New Roman" w:cs="Times New Roman"/>
          <w:sz w:val="24"/>
        </w:rPr>
        <w:t>при условии его участия в специальной военной операции на территориях Украины, Донецкой Народно</w:t>
      </w:r>
      <w:r w:rsidR="00482618" w:rsidRPr="00093D12">
        <w:rPr>
          <w:rFonts w:ascii="Times New Roman" w:hAnsi="Times New Roman" w:cs="Times New Roman"/>
          <w:sz w:val="24"/>
        </w:rPr>
        <w:t>й</w:t>
      </w:r>
      <w:r w:rsidR="00055E69" w:rsidRPr="00093D12">
        <w:rPr>
          <w:rFonts w:ascii="Times New Roman" w:hAnsi="Times New Roman" w:cs="Times New Roman"/>
          <w:sz w:val="24"/>
        </w:rPr>
        <w:t xml:space="preserve"> Республики, Луганской </w:t>
      </w:r>
      <w:r w:rsidR="00482618" w:rsidRPr="00093D12">
        <w:rPr>
          <w:rFonts w:ascii="Times New Roman" w:hAnsi="Times New Roman" w:cs="Times New Roman"/>
          <w:sz w:val="24"/>
        </w:rPr>
        <w:t>Н</w:t>
      </w:r>
      <w:r w:rsidR="00055E69" w:rsidRPr="00093D12">
        <w:rPr>
          <w:rFonts w:ascii="Times New Roman" w:hAnsi="Times New Roman" w:cs="Times New Roman"/>
          <w:sz w:val="24"/>
        </w:rPr>
        <w:t>ародной Республики, Херсонской и Запорожской областей (далее</w:t>
      </w:r>
      <w:r w:rsidRPr="00093D12">
        <w:rPr>
          <w:rFonts w:ascii="Times New Roman" w:hAnsi="Times New Roman" w:cs="Times New Roman"/>
          <w:sz w:val="24"/>
        </w:rPr>
        <w:t xml:space="preserve"> </w:t>
      </w:r>
      <w:r w:rsidR="00055E69" w:rsidRPr="00093D12">
        <w:rPr>
          <w:rFonts w:ascii="Times New Roman" w:hAnsi="Times New Roman" w:cs="Times New Roman"/>
          <w:sz w:val="24"/>
        </w:rPr>
        <w:t>- специальная военная операция),</w:t>
      </w:r>
      <w:proofErr w:type="gramEnd"/>
    </w:p>
    <w:p w:rsidR="00F64461" w:rsidRPr="00093D12" w:rsidRDefault="00F64461" w:rsidP="00480743">
      <w:pPr>
        <w:pStyle w:val="afa"/>
        <w:ind w:firstLine="709"/>
        <w:jc w:val="both"/>
        <w:rPr>
          <w:rFonts w:ascii="Times New Roman" w:hAnsi="Times New Roman" w:cs="Times New Roman"/>
          <w:sz w:val="24"/>
        </w:rPr>
      </w:pPr>
      <w:r w:rsidRPr="00093D12">
        <w:rPr>
          <w:rFonts w:ascii="Times New Roman" w:hAnsi="Times New Roman" w:cs="Times New Roman"/>
          <w:sz w:val="24"/>
        </w:rPr>
        <w:t>1.3.3. заключения контракта о добровольном содействии в выполнении задач, возложенных на Вооруженные Силы Российской Федерации</w:t>
      </w:r>
      <w:r w:rsidR="00132A86" w:rsidRPr="00093D12">
        <w:rPr>
          <w:rFonts w:ascii="Times New Roman" w:hAnsi="Times New Roman" w:cs="Times New Roman"/>
          <w:sz w:val="24"/>
        </w:rPr>
        <w:t xml:space="preserve"> </w:t>
      </w:r>
      <w:r w:rsidR="00206062" w:rsidRPr="00093D12">
        <w:rPr>
          <w:rFonts w:ascii="Times New Roman" w:hAnsi="Times New Roman" w:cs="Times New Roman"/>
          <w:sz w:val="24"/>
        </w:rPr>
        <w:t>(далее соответственно - прохождение военной службы по контракту, контракт о прохождении военной службы)</w:t>
      </w:r>
      <w:r w:rsidRPr="00093D12">
        <w:rPr>
          <w:rFonts w:ascii="Times New Roman" w:hAnsi="Times New Roman" w:cs="Times New Roman"/>
          <w:sz w:val="24"/>
        </w:rPr>
        <w:t>,</w:t>
      </w:r>
    </w:p>
    <w:p w:rsidR="00567FB3" w:rsidRPr="00093D12" w:rsidRDefault="00055E69" w:rsidP="00480743">
      <w:pPr>
        <w:pStyle w:val="afa"/>
        <w:ind w:firstLine="709"/>
        <w:jc w:val="both"/>
        <w:rPr>
          <w:rFonts w:ascii="Times New Roman" w:hAnsi="Times New Roman" w:cs="Times New Roman"/>
          <w:sz w:val="24"/>
          <w:shd w:val="clear" w:color="auto" w:fill="FFFFFF"/>
        </w:rPr>
      </w:pPr>
      <w:r w:rsidRPr="00093D12">
        <w:rPr>
          <w:rFonts w:ascii="Times New Roman" w:hAnsi="Times New Roman" w:cs="Times New Roman"/>
          <w:sz w:val="24"/>
        </w:rPr>
        <w:t xml:space="preserve"> </w:t>
      </w:r>
      <w:proofErr w:type="gramStart"/>
      <w:r w:rsidR="0004245B" w:rsidRPr="00093D12">
        <w:rPr>
          <w:rFonts w:ascii="Times New Roman" w:hAnsi="Times New Roman" w:cs="Times New Roman"/>
          <w:sz w:val="24"/>
        </w:rPr>
        <w:t>вправе в любой момент в течение действия такого договора, которое приходится на период мобилизации,</w:t>
      </w:r>
      <w:r w:rsidR="00523533" w:rsidRPr="00093D12">
        <w:rPr>
          <w:rFonts w:ascii="Times New Roman" w:hAnsi="Times New Roman" w:cs="Times New Roman"/>
          <w:sz w:val="24"/>
        </w:rPr>
        <w:t xml:space="preserve"> но не позднее 31 декабря 2024</w:t>
      </w:r>
      <w:r w:rsidRPr="00093D12">
        <w:rPr>
          <w:rFonts w:ascii="Times New Roman" w:hAnsi="Times New Roman" w:cs="Times New Roman"/>
          <w:sz w:val="24"/>
        </w:rPr>
        <w:t xml:space="preserve"> года,</w:t>
      </w:r>
      <w:r w:rsidR="0004245B" w:rsidRPr="00093D12">
        <w:rPr>
          <w:rFonts w:ascii="Times New Roman" w:hAnsi="Times New Roman" w:cs="Times New Roman"/>
          <w:sz w:val="24"/>
        </w:rPr>
        <w:t xml:space="preserve"> самостоятельно, либо через представителя обратиться в Фонд с требованием об изменении условий </w:t>
      </w:r>
      <w:r w:rsidRPr="00093D12">
        <w:rPr>
          <w:rFonts w:ascii="Times New Roman" w:hAnsi="Times New Roman" w:cs="Times New Roman"/>
          <w:sz w:val="24"/>
        </w:rPr>
        <w:t xml:space="preserve">договора микрозайма </w:t>
      </w:r>
      <w:r w:rsidR="0004245B" w:rsidRPr="00093D12">
        <w:rPr>
          <w:rFonts w:ascii="Times New Roman" w:hAnsi="Times New Roman" w:cs="Times New Roman"/>
          <w:sz w:val="24"/>
        </w:rPr>
        <w:t>(Приложение 1 к настоящему Регламенту), предусматривающим</w:t>
      </w:r>
      <w:r w:rsidR="0004245B" w:rsidRPr="00093D12">
        <w:rPr>
          <w:rFonts w:ascii="Times New Roman" w:hAnsi="Times New Roman" w:cs="Times New Roman"/>
          <w:sz w:val="24"/>
          <w:shd w:val="clear" w:color="auto" w:fill="FFFFFF"/>
        </w:rPr>
        <w:t xml:space="preserve"> </w:t>
      </w:r>
      <w:r w:rsidR="00567FB3" w:rsidRPr="00093D12">
        <w:rPr>
          <w:rFonts w:ascii="Times New Roman" w:hAnsi="Times New Roman" w:cs="Times New Roman"/>
          <w:sz w:val="24"/>
          <w:shd w:val="clear" w:color="auto" w:fill="FFFFFF"/>
        </w:rPr>
        <w:t>приостановление исполнения Заемщиком своих обязательств на льготный период</w:t>
      </w:r>
      <w:r w:rsidR="002C05CC" w:rsidRPr="00093D12">
        <w:rPr>
          <w:rFonts w:ascii="Times New Roman" w:hAnsi="Times New Roman" w:cs="Times New Roman"/>
          <w:sz w:val="24"/>
          <w:shd w:val="clear" w:color="auto" w:fill="FFFFFF"/>
        </w:rPr>
        <w:t xml:space="preserve"> или уменьшение размера платежей в течение льготного периода.</w:t>
      </w:r>
      <w:proofErr w:type="gramEnd"/>
      <w:r w:rsidR="002C05CC" w:rsidRPr="00093D12">
        <w:rPr>
          <w:rFonts w:ascii="Times New Roman" w:hAnsi="Times New Roman" w:cs="Times New Roman"/>
          <w:sz w:val="24"/>
          <w:shd w:val="clear" w:color="auto" w:fill="FFFFFF"/>
        </w:rPr>
        <w:t xml:space="preserve"> Льготный период рассчитывается</w:t>
      </w:r>
      <w:r w:rsidR="00567FB3" w:rsidRPr="00093D12">
        <w:rPr>
          <w:rFonts w:ascii="Times New Roman" w:hAnsi="Times New Roman" w:cs="Times New Roman"/>
          <w:sz w:val="24"/>
          <w:shd w:val="clear" w:color="auto" w:fill="FFFFFF"/>
        </w:rPr>
        <w:t xml:space="preserve"> как: </w:t>
      </w:r>
    </w:p>
    <w:p w:rsidR="00F64461" w:rsidRPr="00093D12" w:rsidRDefault="00567FB3" w:rsidP="00480743">
      <w:pPr>
        <w:pStyle w:val="afa"/>
        <w:ind w:firstLine="709"/>
        <w:jc w:val="both"/>
        <w:rPr>
          <w:rFonts w:ascii="Times New Roman" w:hAnsi="Times New Roman" w:cs="Times New Roman"/>
          <w:sz w:val="24"/>
          <w:shd w:val="clear" w:color="auto" w:fill="FFFFFF"/>
        </w:rPr>
      </w:pPr>
      <w:r w:rsidRPr="00093D12">
        <w:rPr>
          <w:rFonts w:ascii="Times New Roman" w:hAnsi="Times New Roman" w:cs="Times New Roman"/>
          <w:sz w:val="24"/>
          <w:shd w:val="clear" w:color="auto" w:fill="FFFFFF"/>
        </w:rPr>
        <w:t>- срок мобилизации или срок, на который был заключен контракт</w:t>
      </w:r>
      <w:r w:rsidR="00F64461" w:rsidRPr="00093D12">
        <w:rPr>
          <w:rFonts w:ascii="Times New Roman" w:hAnsi="Times New Roman" w:cs="Times New Roman"/>
          <w:sz w:val="24"/>
          <w:shd w:val="clear" w:color="auto" w:fill="FFFFFF"/>
        </w:rPr>
        <w:t xml:space="preserve"> (для военнослужащих, указанных в пунктах 1</w:t>
      </w:r>
      <w:r w:rsidR="00B416B9" w:rsidRPr="00093D12">
        <w:rPr>
          <w:rFonts w:ascii="Times New Roman" w:hAnsi="Times New Roman" w:cs="Times New Roman"/>
          <w:sz w:val="24"/>
          <w:shd w:val="clear" w:color="auto" w:fill="FFFFFF"/>
        </w:rPr>
        <w:t>.3.1 и 1.3.3), увеличенные на 3</w:t>
      </w:r>
      <w:r w:rsidR="00F64461" w:rsidRPr="00093D12">
        <w:rPr>
          <w:rFonts w:ascii="Times New Roman" w:hAnsi="Times New Roman" w:cs="Times New Roman"/>
          <w:sz w:val="24"/>
          <w:shd w:val="clear" w:color="auto" w:fill="FFFFFF"/>
        </w:rPr>
        <w:t>0 дней,</w:t>
      </w:r>
    </w:p>
    <w:p w:rsidR="00F64461" w:rsidRPr="00093D12" w:rsidRDefault="00F64461" w:rsidP="00480743">
      <w:pPr>
        <w:pStyle w:val="afa"/>
        <w:ind w:firstLine="709"/>
        <w:jc w:val="both"/>
        <w:rPr>
          <w:rFonts w:ascii="Times New Roman" w:hAnsi="Times New Roman" w:cs="Times New Roman"/>
          <w:sz w:val="24"/>
          <w:shd w:val="clear" w:color="auto" w:fill="FFFFFF"/>
        </w:rPr>
      </w:pPr>
      <w:r w:rsidRPr="00093D12">
        <w:rPr>
          <w:rFonts w:ascii="Times New Roman" w:hAnsi="Times New Roman" w:cs="Times New Roman"/>
          <w:sz w:val="24"/>
          <w:shd w:val="clear" w:color="auto" w:fill="FFFFFF"/>
        </w:rPr>
        <w:t>- срок участия в специальной военной операции (для военнослужащих, указанных в пунктах 1.3.2), увеличенный на 30 дней</w:t>
      </w:r>
      <w:r w:rsidR="001A3F11" w:rsidRPr="00093D12">
        <w:rPr>
          <w:rFonts w:ascii="Times New Roman" w:hAnsi="Times New Roman" w:cs="Times New Roman"/>
          <w:sz w:val="24"/>
          <w:shd w:val="clear" w:color="auto" w:fill="FFFFFF"/>
        </w:rPr>
        <w:t>.</w:t>
      </w:r>
    </w:p>
    <w:p w:rsidR="0004245B" w:rsidRPr="00093D12" w:rsidRDefault="00567FB3" w:rsidP="00480743">
      <w:pPr>
        <w:pStyle w:val="afa"/>
        <w:ind w:firstLine="709"/>
        <w:jc w:val="both"/>
        <w:rPr>
          <w:rFonts w:ascii="Times New Roman" w:hAnsi="Times New Roman" w:cs="Times New Roman"/>
          <w:sz w:val="24"/>
        </w:rPr>
      </w:pPr>
      <w:r w:rsidRPr="00093D12">
        <w:rPr>
          <w:rFonts w:ascii="Times New Roman" w:hAnsi="Times New Roman" w:cs="Times New Roman"/>
          <w:sz w:val="24"/>
          <w:shd w:val="clear" w:color="auto" w:fill="FFFFFF"/>
        </w:rPr>
        <w:t xml:space="preserve"> </w:t>
      </w:r>
      <w:r w:rsidR="001A3F11" w:rsidRPr="00093D12">
        <w:rPr>
          <w:rFonts w:ascii="Times New Roman" w:hAnsi="Times New Roman" w:cs="Times New Roman"/>
          <w:sz w:val="24"/>
          <w:shd w:val="clear" w:color="auto" w:fill="FFFFFF"/>
        </w:rPr>
        <w:t>С</w:t>
      </w:r>
      <w:r w:rsidR="0004245B" w:rsidRPr="00093D12">
        <w:rPr>
          <w:rFonts w:ascii="Times New Roman" w:hAnsi="Times New Roman" w:cs="Times New Roman"/>
          <w:sz w:val="24"/>
          <w:shd w:val="clear" w:color="auto" w:fill="FFFFFF"/>
        </w:rPr>
        <w:t>рок микрозайма</w:t>
      </w:r>
      <w:r w:rsidR="001A3F11" w:rsidRPr="00093D12">
        <w:rPr>
          <w:rFonts w:ascii="Times New Roman" w:hAnsi="Times New Roman" w:cs="Times New Roman"/>
          <w:sz w:val="24"/>
          <w:shd w:val="clear" w:color="auto" w:fill="FFFFFF"/>
        </w:rPr>
        <w:t xml:space="preserve"> для указанных Заемщиков может быть увеличен </w:t>
      </w:r>
      <w:r w:rsidR="0004245B" w:rsidRPr="00093D12">
        <w:rPr>
          <w:rFonts w:ascii="Times New Roman" w:hAnsi="Times New Roman" w:cs="Times New Roman"/>
          <w:sz w:val="24"/>
          <w:shd w:val="clear" w:color="auto" w:fill="FFFFFF"/>
        </w:rPr>
        <w:t xml:space="preserve">на срок прохождения военной службы по мобилизации или прохождения военной службы по контракту: </w:t>
      </w:r>
    </w:p>
    <w:p w:rsidR="0004245B" w:rsidRPr="00093D12" w:rsidRDefault="0004245B" w:rsidP="00480743">
      <w:pPr>
        <w:pStyle w:val="afa"/>
        <w:ind w:firstLine="709"/>
        <w:jc w:val="both"/>
        <w:rPr>
          <w:rFonts w:ascii="Times New Roman" w:eastAsia="Times New Roman" w:hAnsi="Times New Roman" w:cs="Times New Roman"/>
          <w:sz w:val="24"/>
          <w:szCs w:val="24"/>
        </w:rPr>
      </w:pPr>
      <w:r w:rsidRPr="00093D12">
        <w:rPr>
          <w:rFonts w:ascii="Times New Roman" w:eastAsia="Times New Roman" w:hAnsi="Times New Roman" w:cs="Times New Roman"/>
          <w:sz w:val="24"/>
        </w:rPr>
        <w:t xml:space="preserve">а) по микрозаймам, действующим на дату призыва </w:t>
      </w:r>
      <w:proofErr w:type="gramStart"/>
      <w:r w:rsidR="001A3F11" w:rsidRPr="00093D12">
        <w:rPr>
          <w:rFonts w:ascii="Times New Roman" w:eastAsia="Times New Roman" w:hAnsi="Times New Roman" w:cs="Times New Roman"/>
          <w:sz w:val="24"/>
        </w:rPr>
        <w:t>З</w:t>
      </w:r>
      <w:r w:rsidRPr="00093D12">
        <w:rPr>
          <w:rFonts w:ascii="Times New Roman" w:eastAsia="Times New Roman" w:hAnsi="Times New Roman" w:cs="Times New Roman"/>
          <w:sz w:val="24"/>
        </w:rPr>
        <w:t>аемщика</w:t>
      </w:r>
      <w:proofErr w:type="gramEnd"/>
      <w:r w:rsidRPr="00093D12">
        <w:rPr>
          <w:rFonts w:ascii="Times New Roman" w:eastAsia="Times New Roman" w:hAnsi="Times New Roman" w:cs="Times New Roman"/>
          <w:sz w:val="24"/>
        </w:rPr>
        <w:t xml:space="preserve"> на военную службу по мобилизации; </w:t>
      </w:r>
    </w:p>
    <w:p w:rsidR="0004245B" w:rsidRPr="00093D12" w:rsidRDefault="0004245B" w:rsidP="00480743">
      <w:pPr>
        <w:pStyle w:val="afa"/>
        <w:ind w:firstLine="709"/>
        <w:jc w:val="both"/>
        <w:rPr>
          <w:rFonts w:ascii="Times New Roman" w:eastAsia="Times New Roman" w:hAnsi="Times New Roman" w:cs="Times New Roman"/>
          <w:sz w:val="24"/>
          <w:szCs w:val="24"/>
        </w:rPr>
      </w:pPr>
      <w:r w:rsidRPr="00093D12">
        <w:rPr>
          <w:rFonts w:ascii="Times New Roman" w:eastAsia="Times New Roman" w:hAnsi="Times New Roman" w:cs="Times New Roman"/>
          <w:sz w:val="24"/>
          <w:szCs w:val="24"/>
        </w:rPr>
        <w:t xml:space="preserve">б) по микрозаймам, действующим на дату подписания </w:t>
      </w:r>
      <w:r w:rsidR="001A3F11" w:rsidRPr="00093D12">
        <w:rPr>
          <w:rFonts w:ascii="Times New Roman" w:eastAsia="Times New Roman" w:hAnsi="Times New Roman" w:cs="Times New Roman"/>
          <w:sz w:val="24"/>
          <w:szCs w:val="24"/>
        </w:rPr>
        <w:t>З</w:t>
      </w:r>
      <w:r w:rsidRPr="00093D12">
        <w:rPr>
          <w:rFonts w:ascii="Times New Roman" w:eastAsia="Times New Roman" w:hAnsi="Times New Roman" w:cs="Times New Roman"/>
          <w:sz w:val="24"/>
          <w:szCs w:val="24"/>
        </w:rPr>
        <w:t xml:space="preserve">аемщиком контракта о прохождении военной службы. </w:t>
      </w:r>
    </w:p>
    <w:p w:rsidR="001E1453" w:rsidRPr="00093D12" w:rsidRDefault="001E1453" w:rsidP="00480743">
      <w:pPr>
        <w:pStyle w:val="afa"/>
        <w:ind w:firstLine="709"/>
        <w:jc w:val="both"/>
        <w:rPr>
          <w:rFonts w:ascii="PT Serif" w:hAnsi="PT Serif"/>
          <w:sz w:val="24"/>
          <w:szCs w:val="24"/>
          <w:shd w:val="clear" w:color="auto" w:fill="FFFFFF"/>
        </w:rPr>
      </w:pPr>
      <w:r w:rsidRPr="00093D12">
        <w:rPr>
          <w:rFonts w:ascii="PT Serif" w:hAnsi="PT Serif"/>
          <w:sz w:val="24"/>
          <w:szCs w:val="24"/>
          <w:shd w:val="clear" w:color="auto" w:fill="FFFFFF"/>
        </w:rPr>
        <w:t>Льготный период, установленный</w:t>
      </w:r>
      <w:r w:rsidR="002D7D8C" w:rsidRPr="00093D12">
        <w:rPr>
          <w:rFonts w:ascii="PT Serif" w:hAnsi="PT Serif"/>
          <w:sz w:val="24"/>
          <w:szCs w:val="24"/>
          <w:shd w:val="clear" w:color="auto" w:fill="FFFFFF"/>
        </w:rPr>
        <w:t xml:space="preserve"> в соответствии с настоящим пунктом</w:t>
      </w:r>
      <w:hyperlink r:id="rId51" w:anchor="/document/405396257/entry/12" w:history="1"/>
      <w:r w:rsidRPr="00093D12">
        <w:rPr>
          <w:rFonts w:ascii="PT Serif" w:hAnsi="PT Serif"/>
          <w:sz w:val="24"/>
          <w:szCs w:val="24"/>
          <w:shd w:val="clear" w:color="auto" w:fill="FFFFFF"/>
        </w:rPr>
        <w:t xml:space="preserve">, продлевается на период нахождения </w:t>
      </w:r>
      <w:r w:rsidR="002D7D8C" w:rsidRPr="00093D12">
        <w:rPr>
          <w:rFonts w:ascii="PT Serif" w:hAnsi="PT Serif"/>
          <w:sz w:val="24"/>
          <w:szCs w:val="24"/>
          <w:shd w:val="clear" w:color="auto" w:fill="FFFFFF"/>
        </w:rPr>
        <w:t>З</w:t>
      </w:r>
      <w:r w:rsidRPr="00093D12">
        <w:rPr>
          <w:rFonts w:ascii="PT Serif" w:hAnsi="PT Serif"/>
          <w:sz w:val="24"/>
          <w:szCs w:val="24"/>
          <w:shd w:val="clear" w:color="auto" w:fill="FFFFFF"/>
        </w:rPr>
        <w:t>аемщика в больницах, госпиталях, других медицинских организациях в стационарных условиях на излечении от увечий (ранений, травм, контузий) или заболеваний, полученных при выполнении задач в ходе проведения специальной военной операции.</w:t>
      </w:r>
    </w:p>
    <w:p w:rsidR="002D7D8C" w:rsidRPr="00093D12" w:rsidRDefault="002D7D8C" w:rsidP="00480743">
      <w:pPr>
        <w:pStyle w:val="afa"/>
        <w:ind w:firstLine="709"/>
        <w:jc w:val="both"/>
        <w:rPr>
          <w:rFonts w:ascii="Times New Roman" w:eastAsia="Times New Roman" w:hAnsi="Times New Roman" w:cs="Times New Roman"/>
          <w:sz w:val="24"/>
          <w:szCs w:val="24"/>
        </w:rPr>
      </w:pPr>
      <w:r w:rsidRPr="00093D12">
        <w:rPr>
          <w:rFonts w:ascii="PT Serif" w:hAnsi="PT Serif"/>
          <w:sz w:val="24"/>
          <w:szCs w:val="24"/>
          <w:shd w:val="clear" w:color="auto" w:fill="FFFFFF"/>
        </w:rPr>
        <w:t>Льготный период, установленный в соответствии с настоящим пунктом, продлевается в случае признания Заемщика  безвестно отсутствующим на период до отмены решения суда о признании указанного Заемщика безвестно отсутствующим либо до объявления указанного Заемщика судом умершим.</w:t>
      </w:r>
    </w:p>
    <w:p w:rsidR="0004245B" w:rsidRPr="00093D12" w:rsidRDefault="0004245B" w:rsidP="00480743">
      <w:pPr>
        <w:pStyle w:val="afa"/>
        <w:ind w:firstLine="708"/>
        <w:jc w:val="both"/>
        <w:rPr>
          <w:rFonts w:ascii="Times New Roman" w:hAnsi="Times New Roman" w:cs="Times New Roman"/>
          <w:sz w:val="24"/>
          <w:szCs w:val="24"/>
          <w:shd w:val="clear" w:color="auto" w:fill="FFFFFF"/>
        </w:rPr>
      </w:pPr>
      <w:r w:rsidRPr="00093D12">
        <w:rPr>
          <w:rFonts w:ascii="Times New Roman" w:hAnsi="Times New Roman" w:cs="Times New Roman"/>
          <w:sz w:val="24"/>
          <w:szCs w:val="24"/>
        </w:rPr>
        <w:t>1.4. Требование</w:t>
      </w:r>
      <w:r w:rsidR="00A27DD9" w:rsidRPr="00093D12">
        <w:rPr>
          <w:rFonts w:ascii="Times New Roman" w:hAnsi="Times New Roman" w:cs="Times New Roman"/>
          <w:sz w:val="24"/>
          <w:szCs w:val="24"/>
        </w:rPr>
        <w:t xml:space="preserve"> </w:t>
      </w:r>
      <w:r w:rsidR="009D3B36" w:rsidRPr="00093D12">
        <w:rPr>
          <w:rFonts w:ascii="Times New Roman" w:hAnsi="Times New Roman" w:cs="Times New Roman"/>
          <w:sz w:val="24"/>
          <w:szCs w:val="24"/>
        </w:rPr>
        <w:t>Зае</w:t>
      </w:r>
      <w:r w:rsidRPr="00093D12">
        <w:rPr>
          <w:rFonts w:ascii="Times New Roman" w:hAnsi="Times New Roman" w:cs="Times New Roman"/>
          <w:sz w:val="24"/>
          <w:szCs w:val="24"/>
        </w:rPr>
        <w:t>мщика</w:t>
      </w:r>
      <w:r w:rsidR="00A27DD9" w:rsidRPr="00093D12">
        <w:rPr>
          <w:rFonts w:ascii="Times New Roman" w:hAnsi="Times New Roman" w:cs="Times New Roman"/>
          <w:sz w:val="24"/>
          <w:szCs w:val="24"/>
        </w:rPr>
        <w:t xml:space="preserve"> </w:t>
      </w:r>
      <w:r w:rsidRPr="00093D12">
        <w:rPr>
          <w:rFonts w:ascii="Times New Roman" w:hAnsi="Times New Roman" w:cs="Times New Roman"/>
          <w:sz w:val="24"/>
          <w:szCs w:val="24"/>
          <w:shd w:val="clear" w:color="auto" w:fill="FFFFFF"/>
        </w:rPr>
        <w:t>(его представителя)</w:t>
      </w:r>
      <w:r w:rsidRPr="00093D12">
        <w:rPr>
          <w:rFonts w:ascii="Times New Roman" w:hAnsi="Times New Roman" w:cs="Times New Roman"/>
          <w:sz w:val="24"/>
          <w:szCs w:val="24"/>
        </w:rPr>
        <w:t xml:space="preserve">, указанное в  п.1.3. настоящего Регламента, представляется Фонду способом, предусмотренным договором микрозайма. </w:t>
      </w:r>
      <w:r w:rsidRPr="00093D12">
        <w:rPr>
          <w:rFonts w:ascii="Times New Roman" w:hAnsi="Times New Roman" w:cs="Times New Roman"/>
          <w:sz w:val="24"/>
          <w:szCs w:val="24"/>
          <w:shd w:val="clear" w:color="auto" w:fill="FFFFFF"/>
        </w:rPr>
        <w:t>Требование За</w:t>
      </w:r>
      <w:r w:rsidR="009D3B36" w:rsidRPr="00093D12">
        <w:rPr>
          <w:rFonts w:ascii="Times New Roman" w:hAnsi="Times New Roman" w:cs="Times New Roman"/>
          <w:sz w:val="24"/>
          <w:szCs w:val="24"/>
          <w:shd w:val="clear" w:color="auto" w:fill="FFFFFF"/>
        </w:rPr>
        <w:t>е</w:t>
      </w:r>
      <w:r w:rsidRPr="00093D12">
        <w:rPr>
          <w:rFonts w:ascii="Times New Roman" w:hAnsi="Times New Roman" w:cs="Times New Roman"/>
          <w:sz w:val="24"/>
          <w:szCs w:val="24"/>
          <w:shd w:val="clear" w:color="auto" w:fill="FFFFFF"/>
        </w:rPr>
        <w:t>мщика (его представителя) также может быть представлено Фонду с использованием средств подвижной радиотелефонной связи с абонентского номера, информация о котором предоставлена За</w:t>
      </w:r>
      <w:r w:rsidR="009D3B36" w:rsidRPr="00093D12">
        <w:rPr>
          <w:rFonts w:ascii="Times New Roman" w:hAnsi="Times New Roman" w:cs="Times New Roman"/>
          <w:sz w:val="24"/>
          <w:szCs w:val="24"/>
          <w:shd w:val="clear" w:color="auto" w:fill="FFFFFF"/>
        </w:rPr>
        <w:t>е</w:t>
      </w:r>
      <w:r w:rsidRPr="00093D12">
        <w:rPr>
          <w:rFonts w:ascii="Times New Roman" w:hAnsi="Times New Roman" w:cs="Times New Roman"/>
          <w:sz w:val="24"/>
          <w:szCs w:val="24"/>
          <w:shd w:val="clear" w:color="auto" w:fill="FFFFFF"/>
        </w:rPr>
        <w:t>мщиком Фонду. Фонд обеспечивает возможность получения от За</w:t>
      </w:r>
      <w:r w:rsidR="009D3B36" w:rsidRPr="00093D12">
        <w:rPr>
          <w:rFonts w:ascii="Times New Roman" w:hAnsi="Times New Roman" w:cs="Times New Roman"/>
          <w:sz w:val="24"/>
          <w:szCs w:val="24"/>
          <w:shd w:val="clear" w:color="auto" w:fill="FFFFFF"/>
        </w:rPr>
        <w:t>е</w:t>
      </w:r>
      <w:r w:rsidRPr="00093D12">
        <w:rPr>
          <w:rFonts w:ascii="Times New Roman" w:hAnsi="Times New Roman" w:cs="Times New Roman"/>
          <w:sz w:val="24"/>
          <w:szCs w:val="24"/>
          <w:shd w:val="clear" w:color="auto" w:fill="FFFFFF"/>
        </w:rPr>
        <w:t>мщика (его представителя)</w:t>
      </w:r>
      <w:r w:rsidR="00FA083A" w:rsidRPr="00093D12">
        <w:rPr>
          <w:rFonts w:ascii="Times New Roman" w:hAnsi="Times New Roman" w:cs="Times New Roman"/>
          <w:sz w:val="24"/>
          <w:szCs w:val="24"/>
          <w:shd w:val="clear" w:color="auto" w:fill="FFFFFF"/>
        </w:rPr>
        <w:t xml:space="preserve"> </w:t>
      </w:r>
      <w:r w:rsidRPr="00093D12">
        <w:rPr>
          <w:rFonts w:ascii="Times New Roman" w:hAnsi="Times New Roman" w:cs="Times New Roman"/>
          <w:sz w:val="24"/>
          <w:szCs w:val="24"/>
          <w:shd w:val="clear" w:color="auto" w:fill="FFFFFF"/>
        </w:rPr>
        <w:t>Требования, указанного в пункте 1.3. настоящего Регламента, с использованием средств подвижной радиотелефонной связи.</w:t>
      </w:r>
    </w:p>
    <w:p w:rsidR="00FA083A" w:rsidRPr="00093D12" w:rsidRDefault="00FA083A" w:rsidP="00480743">
      <w:pPr>
        <w:pStyle w:val="afa"/>
        <w:ind w:firstLine="708"/>
        <w:jc w:val="both"/>
        <w:rPr>
          <w:rFonts w:ascii="Times New Roman" w:hAnsi="Times New Roman" w:cs="Times New Roman"/>
          <w:sz w:val="24"/>
          <w:szCs w:val="24"/>
          <w:shd w:val="clear" w:color="auto" w:fill="FFFFFF"/>
        </w:rPr>
      </w:pPr>
      <w:r w:rsidRPr="00093D12">
        <w:rPr>
          <w:rFonts w:ascii="Times New Roman" w:hAnsi="Times New Roman" w:cs="Times New Roman"/>
          <w:sz w:val="24"/>
          <w:szCs w:val="24"/>
          <w:shd w:val="clear" w:color="auto" w:fill="FFFFFF"/>
        </w:rPr>
        <w:t>Военнослужащий при представлении требования, указанного в </w:t>
      </w:r>
      <w:r w:rsidRPr="00093D12">
        <w:rPr>
          <w:rFonts w:ascii="Times New Roman" w:hAnsi="Times New Roman" w:cs="Times New Roman"/>
          <w:sz w:val="24"/>
          <w:szCs w:val="24"/>
        </w:rPr>
        <w:t>настоящем пункте</w:t>
      </w:r>
      <w:r w:rsidRPr="00093D12">
        <w:rPr>
          <w:rFonts w:ascii="Times New Roman" w:hAnsi="Times New Roman" w:cs="Times New Roman"/>
          <w:sz w:val="24"/>
          <w:szCs w:val="24"/>
          <w:shd w:val="clear" w:color="auto" w:fill="FFFFFF"/>
        </w:rPr>
        <w:t>, вправе приложить документы, подтверждающие в соответствии с законодательством Российской Федерации его участие в специальной военной операции.</w:t>
      </w:r>
    </w:p>
    <w:p w:rsidR="0004245B" w:rsidRPr="00093D12" w:rsidRDefault="0004245B"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shd w:val="clear" w:color="auto" w:fill="FFFFFF"/>
        </w:rPr>
        <w:t>Дата начала льготного периода не может быть установлена ранее 21 сентября 2022 года. В случае если За</w:t>
      </w:r>
      <w:r w:rsidR="009D3B36" w:rsidRPr="00093D12">
        <w:rPr>
          <w:rFonts w:ascii="Times New Roman" w:hAnsi="Times New Roman" w:cs="Times New Roman"/>
          <w:sz w:val="24"/>
          <w:szCs w:val="24"/>
          <w:shd w:val="clear" w:color="auto" w:fill="FFFFFF"/>
        </w:rPr>
        <w:t>е</w:t>
      </w:r>
      <w:r w:rsidRPr="00093D12">
        <w:rPr>
          <w:rFonts w:ascii="Times New Roman" w:hAnsi="Times New Roman" w:cs="Times New Roman"/>
          <w:sz w:val="24"/>
          <w:szCs w:val="24"/>
          <w:shd w:val="clear" w:color="auto" w:fill="FFFFFF"/>
        </w:rPr>
        <w:t xml:space="preserve">мщик в своем Требовании не определил дату начала льготного периода, датой начала льготного периода считается дата направления Требования. </w:t>
      </w:r>
    </w:p>
    <w:p w:rsidR="0004245B" w:rsidRPr="00093D12" w:rsidRDefault="0004245B" w:rsidP="00480743">
      <w:pPr>
        <w:pStyle w:val="afa"/>
        <w:ind w:firstLine="708"/>
        <w:jc w:val="both"/>
        <w:rPr>
          <w:rFonts w:ascii="Times New Roman" w:hAnsi="Times New Roman" w:cs="Times New Roman"/>
          <w:sz w:val="24"/>
          <w:szCs w:val="24"/>
          <w:shd w:val="clear" w:color="auto" w:fill="FFFFFF"/>
        </w:rPr>
      </w:pPr>
      <w:proofErr w:type="gramStart"/>
      <w:r w:rsidRPr="00093D12">
        <w:rPr>
          <w:rFonts w:ascii="Times New Roman" w:hAnsi="Times New Roman" w:cs="Times New Roman"/>
          <w:sz w:val="24"/>
          <w:szCs w:val="24"/>
        </w:rPr>
        <w:t>1.5.Фонд при получении требования</w:t>
      </w:r>
      <w:r w:rsidR="00A27DD9" w:rsidRPr="00093D12">
        <w:rPr>
          <w:rFonts w:ascii="Times New Roman" w:hAnsi="Times New Roman" w:cs="Times New Roman"/>
          <w:sz w:val="24"/>
          <w:szCs w:val="24"/>
        </w:rPr>
        <w:t xml:space="preserve"> </w:t>
      </w:r>
      <w:r w:rsidRPr="00093D12">
        <w:rPr>
          <w:rFonts w:ascii="Times New Roman" w:hAnsi="Times New Roman" w:cs="Times New Roman"/>
          <w:sz w:val="24"/>
          <w:szCs w:val="24"/>
        </w:rPr>
        <w:t>За</w:t>
      </w:r>
      <w:r w:rsidR="00FC7D6B" w:rsidRPr="00093D12">
        <w:rPr>
          <w:rFonts w:ascii="Times New Roman" w:hAnsi="Times New Roman" w:cs="Times New Roman"/>
          <w:sz w:val="24"/>
          <w:szCs w:val="24"/>
        </w:rPr>
        <w:t>е</w:t>
      </w:r>
      <w:r w:rsidRPr="00093D12">
        <w:rPr>
          <w:rFonts w:ascii="Times New Roman" w:hAnsi="Times New Roman" w:cs="Times New Roman"/>
          <w:sz w:val="24"/>
          <w:szCs w:val="24"/>
        </w:rPr>
        <w:t>мщика</w:t>
      </w:r>
      <w:r w:rsidR="00FC7D6B" w:rsidRPr="00093D12">
        <w:rPr>
          <w:rFonts w:ascii="Times New Roman" w:hAnsi="Times New Roman" w:cs="Times New Roman"/>
          <w:sz w:val="24"/>
          <w:szCs w:val="24"/>
        </w:rPr>
        <w:t xml:space="preserve"> </w:t>
      </w:r>
      <w:r w:rsidRPr="00093D12">
        <w:rPr>
          <w:rFonts w:ascii="Times New Roman" w:hAnsi="Times New Roman" w:cs="Times New Roman"/>
          <w:sz w:val="24"/>
          <w:szCs w:val="24"/>
          <w:shd w:val="clear" w:color="auto" w:fill="FFFFFF"/>
        </w:rPr>
        <w:t>(его представителя)</w:t>
      </w:r>
      <w:r w:rsidRPr="00093D12">
        <w:rPr>
          <w:rFonts w:ascii="Times New Roman" w:hAnsi="Times New Roman" w:cs="Times New Roman"/>
          <w:sz w:val="24"/>
          <w:szCs w:val="24"/>
        </w:rPr>
        <w:t>, указанного в  п.1.3. настоящего Регламента, в срок, не превышающий десяти</w:t>
      </w:r>
      <w:r w:rsidR="00A27DD9" w:rsidRPr="00093D12">
        <w:rPr>
          <w:rFonts w:ascii="Times New Roman" w:hAnsi="Times New Roman" w:cs="Times New Roman"/>
          <w:sz w:val="24"/>
          <w:szCs w:val="24"/>
        </w:rPr>
        <w:t xml:space="preserve"> </w:t>
      </w:r>
      <w:r w:rsidRPr="00093D12">
        <w:rPr>
          <w:rFonts w:ascii="Times New Roman" w:hAnsi="Times New Roman" w:cs="Times New Roman"/>
          <w:sz w:val="24"/>
          <w:szCs w:val="24"/>
        </w:rPr>
        <w:t>дней, рассматривает указанное Требование</w:t>
      </w:r>
      <w:r w:rsidR="00FC7D6B" w:rsidRPr="00093D12">
        <w:rPr>
          <w:rFonts w:ascii="Times New Roman" w:hAnsi="Times New Roman" w:cs="Times New Roman"/>
          <w:sz w:val="24"/>
          <w:szCs w:val="24"/>
        </w:rPr>
        <w:t>,</w:t>
      </w:r>
      <w:r w:rsidR="00A27DD9" w:rsidRPr="00093D12">
        <w:rPr>
          <w:rFonts w:ascii="Times New Roman" w:hAnsi="Times New Roman" w:cs="Times New Roman"/>
          <w:sz w:val="24"/>
          <w:szCs w:val="24"/>
        </w:rPr>
        <w:t xml:space="preserve"> </w:t>
      </w:r>
      <w:r w:rsidRPr="00093D12">
        <w:rPr>
          <w:rFonts w:ascii="Times New Roman" w:hAnsi="Times New Roman" w:cs="Times New Roman"/>
          <w:sz w:val="24"/>
          <w:szCs w:val="24"/>
        </w:rPr>
        <w:t xml:space="preserve">и </w:t>
      </w:r>
      <w:r w:rsidR="00FC7D6B" w:rsidRPr="00093D12">
        <w:rPr>
          <w:rFonts w:ascii="Times New Roman" w:hAnsi="Times New Roman" w:cs="Times New Roman"/>
          <w:sz w:val="24"/>
          <w:szCs w:val="24"/>
        </w:rPr>
        <w:t xml:space="preserve">в случае соответствия Требования Заемщика пункту 1.3. </w:t>
      </w:r>
      <w:r w:rsidR="00FC7D6B" w:rsidRPr="00093D12">
        <w:rPr>
          <w:rFonts w:ascii="Times New Roman" w:hAnsi="Times New Roman" w:cs="Times New Roman"/>
          <w:sz w:val="24"/>
          <w:szCs w:val="24"/>
        </w:rPr>
        <w:lastRenderedPageBreak/>
        <w:t xml:space="preserve">настоящего Регламента, </w:t>
      </w:r>
      <w:r w:rsidRPr="00093D12">
        <w:rPr>
          <w:rFonts w:ascii="Times New Roman" w:hAnsi="Times New Roman" w:cs="Times New Roman"/>
          <w:sz w:val="24"/>
          <w:szCs w:val="24"/>
        </w:rPr>
        <w:t>сообщает</w:t>
      </w:r>
      <w:r w:rsidR="00A27DD9" w:rsidRPr="00093D12">
        <w:rPr>
          <w:rFonts w:ascii="Times New Roman" w:hAnsi="Times New Roman" w:cs="Times New Roman"/>
          <w:sz w:val="24"/>
          <w:szCs w:val="24"/>
        </w:rPr>
        <w:t xml:space="preserve"> </w:t>
      </w:r>
      <w:r w:rsidRPr="00093D12">
        <w:rPr>
          <w:rFonts w:ascii="Times New Roman" w:hAnsi="Times New Roman" w:cs="Times New Roman"/>
          <w:sz w:val="24"/>
          <w:szCs w:val="24"/>
        </w:rPr>
        <w:t>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мщику</w:t>
      </w:r>
      <w:r w:rsidR="00FC7D6B" w:rsidRPr="00093D12">
        <w:rPr>
          <w:rFonts w:ascii="Times New Roman" w:hAnsi="Times New Roman" w:cs="Times New Roman"/>
          <w:sz w:val="24"/>
          <w:szCs w:val="24"/>
        </w:rPr>
        <w:t xml:space="preserve"> </w:t>
      </w:r>
      <w:r w:rsidRPr="00093D12">
        <w:rPr>
          <w:rFonts w:ascii="Times New Roman" w:hAnsi="Times New Roman" w:cs="Times New Roman"/>
          <w:sz w:val="24"/>
          <w:szCs w:val="24"/>
          <w:shd w:val="clear" w:color="auto" w:fill="FFFFFF"/>
        </w:rPr>
        <w:t>(его представителю)</w:t>
      </w:r>
      <w:r w:rsidRPr="00093D12">
        <w:rPr>
          <w:rFonts w:ascii="Times New Roman" w:hAnsi="Times New Roman" w:cs="Times New Roman"/>
          <w:sz w:val="24"/>
          <w:szCs w:val="24"/>
        </w:rPr>
        <w:t xml:space="preserve"> об изменении условий договора микрозайма в соответствии с представленным За</w:t>
      </w:r>
      <w:r w:rsidR="00FC7D6B" w:rsidRPr="00093D12">
        <w:rPr>
          <w:rFonts w:ascii="Times New Roman" w:hAnsi="Times New Roman" w:cs="Times New Roman"/>
          <w:sz w:val="24"/>
          <w:szCs w:val="24"/>
        </w:rPr>
        <w:t>е</w:t>
      </w:r>
      <w:r w:rsidRPr="00093D12">
        <w:rPr>
          <w:rFonts w:ascii="Times New Roman" w:hAnsi="Times New Roman" w:cs="Times New Roman"/>
          <w:sz w:val="24"/>
          <w:szCs w:val="24"/>
        </w:rPr>
        <w:t>мщиком</w:t>
      </w:r>
      <w:r w:rsidR="00FC7D6B" w:rsidRPr="00093D12">
        <w:rPr>
          <w:rFonts w:ascii="Times New Roman" w:hAnsi="Times New Roman" w:cs="Times New Roman"/>
          <w:sz w:val="24"/>
          <w:szCs w:val="24"/>
        </w:rPr>
        <w:t xml:space="preserve"> </w:t>
      </w:r>
      <w:r w:rsidRPr="00093D12">
        <w:rPr>
          <w:rFonts w:ascii="Times New Roman" w:hAnsi="Times New Roman" w:cs="Times New Roman"/>
          <w:sz w:val="24"/>
          <w:szCs w:val="24"/>
          <w:shd w:val="clear" w:color="auto" w:fill="FFFFFF"/>
        </w:rPr>
        <w:t>(его представителем)</w:t>
      </w:r>
      <w:r w:rsidR="00FC7D6B" w:rsidRPr="00093D12">
        <w:rPr>
          <w:rFonts w:ascii="Times New Roman" w:hAnsi="Times New Roman" w:cs="Times New Roman"/>
          <w:sz w:val="24"/>
          <w:szCs w:val="24"/>
          <w:shd w:val="clear" w:color="auto" w:fill="FFFFFF"/>
        </w:rPr>
        <w:t xml:space="preserve"> </w:t>
      </w:r>
      <w:r w:rsidRPr="00093D12">
        <w:rPr>
          <w:rFonts w:ascii="Times New Roman" w:hAnsi="Times New Roman" w:cs="Times New Roman"/>
          <w:sz w:val="24"/>
          <w:szCs w:val="24"/>
        </w:rPr>
        <w:t xml:space="preserve">Требованием, направив ему уведомление способом, предусмотренным договором микрозайма, </w:t>
      </w:r>
      <w:r w:rsidRPr="00093D12">
        <w:rPr>
          <w:rFonts w:ascii="Times New Roman" w:hAnsi="Times New Roman" w:cs="Times New Roman"/>
          <w:sz w:val="24"/>
          <w:szCs w:val="24"/>
          <w:shd w:val="clear" w:color="auto" w:fill="FFFFFF"/>
        </w:rPr>
        <w:t>а в случае</w:t>
      </w:r>
      <w:proofErr w:type="gramEnd"/>
      <w:r w:rsidRPr="00093D12">
        <w:rPr>
          <w:rFonts w:ascii="Times New Roman" w:hAnsi="Times New Roman" w:cs="Times New Roman"/>
          <w:sz w:val="24"/>
          <w:szCs w:val="24"/>
          <w:shd w:val="clear" w:color="auto" w:fill="FFFFFF"/>
        </w:rPr>
        <w:t xml:space="preserve"> если Требование За</w:t>
      </w:r>
      <w:r w:rsidR="00FC7D6B" w:rsidRPr="00093D12">
        <w:rPr>
          <w:rFonts w:ascii="Times New Roman" w:hAnsi="Times New Roman" w:cs="Times New Roman"/>
          <w:sz w:val="24"/>
          <w:szCs w:val="24"/>
          <w:shd w:val="clear" w:color="auto" w:fill="FFFFFF"/>
        </w:rPr>
        <w:t>е</w:t>
      </w:r>
      <w:r w:rsidRPr="00093D12">
        <w:rPr>
          <w:rFonts w:ascii="Times New Roman" w:hAnsi="Times New Roman" w:cs="Times New Roman"/>
          <w:sz w:val="24"/>
          <w:szCs w:val="24"/>
          <w:shd w:val="clear" w:color="auto" w:fill="FFFFFF"/>
        </w:rPr>
        <w:t>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Фонду Заемщиком (его представителем).</w:t>
      </w:r>
    </w:p>
    <w:p w:rsidR="0004245B" w:rsidRPr="00093D12" w:rsidRDefault="0004245B"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1.6. Со дня направления Фондом</w:t>
      </w:r>
      <w:r w:rsidR="00A27DD9" w:rsidRPr="00093D12">
        <w:rPr>
          <w:rFonts w:ascii="Times New Roman" w:hAnsi="Times New Roman" w:cs="Times New Roman"/>
          <w:sz w:val="24"/>
          <w:szCs w:val="24"/>
        </w:rPr>
        <w:t xml:space="preserve"> </w:t>
      </w:r>
      <w:r w:rsidRPr="00093D12">
        <w:rPr>
          <w:rFonts w:ascii="Times New Roman" w:hAnsi="Times New Roman" w:cs="Times New Roman"/>
          <w:sz w:val="24"/>
          <w:szCs w:val="24"/>
        </w:rPr>
        <w:t>За</w:t>
      </w:r>
      <w:r w:rsidR="005408A9" w:rsidRPr="00093D12">
        <w:rPr>
          <w:rFonts w:ascii="Times New Roman" w:hAnsi="Times New Roman" w:cs="Times New Roman"/>
          <w:sz w:val="24"/>
          <w:szCs w:val="24"/>
        </w:rPr>
        <w:t>е</w:t>
      </w:r>
      <w:r w:rsidRPr="00093D12">
        <w:rPr>
          <w:rFonts w:ascii="Times New Roman" w:hAnsi="Times New Roman" w:cs="Times New Roman"/>
          <w:sz w:val="24"/>
          <w:szCs w:val="24"/>
        </w:rPr>
        <w:t>мщику</w:t>
      </w:r>
      <w:r w:rsidR="00A27DD9" w:rsidRPr="00093D12">
        <w:rPr>
          <w:rFonts w:ascii="Times New Roman" w:hAnsi="Times New Roman" w:cs="Times New Roman"/>
          <w:sz w:val="24"/>
          <w:szCs w:val="24"/>
        </w:rPr>
        <w:t xml:space="preserve"> </w:t>
      </w:r>
      <w:r w:rsidRPr="00093D12">
        <w:rPr>
          <w:rFonts w:ascii="Times New Roman" w:hAnsi="Times New Roman" w:cs="Times New Roman"/>
          <w:sz w:val="24"/>
          <w:szCs w:val="24"/>
          <w:shd w:val="clear" w:color="auto" w:fill="FFFFFF"/>
        </w:rPr>
        <w:t>(его представителю)</w:t>
      </w:r>
      <w:r w:rsidR="00A27DD9" w:rsidRPr="00093D12">
        <w:rPr>
          <w:rFonts w:ascii="Times New Roman" w:hAnsi="Times New Roman" w:cs="Times New Roman"/>
          <w:sz w:val="24"/>
          <w:szCs w:val="24"/>
          <w:shd w:val="clear" w:color="auto" w:fill="FFFFFF"/>
        </w:rPr>
        <w:t xml:space="preserve"> </w:t>
      </w:r>
      <w:r w:rsidR="005408A9" w:rsidRPr="00093D12">
        <w:rPr>
          <w:rFonts w:ascii="Times New Roman" w:hAnsi="Times New Roman" w:cs="Times New Roman"/>
          <w:sz w:val="24"/>
          <w:szCs w:val="24"/>
        </w:rPr>
        <w:t>уведомления</w:t>
      </w:r>
      <w:r w:rsidRPr="00093D12">
        <w:rPr>
          <w:rFonts w:ascii="Times New Roman" w:hAnsi="Times New Roman" w:cs="Times New Roman"/>
          <w:sz w:val="24"/>
          <w:szCs w:val="24"/>
        </w:rPr>
        <w:t>, указанного в п.1.5. настоящего</w:t>
      </w:r>
      <w:r w:rsidR="003320D8" w:rsidRPr="00093D12">
        <w:rPr>
          <w:rFonts w:ascii="Times New Roman" w:hAnsi="Times New Roman" w:cs="Times New Roman"/>
          <w:sz w:val="24"/>
          <w:szCs w:val="24"/>
        </w:rPr>
        <w:t xml:space="preserve"> </w:t>
      </w:r>
      <w:r w:rsidRPr="00093D12">
        <w:rPr>
          <w:rFonts w:ascii="Times New Roman" w:hAnsi="Times New Roman" w:cs="Times New Roman"/>
          <w:sz w:val="24"/>
          <w:szCs w:val="24"/>
        </w:rPr>
        <w:t>Регламента, условия соответствующего договора микрозайма считаются измененными на условиях, предусмотренных Требованием За</w:t>
      </w:r>
      <w:r w:rsidR="005408A9" w:rsidRPr="00093D12">
        <w:rPr>
          <w:rFonts w:ascii="Times New Roman" w:hAnsi="Times New Roman" w:cs="Times New Roman"/>
          <w:sz w:val="24"/>
          <w:szCs w:val="24"/>
        </w:rPr>
        <w:t>е</w:t>
      </w:r>
      <w:r w:rsidRPr="00093D12">
        <w:rPr>
          <w:rFonts w:ascii="Times New Roman" w:hAnsi="Times New Roman" w:cs="Times New Roman"/>
          <w:sz w:val="24"/>
          <w:szCs w:val="24"/>
        </w:rPr>
        <w:t>мщика</w:t>
      </w:r>
      <w:r w:rsidR="003320D8" w:rsidRPr="00093D12">
        <w:rPr>
          <w:rFonts w:ascii="Times New Roman" w:hAnsi="Times New Roman" w:cs="Times New Roman"/>
          <w:sz w:val="24"/>
          <w:szCs w:val="24"/>
        </w:rPr>
        <w:t xml:space="preserve"> </w:t>
      </w:r>
      <w:r w:rsidRPr="00093D12">
        <w:rPr>
          <w:rFonts w:ascii="Times New Roman" w:hAnsi="Times New Roman" w:cs="Times New Roman"/>
          <w:sz w:val="24"/>
          <w:szCs w:val="24"/>
          <w:shd w:val="clear" w:color="auto" w:fill="FFFFFF"/>
        </w:rPr>
        <w:t>(его представителя)</w:t>
      </w:r>
      <w:r w:rsidRPr="00093D12">
        <w:rPr>
          <w:rFonts w:ascii="Times New Roman" w:hAnsi="Times New Roman" w:cs="Times New Roman"/>
          <w:sz w:val="24"/>
          <w:szCs w:val="24"/>
        </w:rPr>
        <w:t>, указанным в  п.1.3. настоящего Регламента. Фонд</w:t>
      </w:r>
      <w:r w:rsidR="003320D8" w:rsidRPr="00093D12">
        <w:rPr>
          <w:rFonts w:ascii="Times New Roman" w:hAnsi="Times New Roman" w:cs="Times New Roman"/>
          <w:sz w:val="24"/>
          <w:szCs w:val="24"/>
        </w:rPr>
        <w:t xml:space="preserve"> </w:t>
      </w:r>
      <w:r w:rsidRPr="00093D12">
        <w:rPr>
          <w:rFonts w:ascii="Times New Roman" w:hAnsi="Times New Roman" w:cs="Times New Roman"/>
          <w:sz w:val="24"/>
          <w:szCs w:val="24"/>
        </w:rPr>
        <w:t>направляет</w:t>
      </w:r>
      <w:r w:rsidR="003320D8" w:rsidRPr="00093D12">
        <w:rPr>
          <w:rFonts w:ascii="Times New Roman" w:hAnsi="Times New Roman" w:cs="Times New Roman"/>
          <w:sz w:val="24"/>
          <w:szCs w:val="24"/>
        </w:rPr>
        <w:t xml:space="preserve"> </w:t>
      </w:r>
      <w:r w:rsidRPr="00093D12">
        <w:rPr>
          <w:rFonts w:ascii="Times New Roman" w:hAnsi="Times New Roman" w:cs="Times New Roman"/>
          <w:sz w:val="24"/>
          <w:szCs w:val="24"/>
        </w:rPr>
        <w:t>За</w:t>
      </w:r>
      <w:r w:rsidR="005408A9" w:rsidRPr="00093D12">
        <w:rPr>
          <w:rFonts w:ascii="Times New Roman" w:hAnsi="Times New Roman" w:cs="Times New Roman"/>
          <w:sz w:val="24"/>
          <w:szCs w:val="24"/>
        </w:rPr>
        <w:t>е</w:t>
      </w:r>
      <w:r w:rsidRPr="00093D12">
        <w:rPr>
          <w:rFonts w:ascii="Times New Roman" w:hAnsi="Times New Roman" w:cs="Times New Roman"/>
          <w:sz w:val="24"/>
          <w:szCs w:val="24"/>
        </w:rPr>
        <w:t xml:space="preserve">мщику </w:t>
      </w:r>
      <w:r w:rsidRPr="00093D12">
        <w:rPr>
          <w:rFonts w:ascii="Times New Roman" w:hAnsi="Times New Roman" w:cs="Times New Roman"/>
          <w:sz w:val="24"/>
          <w:szCs w:val="24"/>
          <w:shd w:val="clear" w:color="auto" w:fill="FFFFFF"/>
        </w:rPr>
        <w:t xml:space="preserve">(его представителю) </w:t>
      </w:r>
      <w:r w:rsidRPr="00093D12">
        <w:rPr>
          <w:rFonts w:ascii="Times New Roman" w:hAnsi="Times New Roman" w:cs="Times New Roman"/>
          <w:sz w:val="24"/>
          <w:szCs w:val="24"/>
        </w:rPr>
        <w:t>уточненный график платежей  по  договору микрозайма</w:t>
      </w:r>
      <w:r w:rsidR="00C0676B" w:rsidRPr="00093D12">
        <w:rPr>
          <w:rFonts w:ascii="Times New Roman" w:hAnsi="Times New Roman" w:cs="Times New Roman"/>
          <w:sz w:val="24"/>
          <w:szCs w:val="24"/>
        </w:rPr>
        <w:t xml:space="preserve"> способом, </w:t>
      </w:r>
      <w:r w:rsidR="00C0676B" w:rsidRPr="00093D12">
        <w:rPr>
          <w:rFonts w:ascii="Times New Roman" w:hAnsi="Times New Roman" w:cs="Times New Roman"/>
          <w:sz w:val="24"/>
          <w:szCs w:val="24"/>
          <w:shd w:val="clear" w:color="auto" w:fill="FFFFFF"/>
        </w:rPr>
        <w:t>определенным в соответствии с п. 1.5. настоящего Регламента</w:t>
      </w:r>
      <w:r w:rsidRPr="00093D12">
        <w:rPr>
          <w:rFonts w:ascii="Times New Roman" w:hAnsi="Times New Roman" w:cs="Times New Roman"/>
          <w:sz w:val="24"/>
          <w:szCs w:val="24"/>
        </w:rPr>
        <w:t xml:space="preserve">, </w:t>
      </w:r>
      <w:r w:rsidR="007E0F3D" w:rsidRPr="00093D12">
        <w:rPr>
          <w:rFonts w:ascii="Times New Roman" w:hAnsi="Times New Roman" w:cs="Times New Roman"/>
          <w:sz w:val="24"/>
          <w:szCs w:val="24"/>
        </w:rPr>
        <w:t>не позднее дня, следующего за днем окончания льготного периода</w:t>
      </w:r>
      <w:r w:rsidRPr="00093D12">
        <w:rPr>
          <w:rFonts w:ascii="Times New Roman" w:hAnsi="Times New Roman" w:cs="Times New Roman"/>
          <w:sz w:val="24"/>
          <w:szCs w:val="24"/>
        </w:rPr>
        <w:t>.</w:t>
      </w:r>
    </w:p>
    <w:p w:rsidR="0004245B" w:rsidRPr="00093D12" w:rsidRDefault="0004245B"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Несоответствие представленного За</w:t>
      </w:r>
      <w:r w:rsidR="00EB1585" w:rsidRPr="00093D12">
        <w:rPr>
          <w:rFonts w:ascii="Times New Roman" w:hAnsi="Times New Roman" w:cs="Times New Roman"/>
          <w:sz w:val="24"/>
          <w:szCs w:val="24"/>
        </w:rPr>
        <w:t>е</w:t>
      </w:r>
      <w:r w:rsidRPr="00093D12">
        <w:rPr>
          <w:rFonts w:ascii="Times New Roman" w:hAnsi="Times New Roman" w:cs="Times New Roman"/>
          <w:sz w:val="24"/>
          <w:szCs w:val="24"/>
        </w:rPr>
        <w:t>мщиком Требования положениям п.1.3. настоящего Регламента является основанием для отказа За</w:t>
      </w:r>
      <w:r w:rsidR="00E23603" w:rsidRPr="00093D12">
        <w:rPr>
          <w:rFonts w:ascii="Times New Roman" w:hAnsi="Times New Roman" w:cs="Times New Roman"/>
          <w:sz w:val="24"/>
          <w:szCs w:val="24"/>
        </w:rPr>
        <w:t>е</w:t>
      </w:r>
      <w:r w:rsidRPr="00093D12">
        <w:rPr>
          <w:rFonts w:ascii="Times New Roman" w:hAnsi="Times New Roman" w:cs="Times New Roman"/>
          <w:sz w:val="24"/>
          <w:szCs w:val="24"/>
        </w:rPr>
        <w:t>мщику в удовлетворении его Требования. Фонд уведомляет За</w:t>
      </w:r>
      <w:r w:rsidR="00850189" w:rsidRPr="00093D12">
        <w:rPr>
          <w:rFonts w:ascii="Times New Roman" w:hAnsi="Times New Roman" w:cs="Times New Roman"/>
          <w:sz w:val="24"/>
          <w:szCs w:val="24"/>
        </w:rPr>
        <w:t>е</w:t>
      </w:r>
      <w:r w:rsidRPr="00093D12">
        <w:rPr>
          <w:rFonts w:ascii="Times New Roman" w:hAnsi="Times New Roman" w:cs="Times New Roman"/>
          <w:sz w:val="24"/>
          <w:szCs w:val="24"/>
        </w:rPr>
        <w:t>мщика об отказе в удовлетворении его Требования с указанием причины отказа в срок, не превышающий десяти дней со дня получения Требования За</w:t>
      </w:r>
      <w:r w:rsidR="00EB1585" w:rsidRPr="00093D12">
        <w:rPr>
          <w:rFonts w:ascii="Times New Roman" w:hAnsi="Times New Roman" w:cs="Times New Roman"/>
          <w:sz w:val="24"/>
          <w:szCs w:val="24"/>
        </w:rPr>
        <w:t>е</w:t>
      </w:r>
      <w:r w:rsidRPr="00093D12">
        <w:rPr>
          <w:rFonts w:ascii="Times New Roman" w:hAnsi="Times New Roman" w:cs="Times New Roman"/>
          <w:sz w:val="24"/>
          <w:szCs w:val="24"/>
        </w:rPr>
        <w:t>мщика, способом, предусмотренным п.1.</w:t>
      </w:r>
      <w:r w:rsidR="00EB1585" w:rsidRPr="00093D12">
        <w:rPr>
          <w:rFonts w:ascii="Times New Roman" w:hAnsi="Times New Roman" w:cs="Times New Roman"/>
          <w:sz w:val="24"/>
          <w:szCs w:val="24"/>
        </w:rPr>
        <w:t>5</w:t>
      </w:r>
      <w:r w:rsidRPr="00093D12">
        <w:rPr>
          <w:rFonts w:ascii="Times New Roman" w:hAnsi="Times New Roman" w:cs="Times New Roman"/>
          <w:sz w:val="24"/>
          <w:szCs w:val="24"/>
        </w:rPr>
        <w:t>. настоящего Регламента.</w:t>
      </w:r>
    </w:p>
    <w:p w:rsidR="00772177" w:rsidRPr="00093D12" w:rsidRDefault="00772177"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В случае если Заемщик не представил документы, указанные в п.1.4. настоящего Регламента, Фонд после представления льготного периода вправе потребовать представление таких документов у Заемщика. В этом случае Заемщик обязан представить документы, указанные в п.1.4. настоящего Регламента, не позднее окончания льготного периода.</w:t>
      </w:r>
    </w:p>
    <w:p w:rsidR="00772177" w:rsidRPr="00093D12" w:rsidRDefault="00772177"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Заемщик не позднее окончания льготного периода обязан сообщить Фонду о дате окончания льготного периода способом, предусмотренным п.1.5. настоящего Регламента.</w:t>
      </w:r>
    </w:p>
    <w:p w:rsidR="00772177" w:rsidRPr="00093D12" w:rsidRDefault="00772177"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 xml:space="preserve">В случае непредставления по требованию Фонда Заемщиком документов, указанных в п.1.4. настоящего Регламента, не позднее окончания льготного периода, либо несоответствия таких документов установленным законодательством Российской Федерации требованиям Фонд направляет </w:t>
      </w:r>
      <w:r w:rsidR="00097D5D" w:rsidRPr="00093D12">
        <w:rPr>
          <w:rFonts w:ascii="Times New Roman" w:hAnsi="Times New Roman" w:cs="Times New Roman"/>
          <w:sz w:val="24"/>
          <w:szCs w:val="24"/>
        </w:rPr>
        <w:t>З</w:t>
      </w:r>
      <w:r w:rsidRPr="00093D12">
        <w:rPr>
          <w:rFonts w:ascii="Times New Roman" w:hAnsi="Times New Roman" w:cs="Times New Roman"/>
          <w:sz w:val="24"/>
          <w:szCs w:val="24"/>
        </w:rPr>
        <w:t xml:space="preserve">аемщику уведомление о неподтверждении установления льготного периода. </w:t>
      </w:r>
      <w:r w:rsidR="00097D5D" w:rsidRPr="00093D12">
        <w:rPr>
          <w:rFonts w:ascii="Times New Roman" w:hAnsi="Times New Roman" w:cs="Times New Roman"/>
          <w:sz w:val="24"/>
          <w:szCs w:val="24"/>
        </w:rPr>
        <w:t>Фонд</w:t>
      </w:r>
      <w:r w:rsidRPr="00093D12">
        <w:rPr>
          <w:rFonts w:ascii="Times New Roman" w:hAnsi="Times New Roman" w:cs="Times New Roman"/>
          <w:sz w:val="24"/>
          <w:szCs w:val="24"/>
        </w:rPr>
        <w:t xml:space="preserve"> направляет </w:t>
      </w:r>
      <w:r w:rsidR="00097D5D" w:rsidRPr="00093D12">
        <w:rPr>
          <w:rFonts w:ascii="Times New Roman" w:hAnsi="Times New Roman" w:cs="Times New Roman"/>
          <w:sz w:val="24"/>
          <w:szCs w:val="24"/>
        </w:rPr>
        <w:t>З</w:t>
      </w:r>
      <w:r w:rsidRPr="00093D12">
        <w:rPr>
          <w:rFonts w:ascii="Times New Roman" w:hAnsi="Times New Roman" w:cs="Times New Roman"/>
          <w:sz w:val="24"/>
          <w:szCs w:val="24"/>
        </w:rPr>
        <w:t xml:space="preserve">аемщику указанное уведомление способом, определенным в соответствии </w:t>
      </w:r>
      <w:r w:rsidR="00097D5D" w:rsidRPr="00093D12">
        <w:rPr>
          <w:rFonts w:ascii="Times New Roman" w:hAnsi="Times New Roman" w:cs="Times New Roman"/>
          <w:sz w:val="24"/>
          <w:szCs w:val="24"/>
        </w:rPr>
        <w:t>с п.1.5. настоящего Регламента</w:t>
      </w:r>
      <w:r w:rsidRPr="00093D12">
        <w:rPr>
          <w:rFonts w:ascii="Times New Roman" w:hAnsi="Times New Roman" w:cs="Times New Roman"/>
          <w:sz w:val="24"/>
          <w:szCs w:val="24"/>
        </w:rPr>
        <w:t>.</w:t>
      </w:r>
      <w:r w:rsidR="009125AA" w:rsidRPr="00093D12">
        <w:rPr>
          <w:rFonts w:ascii="Times New Roman" w:hAnsi="Times New Roman" w:cs="Times New Roman"/>
          <w:sz w:val="24"/>
          <w:szCs w:val="24"/>
        </w:rPr>
        <w:t xml:space="preserve"> </w:t>
      </w:r>
      <w:r w:rsidRPr="00093D12">
        <w:rPr>
          <w:rFonts w:ascii="Times New Roman" w:hAnsi="Times New Roman" w:cs="Times New Roman"/>
          <w:sz w:val="24"/>
          <w:szCs w:val="24"/>
        </w:rPr>
        <w:t xml:space="preserve">Со дня получения </w:t>
      </w:r>
      <w:r w:rsidR="009125AA" w:rsidRPr="00093D12">
        <w:rPr>
          <w:rFonts w:ascii="Times New Roman" w:hAnsi="Times New Roman" w:cs="Times New Roman"/>
          <w:sz w:val="24"/>
          <w:szCs w:val="24"/>
        </w:rPr>
        <w:t>З</w:t>
      </w:r>
      <w:r w:rsidRPr="00093D12">
        <w:rPr>
          <w:rFonts w:ascii="Times New Roman" w:hAnsi="Times New Roman" w:cs="Times New Roman"/>
          <w:sz w:val="24"/>
          <w:szCs w:val="24"/>
        </w:rPr>
        <w:t xml:space="preserve">аемщиком </w:t>
      </w:r>
      <w:r w:rsidR="009125AA" w:rsidRPr="00093D12">
        <w:rPr>
          <w:rFonts w:ascii="Times New Roman" w:hAnsi="Times New Roman" w:cs="Times New Roman"/>
          <w:sz w:val="24"/>
          <w:szCs w:val="24"/>
        </w:rPr>
        <w:t xml:space="preserve">указанного </w:t>
      </w:r>
      <w:r w:rsidRPr="00093D12">
        <w:rPr>
          <w:rFonts w:ascii="Times New Roman" w:hAnsi="Times New Roman" w:cs="Times New Roman"/>
          <w:sz w:val="24"/>
          <w:szCs w:val="24"/>
        </w:rPr>
        <w:t xml:space="preserve">уведомления, льготный период признается не установленным, а условия соответствующего договора </w:t>
      </w:r>
      <w:r w:rsidR="009125AA" w:rsidRPr="00093D12">
        <w:rPr>
          <w:rFonts w:ascii="Times New Roman" w:hAnsi="Times New Roman" w:cs="Times New Roman"/>
          <w:sz w:val="24"/>
          <w:szCs w:val="24"/>
        </w:rPr>
        <w:t xml:space="preserve">микрозайма </w:t>
      </w:r>
      <w:r w:rsidRPr="00093D12">
        <w:rPr>
          <w:rFonts w:ascii="Times New Roman" w:hAnsi="Times New Roman" w:cs="Times New Roman"/>
          <w:sz w:val="24"/>
          <w:szCs w:val="24"/>
        </w:rPr>
        <w:t>признаются не измененными в соответствии с настоящ</w:t>
      </w:r>
      <w:r w:rsidR="009125AA" w:rsidRPr="00093D12">
        <w:rPr>
          <w:rFonts w:ascii="Times New Roman" w:hAnsi="Times New Roman" w:cs="Times New Roman"/>
          <w:sz w:val="24"/>
          <w:szCs w:val="24"/>
        </w:rPr>
        <w:t>им пунктом. Фонд направляет З</w:t>
      </w:r>
      <w:r w:rsidRPr="00093D12">
        <w:rPr>
          <w:rFonts w:ascii="Times New Roman" w:hAnsi="Times New Roman" w:cs="Times New Roman"/>
          <w:sz w:val="24"/>
          <w:szCs w:val="24"/>
        </w:rPr>
        <w:t xml:space="preserve">аемщику уточненный график платежей по </w:t>
      </w:r>
      <w:r w:rsidR="009125AA" w:rsidRPr="00093D12">
        <w:rPr>
          <w:rFonts w:ascii="Times New Roman" w:hAnsi="Times New Roman" w:cs="Times New Roman"/>
          <w:sz w:val="24"/>
          <w:szCs w:val="24"/>
        </w:rPr>
        <w:t>д</w:t>
      </w:r>
      <w:r w:rsidRPr="00093D12">
        <w:rPr>
          <w:rFonts w:ascii="Times New Roman" w:hAnsi="Times New Roman" w:cs="Times New Roman"/>
          <w:sz w:val="24"/>
          <w:szCs w:val="24"/>
        </w:rPr>
        <w:t xml:space="preserve">оговору </w:t>
      </w:r>
      <w:r w:rsidR="009125AA" w:rsidRPr="00093D12">
        <w:rPr>
          <w:rFonts w:ascii="Times New Roman" w:hAnsi="Times New Roman" w:cs="Times New Roman"/>
          <w:sz w:val="24"/>
          <w:szCs w:val="24"/>
        </w:rPr>
        <w:t xml:space="preserve">микрозайма </w:t>
      </w:r>
      <w:r w:rsidRPr="00093D12">
        <w:rPr>
          <w:rFonts w:ascii="Times New Roman" w:hAnsi="Times New Roman" w:cs="Times New Roman"/>
          <w:sz w:val="24"/>
          <w:szCs w:val="24"/>
        </w:rPr>
        <w:t xml:space="preserve">одновременно с направлением </w:t>
      </w:r>
      <w:r w:rsidR="009125AA" w:rsidRPr="00093D12">
        <w:rPr>
          <w:rFonts w:ascii="Times New Roman" w:hAnsi="Times New Roman" w:cs="Times New Roman"/>
          <w:sz w:val="24"/>
          <w:szCs w:val="24"/>
        </w:rPr>
        <w:t>З</w:t>
      </w:r>
      <w:r w:rsidRPr="00093D12">
        <w:rPr>
          <w:rFonts w:ascii="Times New Roman" w:hAnsi="Times New Roman" w:cs="Times New Roman"/>
          <w:sz w:val="24"/>
          <w:szCs w:val="24"/>
        </w:rPr>
        <w:t xml:space="preserve">аемщику </w:t>
      </w:r>
      <w:r w:rsidR="009125AA" w:rsidRPr="00093D12">
        <w:rPr>
          <w:rFonts w:ascii="Times New Roman" w:hAnsi="Times New Roman" w:cs="Times New Roman"/>
          <w:sz w:val="24"/>
          <w:szCs w:val="24"/>
        </w:rPr>
        <w:t xml:space="preserve">указанного </w:t>
      </w:r>
      <w:r w:rsidRPr="00093D12">
        <w:rPr>
          <w:rFonts w:ascii="Times New Roman" w:hAnsi="Times New Roman" w:cs="Times New Roman"/>
          <w:sz w:val="24"/>
          <w:szCs w:val="24"/>
        </w:rPr>
        <w:t>уведомления.</w:t>
      </w:r>
    </w:p>
    <w:p w:rsidR="0004245B" w:rsidRPr="00093D12" w:rsidRDefault="0004245B"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 xml:space="preserve">1.7. </w:t>
      </w:r>
      <w:proofErr w:type="gramStart"/>
      <w:r w:rsidRPr="00093D12">
        <w:rPr>
          <w:rFonts w:ascii="Times New Roman" w:hAnsi="Times New Roman" w:cs="Times New Roman"/>
          <w:sz w:val="24"/>
          <w:szCs w:val="24"/>
        </w:rPr>
        <w:t>В течение срока</w:t>
      </w:r>
      <w:r w:rsidR="00353EB9" w:rsidRPr="00093D12">
        <w:rPr>
          <w:rFonts w:ascii="Times New Roman" w:hAnsi="Times New Roman" w:cs="Times New Roman"/>
          <w:sz w:val="24"/>
          <w:szCs w:val="24"/>
        </w:rPr>
        <w:t xml:space="preserve"> </w:t>
      </w:r>
      <w:r w:rsidRPr="00093D12">
        <w:rPr>
          <w:rFonts w:ascii="Times New Roman" w:hAnsi="Times New Roman" w:cs="Times New Roman"/>
          <w:sz w:val="24"/>
          <w:szCs w:val="24"/>
        </w:rPr>
        <w:t>действия такого договора, которое приходится на период мобилизации</w:t>
      </w:r>
      <w:r w:rsidR="00353EB9" w:rsidRPr="00093D12">
        <w:rPr>
          <w:rFonts w:ascii="Times New Roman" w:hAnsi="Times New Roman" w:cs="Times New Roman"/>
          <w:sz w:val="24"/>
          <w:szCs w:val="24"/>
        </w:rPr>
        <w:t xml:space="preserve"> </w:t>
      </w:r>
      <w:r w:rsidRPr="00093D12">
        <w:rPr>
          <w:rFonts w:ascii="Times New Roman" w:hAnsi="Times New Roman" w:cs="Times New Roman"/>
          <w:sz w:val="24"/>
          <w:szCs w:val="24"/>
        </w:rPr>
        <w:t>или прохождения За</w:t>
      </w:r>
      <w:r w:rsidR="00850189" w:rsidRPr="00093D12">
        <w:rPr>
          <w:rFonts w:ascii="Times New Roman" w:hAnsi="Times New Roman" w:cs="Times New Roman"/>
          <w:sz w:val="24"/>
          <w:szCs w:val="24"/>
        </w:rPr>
        <w:t>е</w:t>
      </w:r>
      <w:r w:rsidRPr="00093D12">
        <w:rPr>
          <w:rFonts w:ascii="Times New Roman" w:hAnsi="Times New Roman" w:cs="Times New Roman"/>
          <w:sz w:val="24"/>
          <w:szCs w:val="24"/>
        </w:rPr>
        <w:t>мщиком военной службы по контракту,</w:t>
      </w:r>
      <w:r w:rsidR="001A2ECD" w:rsidRPr="00093D12">
        <w:rPr>
          <w:rFonts w:ascii="Times New Roman" w:hAnsi="Times New Roman" w:cs="Times New Roman"/>
          <w:sz w:val="24"/>
          <w:szCs w:val="24"/>
        </w:rPr>
        <w:t xml:space="preserve"> </w:t>
      </w:r>
      <w:r w:rsidRPr="00093D12">
        <w:rPr>
          <w:rFonts w:ascii="Times New Roman" w:hAnsi="Times New Roman" w:cs="Times New Roman"/>
          <w:sz w:val="24"/>
          <w:szCs w:val="24"/>
        </w:rPr>
        <w:t xml:space="preserve">не допускаются начисление неустойки (штрафа, пени) за неисполнение или ненадлежащее исполнение </w:t>
      </w:r>
      <w:r w:rsidR="00970E5D" w:rsidRPr="00093D12">
        <w:rPr>
          <w:rFonts w:ascii="Times New Roman" w:hAnsi="Times New Roman" w:cs="Times New Roman"/>
          <w:sz w:val="24"/>
          <w:szCs w:val="24"/>
        </w:rPr>
        <w:t>Зае</w:t>
      </w:r>
      <w:r w:rsidRPr="00093D12">
        <w:rPr>
          <w:rFonts w:ascii="Times New Roman" w:hAnsi="Times New Roman" w:cs="Times New Roman"/>
          <w:sz w:val="24"/>
          <w:szCs w:val="24"/>
        </w:rPr>
        <w:t>мщиком обязательств по возврату микрозайма и (или) уплате процентов на сумму микрозайма, предъявление требования о досрочном исполнении обязательства по договору микрозайма и (или) обращение взыскания на предмет залога или предмет ипотеки</w:t>
      </w:r>
      <w:proofErr w:type="gramEnd"/>
      <w:r w:rsidRPr="00093D12">
        <w:rPr>
          <w:rFonts w:ascii="Times New Roman" w:hAnsi="Times New Roman" w:cs="Times New Roman"/>
          <w:sz w:val="24"/>
          <w:szCs w:val="24"/>
        </w:rPr>
        <w:t xml:space="preserve">, обеспечивающие обязательства по соответствующему договору микрозайма, и (или) обращение с требованием к поручителю (гаранту). </w:t>
      </w:r>
    </w:p>
    <w:p w:rsidR="0004245B" w:rsidRPr="00093D12" w:rsidRDefault="0004245B"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Сумма процентов, неустойки (штрафа, пени) за неисполнение или ненадлежащее исполнение За</w:t>
      </w:r>
      <w:r w:rsidR="00970E5D" w:rsidRPr="00093D12">
        <w:rPr>
          <w:rFonts w:ascii="Times New Roman" w:hAnsi="Times New Roman" w:cs="Times New Roman"/>
          <w:sz w:val="24"/>
          <w:szCs w:val="24"/>
        </w:rPr>
        <w:t>е</w:t>
      </w:r>
      <w:r w:rsidRPr="00093D12">
        <w:rPr>
          <w:rFonts w:ascii="Times New Roman" w:hAnsi="Times New Roman" w:cs="Times New Roman"/>
          <w:sz w:val="24"/>
          <w:szCs w:val="24"/>
        </w:rPr>
        <w:t>мщиком обязательств по договору микрозайма, не уплаченная За</w:t>
      </w:r>
      <w:r w:rsidR="00970E5D" w:rsidRPr="00093D12">
        <w:rPr>
          <w:rFonts w:ascii="Times New Roman" w:hAnsi="Times New Roman" w:cs="Times New Roman"/>
          <w:sz w:val="24"/>
          <w:szCs w:val="24"/>
        </w:rPr>
        <w:t>е</w:t>
      </w:r>
      <w:r w:rsidRPr="00093D12">
        <w:rPr>
          <w:rFonts w:ascii="Times New Roman" w:hAnsi="Times New Roman" w:cs="Times New Roman"/>
          <w:sz w:val="24"/>
          <w:szCs w:val="24"/>
        </w:rPr>
        <w:t>мщиком до установления льготного периода, фиксируется на д</w:t>
      </w:r>
      <w:r w:rsidR="00970E5D" w:rsidRPr="00093D12">
        <w:rPr>
          <w:rFonts w:ascii="Times New Roman" w:hAnsi="Times New Roman" w:cs="Times New Roman"/>
          <w:sz w:val="24"/>
          <w:szCs w:val="24"/>
        </w:rPr>
        <w:t>ень</w:t>
      </w:r>
      <w:r w:rsidRPr="00093D12">
        <w:rPr>
          <w:rFonts w:ascii="Times New Roman" w:hAnsi="Times New Roman" w:cs="Times New Roman"/>
          <w:sz w:val="24"/>
          <w:szCs w:val="24"/>
        </w:rPr>
        <w:t xml:space="preserve"> </w:t>
      </w:r>
      <w:r w:rsidR="00970E5D" w:rsidRPr="00093D12">
        <w:rPr>
          <w:rFonts w:ascii="Times New Roman" w:hAnsi="Times New Roman" w:cs="Times New Roman"/>
          <w:sz w:val="24"/>
          <w:szCs w:val="24"/>
        </w:rPr>
        <w:t>установления льготного периода</w:t>
      </w:r>
      <w:r w:rsidRPr="00093D12">
        <w:rPr>
          <w:rFonts w:ascii="Times New Roman" w:hAnsi="Times New Roman" w:cs="Times New Roman"/>
          <w:sz w:val="24"/>
          <w:szCs w:val="24"/>
        </w:rPr>
        <w:t>.</w:t>
      </w:r>
    </w:p>
    <w:p w:rsidR="002969C8" w:rsidRPr="00093D12" w:rsidRDefault="0004245B"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 xml:space="preserve">1.8. </w:t>
      </w:r>
      <w:r w:rsidR="002969C8" w:rsidRPr="00093D12">
        <w:rPr>
          <w:rFonts w:ascii="Times New Roman" w:hAnsi="Times New Roman" w:cs="Times New Roman"/>
          <w:sz w:val="24"/>
          <w:szCs w:val="24"/>
        </w:rPr>
        <w:t xml:space="preserve">  Заемщик вправе в любой момент времени в течение льготного периода прекратить действие льготного периода, направив Фонду уведомление об этом способом, предусмотренным договором микрозайма, или с использованием средств подвижной радиотелефонной связи с абонентского номера, информация о котором предоставлена Заемщиком Фонду. Фонд обеспечивает возможность получения от Заемщика уведомления с использованием средств подвижной радиотелефонной связи. Действие льготного </w:t>
      </w:r>
      <w:r w:rsidR="002969C8" w:rsidRPr="00093D12">
        <w:rPr>
          <w:rFonts w:ascii="Times New Roman" w:hAnsi="Times New Roman" w:cs="Times New Roman"/>
          <w:sz w:val="24"/>
          <w:szCs w:val="24"/>
        </w:rPr>
        <w:lastRenderedPageBreak/>
        <w:t>периода считается прекращенным со дня получения Фондом уведомления Заемщика. Фонд направляет Заемщику уточненный график платежей по договору микрозайма не позднее пяти дней после дня получения уведомления Заемщика.</w:t>
      </w:r>
    </w:p>
    <w:p w:rsidR="002969C8" w:rsidRPr="00093D12" w:rsidRDefault="002969C8"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 xml:space="preserve">Заемщик вправе в любой момент времени в течение льготного периода досрочно погасить сумму (часть суммы) микрозайма без прекращения льготного периода. При этом платежи, уплачиваемые Заемщиком в течение льготного периода, направляются </w:t>
      </w:r>
      <w:proofErr w:type="gramStart"/>
      <w:r w:rsidRPr="00093D12">
        <w:rPr>
          <w:rFonts w:ascii="Times New Roman" w:hAnsi="Times New Roman" w:cs="Times New Roman"/>
          <w:sz w:val="24"/>
          <w:szCs w:val="24"/>
        </w:rPr>
        <w:t>Фондом</w:t>
      </w:r>
      <w:proofErr w:type="gramEnd"/>
      <w:r w:rsidRPr="00093D12">
        <w:rPr>
          <w:rFonts w:ascii="Times New Roman" w:hAnsi="Times New Roman" w:cs="Times New Roman"/>
          <w:sz w:val="24"/>
          <w:szCs w:val="24"/>
        </w:rPr>
        <w:t xml:space="preserve"> прежде всего в счет погашения обязательств Заемщика по основному долгу.</w:t>
      </w:r>
    </w:p>
    <w:p w:rsidR="00240972" w:rsidRPr="00093D12" w:rsidRDefault="002969C8" w:rsidP="00480743">
      <w:pPr>
        <w:pStyle w:val="afa"/>
        <w:ind w:firstLine="708"/>
        <w:jc w:val="both"/>
        <w:rPr>
          <w:rFonts w:ascii="Times New Roman" w:hAnsi="Times New Roman" w:cs="Times New Roman"/>
          <w:sz w:val="24"/>
          <w:szCs w:val="24"/>
          <w:shd w:val="clear" w:color="auto" w:fill="FFFFFF"/>
        </w:rPr>
      </w:pPr>
      <w:r w:rsidRPr="00093D12">
        <w:rPr>
          <w:rFonts w:ascii="Times New Roman" w:hAnsi="Times New Roman" w:cs="Times New Roman"/>
          <w:sz w:val="24"/>
          <w:szCs w:val="24"/>
        </w:rPr>
        <w:t xml:space="preserve"> </w:t>
      </w:r>
      <w:r w:rsidR="0004245B" w:rsidRPr="00093D12">
        <w:rPr>
          <w:rFonts w:ascii="Times New Roman" w:hAnsi="Times New Roman" w:cs="Times New Roman"/>
          <w:sz w:val="24"/>
          <w:szCs w:val="24"/>
        </w:rPr>
        <w:t>1.9.</w:t>
      </w:r>
      <w:r w:rsidR="00F033CB" w:rsidRPr="00093D12">
        <w:rPr>
          <w:rFonts w:ascii="Times New Roman" w:hAnsi="Times New Roman" w:cs="Times New Roman"/>
          <w:sz w:val="24"/>
          <w:szCs w:val="24"/>
        </w:rPr>
        <w:t xml:space="preserve"> </w:t>
      </w:r>
      <w:r w:rsidR="00240972" w:rsidRPr="00093D12">
        <w:rPr>
          <w:rFonts w:ascii="Times New Roman" w:hAnsi="Times New Roman" w:cs="Times New Roman"/>
          <w:sz w:val="24"/>
          <w:szCs w:val="24"/>
          <w:shd w:val="clear" w:color="auto" w:fill="FFFFFF"/>
        </w:rPr>
        <w:t>По окончании льготного периода договор микрозайма, за исключением договора микрозайма, обязательства по которому обеспечены ипотекой, продолжает действовать на условиях, действовавших до предоставления льготного периода. При этом срок возврата микрозайма продлевается на срок не менее срока действия льготного периода.</w:t>
      </w:r>
    </w:p>
    <w:p w:rsidR="00240972" w:rsidRPr="00093D12" w:rsidRDefault="00240972" w:rsidP="00480743">
      <w:pPr>
        <w:pStyle w:val="afa"/>
        <w:ind w:firstLine="708"/>
        <w:jc w:val="both"/>
        <w:rPr>
          <w:rFonts w:ascii="Times New Roman" w:hAnsi="Times New Roman" w:cs="Times New Roman"/>
          <w:sz w:val="24"/>
          <w:szCs w:val="24"/>
          <w:shd w:val="clear" w:color="auto" w:fill="FFFFFF"/>
        </w:rPr>
      </w:pPr>
      <w:r w:rsidRPr="00093D12">
        <w:rPr>
          <w:rFonts w:ascii="Times New Roman" w:hAnsi="Times New Roman" w:cs="Times New Roman"/>
          <w:sz w:val="24"/>
          <w:szCs w:val="24"/>
          <w:shd w:val="clear" w:color="auto" w:fill="FFFFFF"/>
        </w:rPr>
        <w:t xml:space="preserve">1.10. </w:t>
      </w:r>
      <w:proofErr w:type="gramStart"/>
      <w:r w:rsidRPr="00093D12">
        <w:rPr>
          <w:rFonts w:ascii="Times New Roman" w:hAnsi="Times New Roman" w:cs="Times New Roman"/>
          <w:sz w:val="24"/>
          <w:szCs w:val="24"/>
          <w:shd w:val="clear" w:color="auto" w:fill="FFFFFF"/>
        </w:rPr>
        <w:t>По договору микрозайма, за исключением договора микрозайма, обязательства по которому обеспечены ипотекой, сумма процентов, начисленная за льготный период, и сумма процентов, неустойки (штрафа, пени), зафиксированная в соответствии с п.1.7. настоящего Регламента, уплачиваются Заемщиком после погашения обязательств Заемщика по договору микрозайма в соответствии с п.1.9. настоящего Регламента в количестве и с периодичностью (в сроки), которые аналогичны установленным или определенным</w:t>
      </w:r>
      <w:proofErr w:type="gramEnd"/>
      <w:r w:rsidRPr="00093D12">
        <w:rPr>
          <w:rFonts w:ascii="Times New Roman" w:hAnsi="Times New Roman" w:cs="Times New Roman"/>
          <w:sz w:val="24"/>
          <w:szCs w:val="24"/>
          <w:shd w:val="clear" w:color="auto" w:fill="FFFFFF"/>
        </w:rPr>
        <w:t xml:space="preserve"> в соответствии с действовавшими до предоставления льготного периода условиями соответствующего договора микрозайма. В этом случае Фонд направляет Заемщику уточненный график платежей по договору микрозайма не позднее пяти дней после дня окончания льготного периода.</w:t>
      </w:r>
    </w:p>
    <w:p w:rsidR="00240972" w:rsidRPr="00093D12" w:rsidRDefault="00240972" w:rsidP="00480743">
      <w:pPr>
        <w:pStyle w:val="afa"/>
        <w:ind w:firstLine="708"/>
        <w:jc w:val="both"/>
        <w:rPr>
          <w:rFonts w:ascii="Times New Roman" w:hAnsi="Times New Roman" w:cs="Times New Roman"/>
          <w:sz w:val="24"/>
          <w:szCs w:val="24"/>
          <w:shd w:val="clear" w:color="auto" w:fill="FFFFFF"/>
        </w:rPr>
      </w:pPr>
      <w:r w:rsidRPr="00093D12">
        <w:rPr>
          <w:rFonts w:ascii="Times New Roman" w:hAnsi="Times New Roman" w:cs="Times New Roman"/>
          <w:sz w:val="24"/>
          <w:szCs w:val="24"/>
          <w:shd w:val="clear" w:color="auto" w:fill="FFFFFF"/>
        </w:rPr>
        <w:t xml:space="preserve">1.11. </w:t>
      </w:r>
      <w:proofErr w:type="gramStart"/>
      <w:r w:rsidRPr="00093D12">
        <w:rPr>
          <w:rFonts w:ascii="Times New Roman" w:hAnsi="Times New Roman" w:cs="Times New Roman"/>
          <w:sz w:val="24"/>
          <w:szCs w:val="24"/>
          <w:shd w:val="clear" w:color="auto" w:fill="FFFFFF"/>
        </w:rPr>
        <w:t>По окончании льготного периода по договору микрозайма,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микрозайма,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 долгу в соответствии с</w:t>
      </w:r>
      <w:proofErr w:type="gramEnd"/>
      <w:r w:rsidRPr="00093D12">
        <w:rPr>
          <w:rFonts w:ascii="Times New Roman" w:hAnsi="Times New Roman" w:cs="Times New Roman"/>
          <w:sz w:val="24"/>
          <w:szCs w:val="24"/>
          <w:shd w:val="clear" w:color="auto" w:fill="FFFFFF"/>
        </w:rPr>
        <w:t xml:space="preserve"> п.1.8. настоящего Регламента фиксируются в качестве обязательств </w:t>
      </w:r>
      <w:r w:rsidR="000F54A2" w:rsidRPr="00093D12">
        <w:rPr>
          <w:rFonts w:ascii="Times New Roman" w:hAnsi="Times New Roman" w:cs="Times New Roman"/>
          <w:sz w:val="24"/>
          <w:szCs w:val="24"/>
          <w:shd w:val="clear" w:color="auto" w:fill="FFFFFF"/>
        </w:rPr>
        <w:t>З</w:t>
      </w:r>
      <w:r w:rsidRPr="00093D12">
        <w:rPr>
          <w:rFonts w:ascii="Times New Roman" w:hAnsi="Times New Roman" w:cs="Times New Roman"/>
          <w:sz w:val="24"/>
          <w:szCs w:val="24"/>
          <w:shd w:val="clear" w:color="auto" w:fill="FFFFFF"/>
        </w:rPr>
        <w:t xml:space="preserve">аемщика. В случае уменьшения размера обязательств </w:t>
      </w:r>
      <w:r w:rsidR="000F54A2" w:rsidRPr="00093D12">
        <w:rPr>
          <w:rFonts w:ascii="Times New Roman" w:hAnsi="Times New Roman" w:cs="Times New Roman"/>
          <w:sz w:val="24"/>
          <w:szCs w:val="24"/>
          <w:shd w:val="clear" w:color="auto" w:fill="FFFFFF"/>
        </w:rPr>
        <w:t>З</w:t>
      </w:r>
      <w:r w:rsidRPr="00093D12">
        <w:rPr>
          <w:rFonts w:ascii="Times New Roman" w:hAnsi="Times New Roman" w:cs="Times New Roman"/>
          <w:sz w:val="24"/>
          <w:szCs w:val="24"/>
          <w:shd w:val="clear" w:color="auto" w:fill="FFFFFF"/>
        </w:rPr>
        <w:t xml:space="preserve">аемщика за счет платежей, уплачиваемых им в течение льготного периода, на основании его требования, указанного в </w:t>
      </w:r>
      <w:r w:rsidR="000F54A2" w:rsidRPr="00093D12">
        <w:rPr>
          <w:rFonts w:ascii="Times New Roman" w:hAnsi="Times New Roman" w:cs="Times New Roman"/>
          <w:sz w:val="24"/>
          <w:szCs w:val="24"/>
          <w:shd w:val="clear" w:color="auto" w:fill="FFFFFF"/>
        </w:rPr>
        <w:t>п.1.3. настоящего Регламента</w:t>
      </w:r>
      <w:r w:rsidRPr="00093D12">
        <w:rPr>
          <w:rFonts w:ascii="Times New Roman" w:hAnsi="Times New Roman" w:cs="Times New Roman"/>
          <w:sz w:val="24"/>
          <w:szCs w:val="24"/>
          <w:shd w:val="clear" w:color="auto" w:fill="FFFFFF"/>
        </w:rPr>
        <w:t xml:space="preserve">, размер обязательств </w:t>
      </w:r>
      <w:r w:rsidR="000F54A2" w:rsidRPr="00093D12">
        <w:rPr>
          <w:rFonts w:ascii="Times New Roman" w:hAnsi="Times New Roman" w:cs="Times New Roman"/>
          <w:sz w:val="24"/>
          <w:szCs w:val="24"/>
          <w:shd w:val="clear" w:color="auto" w:fill="FFFFFF"/>
        </w:rPr>
        <w:t>З</w:t>
      </w:r>
      <w:r w:rsidRPr="00093D12">
        <w:rPr>
          <w:rFonts w:ascii="Times New Roman" w:hAnsi="Times New Roman" w:cs="Times New Roman"/>
          <w:sz w:val="24"/>
          <w:szCs w:val="24"/>
          <w:shd w:val="clear" w:color="auto" w:fill="FFFFFF"/>
        </w:rPr>
        <w:t>аемщика, фиксируемых в соответствии с настоящ</w:t>
      </w:r>
      <w:r w:rsidR="000F54A2" w:rsidRPr="00093D12">
        <w:rPr>
          <w:rFonts w:ascii="Times New Roman" w:hAnsi="Times New Roman" w:cs="Times New Roman"/>
          <w:sz w:val="24"/>
          <w:szCs w:val="24"/>
          <w:shd w:val="clear" w:color="auto" w:fill="FFFFFF"/>
        </w:rPr>
        <w:t>им</w:t>
      </w:r>
      <w:r w:rsidRPr="00093D12">
        <w:rPr>
          <w:rFonts w:ascii="Times New Roman" w:hAnsi="Times New Roman" w:cs="Times New Roman"/>
          <w:sz w:val="24"/>
          <w:szCs w:val="24"/>
          <w:shd w:val="clear" w:color="auto" w:fill="FFFFFF"/>
        </w:rPr>
        <w:t xml:space="preserve"> </w:t>
      </w:r>
      <w:r w:rsidR="000F54A2" w:rsidRPr="00093D12">
        <w:rPr>
          <w:rFonts w:ascii="Times New Roman" w:hAnsi="Times New Roman" w:cs="Times New Roman"/>
          <w:sz w:val="24"/>
          <w:szCs w:val="24"/>
          <w:shd w:val="clear" w:color="auto" w:fill="FFFFFF"/>
        </w:rPr>
        <w:t>пунктом</w:t>
      </w:r>
      <w:r w:rsidRPr="00093D12">
        <w:rPr>
          <w:rFonts w:ascii="Times New Roman" w:hAnsi="Times New Roman" w:cs="Times New Roman"/>
          <w:sz w:val="24"/>
          <w:szCs w:val="24"/>
          <w:shd w:val="clear" w:color="auto" w:fill="FFFFFF"/>
        </w:rPr>
        <w:t xml:space="preserve">, уменьшается на размер платежей, уплаченных </w:t>
      </w:r>
      <w:r w:rsidR="000F54A2" w:rsidRPr="00093D12">
        <w:rPr>
          <w:rFonts w:ascii="Times New Roman" w:hAnsi="Times New Roman" w:cs="Times New Roman"/>
          <w:sz w:val="24"/>
          <w:szCs w:val="24"/>
          <w:shd w:val="clear" w:color="auto" w:fill="FFFFFF"/>
        </w:rPr>
        <w:t>З</w:t>
      </w:r>
      <w:r w:rsidRPr="00093D12">
        <w:rPr>
          <w:rFonts w:ascii="Times New Roman" w:hAnsi="Times New Roman" w:cs="Times New Roman"/>
          <w:sz w:val="24"/>
          <w:szCs w:val="24"/>
          <w:shd w:val="clear" w:color="auto" w:fill="FFFFFF"/>
        </w:rPr>
        <w:t>аемщиком в течение льготного периода.</w:t>
      </w:r>
    </w:p>
    <w:p w:rsidR="00240972" w:rsidRPr="00093D12" w:rsidRDefault="00EE6DDE" w:rsidP="00480743">
      <w:pPr>
        <w:pStyle w:val="afa"/>
        <w:ind w:firstLine="708"/>
        <w:jc w:val="both"/>
        <w:rPr>
          <w:rFonts w:ascii="Times New Roman" w:hAnsi="Times New Roman" w:cs="Times New Roman"/>
          <w:sz w:val="24"/>
          <w:szCs w:val="24"/>
          <w:shd w:val="clear" w:color="auto" w:fill="FFFFFF"/>
        </w:rPr>
      </w:pPr>
      <w:r w:rsidRPr="00093D12">
        <w:rPr>
          <w:rFonts w:ascii="Times New Roman" w:hAnsi="Times New Roman" w:cs="Times New Roman"/>
          <w:sz w:val="24"/>
          <w:szCs w:val="24"/>
          <w:shd w:val="clear" w:color="auto" w:fill="FFFFFF"/>
        </w:rPr>
        <w:t>1.12</w:t>
      </w:r>
      <w:r w:rsidR="00240972" w:rsidRPr="00093D12">
        <w:rPr>
          <w:rFonts w:ascii="Times New Roman" w:hAnsi="Times New Roman" w:cs="Times New Roman"/>
          <w:sz w:val="24"/>
          <w:szCs w:val="24"/>
          <w:shd w:val="clear" w:color="auto" w:fill="FFFFFF"/>
        </w:rPr>
        <w:t xml:space="preserve">. </w:t>
      </w:r>
      <w:proofErr w:type="gramStart"/>
      <w:r w:rsidR="00240972" w:rsidRPr="00093D12">
        <w:rPr>
          <w:rFonts w:ascii="Times New Roman" w:hAnsi="Times New Roman" w:cs="Times New Roman"/>
          <w:sz w:val="24"/>
          <w:szCs w:val="24"/>
          <w:shd w:val="clear" w:color="auto" w:fill="FFFFFF"/>
        </w:rPr>
        <w:t xml:space="preserve">По окончании льготного периода по договору </w:t>
      </w:r>
      <w:r w:rsidRPr="00093D12">
        <w:rPr>
          <w:rFonts w:ascii="Times New Roman" w:hAnsi="Times New Roman" w:cs="Times New Roman"/>
          <w:sz w:val="24"/>
          <w:szCs w:val="24"/>
          <w:shd w:val="clear" w:color="auto" w:fill="FFFFFF"/>
        </w:rPr>
        <w:t>микроз</w:t>
      </w:r>
      <w:r w:rsidR="00240972" w:rsidRPr="00093D12">
        <w:rPr>
          <w:rFonts w:ascii="Times New Roman" w:hAnsi="Times New Roman" w:cs="Times New Roman"/>
          <w:sz w:val="24"/>
          <w:szCs w:val="24"/>
          <w:shd w:val="clear" w:color="auto" w:fill="FFFFFF"/>
        </w:rPr>
        <w:t xml:space="preserve">айма, обязательства по которому обеспечены ипотекой, платежи, уплачиваемые согласно действовавшим до предоставления льготного периода условиям договора </w:t>
      </w:r>
      <w:r w:rsidRPr="00093D12">
        <w:rPr>
          <w:rFonts w:ascii="Times New Roman" w:hAnsi="Times New Roman" w:cs="Times New Roman"/>
          <w:sz w:val="24"/>
          <w:szCs w:val="24"/>
          <w:shd w:val="clear" w:color="auto" w:fill="FFFFFF"/>
        </w:rPr>
        <w:t>микро</w:t>
      </w:r>
      <w:r w:rsidR="00240972" w:rsidRPr="00093D12">
        <w:rPr>
          <w:rFonts w:ascii="Times New Roman" w:hAnsi="Times New Roman" w:cs="Times New Roman"/>
          <w:sz w:val="24"/>
          <w:szCs w:val="24"/>
          <w:shd w:val="clear" w:color="auto" w:fill="FFFFFF"/>
        </w:rPr>
        <w:t xml:space="preserve">займа, уплачиваются </w:t>
      </w:r>
      <w:r w:rsidRPr="00093D12">
        <w:rPr>
          <w:rFonts w:ascii="Times New Roman" w:hAnsi="Times New Roman" w:cs="Times New Roman"/>
          <w:sz w:val="24"/>
          <w:szCs w:val="24"/>
          <w:shd w:val="clear" w:color="auto" w:fill="FFFFFF"/>
        </w:rPr>
        <w:t>З</w:t>
      </w:r>
      <w:r w:rsidR="00240972" w:rsidRPr="00093D12">
        <w:rPr>
          <w:rFonts w:ascii="Times New Roman" w:hAnsi="Times New Roman" w:cs="Times New Roman"/>
          <w:sz w:val="24"/>
          <w:szCs w:val="24"/>
          <w:shd w:val="clear" w:color="auto" w:fill="FFFFFF"/>
        </w:rPr>
        <w:t xml:space="preserve">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договора </w:t>
      </w:r>
      <w:r w:rsidRPr="00093D12">
        <w:rPr>
          <w:rFonts w:ascii="Times New Roman" w:hAnsi="Times New Roman" w:cs="Times New Roman"/>
          <w:sz w:val="24"/>
          <w:szCs w:val="24"/>
          <w:shd w:val="clear" w:color="auto" w:fill="FFFFFF"/>
        </w:rPr>
        <w:t>микро</w:t>
      </w:r>
      <w:r w:rsidR="00240972" w:rsidRPr="00093D12">
        <w:rPr>
          <w:rFonts w:ascii="Times New Roman" w:hAnsi="Times New Roman" w:cs="Times New Roman"/>
          <w:sz w:val="24"/>
          <w:szCs w:val="24"/>
          <w:shd w:val="clear" w:color="auto" w:fill="FFFFFF"/>
        </w:rPr>
        <w:t>займа, и согласно графику платежей, действовавшему до предоставления льготного периода.</w:t>
      </w:r>
      <w:proofErr w:type="gramEnd"/>
      <w:r w:rsidR="00240972" w:rsidRPr="00093D12">
        <w:rPr>
          <w:rFonts w:ascii="Times New Roman" w:hAnsi="Times New Roman" w:cs="Times New Roman"/>
          <w:sz w:val="24"/>
          <w:szCs w:val="24"/>
          <w:shd w:val="clear" w:color="auto" w:fill="FFFFFF"/>
        </w:rPr>
        <w:t xml:space="preserve"> </w:t>
      </w:r>
      <w:proofErr w:type="gramStart"/>
      <w:r w:rsidR="00240972" w:rsidRPr="00093D12">
        <w:rPr>
          <w:rFonts w:ascii="Times New Roman" w:hAnsi="Times New Roman" w:cs="Times New Roman"/>
          <w:sz w:val="24"/>
          <w:szCs w:val="24"/>
          <w:shd w:val="clear" w:color="auto" w:fill="FFFFFF"/>
        </w:rPr>
        <w:t xml:space="preserve">В случае досрочного погашения </w:t>
      </w:r>
      <w:r w:rsidR="00AF01B3" w:rsidRPr="00093D12">
        <w:rPr>
          <w:rFonts w:ascii="Times New Roman" w:hAnsi="Times New Roman" w:cs="Times New Roman"/>
          <w:sz w:val="24"/>
          <w:szCs w:val="24"/>
          <w:shd w:val="clear" w:color="auto" w:fill="FFFFFF"/>
        </w:rPr>
        <w:t>З</w:t>
      </w:r>
      <w:r w:rsidR="00240972" w:rsidRPr="00093D12">
        <w:rPr>
          <w:rFonts w:ascii="Times New Roman" w:hAnsi="Times New Roman" w:cs="Times New Roman"/>
          <w:sz w:val="24"/>
          <w:szCs w:val="24"/>
          <w:shd w:val="clear" w:color="auto" w:fill="FFFFFF"/>
        </w:rPr>
        <w:t xml:space="preserve">аемщиком своих обязательств (их части) по основному долгу в соответствии с </w:t>
      </w:r>
      <w:r w:rsidRPr="00093D12">
        <w:rPr>
          <w:rFonts w:ascii="Times New Roman" w:hAnsi="Times New Roman" w:cs="Times New Roman"/>
          <w:sz w:val="24"/>
          <w:szCs w:val="24"/>
          <w:shd w:val="clear" w:color="auto" w:fill="FFFFFF"/>
        </w:rPr>
        <w:t>п.1.8.</w:t>
      </w:r>
      <w:r w:rsidR="00240972" w:rsidRPr="00093D12">
        <w:rPr>
          <w:rFonts w:ascii="Times New Roman" w:hAnsi="Times New Roman" w:cs="Times New Roman"/>
          <w:sz w:val="24"/>
          <w:szCs w:val="24"/>
          <w:shd w:val="clear" w:color="auto" w:fill="FFFFFF"/>
        </w:rPr>
        <w:t xml:space="preserve"> настояще</w:t>
      </w:r>
      <w:r w:rsidRPr="00093D12">
        <w:rPr>
          <w:rFonts w:ascii="Times New Roman" w:hAnsi="Times New Roman" w:cs="Times New Roman"/>
          <w:sz w:val="24"/>
          <w:szCs w:val="24"/>
          <w:shd w:val="clear" w:color="auto" w:fill="FFFFFF"/>
        </w:rPr>
        <w:t>го</w:t>
      </w:r>
      <w:r w:rsidR="00240972" w:rsidRPr="00093D12">
        <w:rPr>
          <w:rFonts w:ascii="Times New Roman" w:hAnsi="Times New Roman" w:cs="Times New Roman"/>
          <w:sz w:val="24"/>
          <w:szCs w:val="24"/>
          <w:shd w:val="clear" w:color="auto" w:fill="FFFFFF"/>
        </w:rPr>
        <w:t xml:space="preserve"> </w:t>
      </w:r>
      <w:r w:rsidRPr="00093D12">
        <w:rPr>
          <w:rFonts w:ascii="Times New Roman" w:hAnsi="Times New Roman" w:cs="Times New Roman"/>
          <w:sz w:val="24"/>
          <w:szCs w:val="24"/>
          <w:shd w:val="clear" w:color="auto" w:fill="FFFFFF"/>
        </w:rPr>
        <w:t>Регламента</w:t>
      </w:r>
      <w:r w:rsidR="00240972" w:rsidRPr="00093D12">
        <w:rPr>
          <w:rFonts w:ascii="Times New Roman" w:hAnsi="Times New Roman" w:cs="Times New Roman"/>
          <w:sz w:val="24"/>
          <w:szCs w:val="24"/>
          <w:shd w:val="clear" w:color="auto" w:fill="FFFFFF"/>
        </w:rPr>
        <w:t xml:space="preserve"> платежи по договору </w:t>
      </w:r>
      <w:r w:rsidRPr="00093D12">
        <w:rPr>
          <w:rFonts w:ascii="Times New Roman" w:hAnsi="Times New Roman" w:cs="Times New Roman"/>
          <w:sz w:val="24"/>
          <w:szCs w:val="24"/>
          <w:shd w:val="clear" w:color="auto" w:fill="FFFFFF"/>
        </w:rPr>
        <w:t>микро</w:t>
      </w:r>
      <w:r w:rsidR="00240972" w:rsidRPr="00093D12">
        <w:rPr>
          <w:rFonts w:ascii="Times New Roman" w:hAnsi="Times New Roman" w:cs="Times New Roman"/>
          <w:sz w:val="24"/>
          <w:szCs w:val="24"/>
          <w:shd w:val="clear" w:color="auto" w:fill="FFFFFF"/>
        </w:rPr>
        <w:t xml:space="preserve">займа, уплачиваемые согласно действовавшим до предоставления льготного периода условиям </w:t>
      </w:r>
      <w:r w:rsidRPr="00093D12">
        <w:rPr>
          <w:rFonts w:ascii="Times New Roman" w:hAnsi="Times New Roman" w:cs="Times New Roman"/>
          <w:sz w:val="24"/>
          <w:szCs w:val="24"/>
          <w:shd w:val="clear" w:color="auto" w:fill="FFFFFF"/>
        </w:rPr>
        <w:t>д</w:t>
      </w:r>
      <w:r w:rsidR="00240972" w:rsidRPr="00093D12">
        <w:rPr>
          <w:rFonts w:ascii="Times New Roman" w:hAnsi="Times New Roman" w:cs="Times New Roman"/>
          <w:sz w:val="24"/>
          <w:szCs w:val="24"/>
          <w:shd w:val="clear" w:color="auto" w:fill="FFFFFF"/>
        </w:rPr>
        <w:t xml:space="preserve">оговора </w:t>
      </w:r>
      <w:r w:rsidRPr="00093D12">
        <w:rPr>
          <w:rFonts w:ascii="Times New Roman" w:hAnsi="Times New Roman" w:cs="Times New Roman"/>
          <w:sz w:val="24"/>
          <w:szCs w:val="24"/>
          <w:shd w:val="clear" w:color="auto" w:fill="FFFFFF"/>
        </w:rPr>
        <w:t>микро</w:t>
      </w:r>
      <w:r w:rsidR="00240972" w:rsidRPr="00093D12">
        <w:rPr>
          <w:rFonts w:ascii="Times New Roman" w:hAnsi="Times New Roman" w:cs="Times New Roman"/>
          <w:sz w:val="24"/>
          <w:szCs w:val="24"/>
          <w:shd w:val="clear" w:color="auto" w:fill="FFFFFF"/>
        </w:rPr>
        <w:t xml:space="preserve">займа, уплачиваются </w:t>
      </w:r>
      <w:r w:rsidRPr="00093D12">
        <w:rPr>
          <w:rFonts w:ascii="Times New Roman" w:hAnsi="Times New Roman" w:cs="Times New Roman"/>
          <w:sz w:val="24"/>
          <w:szCs w:val="24"/>
          <w:shd w:val="clear" w:color="auto" w:fill="FFFFFF"/>
        </w:rPr>
        <w:t>З</w:t>
      </w:r>
      <w:r w:rsidR="00240972" w:rsidRPr="00093D12">
        <w:rPr>
          <w:rFonts w:ascii="Times New Roman" w:hAnsi="Times New Roman" w:cs="Times New Roman"/>
          <w:sz w:val="24"/>
          <w:szCs w:val="24"/>
          <w:shd w:val="clear" w:color="auto" w:fill="FFFFFF"/>
        </w:rPr>
        <w:t>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w:t>
      </w:r>
      <w:proofErr w:type="gramEnd"/>
      <w:r w:rsidR="00240972" w:rsidRPr="00093D12">
        <w:rPr>
          <w:rFonts w:ascii="Times New Roman" w:hAnsi="Times New Roman" w:cs="Times New Roman"/>
          <w:sz w:val="24"/>
          <w:szCs w:val="24"/>
          <w:shd w:val="clear" w:color="auto" w:fill="FFFFFF"/>
        </w:rPr>
        <w:t xml:space="preserve"> указанного </w:t>
      </w:r>
      <w:r w:rsidRPr="00093D12">
        <w:rPr>
          <w:rFonts w:ascii="Times New Roman" w:hAnsi="Times New Roman" w:cs="Times New Roman"/>
          <w:sz w:val="24"/>
          <w:szCs w:val="24"/>
          <w:shd w:val="clear" w:color="auto" w:fill="FFFFFF"/>
        </w:rPr>
        <w:t>д</w:t>
      </w:r>
      <w:r w:rsidR="00240972" w:rsidRPr="00093D12">
        <w:rPr>
          <w:rFonts w:ascii="Times New Roman" w:hAnsi="Times New Roman" w:cs="Times New Roman"/>
          <w:sz w:val="24"/>
          <w:szCs w:val="24"/>
          <w:shd w:val="clear" w:color="auto" w:fill="FFFFFF"/>
        </w:rPr>
        <w:t xml:space="preserve">оговора </w:t>
      </w:r>
      <w:r w:rsidRPr="00093D12">
        <w:rPr>
          <w:rFonts w:ascii="Times New Roman" w:hAnsi="Times New Roman" w:cs="Times New Roman"/>
          <w:sz w:val="24"/>
          <w:szCs w:val="24"/>
          <w:shd w:val="clear" w:color="auto" w:fill="FFFFFF"/>
        </w:rPr>
        <w:t>микро</w:t>
      </w:r>
      <w:r w:rsidR="00240972" w:rsidRPr="00093D12">
        <w:rPr>
          <w:rFonts w:ascii="Times New Roman" w:hAnsi="Times New Roman" w:cs="Times New Roman"/>
          <w:sz w:val="24"/>
          <w:szCs w:val="24"/>
          <w:shd w:val="clear" w:color="auto" w:fill="FFFFFF"/>
        </w:rPr>
        <w:t xml:space="preserve">займа. В этом случае </w:t>
      </w:r>
      <w:r w:rsidRPr="00093D12">
        <w:rPr>
          <w:rFonts w:ascii="Times New Roman" w:hAnsi="Times New Roman" w:cs="Times New Roman"/>
          <w:sz w:val="24"/>
          <w:szCs w:val="24"/>
          <w:shd w:val="clear" w:color="auto" w:fill="FFFFFF"/>
        </w:rPr>
        <w:t xml:space="preserve">Фонд </w:t>
      </w:r>
      <w:r w:rsidR="00240972" w:rsidRPr="00093D12">
        <w:rPr>
          <w:rFonts w:ascii="Times New Roman" w:hAnsi="Times New Roman" w:cs="Times New Roman"/>
          <w:sz w:val="24"/>
          <w:szCs w:val="24"/>
          <w:shd w:val="clear" w:color="auto" w:fill="FFFFFF"/>
        </w:rPr>
        <w:t xml:space="preserve"> направ</w:t>
      </w:r>
      <w:r w:rsidRPr="00093D12">
        <w:rPr>
          <w:rFonts w:ascii="Times New Roman" w:hAnsi="Times New Roman" w:cs="Times New Roman"/>
          <w:sz w:val="24"/>
          <w:szCs w:val="24"/>
          <w:shd w:val="clear" w:color="auto" w:fill="FFFFFF"/>
        </w:rPr>
        <w:t>ляет</w:t>
      </w:r>
      <w:r w:rsidR="00240972" w:rsidRPr="00093D12">
        <w:rPr>
          <w:rFonts w:ascii="Times New Roman" w:hAnsi="Times New Roman" w:cs="Times New Roman"/>
          <w:sz w:val="24"/>
          <w:szCs w:val="24"/>
          <w:shd w:val="clear" w:color="auto" w:fill="FFFFFF"/>
        </w:rPr>
        <w:t xml:space="preserve"> </w:t>
      </w:r>
      <w:r w:rsidRPr="00093D12">
        <w:rPr>
          <w:rFonts w:ascii="Times New Roman" w:hAnsi="Times New Roman" w:cs="Times New Roman"/>
          <w:sz w:val="24"/>
          <w:szCs w:val="24"/>
          <w:shd w:val="clear" w:color="auto" w:fill="FFFFFF"/>
        </w:rPr>
        <w:t>З</w:t>
      </w:r>
      <w:r w:rsidR="00240972" w:rsidRPr="00093D12">
        <w:rPr>
          <w:rFonts w:ascii="Times New Roman" w:hAnsi="Times New Roman" w:cs="Times New Roman"/>
          <w:sz w:val="24"/>
          <w:szCs w:val="24"/>
          <w:shd w:val="clear" w:color="auto" w:fill="FFFFFF"/>
        </w:rPr>
        <w:t xml:space="preserve">аемщику уточненный график платежей по договору </w:t>
      </w:r>
      <w:r w:rsidRPr="00093D12">
        <w:rPr>
          <w:rFonts w:ascii="Times New Roman" w:hAnsi="Times New Roman" w:cs="Times New Roman"/>
          <w:sz w:val="24"/>
          <w:szCs w:val="24"/>
          <w:shd w:val="clear" w:color="auto" w:fill="FFFFFF"/>
        </w:rPr>
        <w:t>микро</w:t>
      </w:r>
      <w:r w:rsidR="00240972" w:rsidRPr="00093D12">
        <w:rPr>
          <w:rFonts w:ascii="Times New Roman" w:hAnsi="Times New Roman" w:cs="Times New Roman"/>
          <w:sz w:val="24"/>
          <w:szCs w:val="24"/>
          <w:shd w:val="clear" w:color="auto" w:fill="FFFFFF"/>
        </w:rPr>
        <w:t>займа не позднее пяти дней после дня окончания льготного периода.</w:t>
      </w:r>
    </w:p>
    <w:p w:rsidR="00240972" w:rsidRPr="00093D12" w:rsidRDefault="00AF01B3" w:rsidP="00480743">
      <w:pPr>
        <w:pStyle w:val="afa"/>
        <w:ind w:firstLine="708"/>
        <w:jc w:val="both"/>
        <w:rPr>
          <w:rFonts w:ascii="Times New Roman" w:hAnsi="Times New Roman" w:cs="Times New Roman"/>
          <w:sz w:val="24"/>
          <w:szCs w:val="24"/>
          <w:shd w:val="clear" w:color="auto" w:fill="FFFFFF"/>
        </w:rPr>
      </w:pPr>
      <w:r w:rsidRPr="00093D12">
        <w:rPr>
          <w:rFonts w:ascii="Times New Roman" w:hAnsi="Times New Roman" w:cs="Times New Roman"/>
          <w:sz w:val="24"/>
          <w:szCs w:val="24"/>
          <w:shd w:val="clear" w:color="auto" w:fill="FFFFFF"/>
        </w:rPr>
        <w:t xml:space="preserve">1.13. </w:t>
      </w:r>
      <w:proofErr w:type="gramStart"/>
      <w:r w:rsidRPr="00093D12">
        <w:rPr>
          <w:rFonts w:ascii="Times New Roman" w:hAnsi="Times New Roman" w:cs="Times New Roman"/>
          <w:sz w:val="24"/>
          <w:szCs w:val="24"/>
          <w:shd w:val="clear" w:color="auto" w:fill="FFFFFF"/>
        </w:rPr>
        <w:t xml:space="preserve">По </w:t>
      </w:r>
      <w:r w:rsidR="00240972" w:rsidRPr="00093D12">
        <w:rPr>
          <w:rFonts w:ascii="Times New Roman" w:hAnsi="Times New Roman" w:cs="Times New Roman"/>
          <w:sz w:val="24"/>
          <w:szCs w:val="24"/>
          <w:shd w:val="clear" w:color="auto" w:fill="FFFFFF"/>
        </w:rPr>
        <w:t xml:space="preserve">договору </w:t>
      </w:r>
      <w:r w:rsidRPr="00093D12">
        <w:rPr>
          <w:rFonts w:ascii="Times New Roman" w:hAnsi="Times New Roman" w:cs="Times New Roman"/>
          <w:sz w:val="24"/>
          <w:szCs w:val="24"/>
          <w:shd w:val="clear" w:color="auto" w:fill="FFFFFF"/>
        </w:rPr>
        <w:t>микро</w:t>
      </w:r>
      <w:r w:rsidR="00240972" w:rsidRPr="00093D12">
        <w:rPr>
          <w:rFonts w:ascii="Times New Roman" w:hAnsi="Times New Roman" w:cs="Times New Roman"/>
          <w:sz w:val="24"/>
          <w:szCs w:val="24"/>
          <w:shd w:val="clear" w:color="auto" w:fill="FFFFFF"/>
        </w:rPr>
        <w:t xml:space="preserve">займа, обязательства по которому обеспечены ипотекой, платежи, указанные в </w:t>
      </w:r>
      <w:r w:rsidR="00E33785" w:rsidRPr="00093D12">
        <w:rPr>
          <w:rFonts w:ascii="Times New Roman" w:hAnsi="Times New Roman" w:cs="Times New Roman"/>
          <w:sz w:val="24"/>
          <w:szCs w:val="24"/>
          <w:shd w:val="clear" w:color="auto" w:fill="FFFFFF"/>
        </w:rPr>
        <w:t>п.1.11.</w:t>
      </w:r>
      <w:r w:rsidR="00240972" w:rsidRPr="00093D12">
        <w:rPr>
          <w:rFonts w:ascii="Times New Roman" w:hAnsi="Times New Roman" w:cs="Times New Roman"/>
          <w:sz w:val="24"/>
          <w:szCs w:val="24"/>
          <w:shd w:val="clear" w:color="auto" w:fill="FFFFFF"/>
        </w:rPr>
        <w:t xml:space="preserve"> настояще</w:t>
      </w:r>
      <w:r w:rsidR="00E33785" w:rsidRPr="00093D12">
        <w:rPr>
          <w:rFonts w:ascii="Times New Roman" w:hAnsi="Times New Roman" w:cs="Times New Roman"/>
          <w:sz w:val="24"/>
          <w:szCs w:val="24"/>
          <w:shd w:val="clear" w:color="auto" w:fill="FFFFFF"/>
        </w:rPr>
        <w:t>го</w:t>
      </w:r>
      <w:r w:rsidR="00240972" w:rsidRPr="00093D12">
        <w:rPr>
          <w:rFonts w:ascii="Times New Roman" w:hAnsi="Times New Roman" w:cs="Times New Roman"/>
          <w:sz w:val="24"/>
          <w:szCs w:val="24"/>
          <w:shd w:val="clear" w:color="auto" w:fill="FFFFFF"/>
        </w:rPr>
        <w:t xml:space="preserve"> </w:t>
      </w:r>
      <w:r w:rsidR="00E33785" w:rsidRPr="00093D12">
        <w:rPr>
          <w:rFonts w:ascii="Times New Roman" w:hAnsi="Times New Roman" w:cs="Times New Roman"/>
          <w:sz w:val="24"/>
          <w:szCs w:val="24"/>
          <w:shd w:val="clear" w:color="auto" w:fill="FFFFFF"/>
        </w:rPr>
        <w:t>Регламента</w:t>
      </w:r>
      <w:r w:rsidR="00240972" w:rsidRPr="00093D12">
        <w:rPr>
          <w:rFonts w:ascii="Times New Roman" w:hAnsi="Times New Roman" w:cs="Times New Roman"/>
          <w:sz w:val="24"/>
          <w:szCs w:val="24"/>
          <w:shd w:val="clear" w:color="auto" w:fill="FFFFFF"/>
        </w:rPr>
        <w:t xml:space="preserve"> и не уплаченные заемщиком в связи с установлением льготного периода, уплачиваются им после уплаты платежей, предусмотренных </w:t>
      </w:r>
      <w:r w:rsidR="00E33785" w:rsidRPr="00093D12">
        <w:rPr>
          <w:rFonts w:ascii="Times New Roman" w:hAnsi="Times New Roman" w:cs="Times New Roman"/>
          <w:sz w:val="24"/>
          <w:szCs w:val="24"/>
          <w:shd w:val="clear" w:color="auto" w:fill="FFFFFF"/>
        </w:rPr>
        <w:t>п.1.12. настоящего Регламента</w:t>
      </w:r>
      <w:r w:rsidR="00240972" w:rsidRPr="00093D12">
        <w:rPr>
          <w:rFonts w:ascii="Times New Roman" w:hAnsi="Times New Roman" w:cs="Times New Roman"/>
          <w:sz w:val="24"/>
          <w:szCs w:val="24"/>
          <w:shd w:val="clear" w:color="auto" w:fill="FFFFFF"/>
        </w:rPr>
        <w:t xml:space="preserve">, в количестве и с периодичностью (в сроки), которые аналогичны установленным или определенным в соответствии с </w:t>
      </w:r>
      <w:r w:rsidR="00240972" w:rsidRPr="00093D12">
        <w:rPr>
          <w:rFonts w:ascii="Times New Roman" w:hAnsi="Times New Roman" w:cs="Times New Roman"/>
          <w:sz w:val="24"/>
          <w:szCs w:val="24"/>
          <w:shd w:val="clear" w:color="auto" w:fill="FFFFFF"/>
        </w:rPr>
        <w:lastRenderedPageBreak/>
        <w:t xml:space="preserve">действовавшими до предоставления льготного периода условиями указанного договора </w:t>
      </w:r>
      <w:r w:rsidR="00E33785" w:rsidRPr="00093D12">
        <w:rPr>
          <w:rFonts w:ascii="Times New Roman" w:hAnsi="Times New Roman" w:cs="Times New Roman"/>
          <w:sz w:val="24"/>
          <w:szCs w:val="24"/>
          <w:shd w:val="clear" w:color="auto" w:fill="FFFFFF"/>
        </w:rPr>
        <w:t>микро</w:t>
      </w:r>
      <w:r w:rsidR="00240972" w:rsidRPr="00093D12">
        <w:rPr>
          <w:rFonts w:ascii="Times New Roman" w:hAnsi="Times New Roman" w:cs="Times New Roman"/>
          <w:sz w:val="24"/>
          <w:szCs w:val="24"/>
          <w:shd w:val="clear" w:color="auto" w:fill="FFFFFF"/>
        </w:rPr>
        <w:t>займа, до</w:t>
      </w:r>
      <w:proofErr w:type="gramEnd"/>
      <w:r w:rsidR="00240972" w:rsidRPr="00093D12">
        <w:rPr>
          <w:rFonts w:ascii="Times New Roman" w:hAnsi="Times New Roman" w:cs="Times New Roman"/>
          <w:sz w:val="24"/>
          <w:szCs w:val="24"/>
          <w:shd w:val="clear" w:color="auto" w:fill="FFFFFF"/>
        </w:rPr>
        <w:t xml:space="preserve"> погашения размера обязательств </w:t>
      </w:r>
      <w:r w:rsidR="00E33785" w:rsidRPr="00093D12">
        <w:rPr>
          <w:rFonts w:ascii="Times New Roman" w:hAnsi="Times New Roman" w:cs="Times New Roman"/>
          <w:sz w:val="24"/>
          <w:szCs w:val="24"/>
          <w:shd w:val="clear" w:color="auto" w:fill="FFFFFF"/>
        </w:rPr>
        <w:t>З</w:t>
      </w:r>
      <w:r w:rsidR="00240972" w:rsidRPr="00093D12">
        <w:rPr>
          <w:rFonts w:ascii="Times New Roman" w:hAnsi="Times New Roman" w:cs="Times New Roman"/>
          <w:sz w:val="24"/>
          <w:szCs w:val="24"/>
          <w:shd w:val="clear" w:color="auto" w:fill="FFFFFF"/>
        </w:rPr>
        <w:t xml:space="preserve">аемщика, зафиксированного в соответствии с </w:t>
      </w:r>
      <w:r w:rsidR="00E33785" w:rsidRPr="00093D12">
        <w:rPr>
          <w:rFonts w:ascii="Times New Roman" w:hAnsi="Times New Roman" w:cs="Times New Roman"/>
          <w:sz w:val="24"/>
          <w:szCs w:val="24"/>
          <w:shd w:val="clear" w:color="auto" w:fill="FFFFFF"/>
        </w:rPr>
        <w:t>п.1.11. настоящего Регламента</w:t>
      </w:r>
      <w:r w:rsidR="00240972" w:rsidRPr="00093D12">
        <w:rPr>
          <w:rFonts w:ascii="Times New Roman" w:hAnsi="Times New Roman" w:cs="Times New Roman"/>
          <w:sz w:val="24"/>
          <w:szCs w:val="24"/>
          <w:shd w:val="clear" w:color="auto" w:fill="FFFFFF"/>
        </w:rPr>
        <w:t xml:space="preserve">. При этом срок возврата </w:t>
      </w:r>
      <w:r w:rsidR="00E33785" w:rsidRPr="00093D12">
        <w:rPr>
          <w:rFonts w:ascii="Times New Roman" w:hAnsi="Times New Roman" w:cs="Times New Roman"/>
          <w:sz w:val="24"/>
          <w:szCs w:val="24"/>
          <w:shd w:val="clear" w:color="auto" w:fill="FFFFFF"/>
        </w:rPr>
        <w:t>микро</w:t>
      </w:r>
      <w:r w:rsidR="00240972" w:rsidRPr="00093D12">
        <w:rPr>
          <w:rFonts w:ascii="Times New Roman" w:hAnsi="Times New Roman" w:cs="Times New Roman"/>
          <w:sz w:val="24"/>
          <w:szCs w:val="24"/>
          <w:shd w:val="clear" w:color="auto" w:fill="FFFFFF"/>
        </w:rPr>
        <w:t>займа продлевается на срок действия льготного периода.</w:t>
      </w:r>
    </w:p>
    <w:p w:rsidR="0004245B" w:rsidRPr="00093D12" w:rsidRDefault="00E33785" w:rsidP="00480743">
      <w:pPr>
        <w:pStyle w:val="afa"/>
        <w:ind w:firstLine="708"/>
        <w:jc w:val="both"/>
        <w:rPr>
          <w:rFonts w:ascii="Times New Roman" w:eastAsia="Times New Roman" w:hAnsi="Times New Roman" w:cs="Times New Roman"/>
          <w:sz w:val="24"/>
          <w:szCs w:val="24"/>
        </w:rPr>
      </w:pPr>
      <w:r w:rsidRPr="00093D12">
        <w:rPr>
          <w:rFonts w:ascii="Times New Roman" w:hAnsi="Times New Roman" w:cs="Times New Roman"/>
          <w:sz w:val="24"/>
          <w:szCs w:val="24"/>
          <w:shd w:val="clear" w:color="auto" w:fill="FFFFFF"/>
        </w:rPr>
        <w:t>1.1</w:t>
      </w:r>
      <w:r w:rsidR="00240972" w:rsidRPr="00093D12">
        <w:rPr>
          <w:rFonts w:ascii="Times New Roman" w:hAnsi="Times New Roman" w:cs="Times New Roman"/>
          <w:sz w:val="24"/>
          <w:szCs w:val="24"/>
          <w:shd w:val="clear" w:color="auto" w:fill="FFFFFF"/>
        </w:rPr>
        <w:t xml:space="preserve">4. По договору </w:t>
      </w:r>
      <w:r w:rsidRPr="00093D12">
        <w:rPr>
          <w:rFonts w:ascii="Times New Roman" w:hAnsi="Times New Roman" w:cs="Times New Roman"/>
          <w:sz w:val="24"/>
          <w:szCs w:val="24"/>
          <w:shd w:val="clear" w:color="auto" w:fill="FFFFFF"/>
        </w:rPr>
        <w:t>микрозайма</w:t>
      </w:r>
      <w:r w:rsidR="00240972" w:rsidRPr="00093D12">
        <w:rPr>
          <w:rFonts w:ascii="Times New Roman" w:hAnsi="Times New Roman" w:cs="Times New Roman"/>
          <w:sz w:val="24"/>
          <w:szCs w:val="24"/>
          <w:shd w:val="clear" w:color="auto" w:fill="FFFFFF"/>
        </w:rPr>
        <w:t xml:space="preserve">, обязательства по которому обеспечены ипотекой, сумма процентов, неустойки (штрафа, пени), зафиксированная в соответствии </w:t>
      </w:r>
      <w:r w:rsidRPr="00093D12">
        <w:rPr>
          <w:rFonts w:ascii="Times New Roman" w:hAnsi="Times New Roman" w:cs="Times New Roman"/>
          <w:sz w:val="24"/>
          <w:szCs w:val="24"/>
          <w:shd w:val="clear" w:color="auto" w:fill="FFFFFF"/>
        </w:rPr>
        <w:t>с п.1.7. настоящего Регламента</w:t>
      </w:r>
      <w:r w:rsidR="00240972" w:rsidRPr="00093D12">
        <w:rPr>
          <w:rFonts w:ascii="Times New Roman" w:hAnsi="Times New Roman" w:cs="Times New Roman"/>
          <w:sz w:val="24"/>
          <w:szCs w:val="24"/>
          <w:shd w:val="clear" w:color="auto" w:fill="FFFFFF"/>
        </w:rPr>
        <w:t xml:space="preserve">, уплачивается </w:t>
      </w:r>
      <w:r w:rsidRPr="00093D12">
        <w:rPr>
          <w:rFonts w:ascii="Times New Roman" w:hAnsi="Times New Roman" w:cs="Times New Roman"/>
          <w:sz w:val="24"/>
          <w:szCs w:val="24"/>
          <w:shd w:val="clear" w:color="auto" w:fill="FFFFFF"/>
        </w:rPr>
        <w:t>З</w:t>
      </w:r>
      <w:r w:rsidR="00240972" w:rsidRPr="00093D12">
        <w:rPr>
          <w:rFonts w:ascii="Times New Roman" w:hAnsi="Times New Roman" w:cs="Times New Roman"/>
          <w:sz w:val="24"/>
          <w:szCs w:val="24"/>
          <w:shd w:val="clear" w:color="auto" w:fill="FFFFFF"/>
        </w:rPr>
        <w:t xml:space="preserve">аемщиком после уплаты в соответствии с </w:t>
      </w:r>
      <w:r w:rsidRPr="00093D12">
        <w:rPr>
          <w:rFonts w:ascii="Times New Roman" w:hAnsi="Times New Roman" w:cs="Times New Roman"/>
          <w:sz w:val="24"/>
          <w:szCs w:val="24"/>
          <w:shd w:val="clear" w:color="auto" w:fill="FFFFFF"/>
        </w:rPr>
        <w:t>п.1.13. настоящего Регламента</w:t>
      </w:r>
      <w:r w:rsidR="00240972" w:rsidRPr="00093D12">
        <w:rPr>
          <w:rFonts w:ascii="Times New Roman" w:hAnsi="Times New Roman" w:cs="Times New Roman"/>
          <w:sz w:val="24"/>
          <w:szCs w:val="24"/>
          <w:shd w:val="clear" w:color="auto" w:fill="FFFFFF"/>
        </w:rPr>
        <w:t xml:space="preserve"> платежей, указанных в </w:t>
      </w:r>
      <w:r w:rsidRPr="00093D12">
        <w:rPr>
          <w:rFonts w:ascii="Times New Roman" w:hAnsi="Times New Roman" w:cs="Times New Roman"/>
          <w:sz w:val="24"/>
          <w:szCs w:val="24"/>
          <w:shd w:val="clear" w:color="auto" w:fill="FFFFFF"/>
        </w:rPr>
        <w:t>п.1.11. настоящего Регламента</w:t>
      </w:r>
      <w:r w:rsidR="0004245B" w:rsidRPr="00093D12">
        <w:rPr>
          <w:rFonts w:ascii="Times New Roman" w:eastAsia="Times New Roman" w:hAnsi="Times New Roman" w:cs="Times New Roman"/>
          <w:sz w:val="24"/>
          <w:szCs w:val="24"/>
        </w:rPr>
        <w:t>.</w:t>
      </w:r>
    </w:p>
    <w:p w:rsidR="0004245B" w:rsidRPr="00093D12" w:rsidRDefault="0004245B" w:rsidP="00480743">
      <w:pPr>
        <w:pStyle w:val="afa"/>
        <w:ind w:firstLine="709"/>
        <w:jc w:val="both"/>
        <w:rPr>
          <w:rFonts w:ascii="Times New Roman" w:eastAsia="Times New Roman" w:hAnsi="Times New Roman" w:cs="Times New Roman"/>
          <w:sz w:val="24"/>
          <w:szCs w:val="24"/>
        </w:rPr>
      </w:pPr>
      <w:r w:rsidRPr="00093D12">
        <w:rPr>
          <w:rFonts w:ascii="Times New Roman" w:hAnsi="Times New Roman" w:cs="Times New Roman"/>
          <w:sz w:val="24"/>
          <w:szCs w:val="24"/>
        </w:rPr>
        <w:t>1.1</w:t>
      </w:r>
      <w:r w:rsidR="009C3BD6" w:rsidRPr="00093D12">
        <w:rPr>
          <w:rFonts w:ascii="Times New Roman" w:hAnsi="Times New Roman" w:cs="Times New Roman"/>
          <w:sz w:val="24"/>
          <w:szCs w:val="24"/>
        </w:rPr>
        <w:t>5</w:t>
      </w:r>
      <w:r w:rsidRPr="00093D12">
        <w:rPr>
          <w:rFonts w:ascii="Times New Roman" w:hAnsi="Times New Roman" w:cs="Times New Roman"/>
          <w:sz w:val="24"/>
          <w:szCs w:val="24"/>
        </w:rPr>
        <w:t>.</w:t>
      </w:r>
      <w:r w:rsidR="009C3BD6" w:rsidRPr="00093D12">
        <w:rPr>
          <w:rFonts w:ascii="Times New Roman" w:hAnsi="Times New Roman" w:cs="Times New Roman"/>
          <w:sz w:val="24"/>
          <w:szCs w:val="24"/>
        </w:rPr>
        <w:t xml:space="preserve"> </w:t>
      </w:r>
      <w:r w:rsidRPr="00093D12">
        <w:rPr>
          <w:rFonts w:ascii="Times New Roman" w:eastAsia="Times New Roman" w:hAnsi="Times New Roman" w:cs="Times New Roman"/>
          <w:sz w:val="24"/>
          <w:szCs w:val="24"/>
        </w:rPr>
        <w:t xml:space="preserve">Фонд вправе запросить у федерального органа исполнительной власти, осуществляющего функции по контролю и надзору за соблюдением законодательства о налогах и сборах, подтверждение сведений о факте мобилизации </w:t>
      </w:r>
      <w:r w:rsidR="009C3BD6" w:rsidRPr="00093D12">
        <w:rPr>
          <w:rFonts w:ascii="Times New Roman" w:eastAsia="Times New Roman" w:hAnsi="Times New Roman" w:cs="Times New Roman"/>
          <w:sz w:val="24"/>
          <w:szCs w:val="24"/>
        </w:rPr>
        <w:t>в отношении Заемщика, указанного в п.1.3. настоящего Регламента</w:t>
      </w:r>
      <w:r w:rsidRPr="00093D12">
        <w:rPr>
          <w:rFonts w:ascii="Times New Roman" w:eastAsia="Times New Roman" w:hAnsi="Times New Roman" w:cs="Times New Roman"/>
          <w:sz w:val="24"/>
          <w:szCs w:val="24"/>
        </w:rPr>
        <w:t xml:space="preserve">. </w:t>
      </w:r>
      <w:proofErr w:type="gramStart"/>
      <w:r w:rsidRPr="00093D12">
        <w:rPr>
          <w:rFonts w:ascii="Times New Roman" w:eastAsia="Times New Roman" w:hAnsi="Times New Roman" w:cs="Times New Roman"/>
          <w:sz w:val="24"/>
          <w:szCs w:val="24"/>
        </w:rPr>
        <w:t xml:space="preserve">Федеральный орган исполнительной власти, осуществляющий функции по контролю и надзору за соблюдением законодательства о налогах и сборах, в пятидневный срок со дня получения запроса Фонда подтверждает </w:t>
      </w:r>
      <w:r w:rsidR="009C3BD6" w:rsidRPr="00093D12">
        <w:rPr>
          <w:rFonts w:ascii="Times New Roman" w:eastAsia="Times New Roman" w:hAnsi="Times New Roman" w:cs="Times New Roman"/>
          <w:sz w:val="24"/>
          <w:szCs w:val="24"/>
        </w:rPr>
        <w:t>сведения</w:t>
      </w:r>
      <w:r w:rsidRPr="00093D12">
        <w:rPr>
          <w:rFonts w:ascii="Times New Roman" w:eastAsia="Times New Roman" w:hAnsi="Times New Roman" w:cs="Times New Roman"/>
          <w:sz w:val="24"/>
          <w:szCs w:val="24"/>
        </w:rPr>
        <w:t xml:space="preserve"> о факте мобилизации </w:t>
      </w:r>
      <w:r w:rsidR="009C3BD6" w:rsidRPr="00093D12">
        <w:rPr>
          <w:rFonts w:ascii="Times New Roman" w:eastAsia="Times New Roman" w:hAnsi="Times New Roman" w:cs="Times New Roman"/>
          <w:sz w:val="24"/>
          <w:szCs w:val="24"/>
        </w:rPr>
        <w:t>в отношении Заемщика, указанного в п.1.3. настоящего Регламента,</w:t>
      </w:r>
      <w:r w:rsidRPr="00093D12">
        <w:rPr>
          <w:rFonts w:ascii="Times New Roman" w:eastAsia="Times New Roman" w:hAnsi="Times New Roman" w:cs="Times New Roman"/>
          <w:sz w:val="24"/>
          <w:szCs w:val="24"/>
        </w:rPr>
        <w:t xml:space="preserve"> на основании данных, полученных от федерального органа исполнительной власти, осуществляющего функции по выработке и реализации государственной политики, нормативно-правовому </w:t>
      </w:r>
      <w:r w:rsidR="009C3BD6" w:rsidRPr="00093D12">
        <w:rPr>
          <w:rFonts w:ascii="Times New Roman" w:eastAsia="Times New Roman" w:hAnsi="Times New Roman" w:cs="Times New Roman"/>
          <w:sz w:val="24"/>
          <w:szCs w:val="24"/>
        </w:rPr>
        <w:t>регулированию в области</w:t>
      </w:r>
      <w:proofErr w:type="gramEnd"/>
      <w:r w:rsidR="009C3BD6" w:rsidRPr="00093D12">
        <w:rPr>
          <w:rFonts w:ascii="Times New Roman" w:eastAsia="Times New Roman" w:hAnsi="Times New Roman" w:cs="Times New Roman"/>
          <w:sz w:val="24"/>
          <w:szCs w:val="24"/>
        </w:rPr>
        <w:t xml:space="preserve"> обороны. Направление Фондом запроса и подтверждение федеральным органом исполнительной власти, осуществляющим функции по контролю и надзору за соблюдением законодательства о налогах и сборах, сведений о факте мобилизации в отношении Заемщика, указанного в </w:t>
      </w:r>
      <w:r w:rsidR="00930160" w:rsidRPr="00093D12">
        <w:rPr>
          <w:rFonts w:ascii="Times New Roman" w:eastAsia="Times New Roman" w:hAnsi="Times New Roman" w:cs="Times New Roman"/>
          <w:sz w:val="24"/>
          <w:szCs w:val="24"/>
        </w:rPr>
        <w:t xml:space="preserve"> п.1.3. настоящего Регламента</w:t>
      </w:r>
      <w:r w:rsidR="009C3BD6" w:rsidRPr="00093D12">
        <w:rPr>
          <w:rFonts w:ascii="Times New Roman" w:eastAsia="Times New Roman" w:hAnsi="Times New Roman" w:cs="Times New Roman"/>
          <w:sz w:val="24"/>
          <w:szCs w:val="24"/>
        </w:rPr>
        <w:t>, осуществляются с использованием системы межведомственного электронного взаимодействия.</w:t>
      </w:r>
      <w:r w:rsidRPr="00093D12">
        <w:rPr>
          <w:rFonts w:ascii="Times New Roman" w:eastAsia="Times New Roman" w:hAnsi="Times New Roman" w:cs="Times New Roman"/>
          <w:sz w:val="24"/>
          <w:szCs w:val="24"/>
        </w:rPr>
        <w:t xml:space="preserve"> </w:t>
      </w:r>
    </w:p>
    <w:p w:rsidR="0004245B" w:rsidRPr="00093D12" w:rsidRDefault="000D3841" w:rsidP="00480743">
      <w:pPr>
        <w:pStyle w:val="afa"/>
        <w:ind w:firstLine="851"/>
        <w:jc w:val="both"/>
        <w:rPr>
          <w:rFonts w:ascii="Times New Roman" w:hAnsi="Times New Roman" w:cs="Times New Roman"/>
          <w:sz w:val="24"/>
          <w:szCs w:val="24"/>
        </w:rPr>
      </w:pPr>
      <w:r w:rsidRPr="00093D12">
        <w:rPr>
          <w:rFonts w:ascii="Times New Roman" w:hAnsi="Times New Roman" w:cs="Times New Roman"/>
          <w:sz w:val="24"/>
          <w:szCs w:val="24"/>
        </w:rPr>
        <w:t>1.15</w:t>
      </w:r>
      <w:r w:rsidR="0004245B" w:rsidRPr="00093D12">
        <w:rPr>
          <w:rFonts w:ascii="Times New Roman" w:hAnsi="Times New Roman" w:cs="Times New Roman"/>
          <w:sz w:val="24"/>
          <w:szCs w:val="24"/>
        </w:rPr>
        <w:t>.</w:t>
      </w:r>
      <w:r w:rsidRPr="00093D12">
        <w:rPr>
          <w:rFonts w:ascii="Times New Roman" w:hAnsi="Times New Roman" w:cs="Times New Roman"/>
          <w:sz w:val="24"/>
          <w:szCs w:val="24"/>
        </w:rPr>
        <w:t>1.</w:t>
      </w:r>
      <w:r w:rsidR="00A6625B" w:rsidRPr="00093D12">
        <w:rPr>
          <w:rFonts w:ascii="PT Serif" w:hAnsi="PT Serif"/>
          <w:sz w:val="16"/>
          <w:szCs w:val="16"/>
          <w:shd w:val="clear" w:color="auto" w:fill="FFFFFF"/>
        </w:rPr>
        <w:t xml:space="preserve"> </w:t>
      </w:r>
      <w:r w:rsidR="00A6625B" w:rsidRPr="00093D12">
        <w:rPr>
          <w:rFonts w:ascii="Times New Roman" w:hAnsi="Times New Roman" w:cs="Times New Roman"/>
          <w:sz w:val="24"/>
          <w:szCs w:val="24"/>
          <w:shd w:val="clear" w:color="auto" w:fill="FFFFFF"/>
        </w:rPr>
        <w:t xml:space="preserve">В случае гибели (смерти) военнослужащего, если он погиб (умер) при выполнении задач в период проведения специальной военной </w:t>
      </w:r>
      <w:proofErr w:type="gramStart"/>
      <w:r w:rsidR="00A6625B" w:rsidRPr="00093D12">
        <w:rPr>
          <w:rFonts w:ascii="Times New Roman" w:hAnsi="Times New Roman" w:cs="Times New Roman"/>
          <w:sz w:val="24"/>
          <w:szCs w:val="24"/>
          <w:shd w:val="clear" w:color="auto" w:fill="FFFFFF"/>
        </w:rPr>
        <w:t>операции</w:t>
      </w:r>
      <w:proofErr w:type="gramEnd"/>
      <w:r w:rsidR="00A6625B" w:rsidRPr="00093D12">
        <w:rPr>
          <w:rFonts w:ascii="Times New Roman" w:hAnsi="Times New Roman" w:cs="Times New Roman"/>
          <w:sz w:val="24"/>
          <w:szCs w:val="24"/>
          <w:shd w:val="clear" w:color="auto" w:fill="FFFFFF"/>
        </w:rPr>
        <w:t xml:space="preserve">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или в случае объявления судом военнослужащего умершим, а также в случае признания военнослужащего инвалидом I группы в порядке, установленном законодательством Российской Федерации, обязательства военнослужащего по договору микрозайма прекращаются. Причинная связь увечья (ранения, травмы, контузии) или заболевания, приведших к смерти военнослужащего или признанию военнослужащего инвалидом I группы в </w:t>
      </w:r>
      <w:hyperlink r:id="rId52" w:anchor="/document/10164504/entry/104" w:history="1">
        <w:r w:rsidR="00A6625B" w:rsidRPr="00093D12">
          <w:rPr>
            <w:rStyle w:val="a5"/>
            <w:rFonts w:ascii="Times New Roman" w:hAnsi="Times New Roman" w:cs="Times New Roman"/>
            <w:color w:val="auto"/>
            <w:sz w:val="24"/>
            <w:szCs w:val="24"/>
            <w:u w:val="none"/>
            <w:shd w:val="clear" w:color="auto" w:fill="FFFFFF"/>
          </w:rPr>
          <w:t>порядке</w:t>
        </w:r>
      </w:hyperlink>
      <w:r w:rsidR="00A6625B" w:rsidRPr="00093D12">
        <w:rPr>
          <w:rFonts w:ascii="Times New Roman" w:hAnsi="Times New Roman" w:cs="Times New Roman"/>
          <w:sz w:val="24"/>
          <w:szCs w:val="24"/>
          <w:shd w:val="clear" w:color="auto" w:fill="FFFFFF"/>
        </w:rPr>
        <w:t>, установленном законодательством Российской Федерации, с выполнением им задач в ходе проведения специальной военной операции устанавливается военно-врачебными комиссиями и (или) федеральными учреждениями медико-социальной экспертизы</w:t>
      </w:r>
      <w:r w:rsidR="0004245B" w:rsidRPr="00093D12">
        <w:rPr>
          <w:rFonts w:ascii="Times New Roman" w:hAnsi="Times New Roman" w:cs="Times New Roman"/>
          <w:sz w:val="24"/>
          <w:szCs w:val="24"/>
        </w:rPr>
        <w:t>.</w:t>
      </w:r>
    </w:p>
    <w:p w:rsidR="00495F78" w:rsidRPr="00093D12" w:rsidRDefault="00495F78" w:rsidP="00480743">
      <w:pPr>
        <w:pStyle w:val="afa"/>
        <w:ind w:firstLine="851"/>
        <w:jc w:val="both"/>
        <w:rPr>
          <w:rFonts w:ascii="Times New Roman" w:hAnsi="Times New Roman" w:cs="Times New Roman"/>
          <w:sz w:val="24"/>
          <w:szCs w:val="24"/>
        </w:rPr>
      </w:pPr>
      <w:r w:rsidRPr="00093D12">
        <w:rPr>
          <w:rFonts w:ascii="Times New Roman" w:hAnsi="Times New Roman" w:cs="Times New Roman"/>
          <w:sz w:val="24"/>
          <w:szCs w:val="24"/>
        </w:rPr>
        <w:t>Информация о наступлении указанных обстоятельств помимо военнослужащего может быть направлена Фонду следующими лицами:</w:t>
      </w:r>
    </w:p>
    <w:p w:rsidR="00495F78" w:rsidRPr="00093D12" w:rsidRDefault="00495F78" w:rsidP="00480743">
      <w:pPr>
        <w:pStyle w:val="afa"/>
        <w:ind w:firstLine="851"/>
        <w:jc w:val="both"/>
        <w:rPr>
          <w:rFonts w:ascii="Times New Roman" w:hAnsi="Times New Roman" w:cs="Times New Roman"/>
          <w:sz w:val="24"/>
          <w:szCs w:val="24"/>
        </w:rPr>
      </w:pPr>
      <w:r w:rsidRPr="00093D12">
        <w:rPr>
          <w:rFonts w:ascii="Times New Roman" w:hAnsi="Times New Roman" w:cs="Times New Roman"/>
          <w:sz w:val="24"/>
          <w:szCs w:val="24"/>
        </w:rPr>
        <w:t>1) членом семьи военнослужащего, иным лицом, состоящим в родстве (свойстве) с военнослужащим, при предъявлении им документов, подтверждающих родство (свойство), а также их законными представителями;</w:t>
      </w:r>
    </w:p>
    <w:p w:rsidR="00495F78" w:rsidRPr="00093D12" w:rsidRDefault="00495F78" w:rsidP="00480743">
      <w:pPr>
        <w:pStyle w:val="afa"/>
        <w:ind w:firstLine="851"/>
        <w:jc w:val="both"/>
        <w:rPr>
          <w:rFonts w:ascii="Times New Roman" w:hAnsi="Times New Roman" w:cs="Times New Roman"/>
          <w:sz w:val="24"/>
          <w:szCs w:val="24"/>
        </w:rPr>
      </w:pPr>
      <w:r w:rsidRPr="00093D12">
        <w:rPr>
          <w:rFonts w:ascii="Times New Roman" w:hAnsi="Times New Roman" w:cs="Times New Roman"/>
          <w:sz w:val="24"/>
          <w:szCs w:val="24"/>
        </w:rPr>
        <w:t>2) наследниками военнослужащего при предъявлении ими документов, подтверждающих право на наследство.</w:t>
      </w:r>
    </w:p>
    <w:p w:rsidR="00361428" w:rsidRPr="00093D12" w:rsidRDefault="00361428" w:rsidP="00480743">
      <w:pPr>
        <w:pStyle w:val="afa"/>
        <w:ind w:firstLine="709"/>
        <w:jc w:val="both"/>
        <w:rPr>
          <w:rFonts w:ascii="Times New Roman" w:hAnsi="Times New Roman" w:cs="Times New Roman"/>
          <w:sz w:val="24"/>
          <w:szCs w:val="24"/>
        </w:rPr>
      </w:pPr>
      <w:r w:rsidRPr="00093D12">
        <w:rPr>
          <w:rFonts w:ascii="Times New Roman" w:hAnsi="Times New Roman" w:cs="Times New Roman"/>
          <w:sz w:val="24"/>
          <w:szCs w:val="24"/>
        </w:rPr>
        <w:t xml:space="preserve">1.15.2. </w:t>
      </w:r>
      <w:r w:rsidRPr="00093D12">
        <w:rPr>
          <w:rFonts w:ascii="Times New Roman" w:hAnsi="Times New Roman" w:cs="Times New Roman"/>
          <w:sz w:val="24"/>
          <w:szCs w:val="24"/>
          <w:shd w:val="clear" w:color="auto" w:fill="FFFFFF"/>
        </w:rPr>
        <w:t>Правительство Российской Федерации по согласованию с Банком России вправе установить максимальный размер подлежащего прекращению в соответствии с </w:t>
      </w:r>
      <w:r w:rsidRPr="00093D12">
        <w:rPr>
          <w:rFonts w:ascii="Times New Roman" w:hAnsi="Times New Roman" w:cs="Times New Roman"/>
          <w:sz w:val="24"/>
          <w:szCs w:val="24"/>
        </w:rPr>
        <w:t xml:space="preserve">п. 1.15.1. </w:t>
      </w:r>
      <w:r w:rsidRPr="00093D12">
        <w:rPr>
          <w:rFonts w:ascii="Times New Roman" w:hAnsi="Times New Roman" w:cs="Times New Roman"/>
          <w:sz w:val="24"/>
          <w:szCs w:val="24"/>
          <w:shd w:val="clear" w:color="auto" w:fill="FFFFFF"/>
        </w:rPr>
        <w:t>настоящего Регламента обязательства (части обязательств) военнослужащего - индивидуального предпринимателя по договору</w:t>
      </w:r>
      <w:r w:rsidR="007C25F3" w:rsidRPr="00093D12">
        <w:rPr>
          <w:rFonts w:ascii="Times New Roman" w:hAnsi="Times New Roman" w:cs="Times New Roman"/>
          <w:sz w:val="24"/>
          <w:szCs w:val="24"/>
          <w:shd w:val="clear" w:color="auto" w:fill="FFFFFF"/>
        </w:rPr>
        <w:t xml:space="preserve"> микрозайма</w:t>
      </w:r>
      <w:r w:rsidRPr="00093D12">
        <w:rPr>
          <w:rFonts w:ascii="Times New Roman" w:hAnsi="Times New Roman" w:cs="Times New Roman"/>
          <w:sz w:val="24"/>
          <w:szCs w:val="24"/>
          <w:shd w:val="clear" w:color="auto" w:fill="FFFFFF"/>
        </w:rPr>
        <w:t xml:space="preserve">. Максимальный размер подлежащего прекращению обязательства по договору </w:t>
      </w:r>
      <w:r w:rsidR="007C25F3" w:rsidRPr="00093D12">
        <w:rPr>
          <w:rFonts w:ascii="Times New Roman" w:hAnsi="Times New Roman" w:cs="Times New Roman"/>
          <w:sz w:val="24"/>
          <w:szCs w:val="24"/>
          <w:shd w:val="clear" w:color="auto" w:fill="FFFFFF"/>
        </w:rPr>
        <w:t xml:space="preserve">микрозайма </w:t>
      </w:r>
      <w:r w:rsidRPr="00093D12">
        <w:rPr>
          <w:rFonts w:ascii="Times New Roman" w:hAnsi="Times New Roman" w:cs="Times New Roman"/>
          <w:sz w:val="24"/>
          <w:szCs w:val="24"/>
          <w:shd w:val="clear" w:color="auto" w:fill="FFFFFF"/>
        </w:rPr>
        <w:t xml:space="preserve">может быть установлен в зависимости от видов </w:t>
      </w:r>
      <w:r w:rsidR="007C25F3" w:rsidRPr="00093D12">
        <w:rPr>
          <w:rFonts w:ascii="Times New Roman" w:hAnsi="Times New Roman" w:cs="Times New Roman"/>
          <w:sz w:val="24"/>
          <w:szCs w:val="24"/>
          <w:shd w:val="clear" w:color="auto" w:fill="FFFFFF"/>
        </w:rPr>
        <w:t>микро</w:t>
      </w:r>
      <w:r w:rsidRPr="00093D12">
        <w:rPr>
          <w:rFonts w:ascii="Times New Roman" w:hAnsi="Times New Roman" w:cs="Times New Roman"/>
          <w:sz w:val="24"/>
          <w:szCs w:val="24"/>
          <w:shd w:val="clear" w:color="auto" w:fill="FFFFFF"/>
        </w:rPr>
        <w:t>займов с учетом региональных особенностей.</w:t>
      </w:r>
    </w:p>
    <w:p w:rsidR="0004245B" w:rsidRPr="00093D12" w:rsidRDefault="0004245B"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1.1</w:t>
      </w:r>
      <w:r w:rsidR="000D3841" w:rsidRPr="00093D12">
        <w:rPr>
          <w:rFonts w:ascii="Times New Roman" w:hAnsi="Times New Roman" w:cs="Times New Roman"/>
          <w:sz w:val="24"/>
          <w:szCs w:val="24"/>
        </w:rPr>
        <w:t>6</w:t>
      </w:r>
      <w:r w:rsidRPr="00093D12">
        <w:rPr>
          <w:rFonts w:ascii="Times New Roman" w:hAnsi="Times New Roman" w:cs="Times New Roman"/>
          <w:sz w:val="24"/>
          <w:szCs w:val="24"/>
        </w:rPr>
        <w:t xml:space="preserve">. После установления льготного периода обязательства </w:t>
      </w:r>
      <w:r w:rsidR="002969C8" w:rsidRPr="00093D12">
        <w:rPr>
          <w:rFonts w:ascii="Times New Roman" w:hAnsi="Times New Roman" w:cs="Times New Roman"/>
          <w:sz w:val="24"/>
          <w:szCs w:val="24"/>
        </w:rPr>
        <w:t>Фонда</w:t>
      </w:r>
      <w:r w:rsidRPr="00093D12">
        <w:rPr>
          <w:rFonts w:ascii="Times New Roman" w:hAnsi="Times New Roman" w:cs="Times New Roman"/>
          <w:sz w:val="24"/>
          <w:szCs w:val="24"/>
        </w:rPr>
        <w:t xml:space="preserve"> по предоставлению денежных средств За</w:t>
      </w:r>
      <w:r w:rsidR="002969C8" w:rsidRPr="00093D12">
        <w:rPr>
          <w:rFonts w:ascii="Times New Roman" w:hAnsi="Times New Roman" w:cs="Times New Roman"/>
          <w:sz w:val="24"/>
          <w:szCs w:val="24"/>
        </w:rPr>
        <w:t>е</w:t>
      </w:r>
      <w:r w:rsidRPr="00093D12">
        <w:rPr>
          <w:rFonts w:ascii="Times New Roman" w:hAnsi="Times New Roman" w:cs="Times New Roman"/>
          <w:sz w:val="24"/>
          <w:szCs w:val="24"/>
        </w:rPr>
        <w:t>мщику приостанавливаются на весь срок действия льготного периода.</w:t>
      </w:r>
    </w:p>
    <w:p w:rsidR="0004245B" w:rsidRPr="00093D12" w:rsidRDefault="0004245B"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1.1</w:t>
      </w:r>
      <w:r w:rsidR="000D3841" w:rsidRPr="00093D12">
        <w:rPr>
          <w:rFonts w:ascii="Times New Roman" w:hAnsi="Times New Roman" w:cs="Times New Roman"/>
          <w:sz w:val="24"/>
          <w:szCs w:val="24"/>
        </w:rPr>
        <w:t>6</w:t>
      </w:r>
      <w:r w:rsidRPr="00093D12">
        <w:rPr>
          <w:rFonts w:ascii="Times New Roman" w:hAnsi="Times New Roman" w:cs="Times New Roman"/>
          <w:sz w:val="24"/>
          <w:szCs w:val="24"/>
        </w:rPr>
        <w:t>.</w:t>
      </w:r>
      <w:r w:rsidR="000D3841" w:rsidRPr="00093D12">
        <w:rPr>
          <w:rFonts w:ascii="Times New Roman" w:hAnsi="Times New Roman" w:cs="Times New Roman"/>
          <w:sz w:val="24"/>
          <w:szCs w:val="24"/>
        </w:rPr>
        <w:t>1.</w:t>
      </w:r>
      <w:r w:rsidRPr="00093D12">
        <w:rPr>
          <w:rFonts w:ascii="Times New Roman" w:hAnsi="Times New Roman" w:cs="Times New Roman"/>
          <w:sz w:val="24"/>
          <w:szCs w:val="24"/>
        </w:rPr>
        <w:t xml:space="preserve"> </w:t>
      </w:r>
      <w:r w:rsidR="000D3841" w:rsidRPr="00093D12">
        <w:rPr>
          <w:rFonts w:ascii="Times New Roman" w:hAnsi="Times New Roman" w:cs="Times New Roman"/>
          <w:sz w:val="24"/>
          <w:szCs w:val="24"/>
          <w:shd w:val="clear" w:color="auto" w:fill="FFFFFF"/>
        </w:rPr>
        <w:t xml:space="preserve">Изменение условий договора микрозайма в соответствии с настоящим Регламентом не требует согласия залогодателя в случае, если залогодателем является третье лицо, а также поручителя и (или) гаранта. В случае если договор микрозайма, </w:t>
      </w:r>
      <w:r w:rsidR="000D3841" w:rsidRPr="00093D12">
        <w:rPr>
          <w:rFonts w:ascii="Times New Roman" w:hAnsi="Times New Roman" w:cs="Times New Roman"/>
          <w:sz w:val="24"/>
          <w:szCs w:val="24"/>
          <w:shd w:val="clear" w:color="auto" w:fill="FFFFFF"/>
        </w:rPr>
        <w:lastRenderedPageBreak/>
        <w:t>измененный в соответствии с настоящим Регламентом, был обеспечен залогом, поручительством или гарантией, срок действия такого договора залога, поручительства или гарантии продлевается на срок действия договора микрозайма, измененного в соответствии с настоящим Регламентом</w:t>
      </w:r>
      <w:r w:rsidRPr="00093D12">
        <w:rPr>
          <w:rFonts w:ascii="Times New Roman" w:hAnsi="Times New Roman" w:cs="Times New Roman"/>
          <w:sz w:val="24"/>
          <w:szCs w:val="24"/>
        </w:rPr>
        <w:t>.</w:t>
      </w:r>
    </w:p>
    <w:p w:rsidR="0004245B" w:rsidRPr="00093D12" w:rsidRDefault="0004245B"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rPr>
        <w:t>1.1</w:t>
      </w:r>
      <w:r w:rsidR="000D3841" w:rsidRPr="00093D12">
        <w:rPr>
          <w:rFonts w:ascii="Times New Roman" w:hAnsi="Times New Roman" w:cs="Times New Roman"/>
          <w:sz w:val="24"/>
          <w:szCs w:val="24"/>
        </w:rPr>
        <w:t>6</w:t>
      </w:r>
      <w:r w:rsidRPr="00093D12">
        <w:rPr>
          <w:rFonts w:ascii="Times New Roman" w:hAnsi="Times New Roman" w:cs="Times New Roman"/>
          <w:sz w:val="24"/>
          <w:szCs w:val="24"/>
        </w:rPr>
        <w:t>.</w:t>
      </w:r>
      <w:r w:rsidR="000D3841" w:rsidRPr="00093D12">
        <w:rPr>
          <w:rFonts w:ascii="Times New Roman" w:hAnsi="Times New Roman" w:cs="Times New Roman"/>
          <w:sz w:val="24"/>
          <w:szCs w:val="24"/>
        </w:rPr>
        <w:t>2.</w:t>
      </w:r>
      <w:r w:rsidRPr="00093D12">
        <w:rPr>
          <w:rFonts w:ascii="Times New Roman" w:hAnsi="Times New Roman" w:cs="Times New Roman"/>
          <w:sz w:val="24"/>
          <w:szCs w:val="24"/>
        </w:rPr>
        <w:t xml:space="preserve"> В случае если в обеспечение микрозайма было предоставлено поручительство АО</w:t>
      </w:r>
      <w:r w:rsidR="009D3B36" w:rsidRPr="00093D12">
        <w:rPr>
          <w:rFonts w:ascii="Times New Roman" w:hAnsi="Times New Roman" w:cs="Times New Roman"/>
          <w:sz w:val="24"/>
          <w:szCs w:val="24"/>
        </w:rPr>
        <w:t xml:space="preserve"> «Крымский гарантийный фонд» Зае</w:t>
      </w:r>
      <w:r w:rsidRPr="00093D12">
        <w:rPr>
          <w:rFonts w:ascii="Times New Roman" w:hAnsi="Times New Roman" w:cs="Times New Roman"/>
          <w:sz w:val="24"/>
          <w:szCs w:val="24"/>
        </w:rPr>
        <w:t>мщиком заключается дополнительное соглашение к договору поручительства об изменении (увеличении) размера вознаграждения  АО «Крымский гарантийный фонд» за предоставленное поручительство ввиду увеличения срока поручительства.</w:t>
      </w:r>
    </w:p>
    <w:p w:rsidR="00B83AFA" w:rsidRPr="00093D12" w:rsidRDefault="00B83AFA" w:rsidP="00480743">
      <w:pPr>
        <w:pStyle w:val="afa"/>
        <w:ind w:firstLine="708"/>
        <w:jc w:val="both"/>
        <w:rPr>
          <w:rFonts w:ascii="Times New Roman" w:hAnsi="Times New Roman" w:cs="Times New Roman"/>
          <w:sz w:val="24"/>
          <w:szCs w:val="24"/>
          <w:shd w:val="clear" w:color="auto" w:fill="FFFFFF"/>
        </w:rPr>
      </w:pPr>
      <w:r w:rsidRPr="00093D12">
        <w:rPr>
          <w:rFonts w:ascii="Times New Roman" w:hAnsi="Times New Roman" w:cs="Times New Roman"/>
          <w:sz w:val="24"/>
          <w:szCs w:val="24"/>
        </w:rPr>
        <w:t xml:space="preserve">1.16.3. </w:t>
      </w:r>
      <w:r w:rsidRPr="00093D12">
        <w:rPr>
          <w:rFonts w:ascii="Times New Roman" w:hAnsi="Times New Roman" w:cs="Times New Roman"/>
          <w:sz w:val="24"/>
          <w:szCs w:val="24"/>
          <w:shd w:val="clear" w:color="auto" w:fill="FFFFFF"/>
        </w:rPr>
        <w:t xml:space="preserve">Фонд по договору микрозайма, обязательства по которому обеспечены </w:t>
      </w:r>
      <w:proofErr w:type="gramStart"/>
      <w:r w:rsidRPr="00093D12">
        <w:rPr>
          <w:rFonts w:ascii="Times New Roman" w:hAnsi="Times New Roman" w:cs="Times New Roman"/>
          <w:sz w:val="24"/>
          <w:szCs w:val="24"/>
          <w:shd w:val="clear" w:color="auto" w:fill="FFFFFF"/>
        </w:rPr>
        <w:t>ипотекой</w:t>
      </w:r>
      <w:proofErr w:type="gramEnd"/>
      <w:r w:rsidRPr="00093D12">
        <w:rPr>
          <w:rFonts w:ascii="Times New Roman" w:hAnsi="Times New Roman" w:cs="Times New Roman"/>
          <w:sz w:val="24"/>
          <w:szCs w:val="24"/>
          <w:shd w:val="clear" w:color="auto" w:fill="FFFFFF"/>
        </w:rPr>
        <w:t xml:space="preserve"> и условия которого были изменены в соответствии с настоящим Регламентом, обеспечивает внесение изменений в регистрационную запись об ипотеке.</w:t>
      </w:r>
    </w:p>
    <w:p w:rsidR="001368CB" w:rsidRPr="00093D12" w:rsidRDefault="001368CB" w:rsidP="00480743">
      <w:pPr>
        <w:pStyle w:val="afa"/>
        <w:ind w:firstLine="708"/>
        <w:jc w:val="both"/>
        <w:rPr>
          <w:rFonts w:ascii="Times New Roman" w:hAnsi="Times New Roman" w:cs="Times New Roman"/>
          <w:sz w:val="24"/>
          <w:szCs w:val="24"/>
        </w:rPr>
      </w:pPr>
      <w:r w:rsidRPr="00093D12">
        <w:rPr>
          <w:rFonts w:ascii="Times New Roman" w:hAnsi="Times New Roman" w:cs="Times New Roman"/>
          <w:sz w:val="24"/>
          <w:szCs w:val="24"/>
          <w:shd w:val="clear" w:color="auto" w:fill="FFFFFF"/>
        </w:rPr>
        <w:t xml:space="preserve">1.16.4. Действие п.1.3-1.16 настоящего Регламента распространяется на правоотношения, возникшие с 21.09.2022 года. </w:t>
      </w:r>
    </w:p>
    <w:p w:rsidR="0004245B" w:rsidRPr="00093D12" w:rsidRDefault="0004245B" w:rsidP="00480743">
      <w:pPr>
        <w:spacing w:after="0" w:line="240" w:lineRule="auto"/>
        <w:ind w:firstLine="708"/>
        <w:jc w:val="both"/>
        <w:rPr>
          <w:rFonts w:ascii="Times New Roman" w:hAnsi="Times New Roman" w:cs="Times New Roman"/>
          <w:sz w:val="24"/>
          <w:szCs w:val="24"/>
        </w:rPr>
      </w:pPr>
    </w:p>
    <w:p w:rsidR="000D3841" w:rsidRPr="00093D12" w:rsidRDefault="000D3841" w:rsidP="00480743">
      <w:pPr>
        <w:spacing w:after="0" w:line="240" w:lineRule="auto"/>
        <w:ind w:firstLine="708"/>
        <w:jc w:val="both"/>
        <w:rPr>
          <w:rFonts w:ascii="Times New Roman" w:hAnsi="Times New Roman" w:cs="Times New Roman"/>
          <w:sz w:val="24"/>
          <w:szCs w:val="24"/>
        </w:rPr>
      </w:pPr>
    </w:p>
    <w:p w:rsidR="0004245B" w:rsidRPr="00093D12" w:rsidRDefault="0004245B" w:rsidP="00480743">
      <w:pPr>
        <w:pStyle w:val="afa"/>
        <w:ind w:firstLine="851"/>
        <w:jc w:val="both"/>
        <w:rPr>
          <w:rFonts w:ascii="Times New Roman" w:hAnsi="Times New Roman" w:cs="Times New Roman"/>
          <w:sz w:val="24"/>
          <w:szCs w:val="24"/>
        </w:rPr>
      </w:pPr>
      <w:r w:rsidRPr="00093D12">
        <w:rPr>
          <w:rFonts w:ascii="Times New Roman" w:hAnsi="Times New Roman" w:cs="Times New Roman"/>
          <w:sz w:val="24"/>
          <w:szCs w:val="24"/>
        </w:rPr>
        <w:t xml:space="preserve">1.17. </w:t>
      </w:r>
      <w:r w:rsidR="009D3B36" w:rsidRPr="00093D12">
        <w:rPr>
          <w:rFonts w:ascii="Times New Roman" w:hAnsi="Times New Roman" w:cs="Times New Roman"/>
          <w:b/>
          <w:sz w:val="24"/>
          <w:szCs w:val="24"/>
        </w:rPr>
        <w:t>Зае</w:t>
      </w:r>
      <w:r w:rsidRPr="00093D12">
        <w:rPr>
          <w:rFonts w:ascii="Times New Roman" w:hAnsi="Times New Roman" w:cs="Times New Roman"/>
          <w:b/>
          <w:sz w:val="24"/>
          <w:szCs w:val="24"/>
        </w:rPr>
        <w:t>мщик - общество с ограниченной ответственностью,</w:t>
      </w:r>
      <w:r w:rsidR="000C0059" w:rsidRPr="00093D12">
        <w:rPr>
          <w:rFonts w:ascii="Times New Roman" w:hAnsi="Times New Roman" w:cs="Times New Roman"/>
          <w:b/>
          <w:sz w:val="24"/>
          <w:szCs w:val="24"/>
        </w:rPr>
        <w:t xml:space="preserve"> </w:t>
      </w:r>
      <w:r w:rsidRPr="00093D12">
        <w:rPr>
          <w:rFonts w:ascii="Times New Roman" w:hAnsi="Times New Roman" w:cs="Times New Roman"/>
          <w:sz w:val="24"/>
          <w:szCs w:val="24"/>
        </w:rPr>
        <w:t xml:space="preserve">либо </w:t>
      </w:r>
      <w:proofErr w:type="gramStart"/>
      <w:r w:rsidRPr="00093D12">
        <w:rPr>
          <w:rFonts w:ascii="Times New Roman" w:hAnsi="Times New Roman" w:cs="Times New Roman"/>
          <w:sz w:val="24"/>
          <w:szCs w:val="24"/>
        </w:rPr>
        <w:t>лицо</w:t>
      </w:r>
      <w:proofErr w:type="gramEnd"/>
      <w:r w:rsidRPr="00093D12">
        <w:rPr>
          <w:rFonts w:ascii="Times New Roman" w:hAnsi="Times New Roman" w:cs="Times New Roman"/>
          <w:sz w:val="24"/>
          <w:szCs w:val="24"/>
        </w:rPr>
        <w:t xml:space="preserve"> действующее от его имени по доверенности (далее - </w:t>
      </w:r>
      <w:r w:rsidR="00F427B8" w:rsidRPr="00093D12">
        <w:rPr>
          <w:rFonts w:ascii="Times New Roman" w:hAnsi="Times New Roman" w:cs="Times New Roman"/>
          <w:sz w:val="24"/>
          <w:szCs w:val="24"/>
        </w:rPr>
        <w:t>З</w:t>
      </w:r>
      <w:r w:rsidR="009D3B36" w:rsidRPr="00093D12">
        <w:rPr>
          <w:rFonts w:ascii="Times New Roman" w:hAnsi="Times New Roman" w:cs="Times New Roman"/>
          <w:sz w:val="24"/>
          <w:szCs w:val="24"/>
        </w:rPr>
        <w:t>ае</w:t>
      </w:r>
      <w:r w:rsidRPr="00093D12">
        <w:rPr>
          <w:rFonts w:ascii="Times New Roman" w:hAnsi="Times New Roman" w:cs="Times New Roman"/>
          <w:sz w:val="24"/>
          <w:szCs w:val="24"/>
        </w:rPr>
        <w:t>мщик ООО),  вправе в любой момент в течение времени действия  договора микрозайма, в том числе договора микрозайма, обязательства по которому обеспечены ипотеко</w:t>
      </w:r>
      <w:r w:rsidR="00523533" w:rsidRPr="00093D12">
        <w:rPr>
          <w:rFonts w:ascii="Times New Roman" w:hAnsi="Times New Roman" w:cs="Times New Roman"/>
          <w:sz w:val="24"/>
          <w:szCs w:val="24"/>
        </w:rPr>
        <w:t>й, но не позднее 31 декабря 2024</w:t>
      </w:r>
      <w:r w:rsidRPr="00093D12">
        <w:rPr>
          <w:rFonts w:ascii="Times New Roman" w:hAnsi="Times New Roman" w:cs="Times New Roman"/>
          <w:sz w:val="24"/>
          <w:szCs w:val="24"/>
        </w:rPr>
        <w:t xml:space="preserve"> года обратиться  в Фонд с требованием об изменении его условий</w:t>
      </w:r>
      <w:r w:rsidR="00F427B8" w:rsidRPr="00093D12">
        <w:rPr>
          <w:rFonts w:ascii="Times New Roman" w:hAnsi="Times New Roman" w:cs="Times New Roman"/>
          <w:sz w:val="24"/>
          <w:szCs w:val="24"/>
        </w:rPr>
        <w:t xml:space="preserve"> </w:t>
      </w:r>
      <w:r w:rsidRPr="00093D12">
        <w:rPr>
          <w:rFonts w:ascii="Times New Roman" w:hAnsi="Times New Roman" w:cs="Times New Roman"/>
          <w:sz w:val="24"/>
          <w:szCs w:val="24"/>
        </w:rPr>
        <w:t xml:space="preserve">(Приложение 2 к настоящему Регламенту), предусматривающим приостановление исполнения заемщиком своих обязательств на срок, предусмотренный п.1.17.1 настоящего Регламента (далее  - льготный период), при одновременном соблюдении следующих условий: </w:t>
      </w:r>
    </w:p>
    <w:p w:rsidR="0004245B" w:rsidRPr="00093D12" w:rsidRDefault="0004245B" w:rsidP="00480743">
      <w:pPr>
        <w:pStyle w:val="afa"/>
        <w:ind w:firstLine="851"/>
        <w:jc w:val="both"/>
        <w:rPr>
          <w:rFonts w:ascii="Times New Roman" w:hAnsi="Times New Roman" w:cs="Times New Roman"/>
          <w:sz w:val="24"/>
          <w:szCs w:val="24"/>
        </w:rPr>
      </w:pPr>
      <w:r w:rsidRPr="00093D12">
        <w:rPr>
          <w:rFonts w:ascii="Times New Roman" w:hAnsi="Times New Roman" w:cs="Times New Roman"/>
          <w:sz w:val="24"/>
          <w:szCs w:val="24"/>
        </w:rPr>
        <w:t xml:space="preserve">1) </w:t>
      </w:r>
      <w:r w:rsidR="009D3B36" w:rsidRPr="00093D12">
        <w:rPr>
          <w:rFonts w:ascii="Times New Roman" w:hAnsi="Times New Roman" w:cs="Times New Roman"/>
          <w:sz w:val="24"/>
          <w:szCs w:val="24"/>
        </w:rPr>
        <w:t>З</w:t>
      </w:r>
      <w:r w:rsidRPr="00093D12">
        <w:rPr>
          <w:rFonts w:ascii="Times New Roman" w:hAnsi="Times New Roman" w:cs="Times New Roman"/>
          <w:sz w:val="24"/>
          <w:szCs w:val="24"/>
        </w:rPr>
        <w:t>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 xml:space="preserve">мщик относится к субъектам малого и среднего предпринимательства; </w:t>
      </w:r>
    </w:p>
    <w:p w:rsidR="0004245B" w:rsidRPr="00093D12" w:rsidRDefault="0004245B" w:rsidP="00480743">
      <w:pPr>
        <w:pStyle w:val="afa"/>
        <w:ind w:firstLine="851"/>
        <w:jc w:val="both"/>
        <w:rPr>
          <w:rFonts w:ascii="Times New Roman" w:hAnsi="Times New Roman" w:cs="Times New Roman"/>
          <w:sz w:val="24"/>
          <w:szCs w:val="24"/>
        </w:rPr>
      </w:pPr>
      <w:proofErr w:type="gramStart"/>
      <w:r w:rsidRPr="00093D12">
        <w:rPr>
          <w:rFonts w:ascii="Times New Roman" w:hAnsi="Times New Roman" w:cs="Times New Roman"/>
          <w:sz w:val="24"/>
          <w:szCs w:val="24"/>
        </w:rPr>
        <w:t xml:space="preserve">2) </w:t>
      </w:r>
      <w:r w:rsidR="009D3B36" w:rsidRPr="00093D12">
        <w:rPr>
          <w:rFonts w:ascii="Times New Roman" w:hAnsi="Times New Roman" w:cs="Times New Roman"/>
          <w:sz w:val="24"/>
          <w:szCs w:val="24"/>
        </w:rPr>
        <w:t>З</w:t>
      </w:r>
      <w:r w:rsidRPr="00093D12">
        <w:rPr>
          <w:rFonts w:ascii="Times New Roman" w:hAnsi="Times New Roman" w:cs="Times New Roman"/>
          <w:sz w:val="24"/>
          <w:szCs w:val="24"/>
        </w:rPr>
        <w:t>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 является обществом с ограниченной ответственностью, состоящим из одного участника, который призван на военную службу по мобилизации в Вооруженные Силы Российской Федерации и который в соответствии со сведениями, содержащимися в едином государственном реестре юридических лиц, одновременно является единственным лицом, обладающим полномочиями единоличного исполнительного органа общества, в период с 21 сентября 2022 года до дня призыва на военную службу по</w:t>
      </w:r>
      <w:proofErr w:type="gramEnd"/>
      <w:r w:rsidRPr="00093D12">
        <w:rPr>
          <w:rFonts w:ascii="Times New Roman" w:hAnsi="Times New Roman" w:cs="Times New Roman"/>
          <w:sz w:val="24"/>
          <w:szCs w:val="24"/>
        </w:rPr>
        <w:t xml:space="preserve"> мобилизации в Вооруженные Силы Российской Федерации (далее - участник общества); </w:t>
      </w:r>
    </w:p>
    <w:p w:rsidR="0004245B" w:rsidRPr="00093D12" w:rsidRDefault="0004245B" w:rsidP="00480743">
      <w:pPr>
        <w:pStyle w:val="afa"/>
        <w:ind w:firstLine="851"/>
        <w:jc w:val="both"/>
        <w:rPr>
          <w:rFonts w:ascii="Times New Roman" w:hAnsi="Times New Roman" w:cs="Times New Roman"/>
          <w:sz w:val="24"/>
          <w:szCs w:val="24"/>
        </w:rPr>
      </w:pPr>
      <w:r w:rsidRPr="00093D12">
        <w:rPr>
          <w:rFonts w:ascii="Times New Roman" w:hAnsi="Times New Roman" w:cs="Times New Roman"/>
          <w:sz w:val="24"/>
          <w:szCs w:val="24"/>
        </w:rPr>
        <w:t xml:space="preserve">3) договор микрозайма, в том числе договор микрозайма, обязательства по которому обеспечены ипотекой, заключен до дня призыва на военную службу по мобилизации в Вооруженные Силы Российской Федерации участника общества. </w:t>
      </w:r>
    </w:p>
    <w:p w:rsidR="0004245B" w:rsidRPr="00093D12" w:rsidRDefault="0004245B" w:rsidP="00480743">
      <w:pPr>
        <w:pStyle w:val="afa"/>
        <w:ind w:firstLine="851"/>
        <w:jc w:val="both"/>
        <w:rPr>
          <w:rFonts w:ascii="Times New Roman" w:hAnsi="Times New Roman" w:cs="Times New Roman"/>
          <w:sz w:val="24"/>
          <w:szCs w:val="24"/>
          <w:shd w:val="clear" w:color="auto" w:fill="FFFFFF"/>
        </w:rPr>
      </w:pPr>
      <w:r w:rsidRPr="00093D12">
        <w:rPr>
          <w:rFonts w:ascii="Times New Roman" w:hAnsi="Times New Roman" w:cs="Times New Roman"/>
          <w:sz w:val="24"/>
          <w:szCs w:val="24"/>
        </w:rPr>
        <w:t xml:space="preserve">1.17.1. </w:t>
      </w:r>
      <w:proofErr w:type="gramStart"/>
      <w:r w:rsidRPr="00093D12">
        <w:rPr>
          <w:rFonts w:ascii="Times New Roman" w:hAnsi="Times New Roman" w:cs="Times New Roman"/>
          <w:sz w:val="24"/>
          <w:szCs w:val="24"/>
          <w:shd w:val="clear" w:color="auto" w:fill="FFFFFF"/>
        </w:rPr>
        <w:t xml:space="preserve">В указанном в п.1.17. случае срок льготного периода рассчитывается как срок мобилизации, увеличенный на 90 дней, и продлевается на период нахождения </w:t>
      </w:r>
      <w:r w:rsidRPr="00093D12">
        <w:rPr>
          <w:rFonts w:ascii="Times New Roman" w:hAnsi="Times New Roman" w:cs="Times New Roman"/>
          <w:sz w:val="24"/>
          <w:szCs w:val="24"/>
        </w:rPr>
        <w:t>участник общества</w:t>
      </w:r>
      <w:r w:rsidR="00BA0E5E" w:rsidRPr="00093D12">
        <w:rPr>
          <w:rFonts w:ascii="Times New Roman" w:hAnsi="Times New Roman" w:cs="Times New Roman"/>
          <w:sz w:val="24"/>
          <w:szCs w:val="24"/>
        </w:rPr>
        <w:t xml:space="preserve"> </w:t>
      </w:r>
      <w:r w:rsidRPr="00093D12">
        <w:rPr>
          <w:rFonts w:ascii="Times New Roman" w:hAnsi="Times New Roman" w:cs="Times New Roman"/>
          <w:sz w:val="24"/>
          <w:szCs w:val="24"/>
          <w:shd w:val="clear" w:color="auto" w:fill="FFFFFF"/>
        </w:rPr>
        <w:t>в больницах, госпиталях, других медицинских организациях в стационарных условиях на излечении от увечий (ранений, травм, контузий) или заболеваний, полученных при выполнении задач в период военной службы по мобилизации в Вооруженных силах Российской Федерации, а в случае</w:t>
      </w:r>
      <w:proofErr w:type="gramEnd"/>
      <w:r w:rsidRPr="00093D12">
        <w:rPr>
          <w:rFonts w:ascii="Times New Roman" w:hAnsi="Times New Roman" w:cs="Times New Roman"/>
          <w:sz w:val="24"/>
          <w:szCs w:val="24"/>
          <w:shd w:val="clear" w:color="auto" w:fill="FFFFFF"/>
        </w:rPr>
        <w:t xml:space="preserve"> признания</w:t>
      </w:r>
      <w:r w:rsidR="003D73BA" w:rsidRPr="00093D12">
        <w:rPr>
          <w:rFonts w:ascii="Times New Roman" w:hAnsi="Times New Roman" w:cs="Times New Roman"/>
          <w:sz w:val="24"/>
          <w:szCs w:val="24"/>
          <w:shd w:val="clear" w:color="auto" w:fill="FFFFFF"/>
        </w:rPr>
        <w:t xml:space="preserve"> </w:t>
      </w:r>
      <w:r w:rsidRPr="00093D12">
        <w:rPr>
          <w:rFonts w:ascii="Times New Roman" w:hAnsi="Times New Roman" w:cs="Times New Roman"/>
          <w:sz w:val="24"/>
          <w:szCs w:val="24"/>
          <w:shd w:val="clear" w:color="auto" w:fill="FFFFFF"/>
        </w:rPr>
        <w:t xml:space="preserve">участника общества   безвестно отсутствующим – также на период до отмены решения суда о признании </w:t>
      </w:r>
      <w:r w:rsidRPr="00093D12">
        <w:rPr>
          <w:rFonts w:ascii="Times New Roman" w:hAnsi="Times New Roman" w:cs="Times New Roman"/>
          <w:sz w:val="24"/>
          <w:szCs w:val="24"/>
        </w:rPr>
        <w:t>участник общества</w:t>
      </w:r>
      <w:r w:rsidR="003D73BA" w:rsidRPr="00093D12">
        <w:rPr>
          <w:rFonts w:ascii="Times New Roman" w:hAnsi="Times New Roman" w:cs="Times New Roman"/>
          <w:sz w:val="24"/>
          <w:szCs w:val="24"/>
        </w:rPr>
        <w:t xml:space="preserve"> </w:t>
      </w:r>
      <w:r w:rsidRPr="00093D12">
        <w:rPr>
          <w:rFonts w:ascii="Times New Roman" w:hAnsi="Times New Roman" w:cs="Times New Roman"/>
          <w:sz w:val="24"/>
          <w:szCs w:val="24"/>
          <w:shd w:val="clear" w:color="auto" w:fill="FFFFFF"/>
        </w:rPr>
        <w:t xml:space="preserve">безвестно отсутствующим либо до объявления </w:t>
      </w:r>
      <w:r w:rsidRPr="00093D12">
        <w:rPr>
          <w:rFonts w:ascii="Times New Roman" w:hAnsi="Times New Roman" w:cs="Times New Roman"/>
          <w:sz w:val="24"/>
          <w:szCs w:val="24"/>
        </w:rPr>
        <w:t>участник общества</w:t>
      </w:r>
      <w:r w:rsidR="003D73BA" w:rsidRPr="00093D12">
        <w:rPr>
          <w:rFonts w:ascii="Times New Roman" w:hAnsi="Times New Roman" w:cs="Times New Roman"/>
          <w:sz w:val="24"/>
          <w:szCs w:val="24"/>
        </w:rPr>
        <w:t xml:space="preserve"> </w:t>
      </w:r>
      <w:r w:rsidRPr="00093D12">
        <w:rPr>
          <w:rFonts w:ascii="Times New Roman" w:hAnsi="Times New Roman" w:cs="Times New Roman"/>
          <w:sz w:val="24"/>
          <w:szCs w:val="24"/>
          <w:shd w:val="clear" w:color="auto" w:fill="FFFFFF"/>
        </w:rPr>
        <w:t>судом умершим.</w:t>
      </w:r>
    </w:p>
    <w:p w:rsidR="0004245B" w:rsidRPr="00093D12" w:rsidRDefault="0004245B" w:rsidP="00480743">
      <w:pPr>
        <w:pStyle w:val="afa"/>
        <w:ind w:firstLine="851"/>
        <w:jc w:val="both"/>
        <w:rPr>
          <w:rFonts w:ascii="Times New Roman" w:hAnsi="Times New Roman" w:cs="Times New Roman"/>
          <w:sz w:val="24"/>
          <w:szCs w:val="24"/>
          <w:shd w:val="clear" w:color="auto" w:fill="FFFFFF"/>
        </w:rPr>
      </w:pPr>
      <w:r w:rsidRPr="00093D12">
        <w:rPr>
          <w:rFonts w:ascii="Times New Roman" w:hAnsi="Times New Roman" w:cs="Times New Roman"/>
          <w:sz w:val="24"/>
          <w:szCs w:val="24"/>
          <w:shd w:val="clear" w:color="auto" w:fill="FFFFFF"/>
        </w:rPr>
        <w:t>Дата начала льготного периода не может быть установлена ранее 21 сентября 2022 года. В случае если За</w:t>
      </w:r>
      <w:r w:rsidR="009D3B36" w:rsidRPr="00093D12">
        <w:rPr>
          <w:rFonts w:ascii="Times New Roman" w:hAnsi="Times New Roman" w:cs="Times New Roman"/>
          <w:sz w:val="24"/>
          <w:szCs w:val="24"/>
          <w:shd w:val="clear" w:color="auto" w:fill="FFFFFF"/>
        </w:rPr>
        <w:t>е</w:t>
      </w:r>
      <w:r w:rsidRPr="00093D12">
        <w:rPr>
          <w:rFonts w:ascii="Times New Roman" w:hAnsi="Times New Roman" w:cs="Times New Roman"/>
          <w:sz w:val="24"/>
          <w:szCs w:val="24"/>
          <w:shd w:val="clear" w:color="auto" w:fill="FFFFFF"/>
        </w:rPr>
        <w:t>мщик ООО в своем требовании не определил дату начала льготного периода, датой начала льготного периода считается дата направления требования За</w:t>
      </w:r>
      <w:r w:rsidR="009D3B36" w:rsidRPr="00093D12">
        <w:rPr>
          <w:rFonts w:ascii="Times New Roman" w:hAnsi="Times New Roman" w:cs="Times New Roman"/>
          <w:sz w:val="24"/>
          <w:szCs w:val="24"/>
          <w:shd w:val="clear" w:color="auto" w:fill="FFFFFF"/>
        </w:rPr>
        <w:t>е</w:t>
      </w:r>
      <w:r w:rsidRPr="00093D12">
        <w:rPr>
          <w:rFonts w:ascii="Times New Roman" w:hAnsi="Times New Roman" w:cs="Times New Roman"/>
          <w:sz w:val="24"/>
          <w:szCs w:val="24"/>
          <w:shd w:val="clear" w:color="auto" w:fill="FFFFFF"/>
        </w:rPr>
        <w:t>мщиком ООО Фонду.</w:t>
      </w:r>
    </w:p>
    <w:p w:rsidR="0004245B" w:rsidRPr="00093D12" w:rsidRDefault="0004245B" w:rsidP="00480743">
      <w:pPr>
        <w:pStyle w:val="afa"/>
        <w:ind w:firstLine="851"/>
        <w:jc w:val="both"/>
        <w:rPr>
          <w:rFonts w:ascii="Times New Roman" w:hAnsi="Times New Roman" w:cs="Times New Roman"/>
          <w:sz w:val="24"/>
          <w:szCs w:val="24"/>
          <w:shd w:val="clear" w:color="auto" w:fill="FFFFFF"/>
        </w:rPr>
      </w:pPr>
      <w:r w:rsidRPr="00093D12">
        <w:rPr>
          <w:rFonts w:ascii="Times New Roman" w:hAnsi="Times New Roman" w:cs="Times New Roman"/>
          <w:sz w:val="24"/>
          <w:szCs w:val="24"/>
          <w:shd w:val="clear" w:color="auto" w:fill="FFFFFF"/>
        </w:rPr>
        <w:t>1.17.2. За</w:t>
      </w:r>
      <w:r w:rsidR="009D3B36" w:rsidRPr="00093D12">
        <w:rPr>
          <w:rFonts w:ascii="Times New Roman" w:hAnsi="Times New Roman" w:cs="Times New Roman"/>
          <w:sz w:val="24"/>
          <w:szCs w:val="24"/>
          <w:shd w:val="clear" w:color="auto" w:fill="FFFFFF"/>
        </w:rPr>
        <w:t>е</w:t>
      </w:r>
      <w:r w:rsidRPr="00093D12">
        <w:rPr>
          <w:rFonts w:ascii="Times New Roman" w:hAnsi="Times New Roman" w:cs="Times New Roman"/>
          <w:sz w:val="24"/>
          <w:szCs w:val="24"/>
          <w:shd w:val="clear" w:color="auto" w:fill="FFFFFF"/>
        </w:rPr>
        <w:t xml:space="preserve">мщик ООО при представлении требования, указанного в п. 1.17. настоящего Регламента, вправе приложить документы, подтверждающие  факт мобилизации участника общества. </w:t>
      </w:r>
    </w:p>
    <w:p w:rsidR="0004245B" w:rsidRPr="00093D12" w:rsidRDefault="0004245B" w:rsidP="00480743">
      <w:pPr>
        <w:pStyle w:val="afa"/>
        <w:ind w:firstLine="851"/>
        <w:jc w:val="both"/>
        <w:rPr>
          <w:rFonts w:ascii="Times New Roman" w:eastAsia="Times New Roman" w:hAnsi="Times New Roman" w:cs="Times New Roman"/>
          <w:sz w:val="24"/>
          <w:szCs w:val="24"/>
        </w:rPr>
      </w:pPr>
      <w:r w:rsidRPr="00093D12">
        <w:rPr>
          <w:rFonts w:ascii="Times New Roman" w:eastAsia="Times New Roman" w:hAnsi="Times New Roman" w:cs="Times New Roman"/>
          <w:sz w:val="24"/>
          <w:szCs w:val="24"/>
        </w:rPr>
        <w:t>В случае</w:t>
      </w:r>
      <w:proofErr w:type="gramStart"/>
      <w:r w:rsidRPr="00093D12">
        <w:rPr>
          <w:rFonts w:ascii="Times New Roman" w:eastAsia="Times New Roman" w:hAnsi="Times New Roman" w:cs="Times New Roman"/>
          <w:sz w:val="24"/>
          <w:szCs w:val="24"/>
        </w:rPr>
        <w:t>,</w:t>
      </w:r>
      <w:proofErr w:type="gramEnd"/>
      <w:r w:rsidRPr="00093D12">
        <w:rPr>
          <w:rFonts w:ascii="Times New Roman" w:eastAsia="Times New Roman" w:hAnsi="Times New Roman" w:cs="Times New Roman"/>
          <w:sz w:val="24"/>
          <w:szCs w:val="24"/>
        </w:rPr>
        <w:t xml:space="preserve"> если </w:t>
      </w:r>
      <w:r w:rsidR="009D3B36" w:rsidRPr="00093D12">
        <w:rPr>
          <w:rFonts w:ascii="Times New Roman" w:eastAsia="Times New Roman" w:hAnsi="Times New Roman" w:cs="Times New Roman"/>
          <w:sz w:val="24"/>
          <w:szCs w:val="24"/>
        </w:rPr>
        <w:t>Зае</w:t>
      </w:r>
      <w:r w:rsidRPr="00093D12">
        <w:rPr>
          <w:rFonts w:ascii="Times New Roman" w:eastAsia="Times New Roman" w:hAnsi="Times New Roman" w:cs="Times New Roman"/>
          <w:sz w:val="24"/>
          <w:szCs w:val="24"/>
        </w:rPr>
        <w:t>мщик ООО не представил указанные документы, Фонд после предоставления льготного периода вправе потребовать пр</w:t>
      </w:r>
      <w:r w:rsidR="009D3B36" w:rsidRPr="00093D12">
        <w:rPr>
          <w:rFonts w:ascii="Times New Roman" w:eastAsia="Times New Roman" w:hAnsi="Times New Roman" w:cs="Times New Roman"/>
          <w:sz w:val="24"/>
          <w:szCs w:val="24"/>
        </w:rPr>
        <w:t>едставление таких документов у З</w:t>
      </w:r>
      <w:r w:rsidRPr="00093D12">
        <w:rPr>
          <w:rFonts w:ascii="Times New Roman" w:eastAsia="Times New Roman" w:hAnsi="Times New Roman" w:cs="Times New Roman"/>
          <w:sz w:val="24"/>
          <w:szCs w:val="24"/>
        </w:rPr>
        <w:t>а</w:t>
      </w:r>
      <w:r w:rsidR="009D3B36" w:rsidRPr="00093D12">
        <w:rPr>
          <w:rFonts w:ascii="Times New Roman" w:eastAsia="Times New Roman" w:hAnsi="Times New Roman" w:cs="Times New Roman"/>
          <w:sz w:val="24"/>
          <w:szCs w:val="24"/>
        </w:rPr>
        <w:t>е</w:t>
      </w:r>
      <w:r w:rsidRPr="00093D12">
        <w:rPr>
          <w:rFonts w:ascii="Times New Roman" w:eastAsia="Times New Roman" w:hAnsi="Times New Roman" w:cs="Times New Roman"/>
          <w:sz w:val="24"/>
          <w:szCs w:val="24"/>
        </w:rPr>
        <w:t xml:space="preserve">мщика ООО. В случае получения такого требования от Фонда </w:t>
      </w:r>
      <w:r w:rsidR="009D3B36" w:rsidRPr="00093D12">
        <w:rPr>
          <w:rFonts w:ascii="Times New Roman" w:eastAsia="Times New Roman" w:hAnsi="Times New Roman" w:cs="Times New Roman"/>
          <w:sz w:val="24"/>
          <w:szCs w:val="24"/>
        </w:rPr>
        <w:t>З</w:t>
      </w:r>
      <w:r w:rsidRPr="00093D12">
        <w:rPr>
          <w:rFonts w:ascii="Times New Roman" w:eastAsia="Times New Roman" w:hAnsi="Times New Roman" w:cs="Times New Roman"/>
          <w:sz w:val="24"/>
          <w:szCs w:val="24"/>
        </w:rPr>
        <w:t>а</w:t>
      </w:r>
      <w:r w:rsidR="009D3B36" w:rsidRPr="00093D12">
        <w:rPr>
          <w:rFonts w:ascii="Times New Roman" w:eastAsia="Times New Roman" w:hAnsi="Times New Roman" w:cs="Times New Roman"/>
          <w:sz w:val="24"/>
          <w:szCs w:val="24"/>
        </w:rPr>
        <w:t>е</w:t>
      </w:r>
      <w:r w:rsidRPr="00093D12">
        <w:rPr>
          <w:rFonts w:ascii="Times New Roman" w:eastAsia="Times New Roman" w:hAnsi="Times New Roman" w:cs="Times New Roman"/>
          <w:sz w:val="24"/>
          <w:szCs w:val="24"/>
        </w:rPr>
        <w:t xml:space="preserve">мщик ООО обязан представить указанные документы не позднее окончания льготного периода. </w:t>
      </w:r>
    </w:p>
    <w:p w:rsidR="0004245B" w:rsidRPr="00093D12" w:rsidRDefault="0004245B" w:rsidP="00480743">
      <w:pPr>
        <w:pStyle w:val="afa"/>
        <w:ind w:firstLine="851"/>
        <w:jc w:val="both"/>
        <w:rPr>
          <w:rFonts w:ascii="Times New Roman" w:eastAsia="Times New Roman" w:hAnsi="Times New Roman" w:cs="Times New Roman"/>
          <w:sz w:val="24"/>
          <w:szCs w:val="24"/>
        </w:rPr>
      </w:pPr>
      <w:proofErr w:type="gramStart"/>
      <w:r w:rsidRPr="00093D12">
        <w:rPr>
          <w:rFonts w:ascii="Times New Roman" w:hAnsi="Times New Roman" w:cs="Times New Roman"/>
          <w:sz w:val="24"/>
          <w:szCs w:val="24"/>
        </w:rPr>
        <w:lastRenderedPageBreak/>
        <w:t>1.17.3.</w:t>
      </w:r>
      <w:r w:rsidRPr="00093D12">
        <w:rPr>
          <w:rFonts w:ascii="Times New Roman" w:eastAsia="Times New Roman" w:hAnsi="Times New Roman" w:cs="Times New Roman"/>
          <w:sz w:val="24"/>
          <w:szCs w:val="24"/>
        </w:rPr>
        <w:t xml:space="preserve">В случае, если </w:t>
      </w:r>
      <w:r w:rsidR="009D3B36" w:rsidRPr="00093D12">
        <w:rPr>
          <w:rFonts w:ascii="Times New Roman" w:eastAsia="Times New Roman" w:hAnsi="Times New Roman" w:cs="Times New Roman"/>
          <w:sz w:val="24"/>
          <w:szCs w:val="24"/>
        </w:rPr>
        <w:t>З</w:t>
      </w:r>
      <w:r w:rsidRPr="00093D12">
        <w:rPr>
          <w:rFonts w:ascii="Times New Roman" w:eastAsia="Times New Roman" w:hAnsi="Times New Roman" w:cs="Times New Roman"/>
          <w:sz w:val="24"/>
          <w:szCs w:val="24"/>
        </w:rPr>
        <w:t>а</w:t>
      </w:r>
      <w:r w:rsidR="009D3B36" w:rsidRPr="00093D12">
        <w:rPr>
          <w:rFonts w:ascii="Times New Roman" w:eastAsia="Times New Roman" w:hAnsi="Times New Roman" w:cs="Times New Roman"/>
          <w:sz w:val="24"/>
          <w:szCs w:val="24"/>
        </w:rPr>
        <w:t>е</w:t>
      </w:r>
      <w:r w:rsidRPr="00093D12">
        <w:rPr>
          <w:rFonts w:ascii="Times New Roman" w:eastAsia="Times New Roman" w:hAnsi="Times New Roman" w:cs="Times New Roman"/>
          <w:sz w:val="24"/>
          <w:szCs w:val="24"/>
        </w:rPr>
        <w:t>мщик ООО не представил документы, подтверждающие факт мобилизации участника общества, Фонд вправе запросить у федерального органа исполнительной власти, осуществляющего функции по контролю и надзору за соблюдением законодательства о налогах и сборах, подтверждение достоверности сведений о факте мобилизации участника общества (с приложением документа, подтверждающего наличие обязательства заемщика по   договору микрозайма).</w:t>
      </w:r>
      <w:proofErr w:type="gramEnd"/>
      <w:r w:rsidR="000C0059" w:rsidRPr="00093D12">
        <w:rPr>
          <w:rFonts w:ascii="Times New Roman" w:eastAsia="Times New Roman" w:hAnsi="Times New Roman" w:cs="Times New Roman"/>
          <w:sz w:val="24"/>
          <w:szCs w:val="24"/>
        </w:rPr>
        <w:t xml:space="preserve"> </w:t>
      </w:r>
      <w:proofErr w:type="gramStart"/>
      <w:r w:rsidRPr="00093D12">
        <w:rPr>
          <w:rFonts w:ascii="Times New Roman" w:eastAsia="Times New Roman" w:hAnsi="Times New Roman" w:cs="Times New Roman"/>
          <w:sz w:val="24"/>
          <w:szCs w:val="24"/>
        </w:rPr>
        <w:t>Федеральный орган исполнительной власти, осуществляющий функции по контролю и надзору за соблюдением законодательства о налогах и сборах, в пятидневный срок со дня получения запроса Фонда подтверждает достоверность сведений о факте мобилизации участника общества на основании данных, полученных от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с использованием системы межведомственного электронного</w:t>
      </w:r>
      <w:proofErr w:type="gramEnd"/>
      <w:r w:rsidRPr="00093D12">
        <w:rPr>
          <w:rFonts w:ascii="Times New Roman" w:eastAsia="Times New Roman" w:hAnsi="Times New Roman" w:cs="Times New Roman"/>
          <w:sz w:val="24"/>
          <w:szCs w:val="24"/>
        </w:rPr>
        <w:t xml:space="preserve"> взаимодействия. Федеральный орган исполнительной власти, осуществляющий функции по контролю и надзору за соблюдением законодательства о налогах и сборах, определяет порядок осуществления такого взаимодействия. </w:t>
      </w:r>
    </w:p>
    <w:p w:rsidR="0004245B" w:rsidRPr="00093D12" w:rsidRDefault="0004245B" w:rsidP="00480743">
      <w:pPr>
        <w:pStyle w:val="afa"/>
        <w:ind w:firstLine="851"/>
        <w:jc w:val="both"/>
        <w:rPr>
          <w:rFonts w:ascii="Times New Roman" w:eastAsia="Times New Roman" w:hAnsi="Times New Roman" w:cs="Times New Roman"/>
          <w:sz w:val="24"/>
          <w:szCs w:val="24"/>
        </w:rPr>
      </w:pPr>
      <w:r w:rsidRPr="00093D12">
        <w:rPr>
          <w:rFonts w:ascii="Times New Roman" w:hAnsi="Times New Roman" w:cs="Times New Roman"/>
          <w:sz w:val="24"/>
          <w:szCs w:val="24"/>
        </w:rPr>
        <w:t>1.17.4. Требование</w:t>
      </w:r>
      <w:r w:rsidR="003D73BA" w:rsidRPr="00093D12">
        <w:rPr>
          <w:rFonts w:ascii="Times New Roman" w:hAnsi="Times New Roman" w:cs="Times New Roman"/>
          <w:sz w:val="24"/>
          <w:szCs w:val="24"/>
        </w:rPr>
        <w:t xml:space="preserve"> </w:t>
      </w:r>
      <w:r w:rsidRPr="00093D12">
        <w:rPr>
          <w:rFonts w:ascii="Times New Roman" w:hAnsi="Times New Roman" w:cs="Times New Roman"/>
          <w:sz w:val="24"/>
          <w:szCs w:val="24"/>
        </w:rPr>
        <w:t>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w:t>
      </w:r>
      <w:proofErr w:type="gramStart"/>
      <w:r w:rsidRPr="00093D12">
        <w:rPr>
          <w:rFonts w:ascii="Times New Roman" w:hAnsi="Times New Roman" w:cs="Times New Roman"/>
          <w:sz w:val="24"/>
          <w:szCs w:val="24"/>
        </w:rPr>
        <w:t>а ООО</w:t>
      </w:r>
      <w:proofErr w:type="gramEnd"/>
      <w:r w:rsidRPr="00093D12">
        <w:rPr>
          <w:rFonts w:ascii="Times New Roman" w:hAnsi="Times New Roman" w:cs="Times New Roman"/>
          <w:sz w:val="24"/>
          <w:szCs w:val="24"/>
        </w:rPr>
        <w:t>, указанное в  п.1.17. настоящего Регламента, представляется Фонду способом, предусмотренным договором микрозайма для взаимодействия 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 xml:space="preserve">мщика и Фонда, </w:t>
      </w:r>
      <w:r w:rsidRPr="00093D12">
        <w:rPr>
          <w:rFonts w:ascii="Times New Roman" w:eastAsia="Times New Roman" w:hAnsi="Times New Roman" w:cs="Times New Roman"/>
          <w:sz w:val="24"/>
          <w:szCs w:val="24"/>
        </w:rPr>
        <w:t xml:space="preserve">а также может быть направлено с использованием средств подвижной радиотелефонной связи по абонентскому номеру подвижной радиотелефонной связи, информация о котором предоставлена </w:t>
      </w:r>
      <w:r w:rsidR="00B41E8C" w:rsidRPr="00093D12">
        <w:rPr>
          <w:rFonts w:ascii="Times New Roman" w:eastAsia="Times New Roman" w:hAnsi="Times New Roman" w:cs="Times New Roman"/>
          <w:sz w:val="24"/>
          <w:szCs w:val="24"/>
        </w:rPr>
        <w:t>Фонду</w:t>
      </w:r>
      <w:r w:rsidRPr="00093D12">
        <w:rPr>
          <w:rFonts w:ascii="Times New Roman" w:eastAsia="Times New Roman" w:hAnsi="Times New Roman" w:cs="Times New Roman"/>
          <w:sz w:val="24"/>
          <w:szCs w:val="24"/>
        </w:rPr>
        <w:t xml:space="preserve"> За</w:t>
      </w:r>
      <w:r w:rsidR="009D3B36" w:rsidRPr="00093D12">
        <w:rPr>
          <w:rFonts w:ascii="Times New Roman" w:eastAsia="Times New Roman" w:hAnsi="Times New Roman" w:cs="Times New Roman"/>
          <w:sz w:val="24"/>
          <w:szCs w:val="24"/>
        </w:rPr>
        <w:t>е</w:t>
      </w:r>
      <w:r w:rsidRPr="00093D12">
        <w:rPr>
          <w:rFonts w:ascii="Times New Roman" w:eastAsia="Times New Roman" w:hAnsi="Times New Roman" w:cs="Times New Roman"/>
          <w:sz w:val="24"/>
          <w:szCs w:val="24"/>
        </w:rPr>
        <w:t>мщиком.</w:t>
      </w:r>
    </w:p>
    <w:p w:rsidR="0004245B" w:rsidRPr="00093D12" w:rsidRDefault="0004245B" w:rsidP="00480743">
      <w:pPr>
        <w:pStyle w:val="afa"/>
        <w:ind w:firstLine="851"/>
        <w:jc w:val="both"/>
        <w:rPr>
          <w:rFonts w:ascii="Times New Roman" w:hAnsi="Times New Roman" w:cs="Times New Roman"/>
          <w:sz w:val="24"/>
          <w:szCs w:val="24"/>
        </w:rPr>
      </w:pPr>
      <w:r w:rsidRPr="00093D12">
        <w:rPr>
          <w:rFonts w:ascii="Times New Roman" w:hAnsi="Times New Roman" w:cs="Times New Roman"/>
          <w:sz w:val="24"/>
          <w:szCs w:val="24"/>
        </w:rPr>
        <w:t>1.17.5. Фонд при получении требования</w:t>
      </w:r>
      <w:r w:rsidR="003D73BA" w:rsidRPr="00093D12">
        <w:rPr>
          <w:rFonts w:ascii="Times New Roman" w:hAnsi="Times New Roman" w:cs="Times New Roman"/>
          <w:sz w:val="24"/>
          <w:szCs w:val="24"/>
        </w:rPr>
        <w:t xml:space="preserve"> </w:t>
      </w:r>
      <w:r w:rsidR="009D3B36" w:rsidRPr="00093D12">
        <w:rPr>
          <w:rFonts w:ascii="Times New Roman" w:hAnsi="Times New Roman" w:cs="Times New Roman"/>
          <w:sz w:val="24"/>
          <w:szCs w:val="24"/>
        </w:rPr>
        <w:t>Зае</w:t>
      </w:r>
      <w:r w:rsidRPr="00093D12">
        <w:rPr>
          <w:rFonts w:ascii="Times New Roman" w:hAnsi="Times New Roman" w:cs="Times New Roman"/>
          <w:sz w:val="24"/>
          <w:szCs w:val="24"/>
        </w:rPr>
        <w:t>мщик</w:t>
      </w:r>
      <w:proofErr w:type="gramStart"/>
      <w:r w:rsidRPr="00093D12">
        <w:rPr>
          <w:rFonts w:ascii="Times New Roman" w:hAnsi="Times New Roman" w:cs="Times New Roman"/>
          <w:sz w:val="24"/>
          <w:szCs w:val="24"/>
        </w:rPr>
        <w:t>а ООО</w:t>
      </w:r>
      <w:proofErr w:type="gramEnd"/>
      <w:r w:rsidRPr="00093D12">
        <w:rPr>
          <w:rFonts w:ascii="Times New Roman" w:hAnsi="Times New Roman" w:cs="Times New Roman"/>
          <w:sz w:val="24"/>
          <w:szCs w:val="24"/>
        </w:rPr>
        <w:t>, указанного в  п.1.17. настоящего Регламента, в срок, не превышающий десяти дней, рассматривает указанное требование и сообщает</w:t>
      </w:r>
      <w:r w:rsidR="003D73BA" w:rsidRPr="00093D12">
        <w:rPr>
          <w:rFonts w:ascii="Times New Roman" w:hAnsi="Times New Roman" w:cs="Times New Roman"/>
          <w:sz w:val="24"/>
          <w:szCs w:val="24"/>
        </w:rPr>
        <w:t xml:space="preserve"> </w:t>
      </w:r>
      <w:r w:rsidRPr="00093D12">
        <w:rPr>
          <w:rFonts w:ascii="Times New Roman" w:hAnsi="Times New Roman" w:cs="Times New Roman"/>
          <w:sz w:val="24"/>
          <w:szCs w:val="24"/>
        </w:rPr>
        <w:t>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мщику ООО об изменении условий договора микрозайма в соответствии с представленным 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мщиком ООО Требованием, направив ему уведомление способом, предусмотренным п.1.17.4 настоящего Регламента.</w:t>
      </w:r>
    </w:p>
    <w:p w:rsidR="0004245B" w:rsidRPr="00093D12" w:rsidRDefault="0004245B" w:rsidP="00480743">
      <w:pPr>
        <w:pStyle w:val="afa"/>
        <w:ind w:firstLine="851"/>
        <w:jc w:val="both"/>
        <w:rPr>
          <w:rFonts w:ascii="Times New Roman" w:hAnsi="Times New Roman" w:cs="Times New Roman"/>
          <w:sz w:val="24"/>
          <w:szCs w:val="24"/>
        </w:rPr>
      </w:pPr>
      <w:r w:rsidRPr="00093D12">
        <w:rPr>
          <w:rFonts w:ascii="Times New Roman" w:hAnsi="Times New Roman" w:cs="Times New Roman"/>
          <w:sz w:val="24"/>
          <w:szCs w:val="24"/>
        </w:rPr>
        <w:t>1.17.6. Со дня направления Фондом</w:t>
      </w:r>
      <w:r w:rsidR="003D73BA" w:rsidRPr="00093D12">
        <w:rPr>
          <w:rFonts w:ascii="Times New Roman" w:hAnsi="Times New Roman" w:cs="Times New Roman"/>
          <w:sz w:val="24"/>
          <w:szCs w:val="24"/>
        </w:rPr>
        <w:t xml:space="preserve"> </w:t>
      </w:r>
      <w:r w:rsidRPr="00093D12">
        <w:rPr>
          <w:rFonts w:ascii="Times New Roman" w:hAnsi="Times New Roman" w:cs="Times New Roman"/>
          <w:sz w:val="24"/>
          <w:szCs w:val="24"/>
        </w:rPr>
        <w:t>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w:t>
      </w:r>
      <w:proofErr w:type="gramStart"/>
      <w:r w:rsidRPr="00093D12">
        <w:rPr>
          <w:rFonts w:ascii="Times New Roman" w:hAnsi="Times New Roman" w:cs="Times New Roman"/>
          <w:sz w:val="24"/>
          <w:szCs w:val="24"/>
        </w:rPr>
        <w:t>у ООО у</w:t>
      </w:r>
      <w:proofErr w:type="gramEnd"/>
      <w:r w:rsidRPr="00093D12">
        <w:rPr>
          <w:rFonts w:ascii="Times New Roman" w:hAnsi="Times New Roman" w:cs="Times New Roman"/>
          <w:sz w:val="24"/>
          <w:szCs w:val="24"/>
        </w:rPr>
        <w:t>ведомления, указанного в п.1.17.5. настоящего</w:t>
      </w:r>
      <w:r w:rsidR="003D73BA" w:rsidRPr="00093D12">
        <w:rPr>
          <w:rFonts w:ascii="Times New Roman" w:hAnsi="Times New Roman" w:cs="Times New Roman"/>
          <w:sz w:val="24"/>
          <w:szCs w:val="24"/>
        </w:rPr>
        <w:t xml:space="preserve"> </w:t>
      </w:r>
      <w:r w:rsidRPr="00093D12">
        <w:rPr>
          <w:rFonts w:ascii="Times New Roman" w:hAnsi="Times New Roman" w:cs="Times New Roman"/>
          <w:sz w:val="24"/>
          <w:szCs w:val="24"/>
        </w:rPr>
        <w:t>Регламента, условия соответствующего договора микрозайма считаются измененными на время льготного периода на условиях, предусмотренных требованием 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мщика ООО, указанным в  п.1.17. настоящего Регламента. Фонд</w:t>
      </w:r>
      <w:r w:rsidR="003D73BA" w:rsidRPr="00093D12">
        <w:rPr>
          <w:rFonts w:ascii="Times New Roman" w:hAnsi="Times New Roman" w:cs="Times New Roman"/>
          <w:sz w:val="24"/>
          <w:szCs w:val="24"/>
        </w:rPr>
        <w:t xml:space="preserve"> </w:t>
      </w:r>
      <w:r w:rsidRPr="00093D12">
        <w:rPr>
          <w:rFonts w:ascii="Times New Roman" w:hAnsi="Times New Roman" w:cs="Times New Roman"/>
          <w:sz w:val="24"/>
          <w:szCs w:val="24"/>
        </w:rPr>
        <w:t>направляет</w:t>
      </w:r>
      <w:r w:rsidR="003D73BA" w:rsidRPr="00093D12">
        <w:rPr>
          <w:rFonts w:ascii="Times New Roman" w:hAnsi="Times New Roman" w:cs="Times New Roman"/>
          <w:sz w:val="24"/>
          <w:szCs w:val="24"/>
        </w:rPr>
        <w:t xml:space="preserve"> </w:t>
      </w:r>
      <w:r w:rsidRPr="00093D12">
        <w:rPr>
          <w:rFonts w:ascii="Times New Roman" w:hAnsi="Times New Roman" w:cs="Times New Roman"/>
          <w:sz w:val="24"/>
          <w:szCs w:val="24"/>
        </w:rPr>
        <w:t>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w:t>
      </w:r>
      <w:proofErr w:type="gramStart"/>
      <w:r w:rsidRPr="00093D12">
        <w:rPr>
          <w:rFonts w:ascii="Times New Roman" w:hAnsi="Times New Roman" w:cs="Times New Roman"/>
          <w:sz w:val="24"/>
          <w:szCs w:val="24"/>
        </w:rPr>
        <w:t>у ООО у</w:t>
      </w:r>
      <w:proofErr w:type="gramEnd"/>
      <w:r w:rsidRPr="00093D12">
        <w:rPr>
          <w:rFonts w:ascii="Times New Roman" w:hAnsi="Times New Roman" w:cs="Times New Roman"/>
          <w:sz w:val="24"/>
          <w:szCs w:val="24"/>
        </w:rPr>
        <w:t>точненный график платежей по  договору микрозайма не позднее пяти дней после окончания льготного периода.</w:t>
      </w:r>
    </w:p>
    <w:p w:rsidR="0004245B" w:rsidRPr="00093D12" w:rsidRDefault="0004245B" w:rsidP="00480743">
      <w:pPr>
        <w:pStyle w:val="afa"/>
        <w:ind w:firstLine="851"/>
        <w:jc w:val="both"/>
        <w:rPr>
          <w:rFonts w:ascii="Times New Roman" w:hAnsi="Times New Roman" w:cs="Times New Roman"/>
          <w:sz w:val="24"/>
          <w:szCs w:val="24"/>
        </w:rPr>
      </w:pPr>
      <w:r w:rsidRPr="00093D12">
        <w:rPr>
          <w:rFonts w:ascii="Times New Roman" w:hAnsi="Times New Roman" w:cs="Times New Roman"/>
          <w:sz w:val="24"/>
          <w:szCs w:val="24"/>
        </w:rPr>
        <w:t>1.17.7. Несоответствие представленного 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мщиком ООО требования положениям п.1.10. настоящего Регламента является основанием для отказа Заемщик</w:t>
      </w:r>
      <w:proofErr w:type="gramStart"/>
      <w:r w:rsidRPr="00093D12">
        <w:rPr>
          <w:rFonts w:ascii="Times New Roman" w:hAnsi="Times New Roman" w:cs="Times New Roman"/>
          <w:sz w:val="24"/>
          <w:szCs w:val="24"/>
        </w:rPr>
        <w:t>у ООО</w:t>
      </w:r>
      <w:proofErr w:type="gramEnd"/>
      <w:r w:rsidRPr="00093D12">
        <w:rPr>
          <w:rFonts w:ascii="Times New Roman" w:hAnsi="Times New Roman" w:cs="Times New Roman"/>
          <w:sz w:val="24"/>
          <w:szCs w:val="24"/>
        </w:rPr>
        <w:t xml:space="preserve"> в удовлетворении его требования. Фонд уведомляет 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w:t>
      </w:r>
      <w:proofErr w:type="gramStart"/>
      <w:r w:rsidRPr="00093D12">
        <w:rPr>
          <w:rFonts w:ascii="Times New Roman" w:hAnsi="Times New Roman" w:cs="Times New Roman"/>
          <w:sz w:val="24"/>
          <w:szCs w:val="24"/>
        </w:rPr>
        <w:t>а ООО о</w:t>
      </w:r>
      <w:proofErr w:type="gramEnd"/>
      <w:r w:rsidRPr="00093D12">
        <w:rPr>
          <w:rFonts w:ascii="Times New Roman" w:hAnsi="Times New Roman" w:cs="Times New Roman"/>
          <w:sz w:val="24"/>
          <w:szCs w:val="24"/>
        </w:rPr>
        <w:t>б отказе в удовлетворении его требования с указанием причины отказа в срок, не превышающий десяти дней со дня получения требования заемщика ООО, способом, предусмотренным п.1.10.4 настоящего Регламента.</w:t>
      </w:r>
    </w:p>
    <w:p w:rsidR="0004245B" w:rsidRPr="00093D12" w:rsidRDefault="0004245B" w:rsidP="00480743">
      <w:pPr>
        <w:pStyle w:val="afa"/>
        <w:ind w:firstLine="851"/>
        <w:jc w:val="both"/>
        <w:rPr>
          <w:rFonts w:ascii="Times New Roman" w:hAnsi="Times New Roman" w:cs="Times New Roman"/>
          <w:sz w:val="24"/>
          <w:szCs w:val="24"/>
        </w:rPr>
      </w:pPr>
      <w:proofErr w:type="gramStart"/>
      <w:r w:rsidRPr="00093D12">
        <w:rPr>
          <w:rFonts w:ascii="Times New Roman" w:hAnsi="Times New Roman" w:cs="Times New Roman"/>
          <w:sz w:val="24"/>
          <w:szCs w:val="24"/>
        </w:rPr>
        <w:t>1.17.8.В течение срока действия льготного периода не допускаются начисление неустойки (штрафа, пени) за неисполнение или ненадлежащее исполнение 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мщиком ООО обязательств по договору</w:t>
      </w:r>
      <w:r w:rsidR="003D73BA" w:rsidRPr="00093D12">
        <w:rPr>
          <w:rFonts w:ascii="Times New Roman" w:hAnsi="Times New Roman" w:cs="Times New Roman"/>
          <w:sz w:val="24"/>
          <w:szCs w:val="24"/>
        </w:rPr>
        <w:t xml:space="preserve"> </w:t>
      </w:r>
      <w:r w:rsidRPr="00093D12">
        <w:rPr>
          <w:rFonts w:ascii="Times New Roman" w:hAnsi="Times New Roman" w:cs="Times New Roman"/>
          <w:sz w:val="24"/>
          <w:szCs w:val="24"/>
        </w:rPr>
        <w:t>микрозайма, предъявление требования о досрочном исполнении обязательства по договору микрозайма, обращение взыскания на предмет залога или предмет ипотеки, обеспечивающие обязательства по соответствующему договору микрозайма, и (или) обращение с требованием к поручителю (гаранту).</w:t>
      </w:r>
      <w:proofErr w:type="gramEnd"/>
    </w:p>
    <w:p w:rsidR="0004245B" w:rsidRPr="00093D12" w:rsidRDefault="0004245B" w:rsidP="00480743">
      <w:pPr>
        <w:pStyle w:val="afa"/>
        <w:ind w:firstLine="851"/>
        <w:jc w:val="both"/>
        <w:rPr>
          <w:rFonts w:ascii="Times New Roman" w:eastAsia="Times New Roman" w:hAnsi="Times New Roman" w:cs="Times New Roman"/>
          <w:sz w:val="24"/>
          <w:szCs w:val="24"/>
        </w:rPr>
      </w:pPr>
      <w:proofErr w:type="gramStart"/>
      <w:r w:rsidRPr="00093D12">
        <w:rPr>
          <w:rFonts w:ascii="Times New Roman" w:hAnsi="Times New Roman" w:cs="Times New Roman"/>
          <w:sz w:val="24"/>
          <w:szCs w:val="24"/>
          <w:shd w:val="clear" w:color="auto" w:fill="FFFFFF"/>
        </w:rPr>
        <w:t>Сумма процентов, неустойки (штрафа, пени) за неисполнение или ненадлежащее исполнение За</w:t>
      </w:r>
      <w:r w:rsidR="009D3B36" w:rsidRPr="00093D12">
        <w:rPr>
          <w:rFonts w:ascii="Times New Roman" w:hAnsi="Times New Roman" w:cs="Times New Roman"/>
          <w:sz w:val="24"/>
          <w:szCs w:val="24"/>
          <w:shd w:val="clear" w:color="auto" w:fill="FFFFFF"/>
        </w:rPr>
        <w:t>е</w:t>
      </w:r>
      <w:r w:rsidRPr="00093D12">
        <w:rPr>
          <w:rFonts w:ascii="Times New Roman" w:hAnsi="Times New Roman" w:cs="Times New Roman"/>
          <w:sz w:val="24"/>
          <w:szCs w:val="24"/>
          <w:shd w:val="clear" w:color="auto" w:fill="FFFFFF"/>
        </w:rPr>
        <w:t>мщиком ООО обязательств по договору микрозайма, не уплаченная За</w:t>
      </w:r>
      <w:r w:rsidR="009D3B36" w:rsidRPr="00093D12">
        <w:rPr>
          <w:rFonts w:ascii="Times New Roman" w:hAnsi="Times New Roman" w:cs="Times New Roman"/>
          <w:sz w:val="24"/>
          <w:szCs w:val="24"/>
          <w:shd w:val="clear" w:color="auto" w:fill="FFFFFF"/>
        </w:rPr>
        <w:t>е</w:t>
      </w:r>
      <w:r w:rsidRPr="00093D12">
        <w:rPr>
          <w:rFonts w:ascii="Times New Roman" w:hAnsi="Times New Roman" w:cs="Times New Roman"/>
          <w:sz w:val="24"/>
          <w:szCs w:val="24"/>
          <w:shd w:val="clear" w:color="auto" w:fill="FFFFFF"/>
        </w:rPr>
        <w:t>мщиком ООО до установления льготного периода, фиксируется на дату начала льготного периода и уплачивается после окончания льготного периода</w:t>
      </w:r>
      <w:r w:rsidR="000C0059" w:rsidRPr="00093D12">
        <w:rPr>
          <w:rFonts w:ascii="Times New Roman" w:hAnsi="Times New Roman" w:cs="Times New Roman"/>
          <w:sz w:val="24"/>
          <w:szCs w:val="24"/>
          <w:shd w:val="clear" w:color="auto" w:fill="FFFFFF"/>
        </w:rPr>
        <w:t xml:space="preserve"> </w:t>
      </w:r>
      <w:r w:rsidRPr="00093D12">
        <w:rPr>
          <w:rFonts w:ascii="Times New Roman" w:eastAsia="Times New Roman" w:hAnsi="Times New Roman" w:cs="Times New Roman"/>
          <w:sz w:val="24"/>
          <w:szCs w:val="24"/>
        </w:rPr>
        <w:t xml:space="preserve">с периодичностью (в сроки), которая аналогична установленной или определенной в соответствии с действовавшими до предоставления льготного периода условиями  договора  микрозайма. </w:t>
      </w:r>
      <w:proofErr w:type="gramEnd"/>
    </w:p>
    <w:p w:rsidR="0004245B" w:rsidRPr="00093D12" w:rsidRDefault="0004245B" w:rsidP="00480743">
      <w:pPr>
        <w:pStyle w:val="afa"/>
        <w:ind w:firstLine="851"/>
        <w:jc w:val="both"/>
        <w:rPr>
          <w:rFonts w:ascii="Times New Roman" w:hAnsi="Times New Roman" w:cs="Times New Roman"/>
          <w:sz w:val="24"/>
          <w:szCs w:val="24"/>
        </w:rPr>
      </w:pPr>
      <w:r w:rsidRPr="00093D12">
        <w:rPr>
          <w:rFonts w:ascii="Times New Roman" w:hAnsi="Times New Roman" w:cs="Times New Roman"/>
          <w:sz w:val="24"/>
          <w:szCs w:val="24"/>
        </w:rPr>
        <w:t xml:space="preserve">1.17.9. После установления льготного периода обязательства </w:t>
      </w:r>
      <w:r w:rsidR="00B41E8C" w:rsidRPr="00093D12">
        <w:rPr>
          <w:rFonts w:ascii="Times New Roman" w:hAnsi="Times New Roman" w:cs="Times New Roman"/>
          <w:sz w:val="24"/>
          <w:szCs w:val="24"/>
        </w:rPr>
        <w:t>Фонда</w:t>
      </w:r>
      <w:r w:rsidRPr="00093D12">
        <w:rPr>
          <w:rFonts w:ascii="Times New Roman" w:hAnsi="Times New Roman" w:cs="Times New Roman"/>
          <w:sz w:val="24"/>
          <w:szCs w:val="24"/>
        </w:rPr>
        <w:t xml:space="preserve"> по предоставлению денежных средств </w:t>
      </w:r>
      <w:r w:rsidR="009D3B36" w:rsidRPr="00093D12">
        <w:rPr>
          <w:rFonts w:ascii="Times New Roman" w:hAnsi="Times New Roman" w:cs="Times New Roman"/>
          <w:sz w:val="24"/>
          <w:szCs w:val="24"/>
        </w:rPr>
        <w:t>З</w:t>
      </w:r>
      <w:r w:rsidRPr="00093D12">
        <w:rPr>
          <w:rFonts w:ascii="Times New Roman" w:hAnsi="Times New Roman" w:cs="Times New Roman"/>
          <w:sz w:val="24"/>
          <w:szCs w:val="24"/>
        </w:rPr>
        <w:t>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w:t>
      </w:r>
      <w:proofErr w:type="gramStart"/>
      <w:r w:rsidRPr="00093D12">
        <w:rPr>
          <w:rFonts w:ascii="Times New Roman" w:hAnsi="Times New Roman" w:cs="Times New Roman"/>
          <w:sz w:val="24"/>
          <w:szCs w:val="24"/>
        </w:rPr>
        <w:t>у ООО</w:t>
      </w:r>
      <w:proofErr w:type="gramEnd"/>
      <w:r w:rsidRPr="00093D12">
        <w:rPr>
          <w:rFonts w:ascii="Times New Roman" w:hAnsi="Times New Roman" w:cs="Times New Roman"/>
          <w:sz w:val="24"/>
          <w:szCs w:val="24"/>
        </w:rPr>
        <w:t xml:space="preserve"> приостанавливаются на весь срок действия льготного периода. </w:t>
      </w:r>
    </w:p>
    <w:p w:rsidR="0004245B" w:rsidRPr="00093D12" w:rsidRDefault="0004245B" w:rsidP="00480743">
      <w:pPr>
        <w:pStyle w:val="afa"/>
        <w:ind w:firstLine="851"/>
        <w:jc w:val="both"/>
        <w:rPr>
          <w:rFonts w:ascii="Times New Roman" w:hAnsi="Times New Roman" w:cs="Times New Roman"/>
          <w:sz w:val="24"/>
          <w:szCs w:val="24"/>
        </w:rPr>
      </w:pPr>
      <w:r w:rsidRPr="00093D12">
        <w:rPr>
          <w:rFonts w:ascii="Times New Roman" w:hAnsi="Times New Roman" w:cs="Times New Roman"/>
          <w:sz w:val="24"/>
          <w:szCs w:val="24"/>
        </w:rPr>
        <w:t>1.17.10. 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 xml:space="preserve">мщик ООО вправе в любой момент в течение льготного периода прекратить действие льготного периода, направив Фонду уведомление об этом способом, </w:t>
      </w:r>
      <w:r w:rsidRPr="00093D12">
        <w:rPr>
          <w:rFonts w:ascii="Times New Roman" w:hAnsi="Times New Roman" w:cs="Times New Roman"/>
          <w:sz w:val="24"/>
          <w:szCs w:val="24"/>
        </w:rPr>
        <w:lastRenderedPageBreak/>
        <w:t>предусмотренным п.1.17.4 данного Регламента. Действие льготного периода считается прекращенным со дня получения Фондом уведомления 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w:t>
      </w:r>
      <w:proofErr w:type="gramStart"/>
      <w:r w:rsidRPr="00093D12">
        <w:rPr>
          <w:rFonts w:ascii="Times New Roman" w:hAnsi="Times New Roman" w:cs="Times New Roman"/>
          <w:sz w:val="24"/>
          <w:szCs w:val="24"/>
        </w:rPr>
        <w:t>а ООО</w:t>
      </w:r>
      <w:proofErr w:type="gramEnd"/>
      <w:r w:rsidRPr="00093D12">
        <w:rPr>
          <w:rFonts w:ascii="Times New Roman" w:hAnsi="Times New Roman" w:cs="Times New Roman"/>
          <w:sz w:val="24"/>
          <w:szCs w:val="24"/>
        </w:rPr>
        <w:t>. Фонд направляет</w:t>
      </w:r>
      <w:r w:rsidR="003D73BA" w:rsidRPr="00093D12">
        <w:rPr>
          <w:rFonts w:ascii="Times New Roman" w:hAnsi="Times New Roman" w:cs="Times New Roman"/>
          <w:sz w:val="24"/>
          <w:szCs w:val="24"/>
        </w:rPr>
        <w:t xml:space="preserve"> </w:t>
      </w:r>
      <w:r w:rsidRPr="00093D12">
        <w:rPr>
          <w:rFonts w:ascii="Times New Roman" w:hAnsi="Times New Roman" w:cs="Times New Roman"/>
          <w:sz w:val="24"/>
          <w:szCs w:val="24"/>
        </w:rPr>
        <w:t>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w:t>
      </w:r>
      <w:proofErr w:type="gramStart"/>
      <w:r w:rsidRPr="00093D12">
        <w:rPr>
          <w:rFonts w:ascii="Times New Roman" w:hAnsi="Times New Roman" w:cs="Times New Roman"/>
          <w:sz w:val="24"/>
          <w:szCs w:val="24"/>
        </w:rPr>
        <w:t>у ООО у</w:t>
      </w:r>
      <w:proofErr w:type="gramEnd"/>
      <w:r w:rsidRPr="00093D12">
        <w:rPr>
          <w:rFonts w:ascii="Times New Roman" w:hAnsi="Times New Roman" w:cs="Times New Roman"/>
          <w:sz w:val="24"/>
          <w:szCs w:val="24"/>
        </w:rPr>
        <w:t>точненный график платежей по договору микрозайма не позднее пяти дней после дня получения уведомления 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мщика ООО.</w:t>
      </w:r>
    </w:p>
    <w:p w:rsidR="0004245B" w:rsidRPr="00093D12" w:rsidRDefault="0004245B" w:rsidP="00480743">
      <w:pPr>
        <w:pStyle w:val="afa"/>
        <w:ind w:firstLine="851"/>
        <w:jc w:val="both"/>
        <w:rPr>
          <w:rFonts w:ascii="Times New Roman" w:eastAsia="Times New Roman" w:hAnsi="Times New Roman" w:cs="Times New Roman"/>
          <w:sz w:val="24"/>
          <w:szCs w:val="24"/>
        </w:rPr>
      </w:pPr>
      <w:r w:rsidRPr="00093D12">
        <w:rPr>
          <w:rFonts w:ascii="Times New Roman" w:hAnsi="Times New Roman" w:cs="Times New Roman"/>
          <w:sz w:val="24"/>
          <w:szCs w:val="24"/>
        </w:rPr>
        <w:t>1.17.11. 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 xml:space="preserve">мщик ООО вправе в любой момент в течение льготного периода погасить сумму (часть суммы) микрозайма без прекращения льготного периода. </w:t>
      </w:r>
      <w:r w:rsidRPr="00093D12">
        <w:rPr>
          <w:rFonts w:ascii="Times New Roman" w:eastAsia="Times New Roman" w:hAnsi="Times New Roman" w:cs="Times New Roman"/>
          <w:sz w:val="24"/>
          <w:szCs w:val="24"/>
        </w:rPr>
        <w:t>Не позднее пяти дней после дня такого погашения Фонд,  обязан направить заемщику ООО информацию об обязательствах За</w:t>
      </w:r>
      <w:r w:rsidR="009D3B36" w:rsidRPr="00093D12">
        <w:rPr>
          <w:rFonts w:ascii="Times New Roman" w:eastAsia="Times New Roman" w:hAnsi="Times New Roman" w:cs="Times New Roman"/>
          <w:sz w:val="24"/>
          <w:szCs w:val="24"/>
        </w:rPr>
        <w:t>е</w:t>
      </w:r>
      <w:r w:rsidRPr="00093D12">
        <w:rPr>
          <w:rFonts w:ascii="Times New Roman" w:eastAsia="Times New Roman" w:hAnsi="Times New Roman" w:cs="Times New Roman"/>
          <w:sz w:val="24"/>
          <w:szCs w:val="24"/>
        </w:rPr>
        <w:t xml:space="preserve">мщика ООО, зафиксированных на дату такого погашения, </w:t>
      </w:r>
      <w:proofErr w:type="gramStart"/>
      <w:r w:rsidRPr="00093D12">
        <w:rPr>
          <w:rFonts w:ascii="Times New Roman" w:eastAsia="Times New Roman" w:hAnsi="Times New Roman" w:cs="Times New Roman"/>
          <w:sz w:val="24"/>
          <w:szCs w:val="24"/>
        </w:rPr>
        <w:t>способом</w:t>
      </w:r>
      <w:proofErr w:type="gramEnd"/>
      <w:r w:rsidRPr="00093D12">
        <w:rPr>
          <w:rFonts w:ascii="Times New Roman" w:eastAsia="Times New Roman" w:hAnsi="Times New Roman" w:cs="Times New Roman"/>
          <w:sz w:val="24"/>
          <w:szCs w:val="24"/>
        </w:rPr>
        <w:t xml:space="preserve"> предусмотренным </w:t>
      </w:r>
      <w:r w:rsidRPr="00093D12">
        <w:rPr>
          <w:rFonts w:ascii="Times New Roman" w:hAnsi="Times New Roman" w:cs="Times New Roman"/>
          <w:sz w:val="24"/>
          <w:szCs w:val="24"/>
        </w:rPr>
        <w:t>п.1.17.4 настоящего Регламента.</w:t>
      </w:r>
    </w:p>
    <w:p w:rsidR="0004245B" w:rsidRPr="00093D12" w:rsidRDefault="0004245B" w:rsidP="00480743">
      <w:pPr>
        <w:pStyle w:val="afa"/>
        <w:ind w:firstLine="851"/>
        <w:jc w:val="both"/>
        <w:rPr>
          <w:rFonts w:ascii="Times New Roman" w:eastAsia="Times New Roman" w:hAnsi="Times New Roman" w:cs="Times New Roman"/>
          <w:sz w:val="24"/>
          <w:szCs w:val="24"/>
        </w:rPr>
      </w:pPr>
      <w:r w:rsidRPr="00093D12">
        <w:rPr>
          <w:rFonts w:ascii="Times New Roman" w:eastAsia="Times New Roman" w:hAnsi="Times New Roman" w:cs="Times New Roman"/>
          <w:sz w:val="24"/>
          <w:szCs w:val="24"/>
        </w:rPr>
        <w:t>1.17.12. За</w:t>
      </w:r>
      <w:r w:rsidR="009D3B36" w:rsidRPr="00093D12">
        <w:rPr>
          <w:rFonts w:ascii="Times New Roman" w:eastAsia="Times New Roman" w:hAnsi="Times New Roman" w:cs="Times New Roman"/>
          <w:sz w:val="24"/>
          <w:szCs w:val="24"/>
        </w:rPr>
        <w:t>е</w:t>
      </w:r>
      <w:r w:rsidRPr="00093D12">
        <w:rPr>
          <w:rFonts w:ascii="Times New Roman" w:eastAsia="Times New Roman" w:hAnsi="Times New Roman" w:cs="Times New Roman"/>
          <w:sz w:val="24"/>
          <w:szCs w:val="24"/>
        </w:rPr>
        <w:t xml:space="preserve">мщик ООО не позднее окончания льготного периода обязан сообщить Фонду о дате окончания льготного периода способом,  предусмотренным </w:t>
      </w:r>
      <w:r w:rsidRPr="00093D12">
        <w:rPr>
          <w:rFonts w:ascii="Times New Roman" w:hAnsi="Times New Roman" w:cs="Times New Roman"/>
          <w:sz w:val="24"/>
          <w:szCs w:val="24"/>
        </w:rPr>
        <w:t>п.1.17.4 настоящего Регламента.</w:t>
      </w:r>
    </w:p>
    <w:p w:rsidR="0004245B" w:rsidRPr="00093D12" w:rsidRDefault="0004245B" w:rsidP="00480743">
      <w:pPr>
        <w:pStyle w:val="afa"/>
        <w:ind w:firstLine="851"/>
        <w:jc w:val="both"/>
        <w:rPr>
          <w:rFonts w:ascii="Times New Roman" w:hAnsi="Times New Roman" w:cs="Times New Roman"/>
          <w:sz w:val="24"/>
          <w:szCs w:val="24"/>
        </w:rPr>
      </w:pPr>
      <w:r w:rsidRPr="00093D12">
        <w:rPr>
          <w:rFonts w:ascii="Times New Roman" w:hAnsi="Times New Roman" w:cs="Times New Roman"/>
          <w:sz w:val="24"/>
          <w:szCs w:val="24"/>
        </w:rPr>
        <w:t xml:space="preserve">1.17.13. </w:t>
      </w:r>
      <w:r w:rsidRPr="00093D12">
        <w:rPr>
          <w:rFonts w:ascii="Times New Roman" w:hAnsi="Times New Roman" w:cs="Times New Roman"/>
          <w:sz w:val="24"/>
          <w:szCs w:val="24"/>
          <w:shd w:val="clear" w:color="auto" w:fill="FFFFFF"/>
        </w:rPr>
        <w:t>По окончании (прекращении) льготного периода в сумму обязательств За</w:t>
      </w:r>
      <w:r w:rsidR="009D3B36" w:rsidRPr="00093D12">
        <w:rPr>
          <w:rFonts w:ascii="Times New Roman" w:hAnsi="Times New Roman" w:cs="Times New Roman"/>
          <w:sz w:val="24"/>
          <w:szCs w:val="24"/>
          <w:shd w:val="clear" w:color="auto" w:fill="FFFFFF"/>
        </w:rPr>
        <w:t>е</w:t>
      </w:r>
      <w:r w:rsidRPr="00093D12">
        <w:rPr>
          <w:rFonts w:ascii="Times New Roman" w:hAnsi="Times New Roman" w:cs="Times New Roman"/>
          <w:sz w:val="24"/>
          <w:szCs w:val="24"/>
          <w:shd w:val="clear" w:color="auto" w:fill="FFFFFF"/>
        </w:rPr>
        <w:t>мщика ООО по основному долгу включается сумма обязательств по процентам, которые должны были быть уплачены За</w:t>
      </w:r>
      <w:r w:rsidR="009D3B36" w:rsidRPr="00093D12">
        <w:rPr>
          <w:rFonts w:ascii="Times New Roman" w:hAnsi="Times New Roman" w:cs="Times New Roman"/>
          <w:sz w:val="24"/>
          <w:szCs w:val="24"/>
          <w:shd w:val="clear" w:color="auto" w:fill="FFFFFF"/>
        </w:rPr>
        <w:t>е</w:t>
      </w:r>
      <w:r w:rsidRPr="00093D12">
        <w:rPr>
          <w:rFonts w:ascii="Times New Roman" w:hAnsi="Times New Roman" w:cs="Times New Roman"/>
          <w:sz w:val="24"/>
          <w:szCs w:val="24"/>
          <w:shd w:val="clear" w:color="auto" w:fill="FFFFFF"/>
        </w:rPr>
        <w:t xml:space="preserve">мщиком </w:t>
      </w:r>
      <w:proofErr w:type="gramStart"/>
      <w:r w:rsidRPr="00093D12">
        <w:rPr>
          <w:rFonts w:ascii="Times New Roman" w:hAnsi="Times New Roman" w:cs="Times New Roman"/>
          <w:sz w:val="24"/>
          <w:szCs w:val="24"/>
          <w:shd w:val="clear" w:color="auto" w:fill="FFFFFF"/>
        </w:rPr>
        <w:t>ООО</w:t>
      </w:r>
      <w:proofErr w:type="gramEnd"/>
      <w:r w:rsidR="000C0059" w:rsidRPr="00093D12">
        <w:rPr>
          <w:rFonts w:ascii="Times New Roman" w:hAnsi="Times New Roman" w:cs="Times New Roman"/>
          <w:sz w:val="24"/>
          <w:szCs w:val="24"/>
          <w:shd w:val="clear" w:color="auto" w:fill="FFFFFF"/>
        </w:rPr>
        <w:t xml:space="preserve"> </w:t>
      </w:r>
      <w:r w:rsidRPr="00093D12">
        <w:rPr>
          <w:rFonts w:ascii="Times New Roman" w:hAnsi="Times New Roman" w:cs="Times New Roman"/>
          <w:sz w:val="24"/>
          <w:szCs w:val="24"/>
          <w:shd w:val="clear" w:color="auto" w:fill="FFFFFF"/>
        </w:rPr>
        <w:t>в течение льготного периода исходя из действовавших до предоставления льготного периода условий договора микрозайма, но не были им уплачены в связи с предоставлением ему льготного периода.</w:t>
      </w:r>
      <w:r w:rsidR="003D73BA" w:rsidRPr="00093D12">
        <w:rPr>
          <w:rFonts w:ascii="Times New Roman" w:hAnsi="Times New Roman" w:cs="Times New Roman"/>
          <w:sz w:val="24"/>
          <w:szCs w:val="24"/>
          <w:shd w:val="clear" w:color="auto" w:fill="FFFFFF"/>
        </w:rPr>
        <w:t xml:space="preserve"> </w:t>
      </w:r>
      <w:proofErr w:type="gramStart"/>
      <w:r w:rsidRPr="00093D12">
        <w:rPr>
          <w:rFonts w:ascii="Times New Roman" w:hAnsi="Times New Roman" w:cs="Times New Roman"/>
          <w:sz w:val="24"/>
          <w:szCs w:val="24"/>
          <w:shd w:val="clear" w:color="auto" w:fill="FFFFFF"/>
        </w:rPr>
        <w:t>По окончании (прекращении) льготного периода платежи по договору микрозайма уплачиваются За</w:t>
      </w:r>
      <w:r w:rsidR="009D3B36" w:rsidRPr="00093D12">
        <w:rPr>
          <w:rFonts w:ascii="Times New Roman" w:hAnsi="Times New Roman" w:cs="Times New Roman"/>
          <w:sz w:val="24"/>
          <w:szCs w:val="24"/>
          <w:shd w:val="clear" w:color="auto" w:fill="FFFFFF"/>
        </w:rPr>
        <w:t>е</w:t>
      </w:r>
      <w:r w:rsidRPr="00093D12">
        <w:rPr>
          <w:rFonts w:ascii="Times New Roman" w:hAnsi="Times New Roman" w:cs="Times New Roman"/>
          <w:sz w:val="24"/>
          <w:szCs w:val="24"/>
          <w:shd w:val="clear" w:color="auto" w:fill="FFFFFF"/>
        </w:rPr>
        <w:t>мщиком ООО в размере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договора микрозайма, а срок возврата микрозайма продлевается на срок, необходимый для погашения обязательств Заемщика ООО по микрозайму исходя из порядка уплаты платежей в соответствии с настоящим</w:t>
      </w:r>
      <w:proofErr w:type="gramEnd"/>
      <w:r w:rsidR="003D73BA" w:rsidRPr="00093D12">
        <w:rPr>
          <w:rFonts w:ascii="Times New Roman" w:hAnsi="Times New Roman" w:cs="Times New Roman"/>
          <w:sz w:val="24"/>
          <w:szCs w:val="24"/>
          <w:shd w:val="clear" w:color="auto" w:fill="FFFFFF"/>
        </w:rPr>
        <w:t xml:space="preserve"> </w:t>
      </w:r>
      <w:r w:rsidRPr="00093D12">
        <w:rPr>
          <w:rFonts w:ascii="Times New Roman" w:hAnsi="Times New Roman" w:cs="Times New Roman"/>
          <w:sz w:val="24"/>
          <w:szCs w:val="24"/>
          <w:shd w:val="clear" w:color="auto" w:fill="FFFFFF"/>
        </w:rPr>
        <w:t>пунктом.</w:t>
      </w:r>
      <w:r w:rsidR="003D73BA" w:rsidRPr="00093D12">
        <w:rPr>
          <w:rFonts w:ascii="Times New Roman" w:hAnsi="Times New Roman" w:cs="Times New Roman"/>
          <w:sz w:val="24"/>
          <w:szCs w:val="24"/>
          <w:shd w:val="clear" w:color="auto" w:fill="FFFFFF"/>
        </w:rPr>
        <w:t xml:space="preserve"> </w:t>
      </w:r>
      <w:r w:rsidRPr="00093D12">
        <w:rPr>
          <w:rFonts w:ascii="Times New Roman" w:hAnsi="Times New Roman" w:cs="Times New Roman"/>
          <w:sz w:val="24"/>
          <w:szCs w:val="24"/>
          <w:shd w:val="clear" w:color="auto" w:fill="FFFFFF"/>
        </w:rPr>
        <w:t>Фонд направляет</w:t>
      </w:r>
      <w:r w:rsidR="003D73BA" w:rsidRPr="00093D12">
        <w:rPr>
          <w:rFonts w:ascii="Times New Roman" w:hAnsi="Times New Roman" w:cs="Times New Roman"/>
          <w:sz w:val="24"/>
          <w:szCs w:val="24"/>
          <w:shd w:val="clear" w:color="auto" w:fill="FFFFFF"/>
        </w:rPr>
        <w:t xml:space="preserve"> </w:t>
      </w:r>
      <w:r w:rsidRPr="00093D12">
        <w:rPr>
          <w:rFonts w:ascii="Times New Roman" w:hAnsi="Times New Roman" w:cs="Times New Roman"/>
          <w:sz w:val="24"/>
          <w:szCs w:val="24"/>
          <w:shd w:val="clear" w:color="auto" w:fill="FFFFFF"/>
        </w:rPr>
        <w:t>За</w:t>
      </w:r>
      <w:r w:rsidR="009D3B36" w:rsidRPr="00093D12">
        <w:rPr>
          <w:rFonts w:ascii="Times New Roman" w:hAnsi="Times New Roman" w:cs="Times New Roman"/>
          <w:sz w:val="24"/>
          <w:szCs w:val="24"/>
          <w:shd w:val="clear" w:color="auto" w:fill="FFFFFF"/>
        </w:rPr>
        <w:t>е</w:t>
      </w:r>
      <w:r w:rsidRPr="00093D12">
        <w:rPr>
          <w:rFonts w:ascii="Times New Roman" w:hAnsi="Times New Roman" w:cs="Times New Roman"/>
          <w:sz w:val="24"/>
          <w:szCs w:val="24"/>
          <w:shd w:val="clear" w:color="auto" w:fill="FFFFFF"/>
        </w:rPr>
        <w:t>мщик</w:t>
      </w:r>
      <w:proofErr w:type="gramStart"/>
      <w:r w:rsidRPr="00093D12">
        <w:rPr>
          <w:rFonts w:ascii="Times New Roman" w:hAnsi="Times New Roman" w:cs="Times New Roman"/>
          <w:sz w:val="24"/>
          <w:szCs w:val="24"/>
          <w:shd w:val="clear" w:color="auto" w:fill="FFFFFF"/>
        </w:rPr>
        <w:t>у ООО у</w:t>
      </w:r>
      <w:proofErr w:type="gramEnd"/>
      <w:r w:rsidRPr="00093D12">
        <w:rPr>
          <w:rFonts w:ascii="Times New Roman" w:hAnsi="Times New Roman" w:cs="Times New Roman"/>
          <w:sz w:val="24"/>
          <w:szCs w:val="24"/>
          <w:shd w:val="clear" w:color="auto" w:fill="FFFFFF"/>
        </w:rPr>
        <w:t>точненный график платежей по договору микрозайма не позднее пяти дней после дня окончания (прекращения) льготного периода.</w:t>
      </w:r>
    </w:p>
    <w:p w:rsidR="0004245B" w:rsidRPr="00093D12" w:rsidRDefault="0004245B" w:rsidP="00480743">
      <w:pPr>
        <w:pStyle w:val="afa"/>
        <w:ind w:firstLine="851"/>
        <w:jc w:val="both"/>
        <w:rPr>
          <w:rFonts w:ascii="Times New Roman" w:eastAsia="Times New Roman" w:hAnsi="Times New Roman" w:cs="Times New Roman"/>
          <w:sz w:val="24"/>
          <w:szCs w:val="24"/>
        </w:rPr>
      </w:pPr>
      <w:r w:rsidRPr="00093D12">
        <w:rPr>
          <w:rFonts w:ascii="Times New Roman" w:hAnsi="Times New Roman" w:cs="Times New Roman"/>
          <w:sz w:val="24"/>
          <w:szCs w:val="24"/>
        </w:rPr>
        <w:t>1.17.14.В случае непредставления по требованию Фонда 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 xml:space="preserve">мщиком ООО документов, указанных в п.1.17.2. настоящего Регламента, в срок, установленный в п.1.17.2. настоящего Регламента, либо несоответствия таких документов </w:t>
      </w:r>
      <w:r w:rsidRPr="00093D12">
        <w:rPr>
          <w:rFonts w:ascii="Times New Roman" w:eastAsia="Times New Roman" w:hAnsi="Times New Roman" w:cs="Times New Roman"/>
          <w:sz w:val="24"/>
          <w:szCs w:val="24"/>
        </w:rPr>
        <w:t xml:space="preserve">установленным законодательством Российской Федерации требованиям Фонд направляет заемщику уведомление о неподтверждении установления льготного периода. Фонд направляет </w:t>
      </w:r>
      <w:r w:rsidR="009D3B36" w:rsidRPr="00093D12">
        <w:rPr>
          <w:rFonts w:ascii="Times New Roman" w:eastAsia="Times New Roman" w:hAnsi="Times New Roman" w:cs="Times New Roman"/>
          <w:sz w:val="24"/>
          <w:szCs w:val="24"/>
        </w:rPr>
        <w:t>З</w:t>
      </w:r>
      <w:r w:rsidRPr="00093D12">
        <w:rPr>
          <w:rFonts w:ascii="Times New Roman" w:eastAsia="Times New Roman" w:hAnsi="Times New Roman" w:cs="Times New Roman"/>
          <w:sz w:val="24"/>
          <w:szCs w:val="24"/>
        </w:rPr>
        <w:t>аемщик</w:t>
      </w:r>
      <w:proofErr w:type="gramStart"/>
      <w:r w:rsidRPr="00093D12">
        <w:rPr>
          <w:rFonts w:ascii="Times New Roman" w:eastAsia="Times New Roman" w:hAnsi="Times New Roman" w:cs="Times New Roman"/>
          <w:sz w:val="24"/>
          <w:szCs w:val="24"/>
        </w:rPr>
        <w:t>у ООО у</w:t>
      </w:r>
      <w:proofErr w:type="gramEnd"/>
      <w:r w:rsidRPr="00093D12">
        <w:rPr>
          <w:rFonts w:ascii="Times New Roman" w:eastAsia="Times New Roman" w:hAnsi="Times New Roman" w:cs="Times New Roman"/>
          <w:sz w:val="24"/>
          <w:szCs w:val="24"/>
        </w:rPr>
        <w:t xml:space="preserve">казанное уведомление способом,  предусмотренным </w:t>
      </w:r>
      <w:r w:rsidRPr="00093D12">
        <w:rPr>
          <w:rFonts w:ascii="Times New Roman" w:hAnsi="Times New Roman" w:cs="Times New Roman"/>
          <w:sz w:val="24"/>
          <w:szCs w:val="24"/>
        </w:rPr>
        <w:t>п.1.17.4 настоящего Регламента.</w:t>
      </w:r>
    </w:p>
    <w:p w:rsidR="0004245B" w:rsidRPr="00093D12" w:rsidRDefault="0004245B" w:rsidP="00480743">
      <w:pPr>
        <w:pStyle w:val="afa"/>
        <w:ind w:firstLine="851"/>
        <w:jc w:val="both"/>
        <w:rPr>
          <w:rFonts w:ascii="Times New Roman" w:hAnsi="Times New Roman" w:cs="Times New Roman"/>
          <w:sz w:val="24"/>
          <w:szCs w:val="24"/>
        </w:rPr>
      </w:pPr>
      <w:r w:rsidRPr="00093D12">
        <w:rPr>
          <w:rFonts w:ascii="Times New Roman" w:hAnsi="Times New Roman" w:cs="Times New Roman"/>
          <w:sz w:val="24"/>
          <w:szCs w:val="24"/>
        </w:rPr>
        <w:t>1.17.15. Со дня получения 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мщиком ООО уведомления, указанного в п. 1.17.14., льготный период признается неустановленным, а условия соответствующего договора микрозайма признаются не измененными в соответствии с настоящим пунктом. Фонд обязан направить 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w:t>
      </w:r>
      <w:proofErr w:type="gramStart"/>
      <w:r w:rsidRPr="00093D12">
        <w:rPr>
          <w:rFonts w:ascii="Times New Roman" w:hAnsi="Times New Roman" w:cs="Times New Roman"/>
          <w:sz w:val="24"/>
          <w:szCs w:val="24"/>
        </w:rPr>
        <w:t>у ООО у</w:t>
      </w:r>
      <w:proofErr w:type="gramEnd"/>
      <w:r w:rsidRPr="00093D12">
        <w:rPr>
          <w:rFonts w:ascii="Times New Roman" w:hAnsi="Times New Roman" w:cs="Times New Roman"/>
          <w:sz w:val="24"/>
          <w:szCs w:val="24"/>
        </w:rPr>
        <w:t>точненный график платежей по договору микрозайма одновременно с направлением 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мщику ООО уведомления, указанного в п.1.17.14 настоящего Регламента.</w:t>
      </w:r>
    </w:p>
    <w:p w:rsidR="0004245B" w:rsidRPr="00093D12" w:rsidRDefault="0004245B" w:rsidP="00480743">
      <w:pPr>
        <w:pStyle w:val="afa"/>
        <w:ind w:firstLine="851"/>
        <w:jc w:val="both"/>
        <w:rPr>
          <w:rFonts w:ascii="Times New Roman" w:hAnsi="Times New Roman" w:cs="Times New Roman"/>
          <w:sz w:val="24"/>
          <w:szCs w:val="24"/>
        </w:rPr>
      </w:pPr>
      <w:r w:rsidRPr="00093D12">
        <w:rPr>
          <w:rFonts w:ascii="Times New Roman" w:hAnsi="Times New Roman" w:cs="Times New Roman"/>
          <w:sz w:val="24"/>
          <w:szCs w:val="24"/>
        </w:rPr>
        <w:t xml:space="preserve">1.17.16. Положения п.1.17.13, 1.17.14, 1.17.15 настоящего Регламента не применяются в случае гибели (смерти) лица, указанного в п. 1.17. настоящего Регламента, если такое  лицо погибло (умерло) при выполнении задач в период военной службы по мобилизации в Вооруженных Силах Российской </w:t>
      </w:r>
      <w:proofErr w:type="gramStart"/>
      <w:r w:rsidRPr="00093D12">
        <w:rPr>
          <w:rFonts w:ascii="Times New Roman" w:hAnsi="Times New Roman" w:cs="Times New Roman"/>
          <w:sz w:val="24"/>
          <w:szCs w:val="24"/>
        </w:rPr>
        <w:t>Федерации</w:t>
      </w:r>
      <w:proofErr w:type="gramEnd"/>
      <w:r w:rsidRPr="00093D12">
        <w:rPr>
          <w:rFonts w:ascii="Times New Roman" w:hAnsi="Times New Roman" w:cs="Times New Roman"/>
          <w:sz w:val="24"/>
          <w:szCs w:val="24"/>
        </w:rPr>
        <w:t xml:space="preserve"> либо позднее указанного периода, но вследствие увечья (ранения, травмы, контузии) или заболевания, полученных при выполнении задач в период военной службы по мобилизации в Вооруженных Силах Российской Федерации, либо </w:t>
      </w:r>
      <w:proofErr w:type="gramStart"/>
      <w:r w:rsidRPr="00093D12">
        <w:rPr>
          <w:rFonts w:ascii="Times New Roman" w:hAnsi="Times New Roman" w:cs="Times New Roman"/>
          <w:sz w:val="24"/>
          <w:szCs w:val="24"/>
        </w:rPr>
        <w:t>объявлен</w:t>
      </w:r>
      <w:proofErr w:type="gramEnd"/>
      <w:r w:rsidRPr="00093D12">
        <w:rPr>
          <w:rFonts w:ascii="Times New Roman" w:hAnsi="Times New Roman" w:cs="Times New Roman"/>
          <w:sz w:val="24"/>
          <w:szCs w:val="24"/>
        </w:rPr>
        <w:t xml:space="preserve"> судом умершим. </w:t>
      </w:r>
    </w:p>
    <w:p w:rsidR="0004245B" w:rsidRPr="00093D12" w:rsidRDefault="0004245B" w:rsidP="00480743">
      <w:pPr>
        <w:pStyle w:val="afa"/>
        <w:ind w:firstLine="851"/>
        <w:jc w:val="both"/>
        <w:rPr>
          <w:rFonts w:ascii="Times New Roman" w:hAnsi="Times New Roman" w:cs="Times New Roman"/>
          <w:sz w:val="24"/>
          <w:szCs w:val="24"/>
        </w:rPr>
      </w:pPr>
      <w:r w:rsidRPr="00093D12">
        <w:rPr>
          <w:rFonts w:ascii="Times New Roman" w:hAnsi="Times New Roman" w:cs="Times New Roman"/>
          <w:sz w:val="24"/>
          <w:szCs w:val="24"/>
        </w:rPr>
        <w:t xml:space="preserve">1.17.17. Изменение условий договора микрозайма в соответствии с </w:t>
      </w:r>
      <w:r w:rsidRPr="00093D12">
        <w:rPr>
          <w:rFonts w:ascii="Times New Roman" w:hAnsi="Times New Roman" w:cs="Times New Roman"/>
          <w:sz w:val="24"/>
          <w:szCs w:val="24"/>
          <w:shd w:val="clear" w:color="auto" w:fill="FFFFFF"/>
        </w:rPr>
        <w:t>Федеральным законом от 03.04.2020 г. N 106-ФЗ</w:t>
      </w:r>
      <w:r w:rsidRPr="00093D12">
        <w:rPr>
          <w:rFonts w:ascii="Times New Roman" w:hAnsi="Times New Roman" w:cs="Times New Roman"/>
          <w:sz w:val="24"/>
          <w:szCs w:val="24"/>
        </w:rPr>
        <w:t xml:space="preserve"> и настоящим Регламентом не требует согласия залогодателя, в случае если залогодателем является третье лицо, а также поручителя и (или) гаранта. В случае если договор микрозайма, измененный в соответствии с </w:t>
      </w:r>
      <w:r w:rsidRPr="00093D12">
        <w:rPr>
          <w:rFonts w:ascii="Times New Roman" w:hAnsi="Times New Roman" w:cs="Times New Roman"/>
          <w:sz w:val="24"/>
          <w:szCs w:val="24"/>
          <w:shd w:val="clear" w:color="auto" w:fill="FFFFFF"/>
        </w:rPr>
        <w:t>Федеральным законом от 03.04.2020 г. N 106-ФЗ</w:t>
      </w:r>
      <w:r w:rsidRPr="00093D12">
        <w:rPr>
          <w:rFonts w:ascii="Times New Roman" w:hAnsi="Times New Roman" w:cs="Times New Roman"/>
          <w:sz w:val="24"/>
          <w:szCs w:val="24"/>
        </w:rPr>
        <w:t xml:space="preserve">  и настоящим Регламентом, был обеспечен залогом, поручительством или гарантией, срок действия такого договора залога, поручительства или гарантии продлевается на срок действия договора микрозайма, измененного в соответствии с настоящим Регламентом. </w:t>
      </w:r>
    </w:p>
    <w:p w:rsidR="0004245B" w:rsidRPr="00093D12" w:rsidRDefault="0004245B" w:rsidP="00480743">
      <w:pPr>
        <w:pStyle w:val="afa"/>
        <w:ind w:firstLine="851"/>
        <w:jc w:val="both"/>
        <w:rPr>
          <w:rFonts w:ascii="Times New Roman" w:hAnsi="Times New Roman" w:cs="Times New Roman"/>
          <w:sz w:val="24"/>
          <w:szCs w:val="24"/>
        </w:rPr>
      </w:pPr>
      <w:r w:rsidRPr="00093D12">
        <w:rPr>
          <w:rFonts w:ascii="Times New Roman" w:hAnsi="Times New Roman" w:cs="Times New Roman"/>
          <w:sz w:val="24"/>
          <w:szCs w:val="24"/>
        </w:rPr>
        <w:lastRenderedPageBreak/>
        <w:t>В случае если в обеспечение микрозайма было предоставлено поручительство АО «Крымский гарантийный фонд» 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мщиком заключается дополнительное соглашение к договору поручительства об изменении (увеличении) размера вознаграждения  АО «Крымский гарантийный фонд» за предоставленное поручительство ввиду увеличения срока поручительства.</w:t>
      </w:r>
    </w:p>
    <w:p w:rsidR="0004245B" w:rsidRPr="00093D12" w:rsidRDefault="0004245B" w:rsidP="00480743">
      <w:pPr>
        <w:pStyle w:val="afa"/>
        <w:ind w:firstLine="851"/>
        <w:jc w:val="both"/>
        <w:rPr>
          <w:rFonts w:ascii="Times New Roman" w:hAnsi="Times New Roman" w:cs="Times New Roman"/>
          <w:sz w:val="24"/>
          <w:szCs w:val="24"/>
        </w:rPr>
      </w:pPr>
      <w:r w:rsidRPr="00093D12">
        <w:rPr>
          <w:rFonts w:ascii="Times New Roman" w:hAnsi="Times New Roman" w:cs="Times New Roman"/>
          <w:sz w:val="24"/>
          <w:szCs w:val="24"/>
        </w:rPr>
        <w:t xml:space="preserve">1.17.18. Фонд по договору микрозайма, обязательства по которому обеспечены ипотекой, и условия которого были изменены в соответствии с </w:t>
      </w:r>
      <w:r w:rsidRPr="00093D12">
        <w:rPr>
          <w:rFonts w:ascii="Times New Roman" w:hAnsi="Times New Roman" w:cs="Times New Roman"/>
          <w:sz w:val="24"/>
          <w:szCs w:val="24"/>
          <w:shd w:val="clear" w:color="auto" w:fill="FFFFFF"/>
        </w:rPr>
        <w:t>Федеральным законом от 03.04.2020 г. N 106-ФЗ</w:t>
      </w:r>
      <w:r w:rsidRPr="00093D12">
        <w:rPr>
          <w:rFonts w:ascii="Times New Roman" w:hAnsi="Times New Roman" w:cs="Times New Roman"/>
          <w:sz w:val="24"/>
          <w:szCs w:val="24"/>
        </w:rPr>
        <w:t xml:space="preserve">  и настоящим Регламентом, обеспечивает внесение изменений в регистрационную запись об ипотеке.</w:t>
      </w:r>
    </w:p>
    <w:p w:rsidR="0004245B" w:rsidRPr="00093D12" w:rsidRDefault="0004245B" w:rsidP="00480743">
      <w:pPr>
        <w:pStyle w:val="afa"/>
        <w:ind w:firstLine="851"/>
        <w:jc w:val="both"/>
        <w:rPr>
          <w:rFonts w:ascii="Times New Roman" w:eastAsia="Times New Roman" w:hAnsi="Times New Roman" w:cs="Times New Roman"/>
          <w:sz w:val="24"/>
          <w:szCs w:val="24"/>
        </w:rPr>
      </w:pPr>
      <w:r w:rsidRPr="00093D12">
        <w:rPr>
          <w:rFonts w:ascii="Times New Roman" w:hAnsi="Times New Roman" w:cs="Times New Roman"/>
          <w:sz w:val="24"/>
          <w:szCs w:val="24"/>
        </w:rPr>
        <w:t xml:space="preserve">1.17.19. </w:t>
      </w:r>
      <w:proofErr w:type="gramStart"/>
      <w:r w:rsidRPr="00093D12">
        <w:rPr>
          <w:rFonts w:ascii="Times New Roman" w:eastAsia="Times New Roman" w:hAnsi="Times New Roman" w:cs="Times New Roman"/>
          <w:sz w:val="24"/>
          <w:szCs w:val="24"/>
        </w:rPr>
        <w:t xml:space="preserve">Если </w:t>
      </w:r>
      <w:r w:rsidR="009D3B36" w:rsidRPr="00093D12">
        <w:rPr>
          <w:rFonts w:ascii="Times New Roman" w:eastAsia="Times New Roman" w:hAnsi="Times New Roman" w:cs="Times New Roman"/>
          <w:sz w:val="24"/>
          <w:szCs w:val="24"/>
        </w:rPr>
        <w:t>Зае</w:t>
      </w:r>
      <w:r w:rsidRPr="00093D12">
        <w:rPr>
          <w:rFonts w:ascii="Times New Roman" w:eastAsia="Times New Roman" w:hAnsi="Times New Roman" w:cs="Times New Roman"/>
          <w:sz w:val="24"/>
          <w:szCs w:val="24"/>
        </w:rPr>
        <w:t>мщик ООО в своем требовании определил дату начала льготного периода, устанавливаемого в соответствии с частью 1   статьи 7</w:t>
      </w:r>
      <w:r w:rsidRPr="00093D12">
        <w:rPr>
          <w:rFonts w:ascii="Times New Roman" w:eastAsia="Times New Roman" w:hAnsi="Times New Roman" w:cs="Times New Roman"/>
          <w:sz w:val="24"/>
          <w:szCs w:val="24"/>
          <w:vertAlign w:val="superscript"/>
        </w:rPr>
        <w:t>3</w:t>
      </w:r>
      <w:r w:rsidRPr="00093D12">
        <w:rPr>
          <w:rFonts w:ascii="Times New Roman" w:eastAsia="Times New Roman" w:hAnsi="Times New Roman" w:cs="Times New Roman"/>
          <w:sz w:val="24"/>
          <w:szCs w:val="24"/>
        </w:rPr>
        <w:t xml:space="preserve">, до даты окончания льготного периода, установленного ему в соответствии со статьей 7   Федерального закона </w:t>
      </w:r>
      <w:r w:rsidRPr="00093D12">
        <w:rPr>
          <w:rFonts w:ascii="Times New Roman" w:hAnsi="Times New Roman" w:cs="Times New Roman"/>
          <w:sz w:val="24"/>
          <w:szCs w:val="24"/>
          <w:shd w:val="clear" w:color="auto" w:fill="FFFFFF"/>
        </w:rPr>
        <w:t>от 03.04.2020 г. N 106-ФЗ</w:t>
      </w:r>
      <w:r w:rsidRPr="00093D12">
        <w:rPr>
          <w:rFonts w:ascii="Times New Roman" w:eastAsia="Times New Roman" w:hAnsi="Times New Roman" w:cs="Times New Roman"/>
          <w:sz w:val="24"/>
          <w:szCs w:val="24"/>
        </w:rPr>
        <w:t>, то такой льготный период автоматически досрочно прекращается при предоставлении льготного периода в соответствии с частью 1 статьи 7</w:t>
      </w:r>
      <w:r w:rsidRPr="00093D12">
        <w:rPr>
          <w:rFonts w:ascii="Times New Roman" w:eastAsia="Times New Roman" w:hAnsi="Times New Roman" w:cs="Times New Roman"/>
          <w:sz w:val="24"/>
          <w:szCs w:val="24"/>
          <w:vertAlign w:val="superscript"/>
        </w:rPr>
        <w:t xml:space="preserve">3 </w:t>
      </w:r>
      <w:r w:rsidRPr="00093D12">
        <w:rPr>
          <w:rFonts w:ascii="Times New Roman" w:eastAsia="Times New Roman" w:hAnsi="Times New Roman" w:cs="Times New Roman"/>
          <w:sz w:val="24"/>
          <w:szCs w:val="24"/>
        </w:rPr>
        <w:t xml:space="preserve">Федерального закона </w:t>
      </w:r>
      <w:r w:rsidRPr="00093D12">
        <w:rPr>
          <w:rFonts w:ascii="Times New Roman" w:hAnsi="Times New Roman" w:cs="Times New Roman"/>
          <w:sz w:val="24"/>
          <w:szCs w:val="24"/>
          <w:shd w:val="clear" w:color="auto" w:fill="FFFFFF"/>
        </w:rPr>
        <w:t>от 03.04.2020</w:t>
      </w:r>
      <w:proofErr w:type="gramEnd"/>
      <w:r w:rsidRPr="00093D12">
        <w:rPr>
          <w:rFonts w:ascii="Times New Roman" w:hAnsi="Times New Roman" w:cs="Times New Roman"/>
          <w:sz w:val="24"/>
          <w:szCs w:val="24"/>
          <w:shd w:val="clear" w:color="auto" w:fill="FFFFFF"/>
        </w:rPr>
        <w:t> г. N 106-ФЗ.</w:t>
      </w:r>
    </w:p>
    <w:p w:rsidR="0004245B" w:rsidRPr="00093D12" w:rsidRDefault="0004245B" w:rsidP="00480743">
      <w:pPr>
        <w:spacing w:after="0" w:line="240" w:lineRule="auto"/>
        <w:jc w:val="both"/>
        <w:rPr>
          <w:rFonts w:ascii="Times New Roman" w:hAnsi="Times New Roman" w:cs="Times New Roman"/>
          <w:b/>
          <w:sz w:val="24"/>
          <w:szCs w:val="24"/>
        </w:rPr>
      </w:pPr>
    </w:p>
    <w:p w:rsidR="0004245B" w:rsidRPr="00093D12" w:rsidRDefault="0004245B" w:rsidP="00480743">
      <w:pPr>
        <w:spacing w:after="0" w:line="240" w:lineRule="auto"/>
        <w:ind w:firstLine="708"/>
        <w:jc w:val="both"/>
        <w:rPr>
          <w:rFonts w:ascii="Times New Roman" w:hAnsi="Times New Roman" w:cs="Times New Roman"/>
          <w:b/>
          <w:sz w:val="24"/>
          <w:szCs w:val="24"/>
        </w:rPr>
      </w:pPr>
    </w:p>
    <w:p w:rsidR="0004245B" w:rsidRPr="00093D12" w:rsidRDefault="0004245B" w:rsidP="00480743">
      <w:pPr>
        <w:spacing w:after="0" w:line="240" w:lineRule="auto"/>
        <w:ind w:firstLine="708"/>
        <w:jc w:val="both"/>
        <w:rPr>
          <w:rFonts w:ascii="Times New Roman" w:hAnsi="Times New Roman" w:cs="Times New Roman"/>
          <w:b/>
          <w:sz w:val="24"/>
          <w:szCs w:val="24"/>
        </w:rPr>
      </w:pPr>
    </w:p>
    <w:p w:rsidR="009642C6" w:rsidRPr="00093D12" w:rsidRDefault="009642C6" w:rsidP="00480743">
      <w:pPr>
        <w:spacing w:after="0" w:line="240" w:lineRule="auto"/>
        <w:ind w:firstLine="708"/>
        <w:jc w:val="both"/>
        <w:rPr>
          <w:rFonts w:ascii="Times New Roman" w:hAnsi="Times New Roman" w:cs="Times New Roman"/>
          <w:b/>
          <w:sz w:val="24"/>
          <w:szCs w:val="24"/>
        </w:rPr>
      </w:pPr>
    </w:p>
    <w:p w:rsidR="009642C6" w:rsidRPr="00093D12" w:rsidRDefault="009642C6" w:rsidP="00480743">
      <w:pPr>
        <w:spacing w:after="0" w:line="240" w:lineRule="auto"/>
        <w:ind w:firstLine="708"/>
        <w:jc w:val="both"/>
        <w:rPr>
          <w:rFonts w:ascii="Times New Roman" w:hAnsi="Times New Roman" w:cs="Times New Roman"/>
          <w:b/>
          <w:sz w:val="24"/>
          <w:szCs w:val="24"/>
        </w:rPr>
      </w:pPr>
    </w:p>
    <w:p w:rsidR="009642C6" w:rsidRPr="00093D12" w:rsidRDefault="009642C6" w:rsidP="00480743">
      <w:pPr>
        <w:spacing w:after="0" w:line="240" w:lineRule="auto"/>
        <w:ind w:firstLine="708"/>
        <w:jc w:val="both"/>
        <w:rPr>
          <w:rFonts w:ascii="Times New Roman" w:hAnsi="Times New Roman" w:cs="Times New Roman"/>
          <w:b/>
          <w:sz w:val="24"/>
          <w:szCs w:val="24"/>
        </w:rPr>
      </w:pPr>
    </w:p>
    <w:p w:rsidR="009642C6" w:rsidRPr="00093D12" w:rsidRDefault="009642C6" w:rsidP="00480743">
      <w:pPr>
        <w:spacing w:after="0" w:line="240" w:lineRule="auto"/>
        <w:ind w:firstLine="708"/>
        <w:jc w:val="both"/>
        <w:rPr>
          <w:rFonts w:ascii="Times New Roman" w:hAnsi="Times New Roman" w:cs="Times New Roman"/>
          <w:b/>
          <w:sz w:val="24"/>
          <w:szCs w:val="24"/>
        </w:rPr>
      </w:pPr>
    </w:p>
    <w:p w:rsidR="009642C6" w:rsidRPr="00093D12" w:rsidRDefault="009642C6" w:rsidP="00480743">
      <w:pPr>
        <w:spacing w:after="0" w:line="240" w:lineRule="auto"/>
        <w:ind w:firstLine="708"/>
        <w:jc w:val="both"/>
        <w:rPr>
          <w:rFonts w:ascii="Times New Roman" w:hAnsi="Times New Roman" w:cs="Times New Roman"/>
          <w:b/>
          <w:sz w:val="24"/>
          <w:szCs w:val="24"/>
        </w:rPr>
      </w:pPr>
    </w:p>
    <w:p w:rsidR="009642C6" w:rsidRPr="00093D12" w:rsidRDefault="009642C6"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2D5459" w:rsidRPr="00093D12" w:rsidRDefault="002D5459" w:rsidP="00480743">
      <w:pPr>
        <w:spacing w:after="0" w:line="240" w:lineRule="auto"/>
        <w:ind w:firstLine="708"/>
        <w:jc w:val="both"/>
        <w:rPr>
          <w:rFonts w:ascii="Times New Roman" w:hAnsi="Times New Roman" w:cs="Times New Roman"/>
          <w:b/>
          <w:sz w:val="24"/>
          <w:szCs w:val="24"/>
        </w:rPr>
      </w:pPr>
    </w:p>
    <w:p w:rsidR="009642C6" w:rsidRPr="00093D12" w:rsidRDefault="009642C6" w:rsidP="00480743">
      <w:pPr>
        <w:spacing w:after="0" w:line="240" w:lineRule="auto"/>
        <w:ind w:firstLine="708"/>
        <w:jc w:val="both"/>
        <w:rPr>
          <w:rFonts w:ascii="Times New Roman" w:hAnsi="Times New Roman" w:cs="Times New Roman"/>
          <w:b/>
          <w:sz w:val="24"/>
          <w:szCs w:val="24"/>
        </w:rPr>
      </w:pPr>
    </w:p>
    <w:p w:rsidR="009642C6" w:rsidRPr="00093D12" w:rsidRDefault="009642C6" w:rsidP="00480743">
      <w:pPr>
        <w:spacing w:after="0" w:line="240" w:lineRule="auto"/>
        <w:ind w:firstLine="708"/>
        <w:jc w:val="both"/>
        <w:rPr>
          <w:rFonts w:ascii="Times New Roman" w:hAnsi="Times New Roman" w:cs="Times New Roman"/>
          <w:b/>
          <w:sz w:val="24"/>
          <w:szCs w:val="24"/>
        </w:rPr>
      </w:pPr>
    </w:p>
    <w:p w:rsidR="009642C6" w:rsidRPr="00093D12" w:rsidRDefault="009642C6" w:rsidP="00480743">
      <w:pPr>
        <w:spacing w:after="0" w:line="240" w:lineRule="auto"/>
        <w:ind w:firstLine="708"/>
        <w:jc w:val="both"/>
        <w:rPr>
          <w:rFonts w:ascii="Times New Roman" w:hAnsi="Times New Roman" w:cs="Times New Roman"/>
          <w:b/>
          <w:sz w:val="24"/>
          <w:szCs w:val="24"/>
        </w:rPr>
      </w:pPr>
    </w:p>
    <w:p w:rsidR="009642C6" w:rsidRPr="00093D12" w:rsidRDefault="009642C6" w:rsidP="00480743">
      <w:pPr>
        <w:spacing w:after="0" w:line="240" w:lineRule="auto"/>
        <w:ind w:firstLine="708"/>
        <w:jc w:val="both"/>
        <w:rPr>
          <w:rFonts w:ascii="Times New Roman" w:hAnsi="Times New Roman" w:cs="Times New Roman"/>
          <w:b/>
          <w:sz w:val="24"/>
          <w:szCs w:val="24"/>
        </w:rPr>
      </w:pPr>
    </w:p>
    <w:p w:rsidR="009642C6" w:rsidRPr="00093D12" w:rsidRDefault="009642C6" w:rsidP="00480743">
      <w:pPr>
        <w:spacing w:after="0" w:line="240" w:lineRule="auto"/>
        <w:ind w:firstLine="708"/>
        <w:jc w:val="both"/>
        <w:rPr>
          <w:rFonts w:ascii="Times New Roman" w:hAnsi="Times New Roman" w:cs="Times New Roman"/>
          <w:b/>
          <w:sz w:val="24"/>
          <w:szCs w:val="24"/>
        </w:rPr>
      </w:pPr>
    </w:p>
    <w:p w:rsidR="009642C6" w:rsidRPr="00093D12" w:rsidRDefault="009642C6" w:rsidP="00480743">
      <w:pPr>
        <w:spacing w:after="0" w:line="240" w:lineRule="auto"/>
        <w:ind w:firstLine="708"/>
        <w:jc w:val="both"/>
        <w:rPr>
          <w:rFonts w:ascii="Times New Roman" w:hAnsi="Times New Roman" w:cs="Times New Roman"/>
          <w:b/>
          <w:sz w:val="24"/>
          <w:szCs w:val="24"/>
        </w:rPr>
      </w:pPr>
    </w:p>
    <w:p w:rsidR="0004245B" w:rsidRPr="00093D12" w:rsidRDefault="0004245B" w:rsidP="00480743">
      <w:pPr>
        <w:spacing w:after="0" w:line="240" w:lineRule="auto"/>
        <w:ind w:firstLine="708"/>
        <w:jc w:val="both"/>
        <w:rPr>
          <w:rFonts w:ascii="Times New Roman" w:hAnsi="Times New Roman" w:cs="Times New Roman"/>
          <w:b/>
          <w:sz w:val="24"/>
          <w:szCs w:val="24"/>
        </w:rPr>
      </w:pPr>
    </w:p>
    <w:p w:rsidR="00C916E0" w:rsidRPr="00093D12" w:rsidRDefault="00C916E0" w:rsidP="00480743">
      <w:pPr>
        <w:spacing w:after="0" w:line="240" w:lineRule="auto"/>
        <w:ind w:firstLine="708"/>
        <w:jc w:val="both"/>
        <w:rPr>
          <w:rFonts w:ascii="Times New Roman" w:hAnsi="Times New Roman" w:cs="Times New Roman"/>
          <w:b/>
          <w:sz w:val="24"/>
          <w:szCs w:val="24"/>
        </w:rPr>
      </w:pPr>
    </w:p>
    <w:p w:rsidR="00C916E0" w:rsidRPr="00093D12" w:rsidRDefault="00C916E0" w:rsidP="00480743">
      <w:pPr>
        <w:spacing w:after="0" w:line="240" w:lineRule="auto"/>
        <w:ind w:firstLine="708"/>
        <w:jc w:val="right"/>
        <w:rPr>
          <w:rFonts w:ascii="Times New Roman" w:hAnsi="Times New Roman" w:cs="Times New Roman"/>
          <w:sz w:val="24"/>
          <w:szCs w:val="24"/>
        </w:rPr>
      </w:pPr>
      <w:r w:rsidRPr="00093D12">
        <w:rPr>
          <w:rFonts w:ascii="Times New Roman" w:hAnsi="Times New Roman" w:cs="Times New Roman"/>
          <w:sz w:val="24"/>
          <w:szCs w:val="24"/>
        </w:rPr>
        <w:lastRenderedPageBreak/>
        <w:t>Приложение 1  к Регламенту</w:t>
      </w:r>
    </w:p>
    <w:p w:rsidR="00C916E0" w:rsidRPr="00093D12" w:rsidRDefault="00C916E0" w:rsidP="00480743">
      <w:pPr>
        <w:pStyle w:val="afa"/>
        <w:jc w:val="center"/>
        <w:rPr>
          <w:rFonts w:ascii="Times New Roman" w:hAnsi="Times New Roman" w:cs="Times New Roman"/>
          <w:b/>
          <w:sz w:val="28"/>
          <w:szCs w:val="28"/>
        </w:rPr>
      </w:pPr>
      <w:r w:rsidRPr="00093D12">
        <w:rPr>
          <w:rFonts w:ascii="Times New Roman" w:hAnsi="Times New Roman" w:cs="Times New Roman"/>
          <w:b/>
          <w:sz w:val="28"/>
          <w:szCs w:val="28"/>
        </w:rPr>
        <w:t>Требование о предоставлении льготного периода</w:t>
      </w:r>
    </w:p>
    <w:p w:rsidR="00C916E0" w:rsidRPr="00093D12" w:rsidRDefault="00C916E0" w:rsidP="00480743">
      <w:pPr>
        <w:jc w:val="center"/>
        <w:rPr>
          <w:rFonts w:ascii="Times New Roman" w:hAnsi="Times New Roman" w:cs="Times New Roman"/>
          <w:sz w:val="20"/>
          <w:szCs w:val="20"/>
        </w:rPr>
      </w:pPr>
      <w:r w:rsidRPr="00093D12">
        <w:rPr>
          <w:rFonts w:ascii="Times New Roman" w:hAnsi="Times New Roman" w:cs="Times New Roman"/>
          <w:sz w:val="20"/>
          <w:szCs w:val="20"/>
        </w:rPr>
        <w:t>(далее – Требование)</w:t>
      </w:r>
    </w:p>
    <w:p w:rsidR="00EA2B7D" w:rsidRPr="00093D12" w:rsidRDefault="00EA2B7D" w:rsidP="00480743">
      <w:pPr>
        <w:pStyle w:val="afa"/>
        <w:rPr>
          <w:rFonts w:ascii="Times New Roman" w:hAnsi="Times New Roman" w:cs="Times New Roman"/>
          <w:sz w:val="24"/>
          <w:szCs w:val="24"/>
        </w:rPr>
      </w:pPr>
      <w:r w:rsidRPr="00093D12">
        <w:rPr>
          <w:rFonts w:ascii="Times New Roman" w:hAnsi="Times New Roman" w:cs="Times New Roman"/>
          <w:sz w:val="24"/>
          <w:szCs w:val="24"/>
        </w:rPr>
        <w:t>Наименование 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мщика</w:t>
      </w:r>
    </w:p>
    <w:p w:rsidR="00EA2B7D" w:rsidRPr="00093D12" w:rsidRDefault="00EA2B7D" w:rsidP="00480743">
      <w:pPr>
        <w:pStyle w:val="afa"/>
        <w:rPr>
          <w:rFonts w:ascii="Times New Roman" w:hAnsi="Times New Roman" w:cs="Times New Roman"/>
          <w:sz w:val="24"/>
          <w:szCs w:val="24"/>
        </w:rPr>
      </w:pPr>
      <w:r w:rsidRPr="00093D12">
        <w:rPr>
          <w:rFonts w:ascii="Times New Roman" w:hAnsi="Times New Roman" w:cs="Times New Roman"/>
          <w:sz w:val="24"/>
          <w:szCs w:val="24"/>
        </w:rPr>
        <w:t>_____________________________________________________________________________</w:t>
      </w:r>
    </w:p>
    <w:p w:rsidR="00EA2B7D" w:rsidRPr="00093D12" w:rsidRDefault="00EA2B7D" w:rsidP="00480743">
      <w:pPr>
        <w:pStyle w:val="afa"/>
        <w:jc w:val="center"/>
        <w:rPr>
          <w:rFonts w:ascii="Times New Roman" w:hAnsi="Times New Roman" w:cs="Times New Roman"/>
          <w:i/>
          <w:sz w:val="20"/>
          <w:szCs w:val="20"/>
        </w:rPr>
      </w:pPr>
      <w:r w:rsidRPr="00093D12">
        <w:rPr>
          <w:rFonts w:ascii="Times New Roman" w:hAnsi="Times New Roman" w:cs="Times New Roman"/>
          <w:i/>
          <w:sz w:val="20"/>
          <w:szCs w:val="20"/>
        </w:rPr>
        <w:t>(Полное наименование ИП, самозанятого)</w:t>
      </w:r>
    </w:p>
    <w:p w:rsidR="00EA2B7D" w:rsidRPr="00093D12" w:rsidRDefault="00EA2B7D" w:rsidP="00480743">
      <w:pPr>
        <w:pStyle w:val="afa"/>
        <w:rPr>
          <w:rFonts w:ascii="Times New Roman" w:hAnsi="Times New Roman" w:cs="Times New Roman"/>
          <w:sz w:val="24"/>
          <w:szCs w:val="24"/>
        </w:rPr>
      </w:pPr>
      <w:r w:rsidRPr="00093D12">
        <w:rPr>
          <w:rFonts w:ascii="Times New Roman" w:hAnsi="Times New Roman" w:cs="Times New Roman"/>
          <w:sz w:val="24"/>
          <w:szCs w:val="24"/>
        </w:rPr>
        <w:t>_____________________________________________________________________________</w:t>
      </w:r>
    </w:p>
    <w:p w:rsidR="00EA2B7D" w:rsidRPr="00093D12" w:rsidRDefault="00EA2B7D" w:rsidP="00480743">
      <w:pPr>
        <w:pStyle w:val="afa"/>
        <w:jc w:val="center"/>
        <w:rPr>
          <w:rFonts w:ascii="Times New Roman" w:hAnsi="Times New Roman" w:cs="Times New Roman"/>
          <w:i/>
          <w:sz w:val="20"/>
          <w:szCs w:val="20"/>
        </w:rPr>
      </w:pPr>
      <w:r w:rsidRPr="00093D12">
        <w:rPr>
          <w:rFonts w:ascii="Times New Roman" w:hAnsi="Times New Roman" w:cs="Times New Roman"/>
          <w:i/>
          <w:sz w:val="20"/>
          <w:szCs w:val="20"/>
        </w:rPr>
        <w:t>(ОГРНИП)                                                                                    (ИНН)</w:t>
      </w:r>
    </w:p>
    <w:p w:rsidR="00EA2B7D" w:rsidRPr="00093D12" w:rsidRDefault="00EA2B7D" w:rsidP="00480743">
      <w:pPr>
        <w:pStyle w:val="afa"/>
        <w:rPr>
          <w:rFonts w:ascii="Times New Roman" w:hAnsi="Times New Roman" w:cs="Times New Roman"/>
          <w:i/>
          <w:sz w:val="20"/>
          <w:szCs w:val="20"/>
        </w:rPr>
      </w:pPr>
    </w:p>
    <w:p w:rsidR="00EA2B7D" w:rsidRPr="00093D12" w:rsidRDefault="00EA2B7D" w:rsidP="00480743">
      <w:pPr>
        <w:pStyle w:val="afa"/>
        <w:rPr>
          <w:rFonts w:ascii="Times New Roman" w:hAnsi="Times New Roman" w:cs="Times New Roman"/>
          <w:sz w:val="24"/>
          <w:szCs w:val="24"/>
        </w:rPr>
      </w:pPr>
      <w:r w:rsidRPr="00093D12">
        <w:rPr>
          <w:rFonts w:ascii="Times New Roman" w:hAnsi="Times New Roman" w:cs="Times New Roman"/>
          <w:sz w:val="24"/>
          <w:szCs w:val="24"/>
        </w:rPr>
        <w:t>_____________________________________________________________________________</w:t>
      </w:r>
    </w:p>
    <w:p w:rsidR="00EA2B7D" w:rsidRPr="00093D12" w:rsidRDefault="00EA2B7D" w:rsidP="00480743">
      <w:pPr>
        <w:pStyle w:val="afa"/>
        <w:rPr>
          <w:rFonts w:ascii="Times New Roman" w:hAnsi="Times New Roman" w:cs="Times New Roman"/>
          <w:i/>
          <w:sz w:val="20"/>
          <w:szCs w:val="20"/>
        </w:rPr>
      </w:pPr>
      <w:r w:rsidRPr="00093D12">
        <w:rPr>
          <w:rFonts w:ascii="Times New Roman" w:hAnsi="Times New Roman" w:cs="Times New Roman"/>
          <w:i/>
          <w:sz w:val="20"/>
          <w:szCs w:val="20"/>
        </w:rPr>
        <w:t xml:space="preserve">                                (контактный номер телефона)                                                (</w:t>
      </w:r>
      <w:r w:rsidRPr="00093D12">
        <w:rPr>
          <w:rFonts w:ascii="Times New Roman" w:hAnsi="Times New Roman" w:cs="Times New Roman"/>
          <w:i/>
          <w:sz w:val="20"/>
          <w:szCs w:val="20"/>
          <w:lang w:val="en-US"/>
        </w:rPr>
        <w:t>e</w:t>
      </w:r>
      <w:r w:rsidRPr="00093D12">
        <w:rPr>
          <w:rFonts w:ascii="Times New Roman" w:hAnsi="Times New Roman" w:cs="Times New Roman"/>
          <w:i/>
          <w:sz w:val="20"/>
          <w:szCs w:val="20"/>
        </w:rPr>
        <w:t>-</w:t>
      </w:r>
      <w:r w:rsidRPr="00093D12">
        <w:rPr>
          <w:rFonts w:ascii="Times New Roman" w:hAnsi="Times New Roman" w:cs="Times New Roman"/>
          <w:i/>
          <w:sz w:val="20"/>
          <w:szCs w:val="20"/>
          <w:lang w:val="en-US"/>
        </w:rPr>
        <w:t>mail</w:t>
      </w:r>
      <w:r w:rsidRPr="00093D12">
        <w:rPr>
          <w:rFonts w:ascii="Times New Roman" w:hAnsi="Times New Roman" w:cs="Times New Roman"/>
          <w:i/>
          <w:sz w:val="20"/>
          <w:szCs w:val="20"/>
        </w:rPr>
        <w:t>)</w:t>
      </w:r>
    </w:p>
    <w:p w:rsidR="00EA2B7D" w:rsidRPr="00093D12" w:rsidRDefault="00EA2B7D" w:rsidP="00480743">
      <w:pPr>
        <w:pStyle w:val="afa"/>
        <w:rPr>
          <w:rFonts w:ascii="Times New Roman" w:hAnsi="Times New Roman" w:cs="Times New Roman"/>
          <w:sz w:val="24"/>
          <w:szCs w:val="24"/>
        </w:rPr>
      </w:pPr>
      <w:r w:rsidRPr="00093D12">
        <w:rPr>
          <w:rFonts w:ascii="Times New Roman" w:hAnsi="Times New Roman" w:cs="Times New Roman"/>
          <w:sz w:val="24"/>
          <w:szCs w:val="24"/>
        </w:rPr>
        <w:t>Я, ___________________________________________________________________________</w:t>
      </w:r>
    </w:p>
    <w:p w:rsidR="00EA2B7D" w:rsidRPr="00093D12" w:rsidRDefault="00EA2B7D" w:rsidP="00480743">
      <w:pPr>
        <w:pStyle w:val="afa"/>
        <w:jc w:val="center"/>
        <w:rPr>
          <w:rFonts w:ascii="Times New Roman" w:hAnsi="Times New Roman" w:cs="Times New Roman"/>
          <w:i/>
          <w:sz w:val="20"/>
          <w:szCs w:val="20"/>
        </w:rPr>
      </w:pPr>
      <w:r w:rsidRPr="00093D12">
        <w:rPr>
          <w:rFonts w:ascii="Times New Roman" w:hAnsi="Times New Roman" w:cs="Times New Roman"/>
          <w:i/>
          <w:sz w:val="20"/>
          <w:szCs w:val="20"/>
        </w:rPr>
        <w:t>(Ф.И.О. ИП, самозанятого полностью)</w:t>
      </w:r>
    </w:p>
    <w:p w:rsidR="00EA2B7D" w:rsidRPr="00093D12" w:rsidRDefault="00EA2B7D" w:rsidP="00480743">
      <w:pPr>
        <w:pStyle w:val="afa"/>
        <w:rPr>
          <w:rFonts w:ascii="Times New Roman" w:hAnsi="Times New Roman" w:cs="Times New Roman"/>
          <w:sz w:val="24"/>
          <w:szCs w:val="24"/>
        </w:rPr>
      </w:pPr>
      <w:r w:rsidRPr="00093D12">
        <w:rPr>
          <w:rFonts w:ascii="Times New Roman" w:hAnsi="Times New Roman" w:cs="Times New Roman"/>
          <w:sz w:val="24"/>
          <w:szCs w:val="24"/>
        </w:rPr>
        <w:t>_____________________________________________________________________________</w:t>
      </w:r>
    </w:p>
    <w:p w:rsidR="00EA2B7D" w:rsidRPr="00093D12" w:rsidRDefault="00EA2B7D" w:rsidP="00480743">
      <w:pPr>
        <w:pStyle w:val="afa"/>
        <w:jc w:val="center"/>
        <w:rPr>
          <w:rFonts w:ascii="Times New Roman" w:hAnsi="Times New Roman" w:cs="Times New Roman"/>
          <w:i/>
          <w:sz w:val="20"/>
          <w:szCs w:val="20"/>
        </w:rPr>
      </w:pPr>
      <w:r w:rsidRPr="00093D12">
        <w:rPr>
          <w:rFonts w:ascii="Times New Roman" w:hAnsi="Times New Roman" w:cs="Times New Roman"/>
          <w:i/>
          <w:sz w:val="20"/>
          <w:szCs w:val="20"/>
        </w:rPr>
        <w:t>(паспорт № серия кем выдан дата выдачи)</w:t>
      </w:r>
    </w:p>
    <w:p w:rsidR="00EA2B7D" w:rsidRPr="00093D12" w:rsidRDefault="00EA2B7D" w:rsidP="00480743">
      <w:pPr>
        <w:pStyle w:val="afa"/>
        <w:jc w:val="center"/>
        <w:rPr>
          <w:rFonts w:ascii="Times New Roman" w:hAnsi="Times New Roman" w:cs="Times New Roman"/>
          <w:i/>
          <w:sz w:val="20"/>
          <w:szCs w:val="20"/>
        </w:rPr>
      </w:pPr>
    </w:p>
    <w:p w:rsidR="00EA2B7D" w:rsidRPr="00093D12" w:rsidRDefault="00EA2B7D" w:rsidP="00480743">
      <w:pPr>
        <w:jc w:val="both"/>
        <w:rPr>
          <w:rFonts w:ascii="Times New Roman" w:hAnsi="Times New Roman" w:cs="Times New Roman"/>
          <w:u w:val="single"/>
        </w:rPr>
      </w:pPr>
      <w:r w:rsidRPr="00093D12">
        <w:rPr>
          <w:rFonts w:ascii="Times New Roman" w:hAnsi="Times New Roman" w:cs="Times New Roman"/>
          <w:b/>
        </w:rPr>
        <w:t xml:space="preserve">В лице представителя </w:t>
      </w:r>
      <w:r w:rsidRPr="00093D12">
        <w:rPr>
          <w:rFonts w:ascii="Times New Roman" w:hAnsi="Times New Roman" w:cs="Times New Roman"/>
          <w:u w:val="single"/>
        </w:rPr>
        <w:t>(заполняется в случае получения требования от представителя Заемщика)</w:t>
      </w:r>
    </w:p>
    <w:p w:rsidR="00EA2B7D" w:rsidRPr="00093D12" w:rsidRDefault="00EA2B7D" w:rsidP="00480743">
      <w:pPr>
        <w:pStyle w:val="afa"/>
        <w:rPr>
          <w:rFonts w:ascii="Times New Roman" w:hAnsi="Times New Roman" w:cs="Times New Roman"/>
        </w:rPr>
      </w:pPr>
      <w:r w:rsidRPr="00093D12">
        <w:rPr>
          <w:rFonts w:ascii="Times New Roman" w:hAnsi="Times New Roman" w:cs="Times New Roman"/>
        </w:rPr>
        <w:t>____________________________________________________________________________________</w:t>
      </w:r>
    </w:p>
    <w:p w:rsidR="00EA2B7D" w:rsidRPr="00093D12" w:rsidRDefault="00EA2B7D" w:rsidP="00480743">
      <w:pPr>
        <w:pStyle w:val="afa"/>
        <w:jc w:val="center"/>
        <w:rPr>
          <w:rFonts w:ascii="Times New Roman" w:hAnsi="Times New Roman" w:cs="Times New Roman"/>
          <w:i/>
          <w:sz w:val="16"/>
          <w:szCs w:val="16"/>
        </w:rPr>
      </w:pPr>
      <w:r w:rsidRPr="00093D12">
        <w:rPr>
          <w:rFonts w:ascii="Times New Roman" w:hAnsi="Times New Roman" w:cs="Times New Roman"/>
          <w:i/>
          <w:sz w:val="16"/>
          <w:szCs w:val="16"/>
        </w:rPr>
        <w:t>(фамилия, имя, отчество полностью)</w:t>
      </w:r>
    </w:p>
    <w:p w:rsidR="00EA2B7D" w:rsidRPr="00093D12" w:rsidRDefault="00EA2B7D" w:rsidP="00480743">
      <w:pPr>
        <w:pStyle w:val="afa"/>
        <w:rPr>
          <w:rFonts w:ascii="Times New Roman" w:hAnsi="Times New Roman" w:cs="Times New Roman"/>
          <w:i/>
          <w:sz w:val="16"/>
          <w:szCs w:val="16"/>
        </w:rPr>
      </w:pPr>
      <w:r w:rsidRPr="00093D12">
        <w:rPr>
          <w:rFonts w:ascii="Times New Roman" w:hAnsi="Times New Roman" w:cs="Times New Roman"/>
        </w:rPr>
        <w:t xml:space="preserve">паспорт серия </w:t>
      </w:r>
      <w:r w:rsidRPr="00093D12">
        <w:rPr>
          <w:rStyle w:val="fill"/>
          <w:rFonts w:ascii="Times New Roman" w:hAnsi="Times New Roman" w:cs="Times New Roman"/>
          <w:bCs/>
          <w:iCs/>
          <w:color w:val="auto"/>
        </w:rPr>
        <w:t>_____</w:t>
      </w:r>
      <w:r w:rsidRPr="00093D12">
        <w:rPr>
          <w:rFonts w:ascii="Times New Roman" w:hAnsi="Times New Roman" w:cs="Times New Roman"/>
        </w:rPr>
        <w:t xml:space="preserve"> № </w:t>
      </w:r>
      <w:r w:rsidRPr="00093D12">
        <w:rPr>
          <w:rStyle w:val="fill"/>
          <w:rFonts w:ascii="Times New Roman" w:hAnsi="Times New Roman" w:cs="Times New Roman"/>
          <w:bCs/>
          <w:iCs/>
          <w:color w:val="auto"/>
        </w:rPr>
        <w:t>______</w:t>
      </w:r>
      <w:r w:rsidRPr="00093D12">
        <w:rPr>
          <w:rFonts w:ascii="Times New Roman" w:hAnsi="Times New Roman" w:cs="Times New Roman"/>
        </w:rPr>
        <w:t xml:space="preserve"> выдан «</w:t>
      </w:r>
      <w:r w:rsidRPr="00093D12">
        <w:rPr>
          <w:rStyle w:val="fill"/>
          <w:rFonts w:ascii="Times New Roman" w:hAnsi="Times New Roman" w:cs="Times New Roman"/>
          <w:bCs/>
          <w:iCs/>
          <w:color w:val="auto"/>
        </w:rPr>
        <w:t>__</w:t>
      </w:r>
      <w:r w:rsidRPr="00093D12">
        <w:rPr>
          <w:rFonts w:ascii="Times New Roman" w:hAnsi="Times New Roman" w:cs="Times New Roman"/>
        </w:rPr>
        <w:t>» </w:t>
      </w:r>
      <w:r w:rsidRPr="00093D12">
        <w:rPr>
          <w:rStyle w:val="fill"/>
          <w:rFonts w:ascii="Times New Roman" w:hAnsi="Times New Roman" w:cs="Times New Roman"/>
          <w:bCs/>
          <w:iCs/>
          <w:color w:val="auto"/>
        </w:rPr>
        <w:t>_____20__</w:t>
      </w:r>
      <w:r w:rsidRPr="00093D12">
        <w:rPr>
          <w:rFonts w:ascii="Times New Roman" w:hAnsi="Times New Roman" w:cs="Times New Roman"/>
        </w:rPr>
        <w:t xml:space="preserve"> г. </w:t>
      </w:r>
      <w:r w:rsidRPr="00093D12">
        <w:rPr>
          <w:rFonts w:ascii="Times New Roman" w:hAnsi="Times New Roman" w:cs="Times New Roman"/>
          <w:i/>
          <w:sz w:val="16"/>
          <w:szCs w:val="16"/>
        </w:rPr>
        <w:t>_________________________________________________</w:t>
      </w:r>
    </w:p>
    <w:p w:rsidR="00EA2B7D" w:rsidRPr="00093D12" w:rsidRDefault="00EA2B7D" w:rsidP="00480743">
      <w:pPr>
        <w:pStyle w:val="afa"/>
        <w:rPr>
          <w:rFonts w:ascii="Times New Roman" w:hAnsi="Times New Roman" w:cs="Times New Roman"/>
          <w:i/>
          <w:sz w:val="16"/>
          <w:szCs w:val="16"/>
        </w:rPr>
      </w:pPr>
      <w:r w:rsidRPr="00093D12">
        <w:rPr>
          <w:rFonts w:ascii="Times New Roman" w:hAnsi="Times New Roman" w:cs="Times New Roman"/>
          <w:i/>
          <w:sz w:val="16"/>
          <w:szCs w:val="16"/>
        </w:rPr>
        <w:tab/>
      </w:r>
      <w:r w:rsidRPr="00093D12">
        <w:rPr>
          <w:rFonts w:ascii="Times New Roman" w:hAnsi="Times New Roman" w:cs="Times New Roman"/>
          <w:i/>
          <w:sz w:val="16"/>
          <w:szCs w:val="16"/>
        </w:rPr>
        <w:tab/>
      </w:r>
      <w:r w:rsidRPr="00093D12">
        <w:rPr>
          <w:rFonts w:ascii="Times New Roman" w:hAnsi="Times New Roman" w:cs="Times New Roman"/>
          <w:i/>
          <w:sz w:val="16"/>
          <w:szCs w:val="16"/>
        </w:rPr>
        <w:tab/>
      </w:r>
      <w:r w:rsidRPr="00093D12">
        <w:rPr>
          <w:rFonts w:ascii="Times New Roman" w:hAnsi="Times New Roman" w:cs="Times New Roman"/>
          <w:i/>
          <w:sz w:val="16"/>
          <w:szCs w:val="16"/>
        </w:rPr>
        <w:tab/>
      </w:r>
      <w:r w:rsidRPr="00093D12">
        <w:rPr>
          <w:rFonts w:ascii="Times New Roman" w:hAnsi="Times New Roman" w:cs="Times New Roman"/>
          <w:i/>
          <w:sz w:val="16"/>
          <w:szCs w:val="16"/>
        </w:rPr>
        <w:tab/>
      </w:r>
      <w:r w:rsidRPr="00093D12">
        <w:rPr>
          <w:rFonts w:ascii="Times New Roman" w:hAnsi="Times New Roman" w:cs="Times New Roman"/>
          <w:i/>
          <w:sz w:val="16"/>
          <w:szCs w:val="16"/>
        </w:rPr>
        <w:tab/>
      </w:r>
    </w:p>
    <w:p w:rsidR="00EA2B7D" w:rsidRPr="00093D12" w:rsidRDefault="00EA2B7D" w:rsidP="00480743">
      <w:pPr>
        <w:pStyle w:val="afa"/>
        <w:rPr>
          <w:rFonts w:ascii="Times New Roman" w:hAnsi="Times New Roman" w:cs="Times New Roman"/>
          <w:i/>
          <w:sz w:val="16"/>
          <w:szCs w:val="16"/>
        </w:rPr>
      </w:pPr>
      <w:r w:rsidRPr="00093D12">
        <w:rPr>
          <w:rFonts w:ascii="Times New Roman" w:hAnsi="Times New Roman" w:cs="Times New Roman"/>
          <w:i/>
          <w:sz w:val="16"/>
          <w:szCs w:val="16"/>
        </w:rPr>
        <w:t>____________________________________________________________________________________________________________________</w:t>
      </w:r>
    </w:p>
    <w:p w:rsidR="00EA2B7D" w:rsidRPr="00093D12" w:rsidRDefault="00EA2B7D" w:rsidP="00480743">
      <w:pPr>
        <w:pStyle w:val="afa"/>
        <w:jc w:val="center"/>
        <w:rPr>
          <w:rFonts w:ascii="Times New Roman" w:hAnsi="Times New Roman" w:cs="Times New Roman"/>
          <w:i/>
          <w:sz w:val="16"/>
          <w:szCs w:val="16"/>
        </w:rPr>
      </w:pPr>
      <w:r w:rsidRPr="00093D12">
        <w:rPr>
          <w:rFonts w:ascii="Times New Roman" w:hAnsi="Times New Roman" w:cs="Times New Roman"/>
          <w:i/>
          <w:sz w:val="16"/>
          <w:szCs w:val="16"/>
        </w:rPr>
        <w:t>наименование органа выдавшего паспорт, код подразделения</w:t>
      </w:r>
    </w:p>
    <w:p w:rsidR="00EA2B7D" w:rsidRPr="00093D12" w:rsidRDefault="00EA2B7D" w:rsidP="00480743">
      <w:pPr>
        <w:pStyle w:val="afa"/>
        <w:rPr>
          <w:rFonts w:ascii="Times New Roman" w:hAnsi="Times New Roman" w:cs="Times New Roman"/>
          <w:i/>
          <w:sz w:val="16"/>
          <w:szCs w:val="16"/>
        </w:rPr>
      </w:pPr>
      <w:r w:rsidRPr="00093D12">
        <w:rPr>
          <w:rFonts w:ascii="Times New Roman" w:hAnsi="Times New Roman" w:cs="Times New Roman"/>
          <w:i/>
          <w:sz w:val="16"/>
          <w:szCs w:val="16"/>
        </w:rPr>
        <w:t>____________________________________________________________________________________________________________________</w:t>
      </w:r>
    </w:p>
    <w:p w:rsidR="00EA2B7D" w:rsidRPr="00093D12" w:rsidRDefault="00EA2B7D" w:rsidP="00480743">
      <w:pPr>
        <w:pStyle w:val="afa"/>
        <w:jc w:val="center"/>
        <w:rPr>
          <w:rFonts w:ascii="Times New Roman" w:hAnsi="Times New Roman" w:cs="Times New Roman"/>
          <w:i/>
          <w:sz w:val="16"/>
          <w:szCs w:val="16"/>
        </w:rPr>
      </w:pPr>
      <w:r w:rsidRPr="00093D12">
        <w:rPr>
          <w:rFonts w:ascii="Times New Roman" w:hAnsi="Times New Roman" w:cs="Times New Roman"/>
          <w:i/>
          <w:sz w:val="16"/>
          <w:szCs w:val="16"/>
        </w:rPr>
        <w:t>адрес места жительства (регистрации)</w:t>
      </w:r>
    </w:p>
    <w:p w:rsidR="00EA2B7D" w:rsidRPr="00093D12" w:rsidRDefault="00EA2B7D" w:rsidP="00480743">
      <w:pPr>
        <w:pStyle w:val="afa"/>
        <w:rPr>
          <w:rFonts w:ascii="Times New Roman" w:hAnsi="Times New Roman" w:cs="Times New Roman"/>
        </w:rPr>
      </w:pPr>
      <w:proofErr w:type="gramStart"/>
      <w:r w:rsidRPr="00093D12">
        <w:rPr>
          <w:rFonts w:ascii="Times New Roman" w:hAnsi="Times New Roman" w:cs="Times New Roman"/>
        </w:rPr>
        <w:t>действующий</w:t>
      </w:r>
      <w:proofErr w:type="gramEnd"/>
      <w:r w:rsidRPr="00093D12">
        <w:rPr>
          <w:rFonts w:ascii="Times New Roman" w:hAnsi="Times New Roman" w:cs="Times New Roman"/>
        </w:rPr>
        <w:t xml:space="preserve"> от имени Заемщика на основании __________________________________________</w:t>
      </w:r>
    </w:p>
    <w:p w:rsidR="00EA2B7D" w:rsidRPr="00093D12" w:rsidRDefault="00EA2B7D" w:rsidP="00480743">
      <w:pPr>
        <w:pStyle w:val="afa"/>
        <w:rPr>
          <w:rFonts w:ascii="Times New Roman" w:hAnsi="Times New Roman" w:cs="Times New Roman"/>
        </w:rPr>
      </w:pPr>
      <w:r w:rsidRPr="00093D12">
        <w:rPr>
          <w:rFonts w:ascii="Times New Roman" w:hAnsi="Times New Roman" w:cs="Times New Roman"/>
        </w:rPr>
        <w:t>____________________________________________________________________________________</w:t>
      </w:r>
    </w:p>
    <w:p w:rsidR="00EA2B7D" w:rsidRPr="00093D12" w:rsidRDefault="00EA2B7D" w:rsidP="00480743">
      <w:pPr>
        <w:pStyle w:val="afa"/>
        <w:rPr>
          <w:rFonts w:ascii="Times New Roman" w:hAnsi="Times New Roman" w:cs="Times New Roman"/>
        </w:rPr>
      </w:pPr>
      <w:r w:rsidRPr="00093D12">
        <w:rPr>
          <w:rFonts w:ascii="Times New Roman" w:hAnsi="Times New Roman" w:cs="Times New Roman"/>
        </w:rPr>
        <w:t>____________________________________________________________________________________</w:t>
      </w:r>
    </w:p>
    <w:p w:rsidR="00EA2B7D" w:rsidRPr="00093D12" w:rsidRDefault="00EA2B7D" w:rsidP="00480743">
      <w:pPr>
        <w:pStyle w:val="afa"/>
        <w:jc w:val="center"/>
        <w:rPr>
          <w:rFonts w:ascii="Times New Roman" w:hAnsi="Times New Roman" w:cs="Times New Roman"/>
          <w:i/>
          <w:sz w:val="16"/>
          <w:szCs w:val="16"/>
        </w:rPr>
      </w:pPr>
      <w:r w:rsidRPr="00093D12">
        <w:rPr>
          <w:rFonts w:ascii="Times New Roman" w:hAnsi="Times New Roman" w:cs="Times New Roman"/>
          <w:i/>
          <w:sz w:val="16"/>
          <w:szCs w:val="16"/>
        </w:rPr>
        <w:t>реквизиты доверенности или иного документа, подтверждающего полномочия представителя</w:t>
      </w:r>
    </w:p>
    <w:p w:rsidR="00334967" w:rsidRPr="00093D12" w:rsidRDefault="00C916E0" w:rsidP="00480743">
      <w:pPr>
        <w:pStyle w:val="afa"/>
        <w:jc w:val="both"/>
        <w:rPr>
          <w:rFonts w:ascii="Times New Roman" w:hAnsi="Times New Roman" w:cs="Times New Roman"/>
          <w:i/>
          <w:sz w:val="18"/>
          <w:szCs w:val="18"/>
        </w:rPr>
      </w:pPr>
      <w:proofErr w:type="gramStart"/>
      <w:r w:rsidRPr="00093D12">
        <w:rPr>
          <w:rFonts w:ascii="Times New Roman" w:hAnsi="Times New Roman" w:cs="Times New Roman"/>
          <w:sz w:val="18"/>
          <w:szCs w:val="18"/>
        </w:rPr>
        <w:t>прошу МКК «ФондМПРК» (далее – Фонд) изменить условия действующего договора на осн</w:t>
      </w:r>
      <w:r w:rsidR="00334967" w:rsidRPr="00093D12">
        <w:rPr>
          <w:rFonts w:ascii="Times New Roman" w:hAnsi="Times New Roman" w:cs="Times New Roman"/>
          <w:sz w:val="18"/>
          <w:szCs w:val="18"/>
        </w:rPr>
        <w:t>овании Федерального закона от 07</w:t>
      </w:r>
      <w:r w:rsidRPr="00093D12">
        <w:rPr>
          <w:rFonts w:ascii="Times New Roman" w:hAnsi="Times New Roman" w:cs="Times New Roman"/>
          <w:sz w:val="18"/>
          <w:szCs w:val="18"/>
        </w:rPr>
        <w:t>.</w:t>
      </w:r>
      <w:r w:rsidR="00334967" w:rsidRPr="00093D12">
        <w:rPr>
          <w:rFonts w:ascii="Times New Roman" w:hAnsi="Times New Roman" w:cs="Times New Roman"/>
          <w:sz w:val="18"/>
          <w:szCs w:val="18"/>
        </w:rPr>
        <w:t>10</w:t>
      </w:r>
      <w:r w:rsidRPr="00093D12">
        <w:rPr>
          <w:rFonts w:ascii="Times New Roman" w:hAnsi="Times New Roman" w:cs="Times New Roman"/>
          <w:sz w:val="18"/>
          <w:szCs w:val="18"/>
        </w:rPr>
        <w:t>.202</w:t>
      </w:r>
      <w:r w:rsidR="00334967" w:rsidRPr="00093D12">
        <w:rPr>
          <w:rFonts w:ascii="Times New Roman" w:hAnsi="Times New Roman" w:cs="Times New Roman"/>
          <w:sz w:val="18"/>
          <w:szCs w:val="18"/>
        </w:rPr>
        <w:t>2</w:t>
      </w:r>
      <w:r w:rsidRPr="00093D12">
        <w:rPr>
          <w:rFonts w:ascii="Times New Roman" w:hAnsi="Times New Roman" w:cs="Times New Roman"/>
          <w:sz w:val="18"/>
          <w:szCs w:val="18"/>
        </w:rPr>
        <w:t xml:space="preserve"> №</w:t>
      </w:r>
      <w:r w:rsidR="00334967" w:rsidRPr="00093D12">
        <w:rPr>
          <w:rFonts w:ascii="Times New Roman" w:hAnsi="Times New Roman" w:cs="Times New Roman"/>
          <w:sz w:val="18"/>
          <w:szCs w:val="18"/>
        </w:rPr>
        <w:t>377</w:t>
      </w:r>
      <w:r w:rsidRPr="00093D12">
        <w:rPr>
          <w:rFonts w:ascii="Times New Roman" w:hAnsi="Times New Roman" w:cs="Times New Roman"/>
          <w:sz w:val="18"/>
          <w:szCs w:val="18"/>
        </w:rPr>
        <w:t>-ФЗ «</w:t>
      </w:r>
      <w:r w:rsidR="00334967" w:rsidRPr="00093D12">
        <w:rPr>
          <w:rFonts w:ascii="Times New Roman" w:hAnsi="Times New Roman" w:cs="Times New Roman"/>
          <w:sz w:val="18"/>
          <w:szCs w:val="18"/>
        </w:rPr>
        <w: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r w:rsidRPr="00093D12">
        <w:rPr>
          <w:rFonts w:ascii="Times New Roman" w:hAnsi="Times New Roman" w:cs="Times New Roman"/>
          <w:sz w:val="18"/>
          <w:szCs w:val="18"/>
        </w:rPr>
        <w:t>» (далее</w:t>
      </w:r>
      <w:proofErr w:type="gramEnd"/>
      <w:r w:rsidRPr="00093D12">
        <w:rPr>
          <w:rFonts w:ascii="Times New Roman" w:hAnsi="Times New Roman" w:cs="Times New Roman"/>
          <w:sz w:val="18"/>
          <w:szCs w:val="18"/>
        </w:rPr>
        <w:t xml:space="preserve"> - </w:t>
      </w:r>
      <w:proofErr w:type="gramStart"/>
      <w:r w:rsidR="00334967" w:rsidRPr="00093D12">
        <w:rPr>
          <w:rFonts w:ascii="Times New Roman" w:hAnsi="Times New Roman" w:cs="Times New Roman"/>
          <w:sz w:val="18"/>
          <w:szCs w:val="18"/>
        </w:rPr>
        <w:t>377</w:t>
      </w:r>
      <w:r w:rsidRPr="00093D12">
        <w:rPr>
          <w:rFonts w:ascii="Times New Roman" w:hAnsi="Times New Roman" w:cs="Times New Roman"/>
          <w:sz w:val="18"/>
          <w:szCs w:val="18"/>
        </w:rPr>
        <w:t>-ФЗ)</w:t>
      </w:r>
      <w:r w:rsidRPr="00093D12">
        <w:rPr>
          <w:rFonts w:ascii="Times New Roman" w:hAnsi="Times New Roman" w:cs="Times New Roman"/>
          <w:sz w:val="18"/>
          <w:szCs w:val="18"/>
          <w:shd w:val="clear" w:color="auto" w:fill="FFFFFF"/>
        </w:rPr>
        <w:t>,</w:t>
      </w:r>
      <w:r w:rsidRPr="00093D12">
        <w:rPr>
          <w:rFonts w:ascii="Times New Roman" w:hAnsi="Times New Roman" w:cs="Times New Roman"/>
          <w:sz w:val="18"/>
          <w:szCs w:val="18"/>
        </w:rPr>
        <w:t xml:space="preserve"> </w:t>
      </w:r>
      <w:proofErr w:type="gramEnd"/>
    </w:p>
    <w:p w:rsidR="00C916E0" w:rsidRPr="00093D12" w:rsidRDefault="00C916E0" w:rsidP="00480743">
      <w:pPr>
        <w:pStyle w:val="afa"/>
        <w:jc w:val="both"/>
        <w:rPr>
          <w:rFonts w:ascii="Times New Roman" w:hAnsi="Times New Roman" w:cs="Times New Roman"/>
          <w:sz w:val="24"/>
          <w:szCs w:val="24"/>
        </w:rPr>
      </w:pPr>
      <w:r w:rsidRPr="00093D12">
        <w:rPr>
          <w:rFonts w:ascii="Times New Roman" w:hAnsi="Times New Roman" w:cs="Times New Roman"/>
          <w:sz w:val="24"/>
          <w:szCs w:val="24"/>
        </w:rPr>
        <w:t>а именно предоставить Льготный период на следующих условиях:</w:t>
      </w:r>
    </w:p>
    <w:p w:rsidR="00C916E0" w:rsidRPr="00093D12" w:rsidRDefault="00C916E0" w:rsidP="00480743">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Номер и дата договора </w:t>
      </w:r>
    </w:p>
    <w:p w:rsidR="00C916E0" w:rsidRPr="00093D12" w:rsidRDefault="00C916E0" w:rsidP="00480743">
      <w:pPr>
        <w:pStyle w:val="afa"/>
        <w:jc w:val="both"/>
        <w:rPr>
          <w:rFonts w:ascii="Times New Roman" w:hAnsi="Times New Roman" w:cs="Times New Roman"/>
          <w:sz w:val="24"/>
          <w:szCs w:val="24"/>
        </w:rPr>
      </w:pPr>
      <w:r w:rsidRPr="00093D12">
        <w:rPr>
          <w:rFonts w:ascii="Times New Roman" w:hAnsi="Times New Roman" w:cs="Times New Roman"/>
          <w:sz w:val="24"/>
          <w:szCs w:val="24"/>
        </w:rPr>
        <w:t>_______________________________</w:t>
      </w:r>
    </w:p>
    <w:p w:rsidR="00C916E0" w:rsidRPr="00093D12" w:rsidRDefault="00C916E0" w:rsidP="00480743">
      <w:pPr>
        <w:pStyle w:val="afa"/>
        <w:rPr>
          <w:rFonts w:ascii="Times New Roman" w:hAnsi="Times New Roman" w:cs="Times New Roman"/>
          <w:i/>
          <w:sz w:val="20"/>
          <w:szCs w:val="20"/>
        </w:rPr>
      </w:pPr>
      <w:r w:rsidRPr="00093D12">
        <w:rPr>
          <w:rFonts w:ascii="Times New Roman" w:hAnsi="Times New Roman" w:cs="Times New Roman"/>
          <w:i/>
          <w:sz w:val="20"/>
          <w:szCs w:val="20"/>
        </w:rPr>
        <w:t>(№)</w:t>
      </w:r>
    </w:p>
    <w:p w:rsidR="00C916E0" w:rsidRPr="00093D12" w:rsidRDefault="00C916E0" w:rsidP="00480743">
      <w:pPr>
        <w:pStyle w:val="afa"/>
        <w:jc w:val="both"/>
        <w:rPr>
          <w:rFonts w:ascii="Times New Roman" w:hAnsi="Times New Roman" w:cs="Times New Roman"/>
          <w:i/>
          <w:sz w:val="20"/>
          <w:szCs w:val="20"/>
        </w:rPr>
      </w:pPr>
      <w:r w:rsidRPr="00093D12">
        <w:rPr>
          <w:rFonts w:ascii="Times New Roman" w:hAnsi="Times New Roman" w:cs="Times New Roman"/>
          <w:i/>
          <w:sz w:val="20"/>
          <w:szCs w:val="20"/>
        </w:rPr>
        <w:t>_______  _______  _____________________</w:t>
      </w:r>
    </w:p>
    <w:p w:rsidR="00C916E0" w:rsidRPr="00093D12" w:rsidRDefault="00C916E0" w:rsidP="00480743">
      <w:pPr>
        <w:pStyle w:val="afa"/>
        <w:jc w:val="both"/>
        <w:rPr>
          <w:rFonts w:ascii="Times New Roman" w:hAnsi="Times New Roman" w:cs="Times New Roman"/>
          <w:i/>
          <w:sz w:val="20"/>
          <w:szCs w:val="20"/>
        </w:rPr>
      </w:pPr>
      <w:r w:rsidRPr="00093D12">
        <w:rPr>
          <w:rFonts w:ascii="Times New Roman" w:hAnsi="Times New Roman" w:cs="Times New Roman"/>
          <w:i/>
          <w:sz w:val="20"/>
          <w:szCs w:val="20"/>
        </w:rPr>
        <w:t>От, дд.мм</w:t>
      </w:r>
      <w:proofErr w:type="gramStart"/>
      <w:r w:rsidRPr="00093D12">
        <w:rPr>
          <w:rFonts w:ascii="Times New Roman" w:hAnsi="Times New Roman" w:cs="Times New Roman"/>
          <w:i/>
          <w:sz w:val="20"/>
          <w:szCs w:val="20"/>
        </w:rPr>
        <w:t>.г</w:t>
      </w:r>
      <w:proofErr w:type="gramEnd"/>
      <w:r w:rsidRPr="00093D12">
        <w:rPr>
          <w:rFonts w:ascii="Times New Roman" w:hAnsi="Times New Roman" w:cs="Times New Roman"/>
          <w:i/>
          <w:sz w:val="20"/>
          <w:szCs w:val="20"/>
        </w:rPr>
        <w:t>ггг</w:t>
      </w:r>
    </w:p>
    <w:p w:rsidR="00C916E0" w:rsidRPr="00093D12" w:rsidRDefault="00C916E0" w:rsidP="00480743">
      <w:pPr>
        <w:pStyle w:val="afa"/>
        <w:jc w:val="both"/>
        <w:rPr>
          <w:rFonts w:ascii="Times New Roman" w:hAnsi="Times New Roman" w:cs="Times New Roman"/>
          <w:sz w:val="24"/>
          <w:szCs w:val="24"/>
        </w:rPr>
      </w:pPr>
      <w:r w:rsidRPr="00093D12">
        <w:rPr>
          <w:rFonts w:ascii="Times New Roman" w:hAnsi="Times New Roman" w:cs="Times New Roman"/>
          <w:sz w:val="24"/>
          <w:szCs w:val="24"/>
        </w:rPr>
        <w:t>Вариант изменения договора</w:t>
      </w:r>
    </w:p>
    <w:p w:rsidR="00C916E0" w:rsidRPr="00093D12" w:rsidRDefault="002C4237" w:rsidP="00480743">
      <w:pPr>
        <w:pStyle w:val="afa"/>
        <w:jc w:val="both"/>
        <w:rPr>
          <w:rFonts w:ascii="Times New Roman" w:hAnsi="Times New Roman" w:cs="Times New Roman"/>
          <w:sz w:val="24"/>
          <w:szCs w:val="24"/>
        </w:rPr>
      </w:pPr>
      <w:r w:rsidRPr="00093D12">
        <w:rPr>
          <w:rFonts w:ascii="Times New Roman" w:hAnsi="Times New Roman" w:cs="Times New Roman"/>
          <w:noProof/>
          <w:sz w:val="24"/>
          <w:szCs w:val="24"/>
          <w:lang w:eastAsia="ru-RU"/>
        </w:rPr>
        <w:pict>
          <v:rect id="_x0000_s1034" style="position:absolute;left:0;text-align:left;margin-left:-1.55pt;margin-top:.7pt;width:14pt;height:15pt;z-index:251668480"/>
        </w:pict>
      </w:r>
      <w:r w:rsidR="00C916E0" w:rsidRPr="00093D12">
        <w:rPr>
          <w:rFonts w:ascii="Times New Roman" w:hAnsi="Times New Roman" w:cs="Times New Roman"/>
          <w:sz w:val="24"/>
          <w:szCs w:val="24"/>
        </w:rPr>
        <w:t xml:space="preserve">       Приостановить исполнение обязательств </w:t>
      </w:r>
    </w:p>
    <w:p w:rsidR="00C916E0" w:rsidRPr="00093D12" w:rsidRDefault="00C916E0" w:rsidP="00480743">
      <w:pPr>
        <w:pStyle w:val="afa"/>
        <w:jc w:val="both"/>
        <w:rPr>
          <w:rFonts w:ascii="Times New Roman" w:hAnsi="Times New Roman" w:cs="Times New Roman"/>
          <w:sz w:val="24"/>
          <w:szCs w:val="24"/>
        </w:rPr>
      </w:pPr>
    </w:p>
    <w:p w:rsidR="00C916E0" w:rsidRPr="00093D12" w:rsidRDefault="002C4237" w:rsidP="00480743">
      <w:pPr>
        <w:pStyle w:val="afa"/>
        <w:jc w:val="both"/>
        <w:rPr>
          <w:rFonts w:ascii="Times New Roman" w:hAnsi="Times New Roman" w:cs="Times New Roman"/>
          <w:sz w:val="24"/>
          <w:szCs w:val="24"/>
        </w:rPr>
      </w:pPr>
      <w:r w:rsidRPr="00093D12">
        <w:rPr>
          <w:rFonts w:ascii="Times New Roman" w:hAnsi="Times New Roman" w:cs="Times New Roman"/>
          <w:noProof/>
          <w:sz w:val="24"/>
          <w:szCs w:val="24"/>
          <w:lang w:eastAsia="ru-RU"/>
        </w:rPr>
        <w:pict>
          <v:rect id="_x0000_s1033" style="position:absolute;left:0;text-align:left;margin-left:-1.55pt;margin-top:.7pt;width:14pt;height:15pt;z-index:251667456"/>
        </w:pict>
      </w:r>
      <w:r w:rsidR="00C916E0" w:rsidRPr="00093D12">
        <w:rPr>
          <w:rFonts w:ascii="Times New Roman" w:hAnsi="Times New Roman" w:cs="Times New Roman"/>
          <w:sz w:val="24"/>
          <w:szCs w:val="24"/>
        </w:rPr>
        <w:t xml:space="preserve">       Уменьшить размер платежа </w:t>
      </w:r>
    </w:p>
    <w:p w:rsidR="00BF5751" w:rsidRPr="00093D12" w:rsidRDefault="00BF5751" w:rsidP="00480743">
      <w:pPr>
        <w:pStyle w:val="afa"/>
        <w:jc w:val="both"/>
        <w:rPr>
          <w:rFonts w:ascii="Times New Roman" w:hAnsi="Times New Roman" w:cs="Times New Roman"/>
          <w:sz w:val="24"/>
          <w:szCs w:val="24"/>
        </w:rPr>
      </w:pPr>
    </w:p>
    <w:p w:rsidR="00BF5751" w:rsidRPr="00093D12" w:rsidRDefault="00BF5751" w:rsidP="00480743">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Размер платежа </w:t>
      </w:r>
      <w:r w:rsidRPr="00093D12">
        <w:rPr>
          <w:rFonts w:ascii="Times New Roman" w:hAnsi="Times New Roman" w:cs="Times New Roman"/>
          <w:i/>
          <w:sz w:val="20"/>
          <w:szCs w:val="20"/>
        </w:rPr>
        <w:t>(только для варианта уменьшения платежа)</w:t>
      </w:r>
    </w:p>
    <w:p w:rsidR="00BF5751" w:rsidRPr="00093D12" w:rsidRDefault="00BF5751" w:rsidP="00480743">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_________________________ </w:t>
      </w:r>
    </w:p>
    <w:p w:rsidR="00BF5751" w:rsidRPr="00093D12" w:rsidRDefault="00BF5751" w:rsidP="00480743">
      <w:pPr>
        <w:pStyle w:val="afa"/>
        <w:jc w:val="both"/>
        <w:rPr>
          <w:rFonts w:ascii="Times New Roman" w:hAnsi="Times New Roman" w:cs="Times New Roman"/>
          <w:i/>
          <w:sz w:val="24"/>
          <w:szCs w:val="24"/>
        </w:rPr>
      </w:pPr>
      <w:r w:rsidRPr="00093D12">
        <w:rPr>
          <w:rFonts w:ascii="Times New Roman" w:hAnsi="Times New Roman" w:cs="Times New Roman"/>
          <w:i/>
          <w:sz w:val="20"/>
          <w:szCs w:val="20"/>
        </w:rPr>
        <w:t>(указать  сумму планируемого ежемесячного погашения основного долга в течение Льготного периода)</w:t>
      </w:r>
    </w:p>
    <w:p w:rsidR="002C3C90" w:rsidRPr="00093D12" w:rsidRDefault="002C3C90" w:rsidP="00480743">
      <w:pPr>
        <w:pStyle w:val="afa"/>
        <w:jc w:val="both"/>
        <w:rPr>
          <w:rFonts w:ascii="Times New Roman" w:hAnsi="Times New Roman" w:cs="Times New Roman"/>
          <w:sz w:val="24"/>
          <w:szCs w:val="24"/>
        </w:rPr>
      </w:pPr>
    </w:p>
    <w:tbl>
      <w:tblPr>
        <w:tblStyle w:val="af0"/>
        <w:tblW w:w="0" w:type="auto"/>
        <w:tblLook w:val="04A0"/>
      </w:tblPr>
      <w:tblGrid>
        <w:gridCol w:w="4785"/>
        <w:gridCol w:w="4786"/>
      </w:tblGrid>
      <w:tr w:rsidR="002C3C90" w:rsidRPr="00093D12" w:rsidTr="002D5459">
        <w:tc>
          <w:tcPr>
            <w:tcW w:w="4785" w:type="dxa"/>
          </w:tcPr>
          <w:p w:rsidR="002C3C90" w:rsidRPr="00093D12" w:rsidRDefault="002C3C90" w:rsidP="00480743">
            <w:pPr>
              <w:pStyle w:val="afa"/>
              <w:jc w:val="both"/>
              <w:rPr>
                <w:rFonts w:ascii="Times New Roman" w:hAnsi="Times New Roman" w:cs="Times New Roman"/>
                <w:sz w:val="24"/>
                <w:szCs w:val="24"/>
              </w:rPr>
            </w:pPr>
            <w:r w:rsidRPr="00093D12">
              <w:rPr>
                <w:rFonts w:ascii="Times New Roman" w:hAnsi="Times New Roman" w:cs="Times New Roman"/>
                <w:sz w:val="24"/>
                <w:szCs w:val="24"/>
              </w:rPr>
              <w:t>Дата начала льготного периода</w:t>
            </w:r>
          </w:p>
          <w:p w:rsidR="002C3C90" w:rsidRPr="00093D12" w:rsidRDefault="002C3C90" w:rsidP="00480743">
            <w:pPr>
              <w:pStyle w:val="afa"/>
              <w:jc w:val="both"/>
              <w:rPr>
                <w:rFonts w:ascii="Times New Roman" w:hAnsi="Times New Roman" w:cs="Times New Roman"/>
                <w:i/>
                <w:sz w:val="20"/>
                <w:szCs w:val="20"/>
              </w:rPr>
            </w:pPr>
            <w:r w:rsidRPr="00093D12">
              <w:rPr>
                <w:rFonts w:ascii="Times New Roman" w:hAnsi="Times New Roman" w:cs="Times New Roman"/>
                <w:i/>
                <w:sz w:val="20"/>
                <w:szCs w:val="20"/>
              </w:rPr>
              <w:t>_______  _______  _____________________</w:t>
            </w:r>
          </w:p>
          <w:p w:rsidR="002C3C90" w:rsidRPr="00093D12" w:rsidRDefault="002C3C90" w:rsidP="00480743">
            <w:pPr>
              <w:pStyle w:val="afa"/>
              <w:jc w:val="both"/>
              <w:rPr>
                <w:rFonts w:ascii="Times New Roman" w:hAnsi="Times New Roman" w:cs="Times New Roman"/>
                <w:i/>
                <w:sz w:val="20"/>
                <w:szCs w:val="20"/>
              </w:rPr>
            </w:pPr>
            <w:r w:rsidRPr="00093D12">
              <w:rPr>
                <w:rFonts w:ascii="Times New Roman" w:hAnsi="Times New Roman" w:cs="Times New Roman"/>
                <w:i/>
                <w:sz w:val="20"/>
                <w:szCs w:val="20"/>
              </w:rPr>
              <w:t>Дата, дд.мм</w:t>
            </w:r>
            <w:proofErr w:type="gramStart"/>
            <w:r w:rsidRPr="00093D12">
              <w:rPr>
                <w:rFonts w:ascii="Times New Roman" w:hAnsi="Times New Roman" w:cs="Times New Roman"/>
                <w:i/>
                <w:sz w:val="20"/>
                <w:szCs w:val="20"/>
              </w:rPr>
              <w:t>.г</w:t>
            </w:r>
            <w:proofErr w:type="gramEnd"/>
            <w:r w:rsidRPr="00093D12">
              <w:rPr>
                <w:rFonts w:ascii="Times New Roman" w:hAnsi="Times New Roman" w:cs="Times New Roman"/>
                <w:i/>
                <w:sz w:val="20"/>
                <w:szCs w:val="20"/>
              </w:rPr>
              <w:t>ггг</w:t>
            </w:r>
          </w:p>
        </w:tc>
        <w:tc>
          <w:tcPr>
            <w:tcW w:w="4786" w:type="dxa"/>
          </w:tcPr>
          <w:p w:rsidR="002C3C90" w:rsidRPr="00093D12" w:rsidRDefault="002C3C90" w:rsidP="00480743">
            <w:pPr>
              <w:pStyle w:val="afa"/>
              <w:jc w:val="both"/>
              <w:rPr>
                <w:rFonts w:ascii="Times New Roman" w:hAnsi="Times New Roman" w:cs="Times New Roman"/>
                <w:sz w:val="24"/>
                <w:szCs w:val="24"/>
              </w:rPr>
            </w:pPr>
            <w:r w:rsidRPr="00093D12">
              <w:rPr>
                <w:rFonts w:ascii="Times New Roman" w:hAnsi="Times New Roman" w:cs="Times New Roman"/>
                <w:sz w:val="24"/>
                <w:szCs w:val="24"/>
              </w:rPr>
              <w:t>Длительность Льготного периода</w:t>
            </w:r>
          </w:p>
          <w:p w:rsidR="002C3C90" w:rsidRPr="00093D12" w:rsidRDefault="002C3C90" w:rsidP="00480743">
            <w:pPr>
              <w:pStyle w:val="afa"/>
              <w:jc w:val="both"/>
              <w:rPr>
                <w:rFonts w:ascii="Times New Roman" w:hAnsi="Times New Roman" w:cs="Times New Roman"/>
                <w:i/>
                <w:sz w:val="20"/>
                <w:szCs w:val="20"/>
              </w:rPr>
            </w:pPr>
            <w:r w:rsidRPr="00093D12">
              <w:rPr>
                <w:rFonts w:ascii="Times New Roman" w:hAnsi="Times New Roman" w:cs="Times New Roman"/>
                <w:i/>
                <w:sz w:val="20"/>
                <w:szCs w:val="20"/>
              </w:rPr>
              <w:t>_____________________________________</w:t>
            </w:r>
          </w:p>
          <w:p w:rsidR="002C3C90" w:rsidRPr="00093D12" w:rsidRDefault="002C3C90" w:rsidP="00480743">
            <w:pPr>
              <w:pStyle w:val="afa"/>
              <w:jc w:val="both"/>
              <w:rPr>
                <w:rFonts w:ascii="Times New Roman" w:hAnsi="Times New Roman" w:cs="Times New Roman"/>
                <w:i/>
                <w:sz w:val="20"/>
                <w:szCs w:val="20"/>
              </w:rPr>
            </w:pPr>
            <w:r w:rsidRPr="00093D12">
              <w:rPr>
                <w:rFonts w:ascii="Times New Roman" w:hAnsi="Times New Roman" w:cs="Times New Roman"/>
                <w:i/>
                <w:sz w:val="20"/>
                <w:szCs w:val="20"/>
              </w:rPr>
              <w:t>мес. прописью</w:t>
            </w:r>
          </w:p>
        </w:tc>
      </w:tr>
    </w:tbl>
    <w:p w:rsidR="002C3C90" w:rsidRPr="00093D12" w:rsidRDefault="002C3C90" w:rsidP="00480743">
      <w:pPr>
        <w:pStyle w:val="afa"/>
        <w:jc w:val="both"/>
        <w:rPr>
          <w:rFonts w:ascii="Times New Roman" w:hAnsi="Times New Roman" w:cs="Times New Roman"/>
          <w:i/>
          <w:sz w:val="20"/>
          <w:szCs w:val="20"/>
        </w:rPr>
      </w:pPr>
    </w:p>
    <w:p w:rsidR="00C916E0" w:rsidRPr="00093D12" w:rsidRDefault="00C916E0" w:rsidP="00480743">
      <w:pPr>
        <w:pStyle w:val="afa"/>
        <w:rPr>
          <w:rFonts w:ascii="Times New Roman" w:hAnsi="Times New Roman" w:cs="Times New Roman"/>
          <w:sz w:val="24"/>
          <w:szCs w:val="24"/>
        </w:rPr>
      </w:pPr>
      <w:r w:rsidRPr="00093D12">
        <w:rPr>
          <w:rFonts w:ascii="Times New Roman" w:hAnsi="Times New Roman" w:cs="Times New Roman"/>
          <w:sz w:val="24"/>
          <w:szCs w:val="24"/>
        </w:rPr>
        <w:t>_____________________________________________________________________________</w:t>
      </w:r>
    </w:p>
    <w:p w:rsidR="00C916E0" w:rsidRPr="00093D12" w:rsidRDefault="00C916E0" w:rsidP="00480743">
      <w:pPr>
        <w:pStyle w:val="afa"/>
        <w:jc w:val="both"/>
        <w:rPr>
          <w:rFonts w:ascii="Times New Roman" w:hAnsi="Times New Roman" w:cs="Times New Roman"/>
          <w:i/>
          <w:sz w:val="20"/>
          <w:szCs w:val="20"/>
        </w:rPr>
      </w:pPr>
      <w:r w:rsidRPr="00093D12">
        <w:rPr>
          <w:rFonts w:ascii="Times New Roman" w:hAnsi="Times New Roman" w:cs="Times New Roman"/>
          <w:i/>
          <w:sz w:val="20"/>
          <w:szCs w:val="20"/>
        </w:rPr>
        <w:t>(Ф.И.О. ИП полностью)</w:t>
      </w:r>
    </w:p>
    <w:p w:rsidR="00EA2B7D" w:rsidRPr="00093D12" w:rsidRDefault="00C916E0" w:rsidP="00480743">
      <w:pPr>
        <w:pStyle w:val="afa"/>
        <w:rPr>
          <w:rFonts w:ascii="Times New Roman" w:hAnsi="Times New Roman" w:cs="Times New Roman"/>
          <w:sz w:val="24"/>
          <w:szCs w:val="24"/>
        </w:rPr>
      </w:pPr>
      <w:r w:rsidRPr="00093D12">
        <w:rPr>
          <w:rFonts w:ascii="Times New Roman" w:hAnsi="Times New Roman" w:cs="Times New Roman"/>
          <w:sz w:val="24"/>
          <w:szCs w:val="24"/>
        </w:rPr>
        <w:t>________________________</w:t>
      </w:r>
      <w:r w:rsidR="00EA2B7D" w:rsidRPr="00093D12">
        <w:rPr>
          <w:rFonts w:ascii="Times New Roman" w:hAnsi="Times New Roman" w:cs="Times New Roman"/>
          <w:sz w:val="24"/>
          <w:szCs w:val="24"/>
        </w:rPr>
        <w:tab/>
      </w:r>
      <w:r w:rsidR="00EA2B7D" w:rsidRPr="00093D12">
        <w:rPr>
          <w:rFonts w:ascii="Times New Roman" w:hAnsi="Times New Roman" w:cs="Times New Roman"/>
          <w:sz w:val="24"/>
          <w:szCs w:val="24"/>
        </w:rPr>
        <w:tab/>
        <w:t>________________________</w:t>
      </w:r>
    </w:p>
    <w:p w:rsidR="00C916E0" w:rsidRPr="00093D12" w:rsidRDefault="00C916E0" w:rsidP="00480743">
      <w:pPr>
        <w:pStyle w:val="afa"/>
        <w:ind w:firstLine="708"/>
        <w:rPr>
          <w:rFonts w:ascii="Times New Roman" w:hAnsi="Times New Roman" w:cs="Times New Roman"/>
          <w:i/>
          <w:sz w:val="20"/>
          <w:szCs w:val="20"/>
        </w:rPr>
      </w:pPr>
      <w:r w:rsidRPr="00093D12">
        <w:rPr>
          <w:rFonts w:ascii="Times New Roman" w:hAnsi="Times New Roman" w:cs="Times New Roman"/>
          <w:i/>
          <w:sz w:val="20"/>
          <w:szCs w:val="20"/>
        </w:rPr>
        <w:t>(Подпись)</w:t>
      </w:r>
      <w:r w:rsidR="00EA2B7D" w:rsidRPr="00093D12">
        <w:rPr>
          <w:rFonts w:ascii="Times New Roman" w:hAnsi="Times New Roman" w:cs="Times New Roman"/>
          <w:i/>
          <w:sz w:val="20"/>
          <w:szCs w:val="20"/>
        </w:rPr>
        <w:tab/>
      </w:r>
      <w:r w:rsidR="00EA2B7D" w:rsidRPr="00093D12">
        <w:rPr>
          <w:rFonts w:ascii="Times New Roman" w:hAnsi="Times New Roman" w:cs="Times New Roman"/>
          <w:i/>
          <w:sz w:val="20"/>
          <w:szCs w:val="20"/>
        </w:rPr>
        <w:tab/>
      </w:r>
      <w:r w:rsidR="00EA2B7D" w:rsidRPr="00093D12">
        <w:rPr>
          <w:rFonts w:ascii="Times New Roman" w:hAnsi="Times New Roman" w:cs="Times New Roman"/>
          <w:i/>
          <w:sz w:val="20"/>
          <w:szCs w:val="20"/>
        </w:rPr>
        <w:tab/>
      </w:r>
      <w:r w:rsidR="00EA2B7D" w:rsidRPr="00093D12">
        <w:rPr>
          <w:rFonts w:ascii="Times New Roman" w:hAnsi="Times New Roman" w:cs="Times New Roman"/>
          <w:i/>
          <w:sz w:val="20"/>
          <w:szCs w:val="20"/>
        </w:rPr>
        <w:tab/>
      </w:r>
      <w:r w:rsidR="00EA2B7D" w:rsidRPr="00093D12">
        <w:rPr>
          <w:rFonts w:ascii="Times New Roman" w:hAnsi="Times New Roman" w:cs="Times New Roman"/>
          <w:i/>
          <w:sz w:val="20"/>
          <w:szCs w:val="20"/>
        </w:rPr>
        <w:tab/>
        <w:t>(Дата, дд.мм</w:t>
      </w:r>
      <w:proofErr w:type="gramStart"/>
      <w:r w:rsidR="00EA2B7D" w:rsidRPr="00093D12">
        <w:rPr>
          <w:rFonts w:ascii="Times New Roman" w:hAnsi="Times New Roman" w:cs="Times New Roman"/>
          <w:i/>
          <w:sz w:val="20"/>
          <w:szCs w:val="20"/>
        </w:rPr>
        <w:t>.г</w:t>
      </w:r>
      <w:proofErr w:type="gramEnd"/>
      <w:r w:rsidR="00EA2B7D" w:rsidRPr="00093D12">
        <w:rPr>
          <w:rFonts w:ascii="Times New Roman" w:hAnsi="Times New Roman" w:cs="Times New Roman"/>
          <w:i/>
          <w:sz w:val="20"/>
          <w:szCs w:val="20"/>
        </w:rPr>
        <w:t>ггг)</w:t>
      </w:r>
    </w:p>
    <w:p w:rsidR="00C916E0" w:rsidRPr="00093D12" w:rsidRDefault="00EA2B7D" w:rsidP="00480743">
      <w:pPr>
        <w:pStyle w:val="afa"/>
        <w:rPr>
          <w:rFonts w:ascii="Times New Roman" w:hAnsi="Times New Roman" w:cs="Times New Roman"/>
          <w:b/>
          <w:sz w:val="20"/>
          <w:szCs w:val="20"/>
        </w:rPr>
      </w:pPr>
      <w:r w:rsidRPr="00093D12">
        <w:rPr>
          <w:rFonts w:ascii="Times New Roman" w:hAnsi="Times New Roman" w:cs="Times New Roman"/>
          <w:i/>
          <w:sz w:val="20"/>
          <w:szCs w:val="20"/>
        </w:rPr>
        <w:t xml:space="preserve"> </w:t>
      </w:r>
      <w:r w:rsidRPr="00093D12">
        <w:rPr>
          <w:rFonts w:ascii="Times New Roman" w:hAnsi="Times New Roman" w:cs="Times New Roman"/>
          <w:b/>
          <w:sz w:val="20"/>
          <w:szCs w:val="20"/>
        </w:rPr>
        <w:t>М.П.</w:t>
      </w:r>
    </w:p>
    <w:p w:rsidR="00334967" w:rsidRPr="00093D12" w:rsidRDefault="00334967" w:rsidP="00480743">
      <w:pPr>
        <w:pStyle w:val="afa"/>
        <w:jc w:val="both"/>
        <w:rPr>
          <w:rFonts w:ascii="Times New Roman" w:hAnsi="Times New Roman" w:cs="Times New Roman"/>
          <w:b/>
          <w:sz w:val="24"/>
          <w:szCs w:val="24"/>
        </w:rPr>
      </w:pPr>
    </w:p>
    <w:p w:rsidR="00334967" w:rsidRPr="00093D12" w:rsidRDefault="00334967" w:rsidP="00480743">
      <w:pPr>
        <w:pStyle w:val="afa"/>
        <w:jc w:val="both"/>
        <w:rPr>
          <w:rFonts w:ascii="Times New Roman" w:hAnsi="Times New Roman" w:cs="Times New Roman"/>
          <w:b/>
          <w:sz w:val="24"/>
          <w:szCs w:val="24"/>
        </w:rPr>
      </w:pPr>
    </w:p>
    <w:p w:rsidR="00C916E0" w:rsidRPr="00093D12" w:rsidRDefault="00C916E0" w:rsidP="00480743">
      <w:pPr>
        <w:pStyle w:val="afa"/>
        <w:jc w:val="both"/>
        <w:rPr>
          <w:rFonts w:ascii="Times New Roman" w:hAnsi="Times New Roman" w:cs="Times New Roman"/>
          <w:b/>
          <w:sz w:val="24"/>
          <w:szCs w:val="24"/>
        </w:rPr>
      </w:pPr>
      <w:r w:rsidRPr="00093D12">
        <w:rPr>
          <w:rFonts w:ascii="Times New Roman" w:hAnsi="Times New Roman" w:cs="Times New Roman"/>
          <w:b/>
          <w:sz w:val="24"/>
          <w:szCs w:val="24"/>
        </w:rPr>
        <w:lastRenderedPageBreak/>
        <w:t>Я уведомлен об условиях предоставления Льготного периода:</w:t>
      </w:r>
    </w:p>
    <w:p w:rsidR="00C916E0" w:rsidRPr="00093D12" w:rsidRDefault="00C916E0" w:rsidP="00480743">
      <w:pPr>
        <w:pStyle w:val="afa"/>
        <w:numPr>
          <w:ilvl w:val="0"/>
          <w:numId w:val="36"/>
        </w:numPr>
        <w:jc w:val="both"/>
        <w:rPr>
          <w:rFonts w:ascii="Times New Roman" w:hAnsi="Times New Roman" w:cs="Times New Roman"/>
          <w:sz w:val="21"/>
          <w:szCs w:val="21"/>
        </w:rPr>
      </w:pPr>
      <w:r w:rsidRPr="00093D12">
        <w:rPr>
          <w:rFonts w:ascii="Times New Roman" w:hAnsi="Times New Roman" w:cs="Times New Roman"/>
          <w:sz w:val="21"/>
          <w:szCs w:val="21"/>
        </w:rPr>
        <w:t xml:space="preserve">Льготный период </w:t>
      </w:r>
      <w:r w:rsidR="005E11CB" w:rsidRPr="00093D12">
        <w:rPr>
          <w:rFonts w:ascii="Times New Roman" w:hAnsi="Times New Roman" w:cs="Times New Roman"/>
          <w:sz w:val="21"/>
          <w:szCs w:val="21"/>
        </w:rPr>
        <w:t xml:space="preserve">индивидуальным предпринимателям- субъектам малого и среднего предпринимательства, самозанятым, призванным на военную службу по мобилизации в Вооруженные силы Российской Федерации с 21.09.2022г. или заключившим контракт о прохождении Военной службы в  Вооруженных силах Российской Федерации </w:t>
      </w:r>
      <w:r w:rsidR="002C3C90" w:rsidRPr="00093D12">
        <w:rPr>
          <w:rFonts w:ascii="Times New Roman" w:hAnsi="Times New Roman" w:cs="Times New Roman"/>
          <w:sz w:val="21"/>
          <w:szCs w:val="21"/>
        </w:rPr>
        <w:t>с</w:t>
      </w:r>
      <w:r w:rsidR="005E11CB" w:rsidRPr="00093D12">
        <w:rPr>
          <w:rFonts w:ascii="Times New Roman" w:hAnsi="Times New Roman" w:cs="Times New Roman"/>
          <w:sz w:val="21"/>
          <w:szCs w:val="21"/>
        </w:rPr>
        <w:t xml:space="preserve"> 2022 год</w:t>
      </w:r>
      <w:r w:rsidR="002C3C90" w:rsidRPr="00093D12">
        <w:rPr>
          <w:rFonts w:ascii="Times New Roman" w:hAnsi="Times New Roman" w:cs="Times New Roman"/>
          <w:sz w:val="21"/>
          <w:szCs w:val="21"/>
        </w:rPr>
        <w:t>а</w:t>
      </w:r>
      <w:r w:rsidR="005E11CB" w:rsidRPr="00093D12">
        <w:rPr>
          <w:rFonts w:ascii="Times New Roman" w:hAnsi="Times New Roman" w:cs="Times New Roman"/>
          <w:sz w:val="21"/>
          <w:szCs w:val="21"/>
        </w:rPr>
        <w:t>.</w:t>
      </w:r>
      <w:r w:rsidRPr="00093D12">
        <w:rPr>
          <w:rFonts w:ascii="Times New Roman" w:hAnsi="Times New Roman" w:cs="Times New Roman"/>
          <w:sz w:val="21"/>
          <w:szCs w:val="21"/>
        </w:rPr>
        <w:t xml:space="preserve"> </w:t>
      </w:r>
    </w:p>
    <w:p w:rsidR="00C916E0" w:rsidRPr="00093D12" w:rsidRDefault="00C916E0" w:rsidP="00480743">
      <w:pPr>
        <w:pStyle w:val="afa"/>
        <w:ind w:left="709"/>
        <w:jc w:val="both"/>
        <w:rPr>
          <w:rFonts w:ascii="Times New Roman" w:hAnsi="Times New Roman" w:cs="Times New Roman"/>
          <w:sz w:val="21"/>
          <w:szCs w:val="21"/>
        </w:rPr>
      </w:pPr>
      <w:r w:rsidRPr="00093D12">
        <w:rPr>
          <w:rFonts w:ascii="Times New Roman" w:hAnsi="Times New Roman" w:cs="Times New Roman"/>
          <w:sz w:val="21"/>
          <w:szCs w:val="21"/>
        </w:rPr>
        <w:t>Льготный период предоставляется в период по 31.</w:t>
      </w:r>
      <w:r w:rsidR="005E11CB" w:rsidRPr="00093D12">
        <w:rPr>
          <w:rFonts w:ascii="Times New Roman" w:hAnsi="Times New Roman" w:cs="Times New Roman"/>
          <w:sz w:val="21"/>
          <w:szCs w:val="21"/>
        </w:rPr>
        <w:t>12</w:t>
      </w:r>
      <w:r w:rsidRPr="00093D12">
        <w:rPr>
          <w:rFonts w:ascii="Times New Roman" w:hAnsi="Times New Roman" w:cs="Times New Roman"/>
          <w:sz w:val="21"/>
          <w:szCs w:val="21"/>
        </w:rPr>
        <w:t>.202</w:t>
      </w:r>
      <w:r w:rsidR="00287D2C" w:rsidRPr="00093D12">
        <w:rPr>
          <w:rFonts w:ascii="Times New Roman" w:hAnsi="Times New Roman" w:cs="Times New Roman"/>
          <w:sz w:val="21"/>
          <w:szCs w:val="21"/>
        </w:rPr>
        <w:t>4</w:t>
      </w:r>
      <w:r w:rsidRPr="00093D12">
        <w:rPr>
          <w:rFonts w:ascii="Times New Roman" w:hAnsi="Times New Roman" w:cs="Times New Roman"/>
          <w:sz w:val="21"/>
          <w:szCs w:val="21"/>
        </w:rPr>
        <w:t>. Льготный период предоставляется по договору</w:t>
      </w:r>
      <w:r w:rsidR="002C3C90" w:rsidRPr="00093D12">
        <w:rPr>
          <w:rFonts w:ascii="Times New Roman" w:hAnsi="Times New Roman" w:cs="Times New Roman"/>
          <w:sz w:val="21"/>
          <w:szCs w:val="21"/>
        </w:rPr>
        <w:t xml:space="preserve"> микрозайма</w:t>
      </w:r>
      <w:r w:rsidRPr="00093D12">
        <w:rPr>
          <w:rFonts w:ascii="Times New Roman" w:hAnsi="Times New Roman" w:cs="Times New Roman"/>
          <w:sz w:val="21"/>
          <w:szCs w:val="21"/>
        </w:rPr>
        <w:t xml:space="preserve">, заключенному </w:t>
      </w:r>
      <w:r w:rsidR="005E11CB" w:rsidRPr="00093D12">
        <w:rPr>
          <w:rFonts w:ascii="Times New Roman" w:hAnsi="Times New Roman" w:cs="Times New Roman"/>
          <w:sz w:val="21"/>
          <w:szCs w:val="21"/>
        </w:rPr>
        <w:t xml:space="preserve">до даты </w:t>
      </w:r>
      <w:r w:rsidR="005E11CB" w:rsidRPr="00093D12">
        <w:rPr>
          <w:rFonts w:ascii="Times New Roman" w:eastAsia="Times New Roman" w:hAnsi="Times New Roman" w:cs="Times New Roman"/>
          <w:sz w:val="21"/>
          <w:szCs w:val="21"/>
        </w:rPr>
        <w:t>призыва Заемщика на военную службу по мобилизации,</w:t>
      </w:r>
      <w:r w:rsidR="002C3C90" w:rsidRPr="00093D12">
        <w:rPr>
          <w:rFonts w:ascii="Times New Roman" w:eastAsia="Times New Roman" w:hAnsi="Times New Roman" w:cs="Times New Roman"/>
          <w:sz w:val="21"/>
          <w:szCs w:val="21"/>
        </w:rPr>
        <w:t xml:space="preserve"> и до </w:t>
      </w:r>
      <w:r w:rsidR="005E11CB" w:rsidRPr="00093D12">
        <w:rPr>
          <w:rFonts w:ascii="Times New Roman" w:eastAsia="Times New Roman" w:hAnsi="Times New Roman" w:cs="Times New Roman"/>
          <w:sz w:val="21"/>
          <w:szCs w:val="21"/>
        </w:rPr>
        <w:t xml:space="preserve"> даты подписания Заемщиком контракта о прохождении военной службы</w:t>
      </w:r>
      <w:r w:rsidRPr="00093D12">
        <w:rPr>
          <w:rFonts w:ascii="Times New Roman" w:hAnsi="Times New Roman" w:cs="Times New Roman"/>
          <w:sz w:val="21"/>
          <w:szCs w:val="21"/>
        </w:rPr>
        <w:t xml:space="preserve">. </w:t>
      </w:r>
    </w:p>
    <w:p w:rsidR="00C916E0" w:rsidRPr="00093D12" w:rsidRDefault="00C916E0" w:rsidP="00480743">
      <w:pPr>
        <w:pStyle w:val="afa"/>
        <w:numPr>
          <w:ilvl w:val="0"/>
          <w:numId w:val="36"/>
        </w:numPr>
        <w:jc w:val="both"/>
        <w:rPr>
          <w:rFonts w:ascii="Times New Roman" w:hAnsi="Times New Roman" w:cs="Times New Roman"/>
          <w:sz w:val="21"/>
          <w:szCs w:val="21"/>
        </w:rPr>
      </w:pPr>
      <w:r w:rsidRPr="00093D12">
        <w:rPr>
          <w:rFonts w:ascii="Times New Roman" w:hAnsi="Times New Roman" w:cs="Times New Roman"/>
          <w:sz w:val="21"/>
          <w:szCs w:val="21"/>
        </w:rPr>
        <w:t xml:space="preserve">Требование рассматривается Фондом в порядке и сроки, предусмотренные </w:t>
      </w:r>
      <w:r w:rsidR="00705265" w:rsidRPr="00093D12">
        <w:rPr>
          <w:rFonts w:ascii="Times New Roman" w:hAnsi="Times New Roman" w:cs="Times New Roman"/>
          <w:sz w:val="21"/>
          <w:szCs w:val="21"/>
        </w:rPr>
        <w:t>377</w:t>
      </w:r>
      <w:r w:rsidRPr="00093D12">
        <w:rPr>
          <w:rFonts w:ascii="Times New Roman" w:hAnsi="Times New Roman" w:cs="Times New Roman"/>
          <w:sz w:val="21"/>
          <w:szCs w:val="21"/>
        </w:rPr>
        <w:t xml:space="preserve">-ФЗ. Подтверждаю, что уведомлен о том, что по факту рассмотрения Требования Фонд направит подтверждение об установлении Льготного периода на электронный адрес, указанный в настоящем Требовании либо иным способом предусмотренным договором. </w:t>
      </w:r>
    </w:p>
    <w:p w:rsidR="00C916E0" w:rsidRPr="00093D12" w:rsidRDefault="00C916E0" w:rsidP="00480743">
      <w:pPr>
        <w:pStyle w:val="afa"/>
        <w:numPr>
          <w:ilvl w:val="0"/>
          <w:numId w:val="36"/>
        </w:numPr>
        <w:jc w:val="both"/>
        <w:rPr>
          <w:rFonts w:ascii="Times New Roman" w:hAnsi="Times New Roman" w:cs="Times New Roman"/>
          <w:sz w:val="21"/>
          <w:szCs w:val="21"/>
        </w:rPr>
      </w:pPr>
      <w:r w:rsidRPr="00093D12">
        <w:rPr>
          <w:rFonts w:ascii="Times New Roman" w:hAnsi="Times New Roman" w:cs="Times New Roman"/>
          <w:sz w:val="21"/>
          <w:szCs w:val="21"/>
        </w:rPr>
        <w:t xml:space="preserve">Уточненный график платежей будет предоставлен в срок, установленный </w:t>
      </w:r>
      <w:r w:rsidR="00705265" w:rsidRPr="00093D12">
        <w:rPr>
          <w:rFonts w:ascii="Times New Roman" w:hAnsi="Times New Roman" w:cs="Times New Roman"/>
          <w:sz w:val="21"/>
          <w:szCs w:val="21"/>
        </w:rPr>
        <w:t>377</w:t>
      </w:r>
      <w:r w:rsidRPr="00093D12">
        <w:rPr>
          <w:rFonts w:ascii="Times New Roman" w:hAnsi="Times New Roman" w:cs="Times New Roman"/>
          <w:sz w:val="21"/>
          <w:szCs w:val="21"/>
        </w:rPr>
        <w:t xml:space="preserve">-ФЗ. </w:t>
      </w:r>
    </w:p>
    <w:p w:rsidR="00C916E0" w:rsidRPr="00093D12" w:rsidRDefault="00C916E0" w:rsidP="00480743">
      <w:pPr>
        <w:pStyle w:val="afa"/>
        <w:numPr>
          <w:ilvl w:val="0"/>
          <w:numId w:val="36"/>
        </w:numPr>
        <w:jc w:val="both"/>
        <w:rPr>
          <w:rFonts w:ascii="Times New Roman" w:hAnsi="Times New Roman" w:cs="Times New Roman"/>
          <w:sz w:val="21"/>
          <w:szCs w:val="21"/>
        </w:rPr>
      </w:pPr>
      <w:r w:rsidRPr="00093D12">
        <w:rPr>
          <w:rFonts w:ascii="Times New Roman" w:hAnsi="Times New Roman" w:cs="Times New Roman"/>
          <w:sz w:val="21"/>
          <w:szCs w:val="21"/>
        </w:rPr>
        <w:t xml:space="preserve">Сумма процентов, неустойки (штрафа, пени) за неисполнение или ненадлежащее исполнение Заемщиком обязательств по возврату микрозайма и (или) уплате процентов на сумму микрозайма, не уплаченная Заемщиком до установления Льготного периода, фиксируется и уплачивается </w:t>
      </w:r>
      <w:r w:rsidR="00705265" w:rsidRPr="00093D12">
        <w:rPr>
          <w:rFonts w:ascii="Times New Roman" w:hAnsi="Times New Roman" w:cs="Times New Roman"/>
          <w:sz w:val="21"/>
          <w:szCs w:val="21"/>
        </w:rPr>
        <w:t>в срок, установленный 377-ФЗ.</w:t>
      </w:r>
    </w:p>
    <w:p w:rsidR="00C916E0" w:rsidRPr="00093D12" w:rsidRDefault="00C916E0" w:rsidP="00480743">
      <w:pPr>
        <w:pStyle w:val="afa"/>
        <w:numPr>
          <w:ilvl w:val="0"/>
          <w:numId w:val="36"/>
        </w:numPr>
        <w:jc w:val="both"/>
        <w:rPr>
          <w:rFonts w:ascii="Times New Roman" w:hAnsi="Times New Roman" w:cs="Times New Roman"/>
          <w:sz w:val="21"/>
          <w:szCs w:val="21"/>
        </w:rPr>
      </w:pPr>
      <w:r w:rsidRPr="00093D12">
        <w:rPr>
          <w:rFonts w:ascii="Times New Roman" w:hAnsi="Times New Roman" w:cs="Times New Roman"/>
          <w:sz w:val="21"/>
          <w:szCs w:val="21"/>
        </w:rPr>
        <w:t xml:space="preserve">Со дня направления Фондом подтверждения об установлении Льготного периода в соответствии с Требованием, условия договора считаются измененными на время Льготного периода, на условиях, предусмотренных Требованием и </w:t>
      </w:r>
      <w:r w:rsidR="00705265" w:rsidRPr="00093D12">
        <w:rPr>
          <w:rFonts w:ascii="Times New Roman" w:hAnsi="Times New Roman" w:cs="Times New Roman"/>
          <w:sz w:val="21"/>
          <w:szCs w:val="21"/>
        </w:rPr>
        <w:t>377</w:t>
      </w:r>
      <w:r w:rsidRPr="00093D12">
        <w:rPr>
          <w:rFonts w:ascii="Times New Roman" w:hAnsi="Times New Roman" w:cs="Times New Roman"/>
          <w:sz w:val="21"/>
          <w:szCs w:val="21"/>
        </w:rPr>
        <w:t xml:space="preserve">-ФЗ. </w:t>
      </w:r>
    </w:p>
    <w:p w:rsidR="005D4211" w:rsidRPr="00093D12" w:rsidRDefault="00C916E0" w:rsidP="00480743">
      <w:pPr>
        <w:pStyle w:val="afa"/>
        <w:numPr>
          <w:ilvl w:val="0"/>
          <w:numId w:val="36"/>
        </w:numPr>
        <w:jc w:val="both"/>
        <w:rPr>
          <w:rFonts w:ascii="Times New Roman" w:hAnsi="Times New Roman" w:cs="Times New Roman"/>
          <w:sz w:val="21"/>
          <w:szCs w:val="21"/>
        </w:rPr>
      </w:pPr>
      <w:r w:rsidRPr="00093D12">
        <w:rPr>
          <w:rFonts w:ascii="Times New Roman" w:hAnsi="Times New Roman" w:cs="Times New Roman"/>
          <w:sz w:val="21"/>
          <w:szCs w:val="21"/>
        </w:rPr>
        <w:t xml:space="preserve">В период действия Льготного периода Фонд продолжает начисление процентов согласно </w:t>
      </w:r>
      <w:r w:rsidR="005D4211" w:rsidRPr="00093D12">
        <w:rPr>
          <w:rFonts w:ascii="Times New Roman" w:hAnsi="Times New Roman" w:cs="Times New Roman"/>
          <w:sz w:val="21"/>
          <w:szCs w:val="21"/>
        </w:rPr>
        <w:t>377</w:t>
      </w:r>
      <w:r w:rsidRPr="00093D12">
        <w:rPr>
          <w:rFonts w:ascii="Times New Roman" w:hAnsi="Times New Roman" w:cs="Times New Roman"/>
          <w:sz w:val="21"/>
          <w:szCs w:val="21"/>
        </w:rPr>
        <w:t>-ФЗ, при этом  сохраняется возможность погашения суммы (части суммы) основного долга бе</w:t>
      </w:r>
      <w:r w:rsidR="005D4211" w:rsidRPr="00093D12">
        <w:rPr>
          <w:rFonts w:ascii="Times New Roman" w:hAnsi="Times New Roman" w:cs="Times New Roman"/>
          <w:sz w:val="21"/>
          <w:szCs w:val="21"/>
        </w:rPr>
        <w:t>з прекращения Льготного периода</w:t>
      </w:r>
      <w:r w:rsidRPr="00093D12">
        <w:rPr>
          <w:rFonts w:ascii="Times New Roman" w:hAnsi="Times New Roman" w:cs="Times New Roman"/>
          <w:sz w:val="21"/>
          <w:szCs w:val="21"/>
        </w:rPr>
        <w:t xml:space="preserve">. </w:t>
      </w:r>
    </w:p>
    <w:p w:rsidR="00C916E0" w:rsidRPr="00093D12" w:rsidRDefault="00C916E0" w:rsidP="00480743">
      <w:pPr>
        <w:pStyle w:val="afa"/>
        <w:numPr>
          <w:ilvl w:val="0"/>
          <w:numId w:val="36"/>
        </w:numPr>
        <w:jc w:val="both"/>
        <w:rPr>
          <w:rFonts w:ascii="Times New Roman" w:hAnsi="Times New Roman" w:cs="Times New Roman"/>
          <w:sz w:val="21"/>
          <w:szCs w:val="21"/>
        </w:rPr>
      </w:pPr>
      <w:r w:rsidRPr="00093D12">
        <w:rPr>
          <w:rFonts w:ascii="Times New Roman" w:hAnsi="Times New Roman" w:cs="Times New Roman"/>
          <w:sz w:val="21"/>
          <w:szCs w:val="21"/>
        </w:rPr>
        <w:t xml:space="preserve">По окончании Льготного периода договор микрозайма продолжает действовать на условиях, действовавших до предоставления Льготного периода. При этом срок возврата микрозайма продлевается на срок не менее действия Льготного периода. По истечении Льготного периода осуществлять погашение задолженности необходимо в соответствии с уточненным Графиком платежей по микрозайму, направленным Фондом в соответствии с </w:t>
      </w:r>
      <w:r w:rsidR="005D4211" w:rsidRPr="00093D12">
        <w:rPr>
          <w:rFonts w:ascii="Times New Roman" w:hAnsi="Times New Roman" w:cs="Times New Roman"/>
          <w:sz w:val="21"/>
          <w:szCs w:val="21"/>
        </w:rPr>
        <w:t>377</w:t>
      </w:r>
      <w:r w:rsidRPr="00093D12">
        <w:rPr>
          <w:rFonts w:ascii="Times New Roman" w:hAnsi="Times New Roman" w:cs="Times New Roman"/>
          <w:sz w:val="21"/>
          <w:szCs w:val="21"/>
        </w:rPr>
        <w:t>-ФЗ.</w:t>
      </w:r>
    </w:p>
    <w:p w:rsidR="00C916E0" w:rsidRPr="00093D12" w:rsidRDefault="00C916E0" w:rsidP="00480743">
      <w:pPr>
        <w:pStyle w:val="afa"/>
        <w:numPr>
          <w:ilvl w:val="0"/>
          <w:numId w:val="36"/>
        </w:numPr>
        <w:jc w:val="both"/>
        <w:rPr>
          <w:rFonts w:ascii="Times New Roman" w:hAnsi="Times New Roman" w:cs="Times New Roman"/>
          <w:sz w:val="21"/>
          <w:szCs w:val="21"/>
        </w:rPr>
      </w:pPr>
      <w:r w:rsidRPr="00093D12">
        <w:rPr>
          <w:rFonts w:ascii="Times New Roman" w:hAnsi="Times New Roman" w:cs="Times New Roman"/>
          <w:sz w:val="21"/>
          <w:szCs w:val="21"/>
        </w:rPr>
        <w:t xml:space="preserve">Изменение условий договора микрозайма в соответствии с </w:t>
      </w:r>
      <w:r w:rsidR="005D4211" w:rsidRPr="00093D12">
        <w:rPr>
          <w:rFonts w:ascii="Times New Roman" w:hAnsi="Times New Roman" w:cs="Times New Roman"/>
          <w:sz w:val="21"/>
          <w:szCs w:val="21"/>
        </w:rPr>
        <w:t>377</w:t>
      </w:r>
      <w:r w:rsidRPr="00093D12">
        <w:rPr>
          <w:rFonts w:ascii="Times New Roman" w:hAnsi="Times New Roman" w:cs="Times New Roman"/>
          <w:sz w:val="21"/>
          <w:szCs w:val="21"/>
        </w:rPr>
        <w:t xml:space="preserve">-ФЗ не требует согласия залогодателя в случае, если залогодателем является третье лицо, а также поручителя и (или) гаранта. В случае если  договор микрозайма был обеспечен залогом, поручительством или гарантией, срок действия такого договора залога, поручительства или гарантии продлевается на срок действия договора микрозайма, измененного в соответствии с </w:t>
      </w:r>
      <w:r w:rsidR="005D4211" w:rsidRPr="00093D12">
        <w:rPr>
          <w:rFonts w:ascii="Times New Roman" w:hAnsi="Times New Roman" w:cs="Times New Roman"/>
          <w:sz w:val="21"/>
          <w:szCs w:val="21"/>
        </w:rPr>
        <w:t>377</w:t>
      </w:r>
      <w:r w:rsidRPr="00093D12">
        <w:rPr>
          <w:rFonts w:ascii="Times New Roman" w:hAnsi="Times New Roman" w:cs="Times New Roman"/>
          <w:sz w:val="21"/>
          <w:szCs w:val="21"/>
        </w:rPr>
        <w:t xml:space="preserve">-ФЗ. </w:t>
      </w:r>
    </w:p>
    <w:p w:rsidR="00C916E0" w:rsidRPr="00093D12" w:rsidRDefault="00C916E0" w:rsidP="00480743">
      <w:pPr>
        <w:pStyle w:val="afa"/>
        <w:numPr>
          <w:ilvl w:val="0"/>
          <w:numId w:val="36"/>
        </w:numPr>
        <w:jc w:val="both"/>
        <w:rPr>
          <w:rFonts w:ascii="Times New Roman" w:hAnsi="Times New Roman" w:cs="Times New Roman"/>
          <w:sz w:val="21"/>
          <w:szCs w:val="21"/>
        </w:rPr>
      </w:pPr>
      <w:r w:rsidRPr="00093D12">
        <w:rPr>
          <w:rFonts w:ascii="Times New Roman" w:hAnsi="Times New Roman" w:cs="Times New Roman"/>
          <w:sz w:val="21"/>
          <w:szCs w:val="21"/>
        </w:rPr>
        <w:t>Не допускается злоупотребление гражданскими правами, установленными действующим законодательством. В случае если в течение действия Льготного периода в хозяйственной деятельности Заемщика будут установлены действия, свидетельствующие о злоупотреблении Заемщиком правами, направленными на уклонение от ранее принятых перед Фондом обязательств, Фонд оставляет за собой право защищать свои права всеми предусмотренными законом способами, в том числе в течение действия Льготного периода.</w:t>
      </w:r>
    </w:p>
    <w:p w:rsidR="00907DC4" w:rsidRPr="00093D12" w:rsidRDefault="00907DC4" w:rsidP="00480743">
      <w:pPr>
        <w:pStyle w:val="afa"/>
        <w:numPr>
          <w:ilvl w:val="0"/>
          <w:numId w:val="36"/>
        </w:numPr>
        <w:jc w:val="both"/>
        <w:rPr>
          <w:rFonts w:ascii="Times New Roman" w:hAnsi="Times New Roman" w:cs="Times New Roman"/>
          <w:sz w:val="21"/>
          <w:szCs w:val="21"/>
        </w:rPr>
      </w:pPr>
      <w:r w:rsidRPr="00093D12">
        <w:rPr>
          <w:rFonts w:ascii="Times New Roman" w:hAnsi="Times New Roman" w:cs="Times New Roman"/>
          <w:sz w:val="21"/>
          <w:szCs w:val="21"/>
        </w:rPr>
        <w:t>Заемщик не позднее окончания льготного периода обязан сообщить Фонду о дате окончания льготного периода способом, предусмотренным </w:t>
      </w:r>
      <w:r w:rsidR="00587929" w:rsidRPr="00093D12">
        <w:rPr>
          <w:rFonts w:ascii="Times New Roman" w:hAnsi="Times New Roman" w:cs="Times New Roman"/>
          <w:sz w:val="21"/>
          <w:szCs w:val="21"/>
        </w:rPr>
        <w:t>377-ФЗ</w:t>
      </w:r>
      <w:r w:rsidRPr="00093D12">
        <w:rPr>
          <w:rFonts w:ascii="Times New Roman" w:hAnsi="Times New Roman" w:cs="Times New Roman"/>
          <w:sz w:val="21"/>
          <w:szCs w:val="21"/>
        </w:rPr>
        <w:t>.</w:t>
      </w:r>
    </w:p>
    <w:p w:rsidR="00907DC4" w:rsidRPr="00093D12" w:rsidRDefault="00907DC4" w:rsidP="00480743">
      <w:pPr>
        <w:pStyle w:val="afa"/>
        <w:ind w:left="720"/>
        <w:jc w:val="both"/>
        <w:rPr>
          <w:rFonts w:ascii="Times New Roman" w:hAnsi="Times New Roman" w:cs="Times New Roman"/>
          <w:sz w:val="21"/>
          <w:szCs w:val="21"/>
        </w:rPr>
      </w:pPr>
    </w:p>
    <w:p w:rsidR="00C916E0" w:rsidRPr="00093D12" w:rsidRDefault="00C916E0" w:rsidP="00480743">
      <w:pPr>
        <w:pStyle w:val="afa"/>
        <w:jc w:val="both"/>
        <w:rPr>
          <w:rFonts w:ascii="Times New Roman" w:hAnsi="Times New Roman" w:cs="Times New Roman"/>
          <w:i/>
          <w:sz w:val="21"/>
          <w:szCs w:val="21"/>
        </w:rPr>
      </w:pPr>
    </w:p>
    <w:p w:rsidR="00C916E0" w:rsidRPr="00093D12" w:rsidRDefault="00C916E0" w:rsidP="00480743">
      <w:pPr>
        <w:pStyle w:val="afa"/>
        <w:jc w:val="both"/>
        <w:rPr>
          <w:rFonts w:ascii="Times New Roman" w:hAnsi="Times New Roman" w:cs="Times New Roman"/>
          <w:sz w:val="24"/>
          <w:szCs w:val="24"/>
        </w:rPr>
      </w:pPr>
      <w:r w:rsidRPr="00093D12">
        <w:rPr>
          <w:rFonts w:ascii="Times New Roman" w:hAnsi="Times New Roman" w:cs="Times New Roman"/>
          <w:sz w:val="24"/>
          <w:szCs w:val="24"/>
        </w:rPr>
        <w:t>_____________________________________________________________________________</w:t>
      </w:r>
    </w:p>
    <w:p w:rsidR="00C916E0" w:rsidRPr="00093D12" w:rsidRDefault="00C916E0" w:rsidP="00480743">
      <w:pPr>
        <w:pStyle w:val="afa"/>
        <w:jc w:val="both"/>
        <w:rPr>
          <w:rFonts w:ascii="Times New Roman" w:hAnsi="Times New Roman" w:cs="Times New Roman"/>
          <w:i/>
          <w:sz w:val="20"/>
          <w:szCs w:val="20"/>
        </w:rPr>
      </w:pPr>
      <w:r w:rsidRPr="00093D12">
        <w:rPr>
          <w:rFonts w:ascii="Times New Roman" w:hAnsi="Times New Roman" w:cs="Times New Roman"/>
          <w:i/>
          <w:sz w:val="20"/>
          <w:szCs w:val="20"/>
        </w:rPr>
        <w:t>(Ф.И.О. ИП полностью)</w:t>
      </w:r>
    </w:p>
    <w:p w:rsidR="00C916E0" w:rsidRPr="00093D12" w:rsidRDefault="00C916E0" w:rsidP="00480743">
      <w:pPr>
        <w:pStyle w:val="afa"/>
        <w:rPr>
          <w:rFonts w:ascii="Times New Roman" w:hAnsi="Times New Roman" w:cs="Times New Roman"/>
          <w:sz w:val="24"/>
          <w:szCs w:val="24"/>
        </w:rPr>
      </w:pPr>
      <w:r w:rsidRPr="00093D12">
        <w:rPr>
          <w:rFonts w:ascii="Times New Roman" w:hAnsi="Times New Roman" w:cs="Times New Roman"/>
          <w:sz w:val="24"/>
          <w:szCs w:val="24"/>
        </w:rPr>
        <w:t>________________________</w:t>
      </w:r>
    </w:p>
    <w:p w:rsidR="00C916E0" w:rsidRPr="00093D12" w:rsidRDefault="00C916E0" w:rsidP="00480743">
      <w:pPr>
        <w:pStyle w:val="afa"/>
        <w:rPr>
          <w:rFonts w:ascii="Times New Roman" w:hAnsi="Times New Roman" w:cs="Times New Roman"/>
          <w:i/>
          <w:sz w:val="20"/>
          <w:szCs w:val="20"/>
        </w:rPr>
      </w:pPr>
      <w:r w:rsidRPr="00093D12">
        <w:rPr>
          <w:rFonts w:ascii="Times New Roman" w:hAnsi="Times New Roman" w:cs="Times New Roman"/>
          <w:i/>
          <w:sz w:val="20"/>
          <w:szCs w:val="20"/>
        </w:rPr>
        <w:t>(Подпись)</w:t>
      </w:r>
    </w:p>
    <w:p w:rsidR="00C916E0" w:rsidRPr="00093D12" w:rsidRDefault="00C916E0" w:rsidP="00480743">
      <w:pPr>
        <w:pStyle w:val="afa"/>
        <w:rPr>
          <w:rFonts w:ascii="Times New Roman" w:hAnsi="Times New Roman" w:cs="Times New Roman"/>
          <w:sz w:val="24"/>
          <w:szCs w:val="24"/>
        </w:rPr>
      </w:pPr>
      <w:r w:rsidRPr="00093D12">
        <w:rPr>
          <w:rFonts w:ascii="Times New Roman" w:hAnsi="Times New Roman" w:cs="Times New Roman"/>
          <w:sz w:val="24"/>
          <w:szCs w:val="24"/>
        </w:rPr>
        <w:t>________________________</w:t>
      </w:r>
    </w:p>
    <w:p w:rsidR="00C916E0" w:rsidRPr="00093D12" w:rsidRDefault="00C916E0" w:rsidP="00480743">
      <w:pPr>
        <w:pStyle w:val="afa"/>
        <w:rPr>
          <w:rFonts w:ascii="Times New Roman" w:hAnsi="Times New Roman" w:cs="Times New Roman"/>
          <w:i/>
          <w:sz w:val="20"/>
          <w:szCs w:val="20"/>
        </w:rPr>
      </w:pPr>
      <w:r w:rsidRPr="00093D12">
        <w:rPr>
          <w:rFonts w:ascii="Times New Roman" w:hAnsi="Times New Roman" w:cs="Times New Roman"/>
          <w:i/>
          <w:sz w:val="20"/>
          <w:szCs w:val="20"/>
        </w:rPr>
        <w:t>(Дата, дд.мм</w:t>
      </w:r>
      <w:proofErr w:type="gramStart"/>
      <w:r w:rsidRPr="00093D12">
        <w:rPr>
          <w:rFonts w:ascii="Times New Roman" w:hAnsi="Times New Roman" w:cs="Times New Roman"/>
          <w:i/>
          <w:sz w:val="20"/>
          <w:szCs w:val="20"/>
        </w:rPr>
        <w:t>.г</w:t>
      </w:r>
      <w:proofErr w:type="gramEnd"/>
      <w:r w:rsidRPr="00093D12">
        <w:rPr>
          <w:rFonts w:ascii="Times New Roman" w:hAnsi="Times New Roman" w:cs="Times New Roman"/>
          <w:i/>
          <w:sz w:val="20"/>
          <w:szCs w:val="20"/>
        </w:rPr>
        <w:t>ггг)</w:t>
      </w:r>
    </w:p>
    <w:p w:rsidR="00C916E0" w:rsidRPr="00093D12" w:rsidRDefault="00C916E0" w:rsidP="00480743">
      <w:pPr>
        <w:pStyle w:val="afa"/>
        <w:rPr>
          <w:rFonts w:ascii="Times New Roman" w:hAnsi="Times New Roman" w:cs="Times New Roman"/>
          <w:i/>
          <w:sz w:val="20"/>
          <w:szCs w:val="20"/>
        </w:rPr>
      </w:pPr>
    </w:p>
    <w:p w:rsidR="00C916E0" w:rsidRPr="00093D12" w:rsidRDefault="00C916E0" w:rsidP="00480743">
      <w:pPr>
        <w:pStyle w:val="afa"/>
        <w:rPr>
          <w:rFonts w:ascii="Times New Roman" w:hAnsi="Times New Roman" w:cs="Times New Roman"/>
          <w:b/>
          <w:sz w:val="20"/>
          <w:szCs w:val="20"/>
        </w:rPr>
      </w:pPr>
      <w:r w:rsidRPr="00093D12">
        <w:rPr>
          <w:rFonts w:ascii="Times New Roman" w:hAnsi="Times New Roman" w:cs="Times New Roman"/>
          <w:b/>
          <w:sz w:val="20"/>
          <w:szCs w:val="20"/>
        </w:rPr>
        <w:t>М.П.</w:t>
      </w:r>
    </w:p>
    <w:p w:rsidR="009642C6" w:rsidRPr="00093D12" w:rsidRDefault="009642C6" w:rsidP="00480743">
      <w:pPr>
        <w:spacing w:after="0" w:line="240" w:lineRule="auto"/>
        <w:jc w:val="both"/>
        <w:rPr>
          <w:rFonts w:ascii="Times New Roman" w:hAnsi="Times New Roman" w:cs="Times New Roman"/>
          <w:b/>
          <w:sz w:val="24"/>
          <w:szCs w:val="24"/>
        </w:rPr>
      </w:pPr>
    </w:p>
    <w:p w:rsidR="005D4211" w:rsidRPr="00093D12" w:rsidRDefault="005D4211" w:rsidP="00480743">
      <w:pPr>
        <w:spacing w:after="0" w:line="240" w:lineRule="auto"/>
        <w:jc w:val="both"/>
        <w:rPr>
          <w:rFonts w:ascii="Times New Roman" w:hAnsi="Times New Roman" w:cs="Times New Roman"/>
          <w:b/>
          <w:sz w:val="24"/>
          <w:szCs w:val="24"/>
        </w:rPr>
      </w:pPr>
    </w:p>
    <w:p w:rsidR="00E1254E" w:rsidRPr="00093D12" w:rsidRDefault="00E1254E" w:rsidP="00480743">
      <w:pPr>
        <w:spacing w:after="0" w:line="240" w:lineRule="auto"/>
        <w:jc w:val="both"/>
        <w:rPr>
          <w:rFonts w:ascii="Times New Roman" w:hAnsi="Times New Roman" w:cs="Times New Roman"/>
          <w:b/>
          <w:sz w:val="24"/>
          <w:szCs w:val="24"/>
        </w:rPr>
      </w:pPr>
    </w:p>
    <w:p w:rsidR="00E1254E" w:rsidRPr="00093D12" w:rsidRDefault="00E1254E" w:rsidP="00480743">
      <w:pPr>
        <w:spacing w:after="0" w:line="240" w:lineRule="auto"/>
        <w:jc w:val="both"/>
        <w:rPr>
          <w:rFonts w:ascii="Times New Roman" w:hAnsi="Times New Roman" w:cs="Times New Roman"/>
          <w:b/>
          <w:sz w:val="24"/>
          <w:szCs w:val="24"/>
        </w:rPr>
      </w:pPr>
    </w:p>
    <w:p w:rsidR="00E1254E" w:rsidRPr="00093D12" w:rsidRDefault="00E1254E" w:rsidP="00480743">
      <w:pPr>
        <w:spacing w:after="0" w:line="240" w:lineRule="auto"/>
        <w:jc w:val="both"/>
        <w:rPr>
          <w:rFonts w:ascii="Times New Roman" w:hAnsi="Times New Roman" w:cs="Times New Roman"/>
          <w:b/>
          <w:sz w:val="24"/>
          <w:szCs w:val="24"/>
        </w:rPr>
      </w:pPr>
    </w:p>
    <w:p w:rsidR="00E1254E" w:rsidRPr="00093D12" w:rsidRDefault="00E1254E" w:rsidP="00480743">
      <w:pPr>
        <w:spacing w:after="0" w:line="240" w:lineRule="auto"/>
        <w:jc w:val="both"/>
        <w:rPr>
          <w:rFonts w:ascii="Times New Roman" w:hAnsi="Times New Roman" w:cs="Times New Roman"/>
          <w:b/>
          <w:sz w:val="24"/>
          <w:szCs w:val="24"/>
        </w:rPr>
      </w:pPr>
    </w:p>
    <w:p w:rsidR="00E1254E" w:rsidRPr="00093D12" w:rsidRDefault="00E1254E" w:rsidP="00480743">
      <w:pPr>
        <w:spacing w:after="0" w:line="240" w:lineRule="auto"/>
        <w:jc w:val="both"/>
        <w:rPr>
          <w:rFonts w:ascii="Times New Roman" w:hAnsi="Times New Roman" w:cs="Times New Roman"/>
          <w:b/>
          <w:sz w:val="24"/>
          <w:szCs w:val="24"/>
        </w:rPr>
      </w:pPr>
    </w:p>
    <w:p w:rsidR="00E1254E" w:rsidRPr="00093D12" w:rsidRDefault="00E1254E" w:rsidP="00480743">
      <w:pPr>
        <w:spacing w:after="0" w:line="240" w:lineRule="auto"/>
        <w:jc w:val="both"/>
        <w:rPr>
          <w:rFonts w:ascii="Times New Roman" w:hAnsi="Times New Roman" w:cs="Times New Roman"/>
          <w:b/>
          <w:sz w:val="24"/>
          <w:szCs w:val="24"/>
        </w:rPr>
      </w:pPr>
    </w:p>
    <w:p w:rsidR="002D5459" w:rsidRPr="00093D12" w:rsidRDefault="002D5459" w:rsidP="00480743">
      <w:pPr>
        <w:spacing w:after="0" w:line="240" w:lineRule="auto"/>
        <w:jc w:val="both"/>
        <w:rPr>
          <w:rFonts w:ascii="Times New Roman" w:hAnsi="Times New Roman" w:cs="Times New Roman"/>
          <w:b/>
          <w:sz w:val="24"/>
          <w:szCs w:val="24"/>
        </w:rPr>
      </w:pPr>
    </w:p>
    <w:p w:rsidR="00E1254E" w:rsidRPr="00093D12" w:rsidRDefault="00E1254E" w:rsidP="00480743">
      <w:pPr>
        <w:spacing w:after="0" w:line="240" w:lineRule="auto"/>
        <w:jc w:val="both"/>
        <w:rPr>
          <w:rFonts w:ascii="Times New Roman" w:hAnsi="Times New Roman" w:cs="Times New Roman"/>
          <w:b/>
          <w:sz w:val="24"/>
          <w:szCs w:val="24"/>
        </w:rPr>
      </w:pPr>
    </w:p>
    <w:p w:rsidR="0004245B" w:rsidRPr="00093D12" w:rsidRDefault="0004245B" w:rsidP="00480743">
      <w:pPr>
        <w:spacing w:after="0" w:line="240" w:lineRule="auto"/>
        <w:ind w:firstLine="708"/>
        <w:jc w:val="right"/>
        <w:rPr>
          <w:rFonts w:ascii="Times New Roman" w:hAnsi="Times New Roman" w:cs="Times New Roman"/>
          <w:sz w:val="24"/>
          <w:szCs w:val="24"/>
        </w:rPr>
      </w:pPr>
      <w:r w:rsidRPr="00093D12">
        <w:rPr>
          <w:rFonts w:ascii="Times New Roman" w:hAnsi="Times New Roman" w:cs="Times New Roman"/>
          <w:sz w:val="24"/>
          <w:szCs w:val="24"/>
        </w:rPr>
        <w:lastRenderedPageBreak/>
        <w:t>Приложение  2  к Регламенту</w:t>
      </w:r>
    </w:p>
    <w:p w:rsidR="0004245B" w:rsidRPr="00093D12" w:rsidRDefault="0004245B" w:rsidP="00480743">
      <w:pPr>
        <w:pStyle w:val="afa"/>
        <w:jc w:val="center"/>
        <w:rPr>
          <w:rFonts w:ascii="Times New Roman" w:hAnsi="Times New Roman" w:cs="Times New Roman"/>
          <w:b/>
          <w:sz w:val="28"/>
          <w:szCs w:val="28"/>
        </w:rPr>
      </w:pPr>
    </w:p>
    <w:p w:rsidR="0004245B" w:rsidRPr="00093D12" w:rsidRDefault="0004245B" w:rsidP="00480743">
      <w:pPr>
        <w:pStyle w:val="afa"/>
        <w:jc w:val="center"/>
        <w:rPr>
          <w:rFonts w:ascii="Times New Roman" w:hAnsi="Times New Roman" w:cs="Times New Roman"/>
          <w:b/>
          <w:sz w:val="28"/>
          <w:szCs w:val="28"/>
        </w:rPr>
      </w:pPr>
      <w:r w:rsidRPr="00093D12">
        <w:rPr>
          <w:rFonts w:ascii="Times New Roman" w:hAnsi="Times New Roman" w:cs="Times New Roman"/>
          <w:b/>
          <w:sz w:val="28"/>
          <w:szCs w:val="28"/>
        </w:rPr>
        <w:t>Требование о предоставлении льготного периода</w:t>
      </w:r>
    </w:p>
    <w:p w:rsidR="0004245B" w:rsidRPr="00093D12" w:rsidRDefault="0004245B" w:rsidP="00480743">
      <w:pPr>
        <w:jc w:val="center"/>
        <w:rPr>
          <w:rFonts w:ascii="Times New Roman" w:hAnsi="Times New Roman" w:cs="Times New Roman"/>
          <w:sz w:val="20"/>
          <w:szCs w:val="20"/>
        </w:rPr>
      </w:pPr>
      <w:r w:rsidRPr="00093D12">
        <w:rPr>
          <w:rFonts w:ascii="Times New Roman" w:hAnsi="Times New Roman" w:cs="Times New Roman"/>
          <w:sz w:val="20"/>
          <w:szCs w:val="20"/>
        </w:rPr>
        <w:t>(далее – Требование)</w:t>
      </w:r>
    </w:p>
    <w:p w:rsidR="0004245B" w:rsidRPr="00093D12" w:rsidRDefault="0004245B" w:rsidP="00480743">
      <w:pPr>
        <w:pStyle w:val="afa"/>
        <w:rPr>
          <w:rFonts w:ascii="Times New Roman" w:hAnsi="Times New Roman" w:cs="Times New Roman"/>
          <w:sz w:val="24"/>
          <w:szCs w:val="24"/>
        </w:rPr>
      </w:pPr>
      <w:r w:rsidRPr="00093D12">
        <w:rPr>
          <w:rFonts w:ascii="Times New Roman" w:hAnsi="Times New Roman" w:cs="Times New Roman"/>
          <w:sz w:val="24"/>
          <w:szCs w:val="24"/>
        </w:rPr>
        <w:t>Наименование За</w:t>
      </w:r>
      <w:r w:rsidR="009D3B36" w:rsidRPr="00093D12">
        <w:rPr>
          <w:rFonts w:ascii="Times New Roman" w:hAnsi="Times New Roman" w:cs="Times New Roman"/>
          <w:sz w:val="24"/>
          <w:szCs w:val="24"/>
        </w:rPr>
        <w:t>е</w:t>
      </w:r>
      <w:r w:rsidRPr="00093D12">
        <w:rPr>
          <w:rFonts w:ascii="Times New Roman" w:hAnsi="Times New Roman" w:cs="Times New Roman"/>
          <w:sz w:val="24"/>
          <w:szCs w:val="24"/>
        </w:rPr>
        <w:t>мщика</w:t>
      </w:r>
    </w:p>
    <w:p w:rsidR="0004245B" w:rsidRPr="00093D12" w:rsidRDefault="0004245B" w:rsidP="00480743">
      <w:pPr>
        <w:pStyle w:val="afa"/>
        <w:rPr>
          <w:rFonts w:ascii="Times New Roman" w:hAnsi="Times New Roman" w:cs="Times New Roman"/>
          <w:sz w:val="24"/>
          <w:szCs w:val="24"/>
        </w:rPr>
      </w:pPr>
      <w:r w:rsidRPr="00093D12">
        <w:rPr>
          <w:rFonts w:ascii="Times New Roman" w:hAnsi="Times New Roman" w:cs="Times New Roman"/>
          <w:sz w:val="24"/>
          <w:szCs w:val="24"/>
        </w:rPr>
        <w:t>_____________________________________________________________________________</w:t>
      </w:r>
    </w:p>
    <w:p w:rsidR="0004245B" w:rsidRPr="00093D12" w:rsidRDefault="0004245B" w:rsidP="00480743">
      <w:pPr>
        <w:pStyle w:val="afa"/>
        <w:jc w:val="center"/>
        <w:rPr>
          <w:rFonts w:ascii="Times New Roman" w:hAnsi="Times New Roman" w:cs="Times New Roman"/>
          <w:i/>
          <w:sz w:val="20"/>
          <w:szCs w:val="20"/>
        </w:rPr>
      </w:pPr>
      <w:r w:rsidRPr="00093D12">
        <w:rPr>
          <w:rFonts w:ascii="Times New Roman" w:hAnsi="Times New Roman" w:cs="Times New Roman"/>
          <w:i/>
          <w:sz w:val="20"/>
          <w:szCs w:val="20"/>
        </w:rPr>
        <w:t>(Полное наименование Юридического лица (включая организационно-правовую форму))</w:t>
      </w:r>
    </w:p>
    <w:p w:rsidR="0004245B" w:rsidRPr="00093D12" w:rsidRDefault="0004245B" w:rsidP="00480743">
      <w:pPr>
        <w:pStyle w:val="afa"/>
        <w:rPr>
          <w:rFonts w:ascii="Times New Roman" w:hAnsi="Times New Roman" w:cs="Times New Roman"/>
          <w:sz w:val="24"/>
          <w:szCs w:val="24"/>
        </w:rPr>
      </w:pPr>
      <w:r w:rsidRPr="00093D12">
        <w:rPr>
          <w:rFonts w:ascii="Times New Roman" w:hAnsi="Times New Roman" w:cs="Times New Roman"/>
          <w:sz w:val="24"/>
          <w:szCs w:val="24"/>
        </w:rPr>
        <w:t>_____________________________________________________________________________</w:t>
      </w:r>
    </w:p>
    <w:p w:rsidR="0004245B" w:rsidRPr="00093D12" w:rsidRDefault="0004245B" w:rsidP="00480743">
      <w:pPr>
        <w:pStyle w:val="afa"/>
        <w:jc w:val="center"/>
        <w:rPr>
          <w:rFonts w:ascii="Times New Roman" w:hAnsi="Times New Roman" w:cs="Times New Roman"/>
          <w:i/>
          <w:sz w:val="20"/>
          <w:szCs w:val="20"/>
        </w:rPr>
      </w:pPr>
      <w:r w:rsidRPr="00093D12">
        <w:rPr>
          <w:rFonts w:ascii="Times New Roman" w:hAnsi="Times New Roman" w:cs="Times New Roman"/>
          <w:i/>
          <w:sz w:val="20"/>
          <w:szCs w:val="20"/>
        </w:rPr>
        <w:t>(ОГРН)</w:t>
      </w:r>
    </w:p>
    <w:p w:rsidR="0004245B" w:rsidRPr="00093D12" w:rsidRDefault="0004245B" w:rsidP="00480743">
      <w:pPr>
        <w:pStyle w:val="afa"/>
        <w:rPr>
          <w:rFonts w:ascii="Times New Roman" w:hAnsi="Times New Roman" w:cs="Times New Roman"/>
          <w:sz w:val="24"/>
          <w:szCs w:val="24"/>
        </w:rPr>
      </w:pPr>
      <w:r w:rsidRPr="00093D12">
        <w:rPr>
          <w:rFonts w:ascii="Times New Roman" w:hAnsi="Times New Roman" w:cs="Times New Roman"/>
          <w:sz w:val="24"/>
          <w:szCs w:val="24"/>
        </w:rPr>
        <w:t>_____________________________________________________________________________</w:t>
      </w:r>
    </w:p>
    <w:p w:rsidR="0004245B" w:rsidRPr="00093D12" w:rsidRDefault="0004245B" w:rsidP="00480743">
      <w:pPr>
        <w:pStyle w:val="afa"/>
        <w:jc w:val="center"/>
        <w:rPr>
          <w:rFonts w:ascii="Times New Roman" w:hAnsi="Times New Roman" w:cs="Times New Roman"/>
          <w:i/>
          <w:sz w:val="20"/>
          <w:szCs w:val="20"/>
        </w:rPr>
      </w:pPr>
      <w:r w:rsidRPr="00093D12">
        <w:rPr>
          <w:rFonts w:ascii="Times New Roman" w:hAnsi="Times New Roman" w:cs="Times New Roman"/>
          <w:i/>
          <w:sz w:val="20"/>
          <w:szCs w:val="20"/>
        </w:rPr>
        <w:t>(ИНН)</w:t>
      </w:r>
    </w:p>
    <w:p w:rsidR="0004245B" w:rsidRPr="00093D12" w:rsidRDefault="0004245B" w:rsidP="00480743">
      <w:pPr>
        <w:pStyle w:val="afa"/>
        <w:rPr>
          <w:rFonts w:ascii="Times New Roman" w:hAnsi="Times New Roman" w:cs="Times New Roman"/>
          <w:sz w:val="24"/>
          <w:szCs w:val="24"/>
        </w:rPr>
      </w:pPr>
      <w:r w:rsidRPr="00093D12">
        <w:rPr>
          <w:rFonts w:ascii="Times New Roman" w:hAnsi="Times New Roman" w:cs="Times New Roman"/>
          <w:sz w:val="24"/>
          <w:szCs w:val="24"/>
        </w:rPr>
        <w:t>_____________________________________________________________________________</w:t>
      </w:r>
    </w:p>
    <w:p w:rsidR="0004245B" w:rsidRPr="00093D12" w:rsidRDefault="0004245B" w:rsidP="00480743">
      <w:pPr>
        <w:pStyle w:val="afa"/>
        <w:jc w:val="center"/>
        <w:rPr>
          <w:rFonts w:ascii="Times New Roman" w:hAnsi="Times New Roman" w:cs="Times New Roman"/>
          <w:i/>
          <w:sz w:val="20"/>
          <w:szCs w:val="20"/>
        </w:rPr>
      </w:pPr>
      <w:r w:rsidRPr="00093D12">
        <w:rPr>
          <w:rFonts w:ascii="Times New Roman" w:hAnsi="Times New Roman" w:cs="Times New Roman"/>
          <w:i/>
          <w:sz w:val="20"/>
          <w:szCs w:val="20"/>
        </w:rPr>
        <w:t>(контактный номер телефона)</w:t>
      </w:r>
    </w:p>
    <w:p w:rsidR="0004245B" w:rsidRPr="00093D12" w:rsidRDefault="0004245B" w:rsidP="00480743">
      <w:pPr>
        <w:pStyle w:val="afa"/>
        <w:rPr>
          <w:rFonts w:ascii="Times New Roman" w:hAnsi="Times New Roman" w:cs="Times New Roman"/>
          <w:sz w:val="24"/>
          <w:szCs w:val="24"/>
        </w:rPr>
      </w:pPr>
      <w:r w:rsidRPr="00093D12">
        <w:rPr>
          <w:rFonts w:ascii="Times New Roman" w:hAnsi="Times New Roman" w:cs="Times New Roman"/>
          <w:sz w:val="24"/>
          <w:szCs w:val="24"/>
        </w:rPr>
        <w:t>_____________________________________________________________________________</w:t>
      </w:r>
    </w:p>
    <w:p w:rsidR="0004245B" w:rsidRPr="00093D12" w:rsidRDefault="0004245B" w:rsidP="00480743">
      <w:pPr>
        <w:pStyle w:val="afa"/>
        <w:jc w:val="center"/>
        <w:rPr>
          <w:rFonts w:ascii="Times New Roman" w:hAnsi="Times New Roman" w:cs="Times New Roman"/>
          <w:i/>
          <w:sz w:val="20"/>
          <w:szCs w:val="20"/>
        </w:rPr>
      </w:pPr>
      <w:r w:rsidRPr="00093D12">
        <w:rPr>
          <w:rFonts w:ascii="Times New Roman" w:hAnsi="Times New Roman" w:cs="Times New Roman"/>
          <w:i/>
          <w:sz w:val="20"/>
          <w:szCs w:val="20"/>
        </w:rPr>
        <w:t>(</w:t>
      </w:r>
      <w:r w:rsidRPr="00093D12">
        <w:rPr>
          <w:rFonts w:ascii="Times New Roman" w:hAnsi="Times New Roman" w:cs="Times New Roman"/>
          <w:i/>
          <w:sz w:val="20"/>
          <w:szCs w:val="20"/>
          <w:lang w:val="en-US"/>
        </w:rPr>
        <w:t>e</w:t>
      </w:r>
      <w:r w:rsidRPr="00093D12">
        <w:rPr>
          <w:rFonts w:ascii="Times New Roman" w:hAnsi="Times New Roman" w:cs="Times New Roman"/>
          <w:i/>
          <w:sz w:val="20"/>
          <w:szCs w:val="20"/>
        </w:rPr>
        <w:t>-</w:t>
      </w:r>
      <w:r w:rsidRPr="00093D12">
        <w:rPr>
          <w:rFonts w:ascii="Times New Roman" w:hAnsi="Times New Roman" w:cs="Times New Roman"/>
          <w:i/>
          <w:sz w:val="20"/>
          <w:szCs w:val="20"/>
          <w:lang w:val="en-US"/>
        </w:rPr>
        <w:t>mail</w:t>
      </w:r>
      <w:r w:rsidRPr="00093D12">
        <w:rPr>
          <w:rFonts w:ascii="Times New Roman" w:hAnsi="Times New Roman" w:cs="Times New Roman"/>
          <w:i/>
          <w:sz w:val="20"/>
          <w:szCs w:val="20"/>
        </w:rPr>
        <w:t>)</w:t>
      </w:r>
    </w:p>
    <w:p w:rsidR="0004245B" w:rsidRPr="00093D12" w:rsidRDefault="0004245B" w:rsidP="00480743">
      <w:pPr>
        <w:pStyle w:val="afa"/>
        <w:rPr>
          <w:rFonts w:ascii="Times New Roman" w:hAnsi="Times New Roman" w:cs="Times New Roman"/>
          <w:sz w:val="24"/>
          <w:szCs w:val="24"/>
        </w:rPr>
      </w:pPr>
      <w:r w:rsidRPr="00093D12">
        <w:rPr>
          <w:rFonts w:ascii="Times New Roman" w:hAnsi="Times New Roman" w:cs="Times New Roman"/>
          <w:sz w:val="24"/>
          <w:szCs w:val="24"/>
        </w:rPr>
        <w:t>Я, ___________________________________________________________________________</w:t>
      </w:r>
    </w:p>
    <w:p w:rsidR="0004245B" w:rsidRPr="00093D12" w:rsidRDefault="0004245B" w:rsidP="00480743">
      <w:pPr>
        <w:pStyle w:val="afa"/>
        <w:jc w:val="center"/>
        <w:rPr>
          <w:rFonts w:ascii="Times New Roman" w:hAnsi="Times New Roman" w:cs="Times New Roman"/>
          <w:i/>
          <w:sz w:val="20"/>
          <w:szCs w:val="20"/>
        </w:rPr>
      </w:pPr>
      <w:r w:rsidRPr="00093D12">
        <w:rPr>
          <w:rFonts w:ascii="Times New Roman" w:hAnsi="Times New Roman" w:cs="Times New Roman"/>
          <w:i/>
          <w:sz w:val="20"/>
          <w:szCs w:val="20"/>
        </w:rPr>
        <w:t>(Ф.И.О. уполномоченного лица ЮЛ  полностью)</w:t>
      </w:r>
    </w:p>
    <w:p w:rsidR="0004245B" w:rsidRPr="00093D12" w:rsidRDefault="0004245B" w:rsidP="00480743">
      <w:pPr>
        <w:pStyle w:val="afa"/>
        <w:rPr>
          <w:rFonts w:ascii="Times New Roman" w:hAnsi="Times New Roman" w:cs="Times New Roman"/>
          <w:sz w:val="24"/>
          <w:szCs w:val="24"/>
        </w:rPr>
      </w:pPr>
      <w:r w:rsidRPr="00093D12">
        <w:rPr>
          <w:rFonts w:ascii="Times New Roman" w:hAnsi="Times New Roman" w:cs="Times New Roman"/>
          <w:sz w:val="24"/>
          <w:szCs w:val="24"/>
        </w:rPr>
        <w:t>_____________________________________________________________________________</w:t>
      </w:r>
    </w:p>
    <w:p w:rsidR="0004245B" w:rsidRPr="00093D12" w:rsidRDefault="0004245B" w:rsidP="00480743">
      <w:pPr>
        <w:pStyle w:val="afa"/>
        <w:jc w:val="center"/>
        <w:rPr>
          <w:rFonts w:ascii="Times New Roman" w:hAnsi="Times New Roman" w:cs="Times New Roman"/>
          <w:i/>
          <w:sz w:val="20"/>
          <w:szCs w:val="20"/>
        </w:rPr>
      </w:pPr>
      <w:r w:rsidRPr="00093D12">
        <w:rPr>
          <w:rFonts w:ascii="Times New Roman" w:hAnsi="Times New Roman" w:cs="Times New Roman"/>
          <w:i/>
          <w:sz w:val="20"/>
          <w:szCs w:val="20"/>
        </w:rPr>
        <w:t>(паспорт № серия кем выдан дата выдачи)</w:t>
      </w:r>
    </w:p>
    <w:p w:rsidR="0004245B" w:rsidRPr="00093D12" w:rsidRDefault="0004245B" w:rsidP="00480743">
      <w:pPr>
        <w:jc w:val="both"/>
        <w:rPr>
          <w:rFonts w:ascii="Times New Roman" w:hAnsi="Times New Roman" w:cs="Times New Roman"/>
          <w:u w:val="single"/>
        </w:rPr>
      </w:pPr>
      <w:r w:rsidRPr="00093D12">
        <w:rPr>
          <w:rFonts w:ascii="Times New Roman" w:hAnsi="Times New Roman" w:cs="Times New Roman"/>
          <w:b/>
        </w:rPr>
        <w:t xml:space="preserve">В лице представителя </w:t>
      </w:r>
      <w:r w:rsidRPr="00093D12">
        <w:rPr>
          <w:rFonts w:ascii="Times New Roman" w:hAnsi="Times New Roman" w:cs="Times New Roman"/>
          <w:u w:val="single"/>
        </w:rPr>
        <w:t>(заполняется в случае получения требования от представителя За</w:t>
      </w:r>
      <w:r w:rsidR="009D3B36" w:rsidRPr="00093D12">
        <w:rPr>
          <w:rFonts w:ascii="Times New Roman" w:hAnsi="Times New Roman" w:cs="Times New Roman"/>
          <w:u w:val="single"/>
        </w:rPr>
        <w:t>е</w:t>
      </w:r>
      <w:r w:rsidRPr="00093D12">
        <w:rPr>
          <w:rFonts w:ascii="Times New Roman" w:hAnsi="Times New Roman" w:cs="Times New Roman"/>
          <w:u w:val="single"/>
        </w:rPr>
        <w:t>мщика)</w:t>
      </w:r>
    </w:p>
    <w:p w:rsidR="0004245B" w:rsidRPr="00093D12" w:rsidRDefault="0004245B" w:rsidP="00480743">
      <w:pPr>
        <w:pStyle w:val="afa"/>
        <w:rPr>
          <w:rFonts w:ascii="Times New Roman" w:hAnsi="Times New Roman" w:cs="Times New Roman"/>
        </w:rPr>
      </w:pPr>
      <w:r w:rsidRPr="00093D12">
        <w:rPr>
          <w:rFonts w:ascii="Times New Roman" w:hAnsi="Times New Roman" w:cs="Times New Roman"/>
        </w:rPr>
        <w:t>____________________________________________________________________________________</w:t>
      </w:r>
    </w:p>
    <w:p w:rsidR="0004245B" w:rsidRPr="00093D12" w:rsidRDefault="0004245B" w:rsidP="00480743">
      <w:pPr>
        <w:pStyle w:val="afa"/>
        <w:jc w:val="center"/>
        <w:rPr>
          <w:rFonts w:ascii="Times New Roman" w:hAnsi="Times New Roman" w:cs="Times New Roman"/>
          <w:i/>
          <w:sz w:val="16"/>
          <w:szCs w:val="16"/>
        </w:rPr>
      </w:pPr>
      <w:r w:rsidRPr="00093D12">
        <w:rPr>
          <w:rFonts w:ascii="Times New Roman" w:hAnsi="Times New Roman" w:cs="Times New Roman"/>
          <w:i/>
          <w:sz w:val="16"/>
          <w:szCs w:val="16"/>
        </w:rPr>
        <w:t>(фамилия, имя, отчество полностью)</w:t>
      </w:r>
    </w:p>
    <w:p w:rsidR="0004245B" w:rsidRPr="00093D12" w:rsidRDefault="0004245B" w:rsidP="00480743">
      <w:pPr>
        <w:pStyle w:val="afa"/>
        <w:rPr>
          <w:rFonts w:ascii="Times New Roman" w:hAnsi="Times New Roman" w:cs="Times New Roman"/>
          <w:i/>
          <w:sz w:val="16"/>
          <w:szCs w:val="16"/>
        </w:rPr>
      </w:pPr>
      <w:r w:rsidRPr="00093D12">
        <w:rPr>
          <w:rFonts w:ascii="Times New Roman" w:hAnsi="Times New Roman" w:cs="Times New Roman"/>
        </w:rPr>
        <w:t xml:space="preserve">паспорт серия </w:t>
      </w:r>
      <w:r w:rsidRPr="00093D12">
        <w:rPr>
          <w:rStyle w:val="fill"/>
          <w:rFonts w:ascii="Times New Roman" w:hAnsi="Times New Roman" w:cs="Times New Roman"/>
          <w:bCs/>
          <w:iCs/>
          <w:color w:val="auto"/>
        </w:rPr>
        <w:t>_____</w:t>
      </w:r>
      <w:r w:rsidRPr="00093D12">
        <w:rPr>
          <w:rFonts w:ascii="Times New Roman" w:hAnsi="Times New Roman" w:cs="Times New Roman"/>
        </w:rPr>
        <w:t xml:space="preserve"> № </w:t>
      </w:r>
      <w:r w:rsidRPr="00093D12">
        <w:rPr>
          <w:rStyle w:val="fill"/>
          <w:rFonts w:ascii="Times New Roman" w:hAnsi="Times New Roman" w:cs="Times New Roman"/>
          <w:bCs/>
          <w:iCs/>
          <w:color w:val="auto"/>
        </w:rPr>
        <w:t>______</w:t>
      </w:r>
      <w:r w:rsidRPr="00093D12">
        <w:rPr>
          <w:rFonts w:ascii="Times New Roman" w:hAnsi="Times New Roman" w:cs="Times New Roman"/>
        </w:rPr>
        <w:t xml:space="preserve"> выдан «</w:t>
      </w:r>
      <w:r w:rsidRPr="00093D12">
        <w:rPr>
          <w:rStyle w:val="fill"/>
          <w:rFonts w:ascii="Times New Roman" w:hAnsi="Times New Roman" w:cs="Times New Roman"/>
          <w:bCs/>
          <w:iCs/>
          <w:color w:val="auto"/>
        </w:rPr>
        <w:t>__</w:t>
      </w:r>
      <w:r w:rsidRPr="00093D12">
        <w:rPr>
          <w:rFonts w:ascii="Times New Roman" w:hAnsi="Times New Roman" w:cs="Times New Roman"/>
        </w:rPr>
        <w:t>» </w:t>
      </w:r>
      <w:r w:rsidRPr="00093D12">
        <w:rPr>
          <w:rStyle w:val="fill"/>
          <w:rFonts w:ascii="Times New Roman" w:hAnsi="Times New Roman" w:cs="Times New Roman"/>
          <w:bCs/>
          <w:iCs/>
          <w:color w:val="auto"/>
        </w:rPr>
        <w:t>_____20__</w:t>
      </w:r>
      <w:r w:rsidRPr="00093D12">
        <w:rPr>
          <w:rFonts w:ascii="Times New Roman" w:hAnsi="Times New Roman" w:cs="Times New Roman"/>
        </w:rPr>
        <w:t xml:space="preserve"> г. </w:t>
      </w:r>
      <w:r w:rsidRPr="00093D12">
        <w:rPr>
          <w:rFonts w:ascii="Times New Roman" w:hAnsi="Times New Roman" w:cs="Times New Roman"/>
          <w:i/>
          <w:sz w:val="16"/>
          <w:szCs w:val="16"/>
        </w:rPr>
        <w:t>_________________________________________________</w:t>
      </w:r>
    </w:p>
    <w:p w:rsidR="0004245B" w:rsidRPr="00093D12" w:rsidRDefault="0004245B" w:rsidP="00480743">
      <w:pPr>
        <w:pStyle w:val="afa"/>
        <w:rPr>
          <w:rFonts w:ascii="Times New Roman" w:hAnsi="Times New Roman" w:cs="Times New Roman"/>
          <w:i/>
          <w:sz w:val="16"/>
          <w:szCs w:val="16"/>
        </w:rPr>
      </w:pPr>
      <w:r w:rsidRPr="00093D12">
        <w:rPr>
          <w:rFonts w:ascii="Times New Roman" w:hAnsi="Times New Roman" w:cs="Times New Roman"/>
          <w:i/>
          <w:sz w:val="16"/>
          <w:szCs w:val="16"/>
        </w:rPr>
        <w:tab/>
      </w:r>
      <w:r w:rsidRPr="00093D12">
        <w:rPr>
          <w:rFonts w:ascii="Times New Roman" w:hAnsi="Times New Roman" w:cs="Times New Roman"/>
          <w:i/>
          <w:sz w:val="16"/>
          <w:szCs w:val="16"/>
        </w:rPr>
        <w:tab/>
      </w:r>
      <w:r w:rsidRPr="00093D12">
        <w:rPr>
          <w:rFonts w:ascii="Times New Roman" w:hAnsi="Times New Roman" w:cs="Times New Roman"/>
          <w:i/>
          <w:sz w:val="16"/>
          <w:szCs w:val="16"/>
        </w:rPr>
        <w:tab/>
      </w:r>
      <w:r w:rsidRPr="00093D12">
        <w:rPr>
          <w:rFonts w:ascii="Times New Roman" w:hAnsi="Times New Roman" w:cs="Times New Roman"/>
          <w:i/>
          <w:sz w:val="16"/>
          <w:szCs w:val="16"/>
        </w:rPr>
        <w:tab/>
      </w:r>
      <w:r w:rsidRPr="00093D12">
        <w:rPr>
          <w:rFonts w:ascii="Times New Roman" w:hAnsi="Times New Roman" w:cs="Times New Roman"/>
          <w:i/>
          <w:sz w:val="16"/>
          <w:szCs w:val="16"/>
        </w:rPr>
        <w:tab/>
      </w:r>
      <w:r w:rsidRPr="00093D12">
        <w:rPr>
          <w:rFonts w:ascii="Times New Roman" w:hAnsi="Times New Roman" w:cs="Times New Roman"/>
          <w:i/>
          <w:sz w:val="16"/>
          <w:szCs w:val="16"/>
        </w:rPr>
        <w:tab/>
      </w:r>
    </w:p>
    <w:p w:rsidR="0004245B" w:rsidRPr="00093D12" w:rsidRDefault="0004245B" w:rsidP="00480743">
      <w:pPr>
        <w:pStyle w:val="afa"/>
        <w:rPr>
          <w:rFonts w:ascii="Times New Roman" w:hAnsi="Times New Roman" w:cs="Times New Roman"/>
          <w:i/>
          <w:sz w:val="16"/>
          <w:szCs w:val="16"/>
        </w:rPr>
      </w:pPr>
      <w:r w:rsidRPr="00093D12">
        <w:rPr>
          <w:rFonts w:ascii="Times New Roman" w:hAnsi="Times New Roman" w:cs="Times New Roman"/>
          <w:i/>
          <w:sz w:val="16"/>
          <w:szCs w:val="16"/>
        </w:rPr>
        <w:t>____________________________________________________________________________________________________________________</w:t>
      </w:r>
    </w:p>
    <w:p w:rsidR="0004245B" w:rsidRPr="00093D12" w:rsidRDefault="0004245B" w:rsidP="00480743">
      <w:pPr>
        <w:pStyle w:val="afa"/>
        <w:jc w:val="center"/>
        <w:rPr>
          <w:rFonts w:ascii="Times New Roman" w:hAnsi="Times New Roman" w:cs="Times New Roman"/>
          <w:i/>
          <w:sz w:val="16"/>
          <w:szCs w:val="16"/>
        </w:rPr>
      </w:pPr>
      <w:r w:rsidRPr="00093D12">
        <w:rPr>
          <w:rFonts w:ascii="Times New Roman" w:hAnsi="Times New Roman" w:cs="Times New Roman"/>
          <w:i/>
          <w:sz w:val="16"/>
          <w:szCs w:val="16"/>
        </w:rPr>
        <w:t>наименование органа выдавшего паспорт, код подразделения</w:t>
      </w:r>
    </w:p>
    <w:p w:rsidR="0004245B" w:rsidRPr="00093D12" w:rsidRDefault="0004245B" w:rsidP="00480743">
      <w:pPr>
        <w:pStyle w:val="afa"/>
        <w:rPr>
          <w:rFonts w:ascii="Times New Roman" w:hAnsi="Times New Roman" w:cs="Times New Roman"/>
          <w:i/>
          <w:sz w:val="16"/>
          <w:szCs w:val="16"/>
        </w:rPr>
      </w:pPr>
      <w:r w:rsidRPr="00093D12">
        <w:rPr>
          <w:rFonts w:ascii="Times New Roman" w:hAnsi="Times New Roman" w:cs="Times New Roman"/>
          <w:i/>
          <w:sz w:val="16"/>
          <w:szCs w:val="16"/>
        </w:rPr>
        <w:t>____________________________________________________________________________________________________________________</w:t>
      </w:r>
    </w:p>
    <w:p w:rsidR="0004245B" w:rsidRPr="00093D12" w:rsidRDefault="0004245B" w:rsidP="00480743">
      <w:pPr>
        <w:pStyle w:val="afa"/>
        <w:jc w:val="center"/>
        <w:rPr>
          <w:rFonts w:ascii="Times New Roman" w:hAnsi="Times New Roman" w:cs="Times New Roman"/>
          <w:i/>
          <w:sz w:val="16"/>
          <w:szCs w:val="16"/>
        </w:rPr>
      </w:pPr>
      <w:r w:rsidRPr="00093D12">
        <w:rPr>
          <w:rFonts w:ascii="Times New Roman" w:hAnsi="Times New Roman" w:cs="Times New Roman"/>
          <w:i/>
          <w:sz w:val="16"/>
          <w:szCs w:val="16"/>
        </w:rPr>
        <w:t>адрес места жительства (регистрации)</w:t>
      </w:r>
    </w:p>
    <w:p w:rsidR="0004245B" w:rsidRPr="00093D12" w:rsidRDefault="0004245B" w:rsidP="00480743">
      <w:pPr>
        <w:pStyle w:val="afa"/>
        <w:rPr>
          <w:rFonts w:ascii="Times New Roman" w:hAnsi="Times New Roman" w:cs="Times New Roman"/>
        </w:rPr>
      </w:pPr>
      <w:proofErr w:type="gramStart"/>
      <w:r w:rsidRPr="00093D12">
        <w:rPr>
          <w:rFonts w:ascii="Times New Roman" w:hAnsi="Times New Roman" w:cs="Times New Roman"/>
        </w:rPr>
        <w:t>действующий</w:t>
      </w:r>
      <w:proofErr w:type="gramEnd"/>
      <w:r w:rsidRPr="00093D12">
        <w:rPr>
          <w:rFonts w:ascii="Times New Roman" w:hAnsi="Times New Roman" w:cs="Times New Roman"/>
        </w:rPr>
        <w:t xml:space="preserve"> от имени субъекта персональных данных на основании ________________________</w:t>
      </w:r>
    </w:p>
    <w:p w:rsidR="0004245B" w:rsidRPr="00093D12" w:rsidRDefault="0004245B" w:rsidP="00480743">
      <w:pPr>
        <w:pStyle w:val="afa"/>
        <w:rPr>
          <w:rFonts w:ascii="Times New Roman" w:hAnsi="Times New Roman" w:cs="Times New Roman"/>
        </w:rPr>
      </w:pPr>
      <w:r w:rsidRPr="00093D12">
        <w:rPr>
          <w:rFonts w:ascii="Times New Roman" w:hAnsi="Times New Roman" w:cs="Times New Roman"/>
        </w:rPr>
        <w:t>____________________________________________________________________________________</w:t>
      </w:r>
    </w:p>
    <w:p w:rsidR="0004245B" w:rsidRPr="00093D12" w:rsidRDefault="0004245B" w:rsidP="00480743">
      <w:pPr>
        <w:pStyle w:val="afa"/>
        <w:rPr>
          <w:rFonts w:ascii="Times New Roman" w:hAnsi="Times New Roman" w:cs="Times New Roman"/>
        </w:rPr>
      </w:pPr>
      <w:r w:rsidRPr="00093D12">
        <w:rPr>
          <w:rFonts w:ascii="Times New Roman" w:hAnsi="Times New Roman" w:cs="Times New Roman"/>
        </w:rPr>
        <w:t>____________________________________________________________________________________</w:t>
      </w:r>
    </w:p>
    <w:p w:rsidR="0004245B" w:rsidRPr="00093D12" w:rsidRDefault="0004245B" w:rsidP="00480743">
      <w:pPr>
        <w:pStyle w:val="afa"/>
        <w:jc w:val="center"/>
        <w:rPr>
          <w:rFonts w:ascii="Times New Roman" w:hAnsi="Times New Roman" w:cs="Times New Roman"/>
          <w:i/>
          <w:sz w:val="20"/>
          <w:szCs w:val="20"/>
        </w:rPr>
      </w:pPr>
    </w:p>
    <w:p w:rsidR="0004245B" w:rsidRPr="00093D12" w:rsidRDefault="0004245B" w:rsidP="00480743">
      <w:pPr>
        <w:pStyle w:val="afa"/>
        <w:jc w:val="both"/>
        <w:rPr>
          <w:rFonts w:ascii="Times New Roman" w:hAnsi="Times New Roman" w:cs="Times New Roman"/>
          <w:i/>
          <w:sz w:val="20"/>
          <w:szCs w:val="20"/>
        </w:rPr>
      </w:pPr>
      <w:proofErr w:type="gramStart"/>
      <w:r w:rsidRPr="00093D12">
        <w:rPr>
          <w:rFonts w:ascii="Times New Roman" w:hAnsi="Times New Roman" w:cs="Times New Roman"/>
          <w:sz w:val="20"/>
          <w:szCs w:val="20"/>
        </w:rPr>
        <w:t>действующий в к</w:t>
      </w:r>
      <w:r w:rsidR="009D3B36" w:rsidRPr="00093D12">
        <w:rPr>
          <w:rFonts w:ascii="Times New Roman" w:hAnsi="Times New Roman" w:cs="Times New Roman"/>
          <w:sz w:val="20"/>
          <w:szCs w:val="20"/>
        </w:rPr>
        <w:t>ачестве уполномоченного лица Зае</w:t>
      </w:r>
      <w:r w:rsidRPr="00093D12">
        <w:rPr>
          <w:rFonts w:ascii="Times New Roman" w:hAnsi="Times New Roman" w:cs="Times New Roman"/>
          <w:sz w:val="20"/>
          <w:szCs w:val="20"/>
        </w:rPr>
        <w:t>мщика, прошу МКК «ФондМПРК» (далее – Фонд) изменить условия действующего договора микрозаймана основании Федерального закона от 03.04.2020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(далее - 106-ФЗ) с изменениями, внесенными согласно Федеральному закону от 20.10.2022</w:t>
      </w:r>
      <w:proofErr w:type="gramEnd"/>
      <w:r w:rsidRPr="00093D12">
        <w:rPr>
          <w:rFonts w:ascii="Times New Roman" w:hAnsi="Times New Roman" w:cs="Times New Roman"/>
          <w:sz w:val="20"/>
          <w:szCs w:val="20"/>
        </w:rPr>
        <w:t xml:space="preserve"> №406-ФЗ, в связи с призывом на военную службу по мобилизации в Вооруженные силы Российской Федерации,</w:t>
      </w:r>
    </w:p>
    <w:p w:rsidR="0004245B" w:rsidRPr="00093D12" w:rsidRDefault="0004245B" w:rsidP="00480743">
      <w:pPr>
        <w:pStyle w:val="afa"/>
        <w:jc w:val="both"/>
        <w:rPr>
          <w:rFonts w:ascii="Times New Roman" w:hAnsi="Times New Roman" w:cs="Times New Roman"/>
          <w:sz w:val="24"/>
          <w:szCs w:val="24"/>
        </w:rPr>
      </w:pPr>
      <w:r w:rsidRPr="00093D12">
        <w:rPr>
          <w:rFonts w:ascii="Times New Roman" w:hAnsi="Times New Roman" w:cs="Times New Roman"/>
          <w:sz w:val="24"/>
          <w:szCs w:val="24"/>
        </w:rPr>
        <w:t>а именно предоставить Льготный период на следующих условиях:</w:t>
      </w:r>
    </w:p>
    <w:p w:rsidR="0004245B" w:rsidRPr="00093D12" w:rsidRDefault="0004245B" w:rsidP="00480743">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Номер и дата договора </w:t>
      </w:r>
    </w:p>
    <w:p w:rsidR="0004245B" w:rsidRPr="00093D12" w:rsidRDefault="0004245B" w:rsidP="00480743">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№_______________________________ от    </w:t>
      </w:r>
      <w:r w:rsidRPr="00093D12">
        <w:rPr>
          <w:rFonts w:ascii="Times New Roman" w:hAnsi="Times New Roman" w:cs="Times New Roman"/>
          <w:i/>
          <w:sz w:val="20"/>
          <w:szCs w:val="20"/>
        </w:rPr>
        <w:t>_______  _______  _____________________</w:t>
      </w:r>
    </w:p>
    <w:p w:rsidR="0004245B" w:rsidRPr="00093D12" w:rsidRDefault="0004245B" w:rsidP="00480743">
      <w:pPr>
        <w:pStyle w:val="afa"/>
        <w:ind w:left="4956" w:firstLine="708"/>
        <w:jc w:val="both"/>
        <w:rPr>
          <w:rFonts w:ascii="Times New Roman" w:hAnsi="Times New Roman" w:cs="Times New Roman"/>
          <w:i/>
          <w:sz w:val="20"/>
          <w:szCs w:val="20"/>
        </w:rPr>
      </w:pPr>
      <w:r w:rsidRPr="00093D12">
        <w:rPr>
          <w:rFonts w:ascii="Times New Roman" w:hAnsi="Times New Roman" w:cs="Times New Roman"/>
          <w:i/>
          <w:sz w:val="20"/>
          <w:szCs w:val="20"/>
        </w:rPr>
        <w:t>дд.мм</w:t>
      </w:r>
      <w:proofErr w:type="gramStart"/>
      <w:r w:rsidRPr="00093D12">
        <w:rPr>
          <w:rFonts w:ascii="Times New Roman" w:hAnsi="Times New Roman" w:cs="Times New Roman"/>
          <w:i/>
          <w:sz w:val="20"/>
          <w:szCs w:val="20"/>
        </w:rPr>
        <w:t>.г</w:t>
      </w:r>
      <w:proofErr w:type="gramEnd"/>
      <w:r w:rsidRPr="00093D12">
        <w:rPr>
          <w:rFonts w:ascii="Times New Roman" w:hAnsi="Times New Roman" w:cs="Times New Roman"/>
          <w:i/>
          <w:sz w:val="20"/>
          <w:szCs w:val="20"/>
        </w:rPr>
        <w:t>ггг</w:t>
      </w:r>
    </w:p>
    <w:p w:rsidR="0004245B" w:rsidRPr="00093D12" w:rsidRDefault="0004245B" w:rsidP="00480743">
      <w:pPr>
        <w:pStyle w:val="afa"/>
        <w:jc w:val="both"/>
        <w:rPr>
          <w:rFonts w:ascii="Times New Roman" w:hAnsi="Times New Roman" w:cs="Times New Roman"/>
          <w:sz w:val="24"/>
          <w:szCs w:val="24"/>
        </w:rPr>
      </w:pPr>
      <w:r w:rsidRPr="00093D12">
        <w:rPr>
          <w:rFonts w:ascii="Times New Roman" w:hAnsi="Times New Roman" w:cs="Times New Roman"/>
          <w:sz w:val="24"/>
          <w:szCs w:val="24"/>
        </w:rPr>
        <w:t xml:space="preserve">Вариант изменения договора </w:t>
      </w:r>
      <w:r w:rsidRPr="00093D12">
        <w:rPr>
          <w:rFonts w:ascii="Times New Roman" w:hAnsi="Times New Roman" w:cs="Times New Roman"/>
          <w:i/>
          <w:sz w:val="20"/>
          <w:szCs w:val="20"/>
        </w:rPr>
        <w:t>(отметить)</w:t>
      </w:r>
    </w:p>
    <w:p w:rsidR="0004245B" w:rsidRPr="00093D12" w:rsidRDefault="002C4237" w:rsidP="00480743">
      <w:pPr>
        <w:pStyle w:val="afa"/>
        <w:jc w:val="both"/>
        <w:rPr>
          <w:rFonts w:ascii="Times New Roman" w:hAnsi="Times New Roman" w:cs="Times New Roman"/>
          <w:sz w:val="24"/>
          <w:szCs w:val="24"/>
        </w:rPr>
      </w:pPr>
      <w:r w:rsidRPr="00093D12">
        <w:rPr>
          <w:rFonts w:ascii="Times New Roman" w:hAnsi="Times New Roman" w:cs="Times New Roman"/>
          <w:noProof/>
          <w:sz w:val="24"/>
          <w:szCs w:val="24"/>
        </w:rPr>
        <w:pict>
          <v:rect id="Rectangle 4" o:spid="_x0000_s1029" style="position:absolute;left:0;text-align:left;margin-left:-1.55pt;margin-top:.7pt;width:14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"/>
        </w:pict>
      </w:r>
      <w:r w:rsidR="0004245B" w:rsidRPr="00093D12">
        <w:rPr>
          <w:rFonts w:ascii="Times New Roman" w:hAnsi="Times New Roman" w:cs="Times New Roman"/>
          <w:sz w:val="24"/>
          <w:szCs w:val="24"/>
        </w:rPr>
        <w:t xml:space="preserve">       Приостановить исполнение обязательств (на основании </w:t>
      </w:r>
      <w:proofErr w:type="gramStart"/>
      <w:r w:rsidR="0004245B" w:rsidRPr="00093D12">
        <w:rPr>
          <w:rFonts w:ascii="Times New Roman" w:hAnsi="Times New Roman" w:cs="Times New Roman"/>
          <w:sz w:val="24"/>
          <w:szCs w:val="24"/>
        </w:rPr>
        <w:t>ч</w:t>
      </w:r>
      <w:proofErr w:type="gramEnd"/>
      <w:r w:rsidR="0004245B" w:rsidRPr="00093D12">
        <w:rPr>
          <w:rFonts w:ascii="Times New Roman" w:hAnsi="Times New Roman" w:cs="Times New Roman"/>
          <w:sz w:val="24"/>
          <w:szCs w:val="24"/>
        </w:rPr>
        <w:t>.1 ст. 7</w:t>
      </w:r>
      <w:r w:rsidR="0004245B" w:rsidRPr="00093D12">
        <w:rPr>
          <w:rFonts w:ascii="Times New Roman" w:hAnsi="Times New Roman" w:cs="Times New Roman"/>
          <w:sz w:val="24"/>
          <w:szCs w:val="24"/>
          <w:vertAlign w:val="superscript"/>
        </w:rPr>
        <w:t>3</w:t>
      </w:r>
      <w:r w:rsidR="0004245B" w:rsidRPr="00093D12">
        <w:rPr>
          <w:rFonts w:ascii="Times New Roman" w:hAnsi="Times New Roman" w:cs="Times New Roman"/>
          <w:sz w:val="24"/>
          <w:szCs w:val="24"/>
        </w:rPr>
        <w:t> 106-ФЗ)</w:t>
      </w:r>
    </w:p>
    <w:p w:rsidR="0004245B" w:rsidRPr="00093D12" w:rsidRDefault="0004245B" w:rsidP="00480743">
      <w:pPr>
        <w:pStyle w:val="afa"/>
        <w:jc w:val="both"/>
        <w:rPr>
          <w:rFonts w:ascii="Times New Roman" w:hAnsi="Times New Roman" w:cs="Times New Roman"/>
          <w:sz w:val="24"/>
          <w:szCs w:val="24"/>
        </w:rPr>
      </w:pPr>
    </w:p>
    <w:tbl>
      <w:tblPr>
        <w:tblStyle w:val="af0"/>
        <w:tblW w:w="0" w:type="auto"/>
        <w:tblLook w:val="04A0"/>
      </w:tblPr>
      <w:tblGrid>
        <w:gridCol w:w="4785"/>
        <w:gridCol w:w="4786"/>
      </w:tblGrid>
      <w:tr w:rsidR="0004245B" w:rsidRPr="00093D12" w:rsidTr="00DD2D0A">
        <w:tc>
          <w:tcPr>
            <w:tcW w:w="4785" w:type="dxa"/>
          </w:tcPr>
          <w:p w:rsidR="0004245B" w:rsidRPr="00093D12" w:rsidRDefault="0004245B" w:rsidP="00480743">
            <w:pPr>
              <w:pStyle w:val="afa"/>
              <w:jc w:val="both"/>
              <w:rPr>
                <w:rFonts w:ascii="Times New Roman" w:hAnsi="Times New Roman" w:cs="Times New Roman"/>
                <w:sz w:val="24"/>
                <w:szCs w:val="24"/>
              </w:rPr>
            </w:pPr>
            <w:r w:rsidRPr="00093D12">
              <w:rPr>
                <w:rFonts w:ascii="Times New Roman" w:hAnsi="Times New Roman" w:cs="Times New Roman"/>
                <w:sz w:val="24"/>
                <w:szCs w:val="24"/>
              </w:rPr>
              <w:t>Дата начала льготного периода</w:t>
            </w:r>
          </w:p>
          <w:p w:rsidR="0004245B" w:rsidRPr="00093D12" w:rsidRDefault="0004245B" w:rsidP="00480743">
            <w:pPr>
              <w:pStyle w:val="afa"/>
              <w:jc w:val="both"/>
              <w:rPr>
                <w:rFonts w:ascii="Times New Roman" w:hAnsi="Times New Roman" w:cs="Times New Roman"/>
                <w:i/>
                <w:sz w:val="20"/>
                <w:szCs w:val="20"/>
              </w:rPr>
            </w:pPr>
            <w:r w:rsidRPr="00093D12">
              <w:rPr>
                <w:rFonts w:ascii="Times New Roman" w:hAnsi="Times New Roman" w:cs="Times New Roman"/>
                <w:i/>
                <w:sz w:val="20"/>
                <w:szCs w:val="20"/>
              </w:rPr>
              <w:t>_______  _______  _____________________</w:t>
            </w:r>
          </w:p>
          <w:p w:rsidR="0004245B" w:rsidRPr="00093D12" w:rsidRDefault="0004245B" w:rsidP="00480743">
            <w:pPr>
              <w:pStyle w:val="afa"/>
              <w:jc w:val="both"/>
              <w:rPr>
                <w:rFonts w:ascii="Times New Roman" w:hAnsi="Times New Roman" w:cs="Times New Roman"/>
                <w:i/>
                <w:sz w:val="20"/>
                <w:szCs w:val="20"/>
              </w:rPr>
            </w:pPr>
            <w:r w:rsidRPr="00093D12">
              <w:rPr>
                <w:rFonts w:ascii="Times New Roman" w:hAnsi="Times New Roman" w:cs="Times New Roman"/>
                <w:i/>
                <w:sz w:val="20"/>
                <w:szCs w:val="20"/>
              </w:rPr>
              <w:t>Дата, дд.мм</w:t>
            </w:r>
            <w:proofErr w:type="gramStart"/>
            <w:r w:rsidRPr="00093D12">
              <w:rPr>
                <w:rFonts w:ascii="Times New Roman" w:hAnsi="Times New Roman" w:cs="Times New Roman"/>
                <w:i/>
                <w:sz w:val="20"/>
                <w:szCs w:val="20"/>
              </w:rPr>
              <w:t>.г</w:t>
            </w:r>
            <w:proofErr w:type="gramEnd"/>
            <w:r w:rsidRPr="00093D12">
              <w:rPr>
                <w:rFonts w:ascii="Times New Roman" w:hAnsi="Times New Roman" w:cs="Times New Roman"/>
                <w:i/>
                <w:sz w:val="20"/>
                <w:szCs w:val="20"/>
              </w:rPr>
              <w:t>ггг</w:t>
            </w:r>
          </w:p>
        </w:tc>
        <w:tc>
          <w:tcPr>
            <w:tcW w:w="4786" w:type="dxa"/>
          </w:tcPr>
          <w:p w:rsidR="0004245B" w:rsidRPr="00093D12" w:rsidRDefault="0004245B" w:rsidP="00480743">
            <w:pPr>
              <w:pStyle w:val="afa"/>
              <w:jc w:val="both"/>
              <w:rPr>
                <w:rFonts w:ascii="Times New Roman" w:hAnsi="Times New Roman" w:cs="Times New Roman"/>
                <w:sz w:val="24"/>
                <w:szCs w:val="24"/>
              </w:rPr>
            </w:pPr>
            <w:r w:rsidRPr="00093D12">
              <w:rPr>
                <w:rFonts w:ascii="Times New Roman" w:hAnsi="Times New Roman" w:cs="Times New Roman"/>
                <w:sz w:val="24"/>
                <w:szCs w:val="24"/>
              </w:rPr>
              <w:t>Длительность Льготного периода</w:t>
            </w:r>
          </w:p>
          <w:p w:rsidR="0004245B" w:rsidRPr="00093D12" w:rsidRDefault="0004245B" w:rsidP="00480743">
            <w:pPr>
              <w:pStyle w:val="afa"/>
              <w:jc w:val="both"/>
              <w:rPr>
                <w:rFonts w:ascii="Times New Roman" w:hAnsi="Times New Roman" w:cs="Times New Roman"/>
                <w:i/>
                <w:sz w:val="20"/>
                <w:szCs w:val="20"/>
              </w:rPr>
            </w:pPr>
            <w:r w:rsidRPr="00093D12">
              <w:rPr>
                <w:rFonts w:ascii="Times New Roman" w:hAnsi="Times New Roman" w:cs="Times New Roman"/>
                <w:i/>
                <w:sz w:val="20"/>
                <w:szCs w:val="20"/>
              </w:rPr>
              <w:t>_____________________________________</w:t>
            </w:r>
          </w:p>
          <w:p w:rsidR="0004245B" w:rsidRPr="00093D12" w:rsidRDefault="0004245B" w:rsidP="00480743">
            <w:pPr>
              <w:pStyle w:val="afa"/>
              <w:jc w:val="both"/>
              <w:rPr>
                <w:rFonts w:ascii="Times New Roman" w:hAnsi="Times New Roman" w:cs="Times New Roman"/>
                <w:i/>
                <w:sz w:val="20"/>
                <w:szCs w:val="20"/>
              </w:rPr>
            </w:pPr>
            <w:r w:rsidRPr="00093D12">
              <w:rPr>
                <w:rFonts w:ascii="Times New Roman" w:hAnsi="Times New Roman" w:cs="Times New Roman"/>
                <w:i/>
                <w:sz w:val="20"/>
                <w:szCs w:val="20"/>
              </w:rPr>
              <w:t>мес. прописью</w:t>
            </w:r>
          </w:p>
        </w:tc>
      </w:tr>
    </w:tbl>
    <w:p w:rsidR="0004245B" w:rsidRPr="00093D12" w:rsidRDefault="0004245B" w:rsidP="00480743">
      <w:pPr>
        <w:pStyle w:val="afa"/>
        <w:rPr>
          <w:rFonts w:ascii="Times New Roman" w:hAnsi="Times New Roman" w:cs="Times New Roman"/>
          <w:sz w:val="24"/>
          <w:szCs w:val="24"/>
        </w:rPr>
      </w:pPr>
    </w:p>
    <w:p w:rsidR="0004245B" w:rsidRPr="00093D12" w:rsidRDefault="0004245B" w:rsidP="00480743">
      <w:pPr>
        <w:pStyle w:val="afa"/>
        <w:rPr>
          <w:rFonts w:ascii="Times New Roman" w:hAnsi="Times New Roman" w:cs="Times New Roman"/>
          <w:sz w:val="24"/>
          <w:szCs w:val="24"/>
        </w:rPr>
      </w:pPr>
      <w:r w:rsidRPr="00093D12">
        <w:rPr>
          <w:rFonts w:ascii="Times New Roman" w:hAnsi="Times New Roman" w:cs="Times New Roman"/>
          <w:sz w:val="24"/>
          <w:szCs w:val="24"/>
        </w:rPr>
        <w:t>_____________________________________________________________________________</w:t>
      </w:r>
    </w:p>
    <w:p w:rsidR="0004245B" w:rsidRPr="00093D12" w:rsidRDefault="0004245B" w:rsidP="00480743">
      <w:pPr>
        <w:pStyle w:val="afa"/>
        <w:jc w:val="both"/>
        <w:rPr>
          <w:rFonts w:ascii="Times New Roman" w:hAnsi="Times New Roman" w:cs="Times New Roman"/>
          <w:i/>
          <w:sz w:val="20"/>
          <w:szCs w:val="20"/>
        </w:rPr>
      </w:pPr>
      <w:r w:rsidRPr="00093D12">
        <w:rPr>
          <w:rFonts w:ascii="Times New Roman" w:hAnsi="Times New Roman" w:cs="Times New Roman"/>
          <w:i/>
          <w:sz w:val="20"/>
          <w:szCs w:val="20"/>
        </w:rPr>
        <w:t>(Ф.И.О. руководителя ЮЛ полностью)</w:t>
      </w:r>
    </w:p>
    <w:p w:rsidR="0004245B" w:rsidRPr="00093D12" w:rsidRDefault="0004245B" w:rsidP="00480743">
      <w:pPr>
        <w:pStyle w:val="afa"/>
        <w:rPr>
          <w:rFonts w:ascii="Times New Roman" w:hAnsi="Times New Roman" w:cs="Times New Roman"/>
          <w:sz w:val="24"/>
          <w:szCs w:val="24"/>
        </w:rPr>
      </w:pPr>
      <w:r w:rsidRPr="00093D12">
        <w:rPr>
          <w:rFonts w:ascii="Times New Roman" w:hAnsi="Times New Roman" w:cs="Times New Roman"/>
          <w:sz w:val="24"/>
          <w:szCs w:val="24"/>
        </w:rPr>
        <w:t>________________________</w:t>
      </w:r>
    </w:p>
    <w:p w:rsidR="0004245B" w:rsidRPr="00093D12" w:rsidRDefault="0004245B" w:rsidP="00480743">
      <w:pPr>
        <w:pStyle w:val="afa"/>
        <w:rPr>
          <w:rFonts w:ascii="Times New Roman" w:hAnsi="Times New Roman" w:cs="Times New Roman"/>
          <w:i/>
          <w:sz w:val="20"/>
          <w:szCs w:val="20"/>
        </w:rPr>
      </w:pPr>
      <w:r w:rsidRPr="00093D12">
        <w:rPr>
          <w:rFonts w:ascii="Times New Roman" w:hAnsi="Times New Roman" w:cs="Times New Roman"/>
          <w:i/>
          <w:sz w:val="20"/>
          <w:szCs w:val="20"/>
        </w:rPr>
        <w:t>(Подпись)</w:t>
      </w:r>
    </w:p>
    <w:p w:rsidR="0004245B" w:rsidRPr="00093D12" w:rsidRDefault="0004245B" w:rsidP="00480743">
      <w:pPr>
        <w:pStyle w:val="afa"/>
        <w:rPr>
          <w:rFonts w:ascii="Times New Roman" w:hAnsi="Times New Roman" w:cs="Times New Roman"/>
          <w:sz w:val="24"/>
          <w:szCs w:val="24"/>
        </w:rPr>
      </w:pPr>
      <w:r w:rsidRPr="00093D12">
        <w:rPr>
          <w:rFonts w:ascii="Times New Roman" w:hAnsi="Times New Roman" w:cs="Times New Roman"/>
          <w:sz w:val="24"/>
          <w:szCs w:val="24"/>
        </w:rPr>
        <w:t>________________________</w:t>
      </w:r>
    </w:p>
    <w:p w:rsidR="0004245B" w:rsidRPr="00093D12" w:rsidRDefault="0004245B" w:rsidP="00480743">
      <w:pPr>
        <w:pStyle w:val="afa"/>
        <w:rPr>
          <w:rFonts w:ascii="Times New Roman" w:hAnsi="Times New Roman" w:cs="Times New Roman"/>
          <w:i/>
          <w:sz w:val="20"/>
          <w:szCs w:val="20"/>
        </w:rPr>
      </w:pPr>
      <w:r w:rsidRPr="00093D12">
        <w:rPr>
          <w:rFonts w:ascii="Times New Roman" w:hAnsi="Times New Roman" w:cs="Times New Roman"/>
          <w:i/>
          <w:sz w:val="20"/>
          <w:szCs w:val="20"/>
        </w:rPr>
        <w:t>(Дата, дд.мм</w:t>
      </w:r>
      <w:proofErr w:type="gramStart"/>
      <w:r w:rsidRPr="00093D12">
        <w:rPr>
          <w:rFonts w:ascii="Times New Roman" w:hAnsi="Times New Roman" w:cs="Times New Roman"/>
          <w:i/>
          <w:sz w:val="20"/>
          <w:szCs w:val="20"/>
        </w:rPr>
        <w:t>.г</w:t>
      </w:r>
      <w:proofErr w:type="gramEnd"/>
      <w:r w:rsidRPr="00093D12">
        <w:rPr>
          <w:rFonts w:ascii="Times New Roman" w:hAnsi="Times New Roman" w:cs="Times New Roman"/>
          <w:i/>
          <w:sz w:val="20"/>
          <w:szCs w:val="20"/>
        </w:rPr>
        <w:t>ггг)</w:t>
      </w:r>
    </w:p>
    <w:p w:rsidR="0004245B" w:rsidRPr="00093D12" w:rsidRDefault="0004245B" w:rsidP="00480743">
      <w:pPr>
        <w:pStyle w:val="afa"/>
        <w:rPr>
          <w:rFonts w:ascii="Times New Roman" w:hAnsi="Times New Roman" w:cs="Times New Roman"/>
          <w:b/>
          <w:sz w:val="20"/>
          <w:szCs w:val="20"/>
        </w:rPr>
      </w:pPr>
      <w:r w:rsidRPr="00093D12">
        <w:rPr>
          <w:rFonts w:ascii="Times New Roman" w:hAnsi="Times New Roman" w:cs="Times New Roman"/>
          <w:b/>
          <w:sz w:val="20"/>
          <w:szCs w:val="20"/>
        </w:rPr>
        <w:t>М.П.</w:t>
      </w:r>
    </w:p>
    <w:p w:rsidR="00E1254E" w:rsidRPr="00093D12" w:rsidRDefault="00E1254E" w:rsidP="00480743">
      <w:pPr>
        <w:pStyle w:val="afa"/>
        <w:jc w:val="both"/>
        <w:rPr>
          <w:rFonts w:ascii="Times New Roman" w:hAnsi="Times New Roman" w:cs="Times New Roman"/>
          <w:b/>
          <w:sz w:val="24"/>
          <w:szCs w:val="24"/>
        </w:rPr>
      </w:pPr>
    </w:p>
    <w:p w:rsidR="00E1254E" w:rsidRPr="00093D12" w:rsidRDefault="00E1254E" w:rsidP="00480743">
      <w:pPr>
        <w:pStyle w:val="afa"/>
        <w:jc w:val="both"/>
        <w:rPr>
          <w:rFonts w:ascii="Times New Roman" w:hAnsi="Times New Roman" w:cs="Times New Roman"/>
          <w:b/>
          <w:sz w:val="24"/>
          <w:szCs w:val="24"/>
        </w:rPr>
      </w:pPr>
    </w:p>
    <w:p w:rsidR="0004245B" w:rsidRPr="00093D12" w:rsidRDefault="0004245B" w:rsidP="00480743">
      <w:pPr>
        <w:pStyle w:val="afa"/>
        <w:jc w:val="both"/>
        <w:rPr>
          <w:rFonts w:ascii="Times New Roman" w:hAnsi="Times New Roman" w:cs="Times New Roman"/>
          <w:b/>
          <w:sz w:val="24"/>
          <w:szCs w:val="24"/>
        </w:rPr>
      </w:pPr>
      <w:r w:rsidRPr="00093D12">
        <w:rPr>
          <w:rFonts w:ascii="Times New Roman" w:hAnsi="Times New Roman" w:cs="Times New Roman"/>
          <w:b/>
          <w:sz w:val="24"/>
          <w:szCs w:val="24"/>
        </w:rPr>
        <w:lastRenderedPageBreak/>
        <w:t>Я уведомлен об условиях предоставления Льготного периода:</w:t>
      </w:r>
    </w:p>
    <w:p w:rsidR="0004245B" w:rsidRPr="00093D12" w:rsidRDefault="0004245B" w:rsidP="00480743">
      <w:pPr>
        <w:pStyle w:val="afa"/>
        <w:numPr>
          <w:ilvl w:val="0"/>
          <w:numId w:val="37"/>
        </w:numPr>
        <w:jc w:val="both"/>
        <w:rPr>
          <w:rFonts w:ascii="Times New Roman" w:hAnsi="Times New Roman" w:cs="Times New Roman"/>
          <w:sz w:val="21"/>
          <w:szCs w:val="21"/>
        </w:rPr>
      </w:pPr>
      <w:r w:rsidRPr="00093D12">
        <w:rPr>
          <w:rFonts w:ascii="Times New Roman" w:hAnsi="Times New Roman" w:cs="Times New Roman"/>
          <w:sz w:val="21"/>
          <w:szCs w:val="21"/>
        </w:rPr>
        <w:t>Льготный период предоставляется заемщикам - обществам с ограниченной ответственностью - субъектам малого и среднего предпринимательства, единственный участник (учредитель) одновременно являющийся лицом, обладающим полномочиями единоличного исполнительного органа общества, которого призван на военную службу по мобилизации в Вооруженные силы Российской Федерации.</w:t>
      </w:r>
    </w:p>
    <w:p w:rsidR="0004245B" w:rsidRPr="00093D12" w:rsidRDefault="0004245B" w:rsidP="00480743">
      <w:pPr>
        <w:pStyle w:val="afa"/>
        <w:numPr>
          <w:ilvl w:val="0"/>
          <w:numId w:val="37"/>
        </w:numPr>
        <w:jc w:val="both"/>
        <w:rPr>
          <w:rFonts w:ascii="Times New Roman" w:hAnsi="Times New Roman" w:cs="Times New Roman"/>
          <w:sz w:val="24"/>
          <w:szCs w:val="24"/>
          <w:shd w:val="clear" w:color="auto" w:fill="FFFFFF"/>
        </w:rPr>
      </w:pPr>
      <w:proofErr w:type="gramStart"/>
      <w:r w:rsidRPr="00093D12">
        <w:rPr>
          <w:rFonts w:ascii="Times New Roman" w:hAnsi="Times New Roman" w:cs="Times New Roman"/>
          <w:sz w:val="21"/>
          <w:szCs w:val="21"/>
        </w:rPr>
        <w:t xml:space="preserve">Льготный период предоставляется </w:t>
      </w:r>
      <w:r w:rsidRPr="00093D12">
        <w:rPr>
          <w:rFonts w:ascii="Times New Roman" w:hAnsi="Times New Roman" w:cs="Times New Roman"/>
          <w:sz w:val="21"/>
          <w:szCs w:val="21"/>
          <w:shd w:val="clear" w:color="auto" w:fill="FFFFFF"/>
        </w:rPr>
        <w:t xml:space="preserve">на срок мобилизации, увеличенный на 90 дней, и продлевается на период нахождения </w:t>
      </w:r>
      <w:r w:rsidRPr="00093D12">
        <w:rPr>
          <w:rFonts w:ascii="Times New Roman" w:hAnsi="Times New Roman" w:cs="Times New Roman"/>
          <w:sz w:val="21"/>
          <w:szCs w:val="21"/>
        </w:rPr>
        <w:t>участник общества</w:t>
      </w:r>
      <w:r w:rsidRPr="00093D12">
        <w:rPr>
          <w:rFonts w:ascii="Times New Roman" w:hAnsi="Times New Roman" w:cs="Times New Roman"/>
          <w:sz w:val="21"/>
          <w:szCs w:val="21"/>
          <w:shd w:val="clear" w:color="auto" w:fill="FFFFFF"/>
        </w:rPr>
        <w:t xml:space="preserve"> в больницах, госпиталях, других медицинских организациях в стационарных условиях на излечении от увечий (ранений, травм, контузий) или заболеваний, полученных при выполнении задач в период военной службы по мобилизации в Вооруженных силах Российской Федерации, а в случае признания участника общества   безвестно отсутствующим – также на</w:t>
      </w:r>
      <w:proofErr w:type="gramEnd"/>
      <w:r w:rsidRPr="00093D12">
        <w:rPr>
          <w:rFonts w:ascii="Times New Roman" w:hAnsi="Times New Roman" w:cs="Times New Roman"/>
          <w:sz w:val="21"/>
          <w:szCs w:val="21"/>
          <w:shd w:val="clear" w:color="auto" w:fill="FFFFFF"/>
        </w:rPr>
        <w:t xml:space="preserve"> период до отмены решения суда о признании </w:t>
      </w:r>
      <w:r w:rsidRPr="00093D12">
        <w:rPr>
          <w:rFonts w:ascii="Times New Roman" w:hAnsi="Times New Roman" w:cs="Times New Roman"/>
          <w:sz w:val="21"/>
          <w:szCs w:val="21"/>
        </w:rPr>
        <w:t>участник общества</w:t>
      </w:r>
      <w:r w:rsidRPr="00093D12">
        <w:rPr>
          <w:rFonts w:ascii="Times New Roman" w:hAnsi="Times New Roman" w:cs="Times New Roman"/>
          <w:sz w:val="21"/>
          <w:szCs w:val="21"/>
          <w:shd w:val="clear" w:color="auto" w:fill="FFFFFF"/>
        </w:rPr>
        <w:t xml:space="preserve"> безвестно отсутствующим либо до объявления </w:t>
      </w:r>
      <w:r w:rsidRPr="00093D12">
        <w:rPr>
          <w:rFonts w:ascii="Times New Roman" w:hAnsi="Times New Roman" w:cs="Times New Roman"/>
          <w:sz w:val="21"/>
          <w:szCs w:val="21"/>
        </w:rPr>
        <w:t>участник общества</w:t>
      </w:r>
      <w:r w:rsidRPr="00093D12">
        <w:rPr>
          <w:rFonts w:ascii="Times New Roman" w:hAnsi="Times New Roman" w:cs="Times New Roman"/>
          <w:sz w:val="21"/>
          <w:szCs w:val="21"/>
          <w:shd w:val="clear" w:color="auto" w:fill="FFFFFF"/>
        </w:rPr>
        <w:t xml:space="preserve"> судом умершим.</w:t>
      </w:r>
    </w:p>
    <w:p w:rsidR="0004245B" w:rsidRPr="00093D12" w:rsidRDefault="0004245B" w:rsidP="00480743">
      <w:pPr>
        <w:pStyle w:val="afa"/>
        <w:numPr>
          <w:ilvl w:val="0"/>
          <w:numId w:val="37"/>
        </w:numPr>
        <w:jc w:val="both"/>
        <w:rPr>
          <w:rFonts w:ascii="Times New Roman" w:hAnsi="Times New Roman" w:cs="Times New Roman"/>
          <w:sz w:val="21"/>
          <w:szCs w:val="21"/>
        </w:rPr>
      </w:pPr>
      <w:r w:rsidRPr="00093D12">
        <w:rPr>
          <w:rFonts w:ascii="Times New Roman" w:hAnsi="Times New Roman" w:cs="Times New Roman"/>
          <w:sz w:val="21"/>
          <w:szCs w:val="21"/>
        </w:rPr>
        <w:t xml:space="preserve">Требование рассматривается Фондом в порядке и сроки, предусмотренные 106-ФЗ. Подтверждаю, что уведомлен о том, что по факту рассмотрения Требования Фонд направит подтверждение об установлении Льготного периода на электронный адрес, указанный в настоящем Требовании либо иным способом предусмотренным договором, настоящим Регламентом. </w:t>
      </w:r>
    </w:p>
    <w:p w:rsidR="0004245B" w:rsidRPr="00093D12" w:rsidRDefault="0004245B" w:rsidP="00480743">
      <w:pPr>
        <w:pStyle w:val="afa"/>
        <w:numPr>
          <w:ilvl w:val="0"/>
          <w:numId w:val="37"/>
        </w:numPr>
        <w:jc w:val="both"/>
        <w:rPr>
          <w:rFonts w:ascii="Times New Roman" w:hAnsi="Times New Roman" w:cs="Times New Roman"/>
          <w:sz w:val="21"/>
          <w:szCs w:val="21"/>
        </w:rPr>
      </w:pPr>
      <w:r w:rsidRPr="00093D12">
        <w:rPr>
          <w:rFonts w:ascii="Times New Roman" w:hAnsi="Times New Roman" w:cs="Times New Roman"/>
          <w:sz w:val="21"/>
          <w:szCs w:val="21"/>
        </w:rPr>
        <w:t xml:space="preserve">Уточненный график платежей будет предоставлен в срок, установленный 106-ФЗ. </w:t>
      </w:r>
    </w:p>
    <w:p w:rsidR="0004245B" w:rsidRPr="00093D12" w:rsidRDefault="0004245B" w:rsidP="00480743">
      <w:pPr>
        <w:pStyle w:val="afa"/>
        <w:numPr>
          <w:ilvl w:val="0"/>
          <w:numId w:val="37"/>
        </w:numPr>
        <w:jc w:val="both"/>
        <w:rPr>
          <w:rFonts w:ascii="Times New Roman" w:hAnsi="Times New Roman" w:cs="Times New Roman"/>
          <w:sz w:val="21"/>
          <w:szCs w:val="21"/>
        </w:rPr>
      </w:pPr>
      <w:r w:rsidRPr="00093D12">
        <w:rPr>
          <w:rFonts w:ascii="Times New Roman" w:hAnsi="Times New Roman" w:cs="Times New Roman"/>
          <w:sz w:val="21"/>
          <w:szCs w:val="21"/>
        </w:rPr>
        <w:t>Сумма процентов, неустойки (штрафа, пени) за неисполнение или ненадлежащее исполнение Заемщиком обязательств по возврату микрозайма и (или) уплате процентов на сумму микрозайма, не уплаченная Заемщиком до установления Льготного периода, фиксируется и уплачивается после окончания Льготного периода.</w:t>
      </w:r>
    </w:p>
    <w:p w:rsidR="0004245B" w:rsidRPr="00093D12" w:rsidRDefault="0004245B" w:rsidP="00480743">
      <w:pPr>
        <w:pStyle w:val="afa"/>
        <w:numPr>
          <w:ilvl w:val="0"/>
          <w:numId w:val="37"/>
        </w:numPr>
        <w:jc w:val="both"/>
        <w:rPr>
          <w:rFonts w:ascii="Times New Roman" w:hAnsi="Times New Roman" w:cs="Times New Roman"/>
          <w:sz w:val="21"/>
          <w:szCs w:val="21"/>
        </w:rPr>
      </w:pPr>
      <w:r w:rsidRPr="00093D12">
        <w:rPr>
          <w:rFonts w:ascii="Times New Roman" w:hAnsi="Times New Roman" w:cs="Times New Roman"/>
          <w:sz w:val="21"/>
          <w:szCs w:val="21"/>
        </w:rPr>
        <w:t xml:space="preserve">Со дня направления Фондом подтверждения об установлении Льготного периода в соответствии с Требованием, условия договора считаются измененными на время Льготного периода, на условиях, предусмотренных Требованием и 106-ФЗ. </w:t>
      </w:r>
    </w:p>
    <w:p w:rsidR="0004245B" w:rsidRPr="00093D12" w:rsidRDefault="0004245B" w:rsidP="00480743">
      <w:pPr>
        <w:pStyle w:val="afa"/>
        <w:numPr>
          <w:ilvl w:val="0"/>
          <w:numId w:val="37"/>
        </w:numPr>
        <w:jc w:val="both"/>
        <w:rPr>
          <w:rFonts w:ascii="Times New Roman" w:hAnsi="Times New Roman" w:cs="Times New Roman"/>
          <w:sz w:val="21"/>
          <w:szCs w:val="21"/>
        </w:rPr>
      </w:pPr>
      <w:r w:rsidRPr="00093D12">
        <w:rPr>
          <w:rFonts w:ascii="Times New Roman" w:hAnsi="Times New Roman" w:cs="Times New Roman"/>
          <w:sz w:val="21"/>
          <w:szCs w:val="21"/>
        </w:rPr>
        <w:t>В период действия Льготного периода Фонд продолжает начисление процентов согласно 106-ФЗ.</w:t>
      </w:r>
    </w:p>
    <w:p w:rsidR="0004245B" w:rsidRPr="00093D12" w:rsidRDefault="0004245B" w:rsidP="00480743">
      <w:pPr>
        <w:pStyle w:val="afa"/>
        <w:numPr>
          <w:ilvl w:val="0"/>
          <w:numId w:val="37"/>
        </w:numPr>
        <w:jc w:val="both"/>
        <w:rPr>
          <w:rFonts w:ascii="Times New Roman" w:hAnsi="Times New Roman" w:cs="Times New Roman"/>
          <w:sz w:val="21"/>
          <w:szCs w:val="21"/>
        </w:rPr>
      </w:pPr>
      <w:proofErr w:type="gramStart"/>
      <w:r w:rsidRPr="00093D12">
        <w:rPr>
          <w:rFonts w:ascii="Times New Roman" w:hAnsi="Times New Roman" w:cs="Times New Roman"/>
          <w:sz w:val="21"/>
          <w:szCs w:val="21"/>
        </w:rPr>
        <w:t xml:space="preserve">По окончании (прекращении) Льготного периода в сумму обязательств Заемщика </w:t>
      </w:r>
      <w:r w:rsidRPr="00093D12">
        <w:rPr>
          <w:rFonts w:ascii="Times New Roman" w:hAnsi="Times New Roman" w:cs="Times New Roman"/>
          <w:sz w:val="21"/>
          <w:szCs w:val="21"/>
          <w:shd w:val="clear" w:color="auto" w:fill="FFFFFF"/>
        </w:rPr>
        <w:t>ООО</w:t>
      </w:r>
      <w:r w:rsidR="00F53138" w:rsidRPr="00093D12">
        <w:rPr>
          <w:rFonts w:ascii="Times New Roman" w:hAnsi="Times New Roman" w:cs="Times New Roman"/>
          <w:sz w:val="21"/>
          <w:szCs w:val="21"/>
          <w:shd w:val="clear" w:color="auto" w:fill="FFFFFF"/>
        </w:rPr>
        <w:t xml:space="preserve"> </w:t>
      </w:r>
      <w:r w:rsidRPr="00093D12">
        <w:rPr>
          <w:rFonts w:ascii="Times New Roman" w:hAnsi="Times New Roman" w:cs="Times New Roman"/>
          <w:sz w:val="21"/>
          <w:szCs w:val="21"/>
        </w:rPr>
        <w:t>по основному долгу включается сумма обязательств по процентам,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микрозайма, но не были им уплачены в связи с предоставлением ему Льготного периода.</w:t>
      </w:r>
      <w:proofErr w:type="gramEnd"/>
    </w:p>
    <w:p w:rsidR="0004245B" w:rsidRPr="00093D12" w:rsidRDefault="0004245B" w:rsidP="00480743">
      <w:pPr>
        <w:pStyle w:val="afa"/>
        <w:numPr>
          <w:ilvl w:val="0"/>
          <w:numId w:val="37"/>
        </w:numPr>
        <w:jc w:val="both"/>
        <w:rPr>
          <w:rFonts w:ascii="Times New Roman" w:hAnsi="Times New Roman" w:cs="Times New Roman"/>
          <w:sz w:val="21"/>
          <w:szCs w:val="21"/>
        </w:rPr>
      </w:pPr>
      <w:proofErr w:type="gramStart"/>
      <w:r w:rsidRPr="00093D12">
        <w:rPr>
          <w:rFonts w:ascii="Times New Roman" w:hAnsi="Times New Roman" w:cs="Times New Roman"/>
          <w:sz w:val="21"/>
          <w:szCs w:val="21"/>
          <w:shd w:val="clear" w:color="auto" w:fill="FFFFFF"/>
        </w:rPr>
        <w:t>По окончании (прекращении) льготного периода платежи по договору микрозайма уплачиваются Заемщиком ООО в размере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договора микрозайма, а срок возврата микрозайма продлевается на срок, необходимый для погашения обязательств Заемщика ООО по микрозайму исходя из порядка уплаты платежей в соответствии с настоящим</w:t>
      </w:r>
      <w:proofErr w:type="gramEnd"/>
      <w:r w:rsidRPr="00093D12">
        <w:rPr>
          <w:rFonts w:ascii="Times New Roman" w:hAnsi="Times New Roman" w:cs="Times New Roman"/>
          <w:sz w:val="21"/>
          <w:szCs w:val="21"/>
          <w:shd w:val="clear" w:color="auto" w:fill="FFFFFF"/>
        </w:rPr>
        <w:t xml:space="preserve"> пунктом. Фонд направляет Заемщик</w:t>
      </w:r>
      <w:proofErr w:type="gramStart"/>
      <w:r w:rsidRPr="00093D12">
        <w:rPr>
          <w:rFonts w:ascii="Times New Roman" w:hAnsi="Times New Roman" w:cs="Times New Roman"/>
          <w:sz w:val="21"/>
          <w:szCs w:val="21"/>
          <w:shd w:val="clear" w:color="auto" w:fill="FFFFFF"/>
        </w:rPr>
        <w:t>у ООО у</w:t>
      </w:r>
      <w:proofErr w:type="gramEnd"/>
      <w:r w:rsidRPr="00093D12">
        <w:rPr>
          <w:rFonts w:ascii="Times New Roman" w:hAnsi="Times New Roman" w:cs="Times New Roman"/>
          <w:sz w:val="21"/>
          <w:szCs w:val="21"/>
          <w:shd w:val="clear" w:color="auto" w:fill="FFFFFF"/>
        </w:rPr>
        <w:t>точненный график платежей по договору микрозайма не позднее пяти дней после дня окончания (прекращения) льготного периода.</w:t>
      </w:r>
    </w:p>
    <w:p w:rsidR="0004245B" w:rsidRPr="00093D12" w:rsidRDefault="0004245B" w:rsidP="00480743">
      <w:pPr>
        <w:pStyle w:val="afa"/>
        <w:numPr>
          <w:ilvl w:val="0"/>
          <w:numId w:val="37"/>
        </w:numPr>
        <w:jc w:val="both"/>
        <w:rPr>
          <w:rFonts w:ascii="Times New Roman" w:hAnsi="Times New Roman" w:cs="Times New Roman"/>
          <w:sz w:val="21"/>
          <w:szCs w:val="21"/>
        </w:rPr>
      </w:pPr>
      <w:r w:rsidRPr="00093D12">
        <w:rPr>
          <w:rFonts w:ascii="Times New Roman" w:hAnsi="Times New Roman" w:cs="Times New Roman"/>
          <w:sz w:val="21"/>
          <w:szCs w:val="21"/>
        </w:rPr>
        <w:t xml:space="preserve">Изменение условий договора микрозайма в соответствии с 106-ФЗ не требует согласия залогодателя в случае, если залогодателем является третье лицо, а также поручителя и (или) гаранта. В случае если  договор микрозайма был обеспечен залогом, поручительством или гарантией, срок действия такого договора залога, поручительства или гарантии продлевается на срок действия договора микрозайма, измененного в соответствии с 106-ФЗ. </w:t>
      </w:r>
    </w:p>
    <w:p w:rsidR="0004245B" w:rsidRPr="00093D12" w:rsidRDefault="0004245B" w:rsidP="00480743">
      <w:pPr>
        <w:pStyle w:val="afa"/>
        <w:numPr>
          <w:ilvl w:val="0"/>
          <w:numId w:val="37"/>
        </w:numPr>
        <w:jc w:val="both"/>
        <w:rPr>
          <w:rFonts w:ascii="Times New Roman" w:hAnsi="Times New Roman" w:cs="Times New Roman"/>
          <w:sz w:val="21"/>
          <w:szCs w:val="21"/>
        </w:rPr>
      </w:pPr>
      <w:r w:rsidRPr="00093D12">
        <w:rPr>
          <w:rFonts w:ascii="Times New Roman" w:hAnsi="Times New Roman" w:cs="Times New Roman"/>
          <w:sz w:val="21"/>
          <w:szCs w:val="21"/>
        </w:rPr>
        <w:t xml:space="preserve">Не допускается злоупотребление гражданскими правами, установленными действующим законодательством. </w:t>
      </w:r>
      <w:proofErr w:type="gramStart"/>
      <w:r w:rsidRPr="00093D12">
        <w:rPr>
          <w:rFonts w:ascii="Times New Roman" w:hAnsi="Times New Roman" w:cs="Times New Roman"/>
          <w:sz w:val="21"/>
          <w:szCs w:val="21"/>
        </w:rPr>
        <w:t xml:space="preserve">В случае если в течение действия Льготного периода в хозяйственной деятельности Заемщика </w:t>
      </w:r>
      <w:r w:rsidRPr="00093D12">
        <w:rPr>
          <w:rFonts w:ascii="Times New Roman" w:hAnsi="Times New Roman" w:cs="Times New Roman"/>
          <w:sz w:val="21"/>
          <w:szCs w:val="21"/>
          <w:shd w:val="clear" w:color="auto" w:fill="FFFFFF"/>
        </w:rPr>
        <w:t>ООО</w:t>
      </w:r>
      <w:r w:rsidR="005B6D34" w:rsidRPr="00093D12">
        <w:rPr>
          <w:rFonts w:ascii="Times New Roman" w:hAnsi="Times New Roman" w:cs="Times New Roman"/>
          <w:sz w:val="21"/>
          <w:szCs w:val="21"/>
          <w:shd w:val="clear" w:color="auto" w:fill="FFFFFF"/>
        </w:rPr>
        <w:t xml:space="preserve"> </w:t>
      </w:r>
      <w:r w:rsidRPr="00093D12">
        <w:rPr>
          <w:rFonts w:ascii="Times New Roman" w:hAnsi="Times New Roman" w:cs="Times New Roman"/>
          <w:sz w:val="21"/>
          <w:szCs w:val="21"/>
        </w:rPr>
        <w:t xml:space="preserve">будут установлены действия, свидетельствующие о злоупотреблении Заемщиком </w:t>
      </w:r>
      <w:r w:rsidRPr="00093D12">
        <w:rPr>
          <w:rFonts w:ascii="Times New Roman" w:hAnsi="Times New Roman" w:cs="Times New Roman"/>
          <w:sz w:val="21"/>
          <w:szCs w:val="21"/>
          <w:shd w:val="clear" w:color="auto" w:fill="FFFFFF"/>
        </w:rPr>
        <w:t>ООО</w:t>
      </w:r>
      <w:r w:rsidR="005B6D34" w:rsidRPr="00093D12">
        <w:rPr>
          <w:rFonts w:ascii="Times New Roman" w:hAnsi="Times New Roman" w:cs="Times New Roman"/>
          <w:sz w:val="21"/>
          <w:szCs w:val="21"/>
          <w:shd w:val="clear" w:color="auto" w:fill="FFFFFF"/>
        </w:rPr>
        <w:t xml:space="preserve"> </w:t>
      </w:r>
      <w:r w:rsidRPr="00093D12">
        <w:rPr>
          <w:rFonts w:ascii="Times New Roman" w:hAnsi="Times New Roman" w:cs="Times New Roman"/>
          <w:sz w:val="21"/>
          <w:szCs w:val="21"/>
        </w:rPr>
        <w:t>правами, направленными на уклонение от ранее принятых перед Фондом обязательств, Фонд оставляет за собой право защищать свои права всеми предусмотренными законом способами, в том числе в течение действия Льготного периода.</w:t>
      </w:r>
      <w:proofErr w:type="gramEnd"/>
    </w:p>
    <w:p w:rsidR="00AB7384" w:rsidRPr="00093D12" w:rsidRDefault="00AB7384" w:rsidP="00480743">
      <w:pPr>
        <w:pStyle w:val="afa"/>
        <w:numPr>
          <w:ilvl w:val="0"/>
          <w:numId w:val="37"/>
        </w:numPr>
        <w:jc w:val="both"/>
        <w:rPr>
          <w:rFonts w:ascii="Times New Roman" w:hAnsi="Times New Roman" w:cs="Times New Roman"/>
          <w:szCs w:val="24"/>
        </w:rPr>
      </w:pPr>
      <w:r w:rsidRPr="00093D12">
        <w:rPr>
          <w:rFonts w:ascii="Times New Roman" w:hAnsi="Times New Roman" w:cs="Times New Roman"/>
          <w:sz w:val="21"/>
          <w:szCs w:val="21"/>
        </w:rPr>
        <w:t>Заемщик не позднее окончания льготного периода обязан сообщить Фонду о дате окончания льготного периода способом, предусмотренным </w:t>
      </w:r>
      <w:r w:rsidR="00C1520F" w:rsidRPr="00093D12">
        <w:rPr>
          <w:rFonts w:ascii="Times New Roman" w:hAnsi="Times New Roman" w:cs="Times New Roman"/>
          <w:sz w:val="21"/>
          <w:szCs w:val="21"/>
        </w:rPr>
        <w:t>106</w:t>
      </w:r>
      <w:r w:rsidR="00B979A2" w:rsidRPr="00093D12">
        <w:rPr>
          <w:rFonts w:ascii="Times New Roman" w:hAnsi="Times New Roman" w:cs="Times New Roman"/>
          <w:sz w:val="21"/>
          <w:szCs w:val="21"/>
        </w:rPr>
        <w:t>-ФЗ</w:t>
      </w:r>
      <w:r w:rsidRPr="00093D12">
        <w:rPr>
          <w:rFonts w:ascii="Times New Roman" w:hAnsi="Times New Roman" w:cs="Times New Roman"/>
          <w:szCs w:val="24"/>
        </w:rPr>
        <w:t>.</w:t>
      </w:r>
    </w:p>
    <w:p w:rsidR="0004245B" w:rsidRPr="00093D12" w:rsidRDefault="0004245B" w:rsidP="00480743">
      <w:pPr>
        <w:pStyle w:val="afa"/>
        <w:jc w:val="both"/>
        <w:rPr>
          <w:rFonts w:ascii="Times New Roman" w:hAnsi="Times New Roman" w:cs="Times New Roman"/>
          <w:i/>
          <w:sz w:val="21"/>
          <w:szCs w:val="21"/>
        </w:rPr>
      </w:pPr>
    </w:p>
    <w:p w:rsidR="0004245B" w:rsidRPr="00093D12" w:rsidRDefault="0004245B" w:rsidP="00480743">
      <w:pPr>
        <w:pStyle w:val="afa"/>
        <w:rPr>
          <w:rFonts w:ascii="Times New Roman" w:hAnsi="Times New Roman" w:cs="Times New Roman"/>
          <w:sz w:val="24"/>
          <w:szCs w:val="24"/>
        </w:rPr>
      </w:pPr>
      <w:r w:rsidRPr="00093D12">
        <w:rPr>
          <w:rFonts w:ascii="Times New Roman" w:hAnsi="Times New Roman" w:cs="Times New Roman"/>
          <w:sz w:val="24"/>
          <w:szCs w:val="24"/>
        </w:rPr>
        <w:t>_____________________________________________________________________________</w:t>
      </w:r>
    </w:p>
    <w:p w:rsidR="0004245B" w:rsidRPr="00093D12" w:rsidRDefault="0004245B" w:rsidP="00480743">
      <w:pPr>
        <w:pStyle w:val="afa"/>
        <w:jc w:val="both"/>
        <w:rPr>
          <w:rFonts w:ascii="Times New Roman" w:hAnsi="Times New Roman" w:cs="Times New Roman"/>
          <w:i/>
          <w:sz w:val="20"/>
          <w:szCs w:val="20"/>
        </w:rPr>
      </w:pPr>
      <w:r w:rsidRPr="00093D12">
        <w:rPr>
          <w:rFonts w:ascii="Times New Roman" w:hAnsi="Times New Roman" w:cs="Times New Roman"/>
          <w:i/>
          <w:sz w:val="20"/>
          <w:szCs w:val="20"/>
        </w:rPr>
        <w:t>(Ф.И.О. руководителя ЮЛ полностью)</w:t>
      </w:r>
    </w:p>
    <w:p w:rsidR="0004245B" w:rsidRPr="00093D12" w:rsidRDefault="0004245B" w:rsidP="00480743">
      <w:pPr>
        <w:pStyle w:val="afa"/>
        <w:rPr>
          <w:rFonts w:ascii="Times New Roman" w:hAnsi="Times New Roman" w:cs="Times New Roman"/>
          <w:sz w:val="24"/>
          <w:szCs w:val="24"/>
        </w:rPr>
      </w:pPr>
      <w:r w:rsidRPr="00093D12">
        <w:rPr>
          <w:rFonts w:ascii="Times New Roman" w:hAnsi="Times New Roman" w:cs="Times New Roman"/>
          <w:sz w:val="24"/>
          <w:szCs w:val="24"/>
        </w:rPr>
        <w:t>________________________</w:t>
      </w:r>
    </w:p>
    <w:p w:rsidR="0004245B" w:rsidRPr="00093D12" w:rsidRDefault="0004245B" w:rsidP="00480743">
      <w:pPr>
        <w:pStyle w:val="afa"/>
        <w:rPr>
          <w:rFonts w:ascii="Times New Roman" w:hAnsi="Times New Roman" w:cs="Times New Roman"/>
          <w:i/>
          <w:sz w:val="20"/>
          <w:szCs w:val="20"/>
        </w:rPr>
      </w:pPr>
      <w:r w:rsidRPr="00093D12">
        <w:rPr>
          <w:rFonts w:ascii="Times New Roman" w:hAnsi="Times New Roman" w:cs="Times New Roman"/>
          <w:i/>
          <w:sz w:val="20"/>
          <w:szCs w:val="20"/>
        </w:rPr>
        <w:t>(Подпись)</w:t>
      </w:r>
    </w:p>
    <w:p w:rsidR="0004245B" w:rsidRPr="00093D12" w:rsidRDefault="0004245B" w:rsidP="00480743">
      <w:pPr>
        <w:pStyle w:val="afa"/>
        <w:rPr>
          <w:rFonts w:ascii="Times New Roman" w:hAnsi="Times New Roman" w:cs="Times New Roman"/>
          <w:sz w:val="24"/>
          <w:szCs w:val="24"/>
        </w:rPr>
      </w:pPr>
      <w:r w:rsidRPr="00093D12">
        <w:rPr>
          <w:rFonts w:ascii="Times New Roman" w:hAnsi="Times New Roman" w:cs="Times New Roman"/>
          <w:sz w:val="24"/>
          <w:szCs w:val="24"/>
        </w:rPr>
        <w:t>________________________</w:t>
      </w:r>
    </w:p>
    <w:p w:rsidR="00847A63" w:rsidRPr="00093D12" w:rsidRDefault="0004245B" w:rsidP="00480743">
      <w:pPr>
        <w:pStyle w:val="afa"/>
        <w:rPr>
          <w:rFonts w:ascii="Times New Roman" w:hAnsi="Times New Roman" w:cs="Times New Roman"/>
          <w:b/>
          <w:sz w:val="20"/>
          <w:szCs w:val="20"/>
        </w:rPr>
      </w:pPr>
      <w:r w:rsidRPr="00093D12">
        <w:rPr>
          <w:rFonts w:ascii="Times New Roman" w:hAnsi="Times New Roman" w:cs="Times New Roman"/>
          <w:i/>
          <w:sz w:val="20"/>
          <w:szCs w:val="20"/>
        </w:rPr>
        <w:t>(Дата, дд.мм</w:t>
      </w:r>
      <w:proofErr w:type="gramStart"/>
      <w:r w:rsidRPr="00093D12">
        <w:rPr>
          <w:rFonts w:ascii="Times New Roman" w:hAnsi="Times New Roman" w:cs="Times New Roman"/>
          <w:i/>
          <w:sz w:val="20"/>
          <w:szCs w:val="20"/>
        </w:rPr>
        <w:t>.г</w:t>
      </w:r>
      <w:proofErr w:type="gramEnd"/>
      <w:r w:rsidRPr="00093D12">
        <w:rPr>
          <w:rFonts w:ascii="Times New Roman" w:hAnsi="Times New Roman" w:cs="Times New Roman"/>
          <w:i/>
          <w:sz w:val="20"/>
          <w:szCs w:val="20"/>
        </w:rPr>
        <w:t>ггг)</w:t>
      </w:r>
      <w:r w:rsidR="00320AF6" w:rsidRPr="00093D12">
        <w:rPr>
          <w:rFonts w:ascii="Times New Roman" w:hAnsi="Times New Roman" w:cs="Times New Roman"/>
          <w:i/>
          <w:sz w:val="20"/>
          <w:szCs w:val="20"/>
        </w:rPr>
        <w:t xml:space="preserve">    </w:t>
      </w:r>
      <w:r w:rsidRPr="00093D12">
        <w:rPr>
          <w:rFonts w:ascii="Times New Roman" w:hAnsi="Times New Roman" w:cs="Times New Roman"/>
          <w:b/>
          <w:sz w:val="20"/>
          <w:szCs w:val="20"/>
        </w:rPr>
        <w:t>М.П.</w:t>
      </w:r>
    </w:p>
    <w:p w:rsidR="00500BC1" w:rsidRPr="00093D12" w:rsidRDefault="00500BC1" w:rsidP="00480743">
      <w:pPr>
        <w:pStyle w:val="afa"/>
        <w:rPr>
          <w:rFonts w:ascii="Times New Roman" w:hAnsi="Times New Roman" w:cs="Times New Roman"/>
          <w:b/>
          <w:sz w:val="20"/>
          <w:szCs w:val="20"/>
        </w:rPr>
      </w:pPr>
    </w:p>
    <w:p w:rsidR="00500BC1" w:rsidRPr="00093D12" w:rsidRDefault="00500BC1" w:rsidP="00480743">
      <w:pPr>
        <w:pStyle w:val="afa"/>
        <w:rPr>
          <w:rFonts w:ascii="Times New Roman" w:hAnsi="Times New Roman" w:cs="Times New Roman"/>
          <w:b/>
          <w:sz w:val="20"/>
          <w:szCs w:val="20"/>
        </w:rPr>
      </w:pPr>
    </w:p>
    <w:p w:rsidR="00500BC1" w:rsidRPr="00093D12" w:rsidRDefault="00500BC1" w:rsidP="00480743">
      <w:pPr>
        <w:pStyle w:val="afa"/>
        <w:jc w:val="right"/>
        <w:rPr>
          <w:rFonts w:ascii="Times New Roman" w:hAnsi="Times New Roman" w:cs="Times New Roman"/>
          <w:b/>
          <w:sz w:val="24"/>
          <w:szCs w:val="24"/>
        </w:rPr>
      </w:pPr>
    </w:p>
    <w:p w:rsidR="00500BC1" w:rsidRPr="00093D12" w:rsidRDefault="00500BC1" w:rsidP="00480743">
      <w:pPr>
        <w:pStyle w:val="afa"/>
        <w:jc w:val="right"/>
        <w:rPr>
          <w:rFonts w:ascii="Times New Roman" w:hAnsi="Times New Roman" w:cs="Times New Roman"/>
          <w:b/>
          <w:sz w:val="24"/>
          <w:szCs w:val="24"/>
        </w:rPr>
      </w:pPr>
    </w:p>
    <w:tbl>
      <w:tblPr>
        <w:tblpPr w:leftFromText="180" w:rightFromText="180" w:vertAnchor="text" w:horzAnchor="margin" w:tblpXSpec="center" w:tblpY="-64"/>
        <w:tblW w:w="9690" w:type="dxa"/>
        <w:tblLook w:val="01E0"/>
      </w:tblPr>
      <w:tblGrid>
        <w:gridCol w:w="4678"/>
        <w:gridCol w:w="286"/>
        <w:gridCol w:w="4726"/>
      </w:tblGrid>
      <w:tr w:rsidR="00C741A2" w:rsidRPr="00093D12" w:rsidTr="00DD2D0A">
        <w:trPr>
          <w:trHeight w:val="2694"/>
        </w:trPr>
        <w:tc>
          <w:tcPr>
            <w:tcW w:w="4678" w:type="dxa"/>
          </w:tcPr>
          <w:p w:rsidR="00C741A2" w:rsidRPr="00093D12" w:rsidRDefault="00C741A2"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СОГЛАСОВАНО</w:t>
            </w:r>
          </w:p>
          <w:p w:rsidR="00C741A2" w:rsidRPr="00093D12" w:rsidRDefault="00C741A2" w:rsidP="00480743">
            <w:pPr>
              <w:pStyle w:val="ConsPlusNormal0"/>
              <w:widowControl/>
              <w:ind w:firstLine="0"/>
              <w:jc w:val="center"/>
              <w:rPr>
                <w:rFonts w:ascii="Times New Roman" w:hAnsi="Times New Roman" w:cs="Times New Roman"/>
                <w:b/>
                <w:sz w:val="24"/>
                <w:szCs w:val="24"/>
              </w:rPr>
            </w:pPr>
          </w:p>
          <w:p w:rsidR="00C741A2" w:rsidRPr="00093D12" w:rsidRDefault="00C741A2"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Министерство экономического развития Республики Крым</w:t>
            </w:r>
          </w:p>
        </w:tc>
        <w:tc>
          <w:tcPr>
            <w:tcW w:w="286" w:type="dxa"/>
          </w:tcPr>
          <w:p w:rsidR="00C741A2" w:rsidRPr="00093D12" w:rsidRDefault="00C741A2" w:rsidP="00480743">
            <w:pPr>
              <w:pStyle w:val="ConsPlusNormal0"/>
              <w:widowControl/>
              <w:ind w:firstLine="456"/>
              <w:jc w:val="center"/>
              <w:rPr>
                <w:rFonts w:ascii="Times New Roman" w:hAnsi="Times New Roman" w:cs="Times New Roman"/>
                <w:b/>
                <w:sz w:val="24"/>
                <w:szCs w:val="24"/>
              </w:rPr>
            </w:pPr>
          </w:p>
        </w:tc>
        <w:tc>
          <w:tcPr>
            <w:tcW w:w="4726" w:type="dxa"/>
          </w:tcPr>
          <w:p w:rsidR="00C741A2" w:rsidRPr="00093D12" w:rsidRDefault="00C741A2"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УТВЕРЖДЕНО</w:t>
            </w:r>
          </w:p>
          <w:p w:rsidR="00C741A2" w:rsidRPr="00093D12" w:rsidRDefault="00C741A2" w:rsidP="00480743">
            <w:pPr>
              <w:pStyle w:val="ConsPlusNormal0"/>
              <w:widowControl/>
              <w:suppressAutoHyphens/>
              <w:ind w:firstLine="0"/>
              <w:jc w:val="center"/>
              <w:rPr>
                <w:rFonts w:ascii="Times New Roman" w:hAnsi="Times New Roman" w:cs="Times New Roman"/>
                <w:b/>
                <w:sz w:val="24"/>
                <w:szCs w:val="24"/>
              </w:rPr>
            </w:pPr>
          </w:p>
          <w:p w:rsidR="00C741A2" w:rsidRPr="00093D12" w:rsidRDefault="00C741A2" w:rsidP="00480743">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Правлением </w:t>
            </w:r>
          </w:p>
          <w:p w:rsidR="00C741A2" w:rsidRPr="00093D12" w:rsidRDefault="00C741A2"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Микрокредитной компании </w:t>
            </w:r>
          </w:p>
          <w:p w:rsidR="00C741A2" w:rsidRPr="00093D12" w:rsidRDefault="00C741A2"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«Фонд микрофинансирования предпринимательства </w:t>
            </w:r>
          </w:p>
          <w:p w:rsidR="00C741A2" w:rsidRPr="00093D12" w:rsidRDefault="00C741A2" w:rsidP="00480743">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Республики Крым»</w:t>
            </w:r>
          </w:p>
          <w:p w:rsidR="00857732" w:rsidRPr="00093D12" w:rsidRDefault="00857732" w:rsidP="00857732">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Протокол №7</w:t>
            </w:r>
            <w:r w:rsidR="007C2824" w:rsidRPr="00093D12">
              <w:rPr>
                <w:rFonts w:ascii="Times New Roman" w:hAnsi="Times New Roman" w:cs="Times New Roman"/>
                <w:b/>
                <w:sz w:val="24"/>
                <w:szCs w:val="24"/>
              </w:rPr>
              <w:t>7</w:t>
            </w:r>
          </w:p>
          <w:p w:rsidR="00857732" w:rsidRPr="00093D12" w:rsidRDefault="008F1AF4" w:rsidP="00857732">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w:t>
            </w:r>
            <w:r w:rsidR="00A644F5" w:rsidRPr="00093D12">
              <w:rPr>
                <w:rFonts w:ascii="Times New Roman" w:hAnsi="Times New Roman" w:cs="Times New Roman"/>
                <w:b/>
                <w:sz w:val="24"/>
                <w:szCs w:val="24"/>
              </w:rPr>
              <w:t>2</w:t>
            </w:r>
            <w:r w:rsidR="007C2824" w:rsidRPr="00093D12">
              <w:rPr>
                <w:rFonts w:ascii="Times New Roman" w:hAnsi="Times New Roman" w:cs="Times New Roman"/>
                <w:b/>
                <w:sz w:val="24"/>
                <w:szCs w:val="24"/>
              </w:rPr>
              <w:t>1</w:t>
            </w:r>
            <w:r w:rsidR="00857732" w:rsidRPr="00093D12">
              <w:rPr>
                <w:rFonts w:ascii="Times New Roman" w:hAnsi="Times New Roman" w:cs="Times New Roman"/>
                <w:b/>
                <w:sz w:val="24"/>
                <w:szCs w:val="24"/>
              </w:rPr>
              <w:t xml:space="preserve">» </w:t>
            </w:r>
            <w:r w:rsidR="007C2824" w:rsidRPr="00093D12">
              <w:rPr>
                <w:rFonts w:ascii="Times New Roman" w:hAnsi="Times New Roman" w:cs="Times New Roman"/>
                <w:b/>
                <w:sz w:val="24"/>
                <w:szCs w:val="24"/>
              </w:rPr>
              <w:t>марта 2024</w:t>
            </w:r>
            <w:r w:rsidR="00857732" w:rsidRPr="00093D12">
              <w:rPr>
                <w:rFonts w:ascii="Times New Roman" w:hAnsi="Times New Roman" w:cs="Times New Roman"/>
                <w:b/>
                <w:sz w:val="24"/>
                <w:szCs w:val="24"/>
              </w:rPr>
              <w:t xml:space="preserve"> г.</w:t>
            </w:r>
          </w:p>
          <w:p w:rsidR="00C741A2" w:rsidRPr="00093D12" w:rsidRDefault="00C741A2" w:rsidP="00480743">
            <w:pPr>
              <w:pStyle w:val="ConsPlusNormal0"/>
              <w:widowControl/>
              <w:ind w:firstLine="0"/>
              <w:jc w:val="center"/>
              <w:rPr>
                <w:rFonts w:ascii="Times New Roman" w:hAnsi="Times New Roman" w:cs="Times New Roman"/>
                <w:b/>
                <w:sz w:val="24"/>
                <w:szCs w:val="24"/>
              </w:rPr>
            </w:pPr>
          </w:p>
        </w:tc>
      </w:tr>
    </w:tbl>
    <w:p w:rsidR="00C741A2" w:rsidRPr="00093D12" w:rsidRDefault="00C741A2" w:rsidP="00480743"/>
    <w:p w:rsidR="00C741A2" w:rsidRPr="00093D12" w:rsidRDefault="00C741A2" w:rsidP="00480743"/>
    <w:p w:rsidR="00C741A2" w:rsidRPr="00093D12" w:rsidRDefault="00C741A2" w:rsidP="00480743"/>
    <w:p w:rsidR="00C741A2" w:rsidRPr="00093D12" w:rsidRDefault="00C741A2" w:rsidP="00480743">
      <w:pPr>
        <w:jc w:val="center"/>
        <w:rPr>
          <w:rFonts w:ascii="Times New Roman" w:hAnsi="Times New Roman" w:cs="Times New Roman"/>
          <w:b/>
          <w:sz w:val="28"/>
        </w:rPr>
      </w:pPr>
      <w:r w:rsidRPr="00093D12">
        <w:rPr>
          <w:rFonts w:ascii="Times New Roman" w:hAnsi="Times New Roman" w:cs="Times New Roman"/>
          <w:b/>
          <w:sz w:val="28"/>
        </w:rPr>
        <w:t>ИЗМЕНЕНИЯ</w:t>
      </w:r>
    </w:p>
    <w:p w:rsidR="00C741A2" w:rsidRPr="00093D12" w:rsidRDefault="00C741A2" w:rsidP="00480743">
      <w:pPr>
        <w:spacing w:after="0" w:line="240" w:lineRule="auto"/>
        <w:jc w:val="center"/>
        <w:rPr>
          <w:rFonts w:ascii="Times New Roman" w:eastAsia="Times New Roman" w:hAnsi="Times New Roman" w:cs="Times New Roman"/>
          <w:sz w:val="24"/>
          <w:szCs w:val="24"/>
          <w:lang w:eastAsia="ru-RU"/>
        </w:rPr>
      </w:pPr>
      <w:r w:rsidRPr="00093D12">
        <w:rPr>
          <w:rFonts w:ascii="Times New Roman" w:hAnsi="Times New Roman" w:cs="Times New Roman"/>
          <w:b/>
          <w:sz w:val="24"/>
          <w:szCs w:val="24"/>
        </w:rPr>
        <w:t xml:space="preserve">в Правила предоставления микрозаймов Микрокредитной компании </w:t>
      </w:r>
    </w:p>
    <w:p w:rsidR="00C741A2" w:rsidRPr="00093D12" w:rsidRDefault="00C741A2"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 xml:space="preserve">«Фонд микрофинансирования предпринимательства Республики Крым», направленные на оказание неотложных мер </w:t>
      </w:r>
    </w:p>
    <w:p w:rsidR="00C741A2" w:rsidRPr="00093D12" w:rsidRDefault="00C741A2"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 xml:space="preserve">по поддержке субъектов малого и среднего предпринимательства </w:t>
      </w:r>
    </w:p>
    <w:p w:rsidR="00C741A2" w:rsidRPr="00093D12" w:rsidRDefault="00C741A2" w:rsidP="00480743">
      <w:pPr>
        <w:spacing w:after="0" w:line="240" w:lineRule="auto"/>
        <w:jc w:val="center"/>
        <w:rPr>
          <w:rFonts w:ascii="Times New Roman" w:hAnsi="Times New Roman" w:cs="Times New Roman"/>
          <w:b/>
          <w:sz w:val="24"/>
          <w:szCs w:val="24"/>
        </w:rPr>
      </w:pPr>
    </w:p>
    <w:p w:rsidR="00C741A2" w:rsidRPr="00093D12" w:rsidRDefault="00C741A2" w:rsidP="00480743">
      <w:pPr>
        <w:spacing w:after="0" w:line="240" w:lineRule="auto"/>
        <w:jc w:val="center"/>
        <w:rPr>
          <w:rFonts w:ascii="Times New Roman" w:hAnsi="Times New Roman" w:cs="Times New Roman"/>
          <w:b/>
          <w:sz w:val="24"/>
          <w:szCs w:val="24"/>
        </w:rPr>
      </w:pPr>
    </w:p>
    <w:p w:rsidR="00C741A2" w:rsidRPr="00093D12" w:rsidRDefault="00C741A2" w:rsidP="00480743">
      <w:pPr>
        <w:spacing w:after="0" w:line="240" w:lineRule="auto"/>
        <w:jc w:val="center"/>
        <w:rPr>
          <w:rFonts w:ascii="Times New Roman" w:hAnsi="Times New Roman" w:cs="Times New Roman"/>
          <w:sz w:val="24"/>
          <w:szCs w:val="24"/>
        </w:rPr>
      </w:pPr>
    </w:p>
    <w:p w:rsidR="00C741A2" w:rsidRPr="00093D12" w:rsidRDefault="00C741A2" w:rsidP="00480743">
      <w:pPr>
        <w:pStyle w:val="afa"/>
        <w:numPr>
          <w:ilvl w:val="0"/>
          <w:numId w:val="38"/>
        </w:numPr>
        <w:spacing w:line="360" w:lineRule="auto"/>
        <w:ind w:left="714" w:hanging="357"/>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Принять </w:t>
      </w:r>
      <w:r w:rsidRPr="00093D12">
        <w:rPr>
          <w:rFonts w:ascii="Times New Roman" w:hAnsi="Times New Roman" w:cs="Times New Roman"/>
          <w:sz w:val="24"/>
          <w:szCs w:val="24"/>
        </w:rPr>
        <w:t>Положение о предоставлении микрозайма «</w:t>
      </w:r>
      <w:r w:rsidRPr="00093D12">
        <w:rPr>
          <w:rFonts w:ascii="Times New Roman" w:hAnsi="Times New Roman" w:cs="Times New Roman"/>
          <w:sz w:val="24"/>
          <w:szCs w:val="24"/>
          <w:lang w:val="en-US"/>
        </w:rPr>
        <w:t>ZA</w:t>
      </w:r>
      <w:r w:rsidRPr="00093D12">
        <w:rPr>
          <w:rFonts w:ascii="Times New Roman" w:hAnsi="Times New Roman" w:cs="Times New Roman"/>
          <w:sz w:val="24"/>
          <w:szCs w:val="24"/>
        </w:rPr>
        <w:t xml:space="preserve"> ПОДДЕРЖКУ» Микрокредитной компанией «Фонд микрофинансирования предпринимательства Республики Крым» (далее – Фонд)</w:t>
      </w:r>
      <w:r w:rsidR="001F3D1C" w:rsidRPr="00093D12">
        <w:rPr>
          <w:rFonts w:ascii="Times New Roman" w:hAnsi="Times New Roman" w:cs="Times New Roman"/>
          <w:sz w:val="24"/>
          <w:szCs w:val="24"/>
        </w:rPr>
        <w:t xml:space="preserve"> в новой редакции с </w:t>
      </w:r>
      <w:r w:rsidR="00A644F5" w:rsidRPr="00093D12">
        <w:rPr>
          <w:rFonts w:ascii="Times New Roman" w:hAnsi="Times New Roman" w:cs="Times New Roman"/>
          <w:sz w:val="24"/>
          <w:szCs w:val="24"/>
        </w:rPr>
        <w:t>2</w:t>
      </w:r>
      <w:r w:rsidR="007C2824" w:rsidRPr="00093D12">
        <w:rPr>
          <w:rFonts w:ascii="Times New Roman" w:hAnsi="Times New Roman" w:cs="Times New Roman"/>
          <w:sz w:val="24"/>
          <w:szCs w:val="24"/>
        </w:rPr>
        <w:t>1</w:t>
      </w:r>
      <w:r w:rsidR="001F3D1C" w:rsidRPr="00093D12">
        <w:rPr>
          <w:rFonts w:ascii="Times New Roman" w:hAnsi="Times New Roman" w:cs="Times New Roman"/>
          <w:sz w:val="24"/>
          <w:szCs w:val="24"/>
        </w:rPr>
        <w:t>.</w:t>
      </w:r>
      <w:r w:rsidR="007C2824" w:rsidRPr="00093D12">
        <w:rPr>
          <w:rFonts w:ascii="Times New Roman" w:hAnsi="Times New Roman" w:cs="Times New Roman"/>
          <w:sz w:val="24"/>
          <w:szCs w:val="24"/>
        </w:rPr>
        <w:t>03.2024</w:t>
      </w:r>
      <w:r w:rsidR="00857732" w:rsidRPr="00093D12">
        <w:rPr>
          <w:rFonts w:ascii="Times New Roman" w:hAnsi="Times New Roman" w:cs="Times New Roman"/>
          <w:sz w:val="24"/>
          <w:szCs w:val="24"/>
        </w:rPr>
        <w:t>г</w:t>
      </w:r>
      <w:r w:rsidR="008F1AF4" w:rsidRPr="00093D12">
        <w:rPr>
          <w:rFonts w:ascii="Times New Roman" w:hAnsi="Times New Roman" w:cs="Times New Roman"/>
          <w:sz w:val="24"/>
          <w:szCs w:val="24"/>
        </w:rPr>
        <w:t>.</w:t>
      </w:r>
    </w:p>
    <w:p w:rsidR="00C741A2" w:rsidRPr="00093D12" w:rsidRDefault="001F3D1C" w:rsidP="00480743">
      <w:pPr>
        <w:pStyle w:val="a7"/>
        <w:numPr>
          <w:ilvl w:val="0"/>
          <w:numId w:val="38"/>
        </w:numPr>
        <w:spacing w:after="0" w:afterAutospacing="0" w:line="360" w:lineRule="auto"/>
        <w:ind w:left="714" w:hanging="357"/>
        <w:jc w:val="both"/>
        <w:rPr>
          <w:b/>
        </w:rPr>
      </w:pPr>
      <w:r w:rsidRPr="00093D12">
        <w:t>Изложить Приложение №9 к</w:t>
      </w:r>
      <w:r w:rsidR="00C741A2" w:rsidRPr="00093D12">
        <w:t xml:space="preserve"> Правила</w:t>
      </w:r>
      <w:r w:rsidRPr="00093D12">
        <w:t>м</w:t>
      </w:r>
      <w:r w:rsidR="00C741A2" w:rsidRPr="00093D12">
        <w:t xml:space="preserve"> предоставления микрозаймов Микрокредитной компании «Фонд микрофинансирования предпринимательс</w:t>
      </w:r>
      <w:r w:rsidRPr="00093D12">
        <w:t>тва Республики Крым» в следующей редакции</w:t>
      </w:r>
      <w:r w:rsidR="00C741A2" w:rsidRPr="00093D12">
        <w:t>.</w:t>
      </w:r>
    </w:p>
    <w:p w:rsidR="00C741A2" w:rsidRPr="00093D12" w:rsidRDefault="00C741A2" w:rsidP="00480743">
      <w:pPr>
        <w:jc w:val="center"/>
        <w:rPr>
          <w:rFonts w:ascii="Times New Roman" w:hAnsi="Times New Roman" w:cs="Times New Roman"/>
          <w:b/>
          <w:sz w:val="28"/>
        </w:rPr>
      </w:pPr>
    </w:p>
    <w:p w:rsidR="00C741A2" w:rsidRPr="00093D12" w:rsidRDefault="00C741A2" w:rsidP="00480743">
      <w:pPr>
        <w:jc w:val="center"/>
        <w:rPr>
          <w:rFonts w:ascii="Times New Roman" w:hAnsi="Times New Roman" w:cs="Times New Roman"/>
          <w:b/>
          <w:sz w:val="28"/>
        </w:rPr>
      </w:pPr>
    </w:p>
    <w:p w:rsidR="00C741A2" w:rsidRPr="00093D12" w:rsidRDefault="00C741A2" w:rsidP="00480743"/>
    <w:p w:rsidR="00C741A2" w:rsidRPr="00093D12" w:rsidRDefault="00C741A2" w:rsidP="00480743"/>
    <w:p w:rsidR="00C741A2" w:rsidRPr="00093D12" w:rsidRDefault="00C741A2" w:rsidP="00480743"/>
    <w:p w:rsidR="00C741A2" w:rsidRPr="00093D12" w:rsidRDefault="00C741A2" w:rsidP="00480743"/>
    <w:p w:rsidR="00C741A2" w:rsidRPr="00093D12" w:rsidRDefault="00C741A2" w:rsidP="00480743"/>
    <w:p w:rsidR="00C741A2" w:rsidRPr="00093D12" w:rsidRDefault="00C741A2" w:rsidP="00480743"/>
    <w:p w:rsidR="00C741A2" w:rsidRPr="00093D12" w:rsidRDefault="00C741A2" w:rsidP="00480743"/>
    <w:p w:rsidR="00C741A2" w:rsidRPr="00093D12" w:rsidRDefault="00C741A2" w:rsidP="00480743"/>
    <w:p w:rsidR="00C741A2" w:rsidRPr="00093D12" w:rsidRDefault="00C741A2" w:rsidP="00480743">
      <w:pPr>
        <w:pStyle w:val="afa"/>
        <w:ind w:left="5670"/>
        <w:rPr>
          <w:rFonts w:ascii="Times New Roman" w:hAnsi="Times New Roman" w:cs="Times New Roman"/>
          <w:sz w:val="24"/>
        </w:rPr>
      </w:pPr>
    </w:p>
    <w:p w:rsidR="00C741A2" w:rsidRPr="00093D12" w:rsidRDefault="00C741A2" w:rsidP="00480743">
      <w:pPr>
        <w:pStyle w:val="afa"/>
        <w:ind w:left="5670"/>
        <w:rPr>
          <w:rFonts w:ascii="Times New Roman" w:hAnsi="Times New Roman" w:cs="Times New Roman"/>
          <w:sz w:val="24"/>
        </w:rPr>
      </w:pPr>
      <w:r w:rsidRPr="00093D12">
        <w:rPr>
          <w:rFonts w:ascii="Times New Roman" w:hAnsi="Times New Roman" w:cs="Times New Roman"/>
          <w:sz w:val="24"/>
        </w:rPr>
        <w:t>Приложение № 9</w:t>
      </w:r>
    </w:p>
    <w:p w:rsidR="00C741A2" w:rsidRPr="00093D12" w:rsidRDefault="00C741A2" w:rsidP="00480743">
      <w:pPr>
        <w:pStyle w:val="afa"/>
        <w:ind w:left="5670"/>
        <w:rPr>
          <w:rFonts w:ascii="Times New Roman" w:hAnsi="Times New Roman" w:cs="Times New Roman"/>
          <w:sz w:val="24"/>
        </w:rPr>
      </w:pPr>
      <w:r w:rsidRPr="00093D12">
        <w:rPr>
          <w:rFonts w:ascii="Times New Roman" w:hAnsi="Times New Roman" w:cs="Times New Roman"/>
          <w:sz w:val="24"/>
        </w:rPr>
        <w:t>к Правилам предоставления микрозаймов МКК «ФондМПРК»</w:t>
      </w:r>
    </w:p>
    <w:p w:rsidR="00C741A2" w:rsidRPr="00093D12" w:rsidRDefault="00C741A2" w:rsidP="00480743">
      <w:pPr>
        <w:spacing w:after="0" w:line="240" w:lineRule="auto"/>
        <w:jc w:val="center"/>
      </w:pPr>
      <w:r w:rsidRPr="00093D12">
        <w:tab/>
      </w:r>
    </w:p>
    <w:p w:rsidR="00C741A2" w:rsidRPr="00093D12" w:rsidRDefault="00C741A2" w:rsidP="00480743">
      <w:pPr>
        <w:spacing w:after="0" w:line="240" w:lineRule="auto"/>
        <w:jc w:val="center"/>
        <w:rPr>
          <w:rFonts w:ascii="Times New Roman" w:hAnsi="Times New Roman" w:cs="Times New Roman"/>
          <w:b/>
          <w:sz w:val="24"/>
          <w:szCs w:val="24"/>
        </w:rPr>
      </w:pPr>
    </w:p>
    <w:p w:rsidR="00C741A2" w:rsidRPr="00093D12" w:rsidRDefault="00C741A2" w:rsidP="00480743">
      <w:pPr>
        <w:spacing w:after="0" w:line="240" w:lineRule="auto"/>
        <w:jc w:val="center"/>
        <w:rPr>
          <w:rFonts w:ascii="Times New Roman" w:eastAsia="Times New Roman" w:hAnsi="Times New Roman" w:cs="Times New Roman"/>
          <w:sz w:val="24"/>
          <w:szCs w:val="24"/>
          <w:lang w:eastAsia="ru-RU"/>
        </w:rPr>
      </w:pPr>
      <w:r w:rsidRPr="00093D12">
        <w:rPr>
          <w:rFonts w:ascii="Times New Roman" w:hAnsi="Times New Roman" w:cs="Times New Roman"/>
          <w:b/>
          <w:sz w:val="24"/>
          <w:szCs w:val="24"/>
        </w:rPr>
        <w:t>ПОЛОЖЕНИЕ</w:t>
      </w:r>
    </w:p>
    <w:p w:rsidR="00C741A2" w:rsidRPr="00093D12" w:rsidRDefault="00C741A2"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о предоставлении микрозайма «</w:t>
      </w:r>
      <w:r w:rsidRPr="00093D12">
        <w:rPr>
          <w:rFonts w:ascii="Times New Roman" w:hAnsi="Times New Roman" w:cs="Times New Roman"/>
          <w:b/>
          <w:sz w:val="24"/>
          <w:szCs w:val="24"/>
          <w:lang w:val="en-US"/>
        </w:rPr>
        <w:t>ZA</w:t>
      </w:r>
      <w:r w:rsidRPr="00093D12">
        <w:rPr>
          <w:rFonts w:ascii="Times New Roman" w:hAnsi="Times New Roman" w:cs="Times New Roman"/>
          <w:b/>
          <w:sz w:val="24"/>
          <w:szCs w:val="24"/>
        </w:rPr>
        <w:t xml:space="preserve"> ПОДДЕРЖКУ»</w:t>
      </w:r>
    </w:p>
    <w:p w:rsidR="00C741A2" w:rsidRPr="00093D12" w:rsidRDefault="00C741A2"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Микрокредитной компанией</w:t>
      </w:r>
    </w:p>
    <w:p w:rsidR="00C741A2" w:rsidRPr="00093D12" w:rsidRDefault="00C741A2" w:rsidP="00480743">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 xml:space="preserve">«Фонд микрофинансирования предпринимательства Республики Крым», </w:t>
      </w:r>
    </w:p>
    <w:p w:rsidR="00C741A2" w:rsidRPr="00093D12" w:rsidRDefault="00C741A2" w:rsidP="00480743">
      <w:pPr>
        <w:pStyle w:val="a7"/>
        <w:autoSpaceDE w:val="0"/>
        <w:spacing w:after="0"/>
        <w:ind w:left="720"/>
        <w:rPr>
          <w:b/>
          <w:bCs/>
        </w:rPr>
      </w:pPr>
    </w:p>
    <w:p w:rsidR="00C741A2" w:rsidRPr="00093D12" w:rsidRDefault="00C741A2" w:rsidP="00480743">
      <w:pPr>
        <w:spacing w:after="0" w:line="240" w:lineRule="auto"/>
        <w:ind w:firstLine="708"/>
        <w:jc w:val="both"/>
        <w:rPr>
          <w:rFonts w:ascii="Times New Roman" w:eastAsia="Calibri" w:hAnsi="Times New Roman" w:cs="Times New Roman"/>
          <w:sz w:val="24"/>
          <w:szCs w:val="24"/>
        </w:rPr>
      </w:pPr>
      <w:r w:rsidRPr="00093D12">
        <w:rPr>
          <w:rFonts w:ascii="Times New Roman" w:hAnsi="Times New Roman" w:cs="Times New Roman"/>
          <w:sz w:val="24"/>
          <w:szCs w:val="24"/>
        </w:rPr>
        <w:t xml:space="preserve">1.1. </w:t>
      </w:r>
      <w:proofErr w:type="gramStart"/>
      <w:r w:rsidRPr="00093D12">
        <w:rPr>
          <w:rFonts w:ascii="Times New Roman" w:eastAsia="Times New Roman" w:hAnsi="Times New Roman" w:cs="Times New Roman"/>
          <w:sz w:val="24"/>
          <w:szCs w:val="24"/>
          <w:lang w:eastAsia="ru-RU"/>
        </w:rPr>
        <w:t>Настоящее</w:t>
      </w:r>
      <w:r w:rsidRPr="00093D12">
        <w:rPr>
          <w:rFonts w:ascii="Times New Roman" w:hAnsi="Times New Roman" w:cs="Times New Roman"/>
          <w:sz w:val="24"/>
          <w:szCs w:val="24"/>
          <w:lang w:eastAsia="ru-RU"/>
        </w:rPr>
        <w:t xml:space="preserve"> Положение о предоставлении микрозайма </w:t>
      </w:r>
      <w:r w:rsidRPr="00093D12">
        <w:rPr>
          <w:rFonts w:ascii="Times New Roman" w:hAnsi="Times New Roman" w:cs="Times New Roman"/>
          <w:sz w:val="24"/>
          <w:szCs w:val="24"/>
        </w:rPr>
        <w:t>«</w:t>
      </w:r>
      <w:r w:rsidRPr="00093D12">
        <w:rPr>
          <w:rFonts w:ascii="Times New Roman" w:hAnsi="Times New Roman" w:cs="Times New Roman"/>
          <w:sz w:val="24"/>
          <w:szCs w:val="24"/>
          <w:lang w:val="en-US"/>
        </w:rPr>
        <w:t>ZA</w:t>
      </w:r>
      <w:r w:rsidRPr="00093D12">
        <w:rPr>
          <w:rFonts w:ascii="Times New Roman" w:hAnsi="Times New Roman" w:cs="Times New Roman"/>
          <w:sz w:val="24"/>
          <w:szCs w:val="24"/>
        </w:rPr>
        <w:t xml:space="preserve"> ПОДДЕРЖКУ» </w:t>
      </w:r>
      <w:r w:rsidRPr="00093D12">
        <w:rPr>
          <w:rFonts w:ascii="Times New Roman" w:eastAsia="Calibri" w:hAnsi="Times New Roman" w:cs="Times New Roman"/>
          <w:sz w:val="24"/>
          <w:szCs w:val="24"/>
        </w:rPr>
        <w:t>Микрокредитной компанией «Фонд микрофинансирования предпринимательства Республики Крым»</w:t>
      </w:r>
      <w:r w:rsidRPr="00093D12">
        <w:rPr>
          <w:rFonts w:ascii="Times New Roman" w:hAnsi="Times New Roman" w:cs="Times New Roman"/>
          <w:sz w:val="24"/>
          <w:szCs w:val="24"/>
          <w:lang w:eastAsia="ru-RU"/>
        </w:rPr>
        <w:t xml:space="preserve"> (далее – По</w:t>
      </w:r>
      <w:r w:rsidR="00586F0D" w:rsidRPr="00093D12">
        <w:rPr>
          <w:rFonts w:ascii="Times New Roman" w:hAnsi="Times New Roman" w:cs="Times New Roman"/>
          <w:sz w:val="24"/>
          <w:szCs w:val="24"/>
          <w:lang w:eastAsia="ru-RU"/>
        </w:rPr>
        <w:t>ложение</w:t>
      </w:r>
      <w:r w:rsidRPr="00093D12">
        <w:rPr>
          <w:rFonts w:ascii="Times New Roman" w:hAnsi="Times New Roman" w:cs="Times New Roman"/>
          <w:sz w:val="24"/>
          <w:szCs w:val="24"/>
          <w:lang w:eastAsia="ru-RU"/>
        </w:rPr>
        <w:t>) разработан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12 января 1996 года № 7-ФЗ «О некоммерческих организациях», Федеральным законом от 2 июля 2010 года № 151-ФЗ «О микрофинансовой деятельности и</w:t>
      </w:r>
      <w:proofErr w:type="gramEnd"/>
      <w:r w:rsidRPr="00093D12">
        <w:rPr>
          <w:rFonts w:ascii="Times New Roman" w:hAnsi="Times New Roman" w:cs="Times New Roman"/>
          <w:sz w:val="24"/>
          <w:szCs w:val="24"/>
          <w:lang w:eastAsia="ru-RU"/>
        </w:rPr>
        <w:t xml:space="preserve"> </w:t>
      </w:r>
      <w:proofErr w:type="gramStart"/>
      <w:r w:rsidRPr="00093D12">
        <w:rPr>
          <w:rFonts w:ascii="Times New Roman" w:hAnsi="Times New Roman" w:cs="Times New Roman"/>
          <w:sz w:val="24"/>
          <w:szCs w:val="24"/>
          <w:lang w:eastAsia="ru-RU"/>
        </w:rPr>
        <w:t xml:space="preserve">микрофинансовых организациях», </w:t>
      </w:r>
      <w:r w:rsidRPr="00093D12">
        <w:rPr>
          <w:rFonts w:ascii="Times New Roman" w:hAnsi="Times New Roman" w:cs="Times New Roman"/>
          <w:sz w:val="24"/>
          <w:szCs w:val="24"/>
        </w:rPr>
        <w:t xml:space="preserve">иными законами и нормативными правовыми актами Российской Федерации, </w:t>
      </w:r>
      <w:r w:rsidRPr="00093D12">
        <w:rPr>
          <w:rFonts w:ascii="Times New Roman" w:hAnsi="Times New Roman" w:cs="Times New Roman"/>
          <w:sz w:val="24"/>
          <w:szCs w:val="24"/>
          <w:lang w:eastAsia="ru-RU"/>
        </w:rPr>
        <w:t>Законом Республики Крым «</w:t>
      </w:r>
      <w:r w:rsidRPr="00093D12">
        <w:rPr>
          <w:rFonts w:ascii="Times New Roman" w:hAnsi="Times New Roman" w:cs="Times New Roman"/>
          <w:sz w:val="24"/>
          <w:szCs w:val="24"/>
        </w:rPr>
        <w:t xml:space="preserve">О развитии малого и среднего предпринимательства в Республике Крым» от 17.07.2014г № 30-ЗРК, иными законами Республики Крым и иными нормативными правовыми актами Республики Крым, Уставом </w:t>
      </w:r>
      <w:r w:rsidRPr="00093D12">
        <w:rPr>
          <w:rFonts w:ascii="Times New Roman" w:eastAsia="Calibri" w:hAnsi="Times New Roman" w:cs="Times New Roman"/>
          <w:sz w:val="24"/>
          <w:szCs w:val="24"/>
        </w:rPr>
        <w:t>Микрокредитной компании «Фонд микрофинансирования предпринимательства Республики Крым».</w:t>
      </w:r>
      <w:proofErr w:type="gramEnd"/>
    </w:p>
    <w:p w:rsidR="00C741A2" w:rsidRPr="00093D12" w:rsidRDefault="00C741A2" w:rsidP="00480743">
      <w:pPr>
        <w:spacing w:after="0" w:line="240" w:lineRule="auto"/>
        <w:ind w:firstLine="708"/>
        <w:jc w:val="both"/>
        <w:rPr>
          <w:rFonts w:ascii="Times New Roman" w:hAnsi="Times New Roman" w:cs="Times New Roman"/>
          <w:sz w:val="24"/>
          <w:szCs w:val="24"/>
        </w:rPr>
      </w:pPr>
      <w:r w:rsidRPr="00093D12">
        <w:rPr>
          <w:rFonts w:ascii="Times New Roman" w:hAnsi="Times New Roman" w:cs="Times New Roman"/>
          <w:sz w:val="24"/>
          <w:szCs w:val="24"/>
          <w:lang w:eastAsia="ru-RU"/>
        </w:rPr>
        <w:t xml:space="preserve">1.2. </w:t>
      </w:r>
      <w:r w:rsidRPr="00093D12">
        <w:rPr>
          <w:rFonts w:ascii="Times New Roman" w:eastAsia="Times New Roman" w:hAnsi="Times New Roman" w:cs="Times New Roman"/>
          <w:sz w:val="24"/>
          <w:szCs w:val="24"/>
          <w:lang w:eastAsia="ru-RU"/>
        </w:rPr>
        <w:t>Настоящее</w:t>
      </w:r>
      <w:r w:rsidRPr="00093D12">
        <w:rPr>
          <w:rFonts w:ascii="Times New Roman" w:hAnsi="Times New Roman" w:cs="Times New Roman"/>
          <w:sz w:val="24"/>
          <w:szCs w:val="24"/>
          <w:lang w:eastAsia="ru-RU"/>
        </w:rPr>
        <w:t xml:space="preserve"> Положение определяет </w:t>
      </w:r>
      <w:r w:rsidRPr="00093D12">
        <w:rPr>
          <w:rFonts w:ascii="Times New Roman" w:eastAsia="Times New Roman" w:hAnsi="Times New Roman" w:cs="Times New Roman"/>
          <w:sz w:val="24"/>
          <w:szCs w:val="24"/>
          <w:lang w:eastAsia="ru-RU"/>
        </w:rPr>
        <w:t xml:space="preserve">специальные условия предоставления Фондом микрозайма </w:t>
      </w:r>
      <w:r w:rsidRPr="00093D12">
        <w:rPr>
          <w:rFonts w:ascii="Times New Roman" w:hAnsi="Times New Roman" w:cs="Times New Roman"/>
          <w:sz w:val="24"/>
          <w:szCs w:val="24"/>
        </w:rPr>
        <w:t>«</w:t>
      </w:r>
      <w:r w:rsidRPr="00093D12">
        <w:rPr>
          <w:rFonts w:ascii="Times New Roman" w:hAnsi="Times New Roman" w:cs="Times New Roman"/>
          <w:sz w:val="24"/>
          <w:szCs w:val="24"/>
          <w:lang w:val="en-US"/>
        </w:rPr>
        <w:t>ZA</w:t>
      </w:r>
      <w:r w:rsidRPr="00093D12">
        <w:rPr>
          <w:rFonts w:ascii="Times New Roman" w:hAnsi="Times New Roman" w:cs="Times New Roman"/>
          <w:sz w:val="24"/>
          <w:szCs w:val="24"/>
        </w:rPr>
        <w:t xml:space="preserve"> ПОДДЕРЖКУ»</w:t>
      </w:r>
      <w:r w:rsidRPr="00093D12">
        <w:rPr>
          <w:rFonts w:ascii="Times New Roman" w:eastAsia="Times New Roman" w:hAnsi="Times New Roman" w:cs="Times New Roman"/>
          <w:sz w:val="24"/>
          <w:szCs w:val="24"/>
          <w:lang w:eastAsia="ru-RU"/>
        </w:rPr>
        <w:t xml:space="preserve">. При этом общие условия предоставления микрозаймов и понятия, используемые в настоящем Порядке, устанавливаются Правилами предоставления микрозаймов </w:t>
      </w:r>
      <w:r w:rsidRPr="00093D12">
        <w:rPr>
          <w:rFonts w:ascii="Times New Roman" w:hAnsi="Times New Roman" w:cs="Times New Roman"/>
          <w:sz w:val="24"/>
          <w:szCs w:val="24"/>
        </w:rPr>
        <w:t xml:space="preserve">Микрокредитной компании «Фонд микрофинансирования предпринимательства Республики Крым» (далее - Правила). </w:t>
      </w:r>
    </w:p>
    <w:p w:rsidR="00C741A2" w:rsidRPr="00093D12" w:rsidRDefault="00C741A2"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 xml:space="preserve">1.3. </w:t>
      </w:r>
      <w:r w:rsidRPr="00093D12">
        <w:rPr>
          <w:rFonts w:ascii="Times New Roman" w:eastAsia="Times New Roman" w:hAnsi="Times New Roman" w:cs="Times New Roman"/>
          <w:sz w:val="24"/>
          <w:szCs w:val="24"/>
          <w:lang w:eastAsia="ru-RU"/>
        </w:rPr>
        <w:t>Сумма</w:t>
      </w:r>
      <w:r w:rsidRPr="00093D12">
        <w:rPr>
          <w:rFonts w:ascii="Times New Roman" w:hAnsi="Times New Roman" w:cs="Times New Roman"/>
          <w:sz w:val="24"/>
          <w:szCs w:val="24"/>
        </w:rPr>
        <w:t xml:space="preserve"> микрозайма «</w:t>
      </w:r>
      <w:r w:rsidRPr="00093D12">
        <w:rPr>
          <w:rFonts w:ascii="Times New Roman" w:hAnsi="Times New Roman" w:cs="Times New Roman"/>
          <w:sz w:val="24"/>
          <w:szCs w:val="24"/>
          <w:lang w:val="en-US"/>
        </w:rPr>
        <w:t>ZA</w:t>
      </w:r>
      <w:r w:rsidRPr="00093D12">
        <w:rPr>
          <w:rFonts w:ascii="Times New Roman" w:hAnsi="Times New Roman" w:cs="Times New Roman"/>
          <w:sz w:val="24"/>
          <w:szCs w:val="24"/>
        </w:rPr>
        <w:t xml:space="preserve"> ПОДДЕРЖКУ» устанавливается в размере </w:t>
      </w:r>
      <w:r w:rsidRPr="00093D12">
        <w:rPr>
          <w:rFonts w:ascii="Times New Roman" w:eastAsia="Times New Roman" w:hAnsi="Times New Roman" w:cs="Times New Roman"/>
          <w:sz w:val="24"/>
          <w:szCs w:val="24"/>
          <w:lang w:eastAsia="ru-RU"/>
        </w:rPr>
        <w:t xml:space="preserve">от </w:t>
      </w:r>
      <w:r w:rsidRPr="00093D12">
        <w:rPr>
          <w:rFonts w:ascii="Times New Roman" w:eastAsia="Times New Roman" w:hAnsi="Times New Roman" w:cs="Times New Roman"/>
          <w:b/>
          <w:i/>
          <w:sz w:val="24"/>
          <w:szCs w:val="24"/>
          <w:lang w:eastAsia="ru-RU"/>
        </w:rPr>
        <w:t xml:space="preserve">150000,00 (ста пятидесяти тысяч) рублей </w:t>
      </w:r>
      <w:r w:rsidRPr="00093D12">
        <w:rPr>
          <w:rFonts w:ascii="Times New Roman" w:eastAsia="Times New Roman" w:hAnsi="Times New Roman" w:cs="Times New Roman"/>
          <w:sz w:val="24"/>
          <w:szCs w:val="24"/>
          <w:lang w:eastAsia="ru-RU"/>
        </w:rPr>
        <w:t xml:space="preserve">до </w:t>
      </w:r>
      <w:r w:rsidRPr="00093D12">
        <w:rPr>
          <w:rFonts w:ascii="Times New Roman" w:eastAsia="Times New Roman" w:hAnsi="Times New Roman" w:cs="Times New Roman"/>
          <w:b/>
          <w:i/>
          <w:sz w:val="24"/>
          <w:szCs w:val="24"/>
          <w:lang w:eastAsia="ru-RU"/>
        </w:rPr>
        <w:t>5000000,00 (пяти миллионов) рублей</w:t>
      </w:r>
      <w:r w:rsidRPr="00093D12">
        <w:rPr>
          <w:rFonts w:ascii="Times New Roman" w:eastAsia="Times New Roman" w:hAnsi="Times New Roman" w:cs="Times New Roman"/>
          <w:sz w:val="24"/>
          <w:szCs w:val="24"/>
          <w:lang w:eastAsia="ru-RU"/>
        </w:rPr>
        <w:t xml:space="preserve"> включительно.</w:t>
      </w:r>
    </w:p>
    <w:p w:rsidR="005147A7" w:rsidRPr="00093D12" w:rsidRDefault="005147A7" w:rsidP="005147A7">
      <w:pPr>
        <w:spacing w:line="240" w:lineRule="auto"/>
        <w:ind w:firstLine="708"/>
        <w:jc w:val="both"/>
        <w:rPr>
          <w:rFonts w:ascii="Times New Roman" w:eastAsia="Times New Roman" w:hAnsi="Times New Roman" w:cs="Times New Roman"/>
          <w:sz w:val="24"/>
          <w:szCs w:val="24"/>
        </w:rPr>
      </w:pPr>
      <w:r w:rsidRPr="00093D12">
        <w:rPr>
          <w:rFonts w:ascii="Times New Roman" w:eastAsia="Times New Roman" w:hAnsi="Times New Roman" w:cs="Times New Roman"/>
          <w:sz w:val="24"/>
          <w:szCs w:val="24"/>
        </w:rPr>
        <w:t xml:space="preserve">1.4. Микрозаем </w:t>
      </w:r>
      <w:r w:rsidRPr="00093D12">
        <w:rPr>
          <w:rFonts w:ascii="Times New Roman" w:hAnsi="Times New Roman" w:cs="Times New Roman"/>
          <w:sz w:val="24"/>
          <w:szCs w:val="24"/>
        </w:rPr>
        <w:t>«</w:t>
      </w:r>
      <w:r w:rsidRPr="00093D12">
        <w:rPr>
          <w:rFonts w:ascii="Times New Roman" w:hAnsi="Times New Roman" w:cs="Times New Roman"/>
          <w:sz w:val="24"/>
          <w:szCs w:val="24"/>
          <w:lang w:val="en-US"/>
        </w:rPr>
        <w:t>ZA</w:t>
      </w:r>
      <w:r w:rsidRPr="00093D12">
        <w:rPr>
          <w:rFonts w:ascii="Times New Roman" w:hAnsi="Times New Roman" w:cs="Times New Roman"/>
          <w:sz w:val="24"/>
          <w:szCs w:val="24"/>
        </w:rPr>
        <w:t xml:space="preserve"> ПОДДЕРЖКУ» </w:t>
      </w:r>
      <w:r w:rsidRPr="00093D12">
        <w:rPr>
          <w:rFonts w:ascii="Times New Roman" w:eastAsia="Times New Roman" w:hAnsi="Times New Roman" w:cs="Times New Roman"/>
          <w:sz w:val="24"/>
          <w:szCs w:val="24"/>
        </w:rPr>
        <w:t>предоставляется Заемщикам, которые:</w:t>
      </w:r>
    </w:p>
    <w:p w:rsidR="005147A7" w:rsidRPr="00093D12" w:rsidRDefault="005147A7" w:rsidP="005147A7">
      <w:pPr>
        <w:spacing w:line="240" w:lineRule="auto"/>
        <w:ind w:firstLine="708"/>
        <w:jc w:val="both"/>
        <w:rPr>
          <w:rFonts w:ascii="Times New Roman" w:eastAsia="Times New Roman" w:hAnsi="Times New Roman" w:cs="Times New Roman"/>
          <w:sz w:val="24"/>
          <w:szCs w:val="24"/>
        </w:rPr>
      </w:pPr>
      <w:proofErr w:type="gramStart"/>
      <w:r w:rsidRPr="00093D12">
        <w:rPr>
          <w:rFonts w:ascii="Times New Roman" w:eastAsia="Times New Roman" w:hAnsi="Times New Roman" w:cs="Times New Roman"/>
          <w:sz w:val="24"/>
          <w:szCs w:val="24"/>
        </w:rPr>
        <w:t xml:space="preserve">1. оказывают поддержку армии РФ в рамках проведения СВО в части производства </w:t>
      </w:r>
      <w:r w:rsidRPr="00093D12">
        <w:rPr>
          <w:rFonts w:ascii="Times New Roman" w:hAnsi="Times New Roman" w:cs="Times New Roman"/>
          <w:sz w:val="24"/>
          <w:szCs w:val="24"/>
        </w:rPr>
        <w:t>товаров первой необходимости для военнослужащих</w:t>
      </w:r>
      <w:r w:rsidRPr="00093D12">
        <w:rPr>
          <w:rFonts w:ascii="Times New Roman" w:eastAsia="Times New Roman" w:hAnsi="Times New Roman" w:cs="Times New Roman"/>
          <w:sz w:val="24"/>
          <w:szCs w:val="24"/>
        </w:rPr>
        <w:t xml:space="preserve">, </w:t>
      </w:r>
      <w:r w:rsidRPr="00093D12">
        <w:rPr>
          <w:rFonts w:ascii="Times New Roman" w:hAnsi="Times New Roman" w:cs="Times New Roman"/>
          <w:sz w:val="24"/>
          <w:szCs w:val="24"/>
        </w:rPr>
        <w:t xml:space="preserve">одежды, обмундирования, экипировки, средств личной гигиены, фармацевтических и медицинских товаров и изделий, постельных принадлежностей, технических средств радиосвязи и наблюдения, различных видов снаряжения и защиты и др., </w:t>
      </w:r>
      <w:r w:rsidRPr="00093D12">
        <w:rPr>
          <w:rFonts w:ascii="Times New Roman" w:eastAsia="Times New Roman" w:hAnsi="Times New Roman" w:cs="Times New Roman"/>
          <w:sz w:val="24"/>
          <w:szCs w:val="24"/>
        </w:rPr>
        <w:t xml:space="preserve">реализации и поставки </w:t>
      </w:r>
      <w:r w:rsidRPr="00093D12">
        <w:rPr>
          <w:rFonts w:ascii="Times New Roman" w:hAnsi="Times New Roman" w:cs="Times New Roman"/>
          <w:sz w:val="24"/>
          <w:szCs w:val="24"/>
        </w:rPr>
        <w:t xml:space="preserve">указанной </w:t>
      </w:r>
      <w:r w:rsidRPr="00093D12">
        <w:rPr>
          <w:rFonts w:ascii="Times New Roman" w:eastAsia="Times New Roman" w:hAnsi="Times New Roman" w:cs="Times New Roman"/>
          <w:sz w:val="24"/>
          <w:szCs w:val="24"/>
        </w:rPr>
        <w:t>продукции, оказания услуг по перевозке указанной продукции, по ремонту техники и др.</w:t>
      </w:r>
      <w:proofErr w:type="gramEnd"/>
    </w:p>
    <w:p w:rsidR="005147A7" w:rsidRPr="00093D12" w:rsidRDefault="005147A7" w:rsidP="005147A7">
      <w:pPr>
        <w:pStyle w:val="afa"/>
        <w:ind w:firstLine="708"/>
        <w:jc w:val="both"/>
        <w:rPr>
          <w:rFonts w:ascii="Times New Roman" w:hAnsi="Times New Roman" w:cs="Times New Roman"/>
          <w:sz w:val="24"/>
          <w:szCs w:val="24"/>
        </w:rPr>
      </w:pPr>
      <w:proofErr w:type="gramStart"/>
      <w:r w:rsidRPr="00093D12">
        <w:rPr>
          <w:rFonts w:ascii="Times New Roman" w:hAnsi="Times New Roman" w:cs="Times New Roman"/>
          <w:sz w:val="24"/>
          <w:szCs w:val="24"/>
        </w:rPr>
        <w:t>Для получения микрозайма «</w:t>
      </w:r>
      <w:r w:rsidRPr="00093D12">
        <w:rPr>
          <w:rFonts w:ascii="Times New Roman" w:hAnsi="Times New Roman" w:cs="Times New Roman"/>
          <w:sz w:val="24"/>
          <w:szCs w:val="24"/>
          <w:lang w:val="en-US"/>
        </w:rPr>
        <w:t>ZA</w:t>
      </w:r>
      <w:r w:rsidRPr="00093D12">
        <w:rPr>
          <w:rFonts w:ascii="Times New Roman" w:hAnsi="Times New Roman" w:cs="Times New Roman"/>
          <w:sz w:val="24"/>
          <w:szCs w:val="24"/>
        </w:rPr>
        <w:t xml:space="preserve"> ПОДДЕРЖКУ» обязательно предоставление Фонду </w:t>
      </w:r>
      <w:r w:rsidRPr="00093D12">
        <w:rPr>
          <w:rFonts w:ascii="Times New Roman" w:eastAsia="Times New Roman" w:hAnsi="Times New Roman" w:cs="Times New Roman"/>
          <w:sz w:val="24"/>
          <w:szCs w:val="24"/>
        </w:rPr>
        <w:t xml:space="preserve">Заемщиком документов, подтверждающих факт производства </w:t>
      </w:r>
      <w:r w:rsidRPr="00093D12">
        <w:rPr>
          <w:rFonts w:ascii="Times New Roman" w:hAnsi="Times New Roman" w:cs="Times New Roman"/>
          <w:sz w:val="24"/>
          <w:szCs w:val="24"/>
        </w:rPr>
        <w:t>товаров первой необходимости для военнослужащих</w:t>
      </w:r>
      <w:r w:rsidRPr="00093D12">
        <w:rPr>
          <w:rFonts w:ascii="Times New Roman" w:eastAsia="Times New Roman" w:hAnsi="Times New Roman" w:cs="Times New Roman"/>
          <w:sz w:val="24"/>
          <w:szCs w:val="24"/>
        </w:rPr>
        <w:t xml:space="preserve">, </w:t>
      </w:r>
      <w:r w:rsidRPr="00093D12">
        <w:rPr>
          <w:rFonts w:ascii="Times New Roman" w:hAnsi="Times New Roman" w:cs="Times New Roman"/>
          <w:sz w:val="24"/>
          <w:szCs w:val="24"/>
        </w:rPr>
        <w:t xml:space="preserve">одежды, обмундирования, экипировки, средств личной гигиены, фармацевтических и медицинских товаров и изделий, постельных принадлежностей, технических средств радиосвязи и наблюдения, различных видов снаряжения и защиты и др., </w:t>
      </w:r>
      <w:r w:rsidRPr="00093D12">
        <w:rPr>
          <w:rFonts w:ascii="Times New Roman" w:eastAsia="Times New Roman" w:hAnsi="Times New Roman" w:cs="Times New Roman"/>
          <w:sz w:val="24"/>
          <w:szCs w:val="24"/>
        </w:rPr>
        <w:t xml:space="preserve">реализации и поставки </w:t>
      </w:r>
      <w:r w:rsidRPr="00093D12">
        <w:rPr>
          <w:rFonts w:ascii="Times New Roman" w:hAnsi="Times New Roman" w:cs="Times New Roman"/>
          <w:sz w:val="24"/>
          <w:szCs w:val="24"/>
        </w:rPr>
        <w:t xml:space="preserve">указанной </w:t>
      </w:r>
      <w:r w:rsidRPr="00093D12">
        <w:rPr>
          <w:rFonts w:ascii="Times New Roman" w:eastAsia="Times New Roman" w:hAnsi="Times New Roman" w:cs="Times New Roman"/>
          <w:sz w:val="24"/>
          <w:szCs w:val="24"/>
        </w:rPr>
        <w:t>продукции, оказания услуг по перевозке указанной продукции, по ремонту техники и др</w:t>
      </w:r>
      <w:proofErr w:type="gramEnd"/>
      <w:r w:rsidRPr="00093D12">
        <w:rPr>
          <w:rFonts w:ascii="Times New Roman" w:eastAsia="Times New Roman" w:hAnsi="Times New Roman" w:cs="Times New Roman"/>
          <w:sz w:val="24"/>
          <w:szCs w:val="24"/>
        </w:rPr>
        <w:t>. К таким документам могут относиться: договора на реализацию указанной продукции, услуг, гарантийные письма общественных организаций, принимающих участие в организации процесса поставки указанной продукции для нужд военнослужащих, договора с организациями, входящими в реестр ОПК, подтверждение Заемщиком факта включения его в реестр ОПК, иные документы.</w:t>
      </w:r>
    </w:p>
    <w:p w:rsidR="00977CBC" w:rsidRPr="00093D12" w:rsidRDefault="005147A7" w:rsidP="00977CBC">
      <w:pPr>
        <w:tabs>
          <w:tab w:val="left" w:pos="0"/>
          <w:tab w:val="left" w:pos="709"/>
        </w:tabs>
        <w:jc w:val="both"/>
        <w:rPr>
          <w:rFonts w:ascii="Times New Roman" w:hAnsi="Times New Roman" w:cs="Times New Roman"/>
          <w:sz w:val="24"/>
          <w:szCs w:val="24"/>
          <w:shd w:val="clear" w:color="auto" w:fill="FFFFFF"/>
        </w:rPr>
      </w:pPr>
      <w:r w:rsidRPr="00093D12">
        <w:rPr>
          <w:rFonts w:ascii="Times New Roman" w:hAnsi="Times New Roman" w:cs="Times New Roman"/>
          <w:sz w:val="24"/>
          <w:szCs w:val="24"/>
        </w:rPr>
        <w:lastRenderedPageBreak/>
        <w:t xml:space="preserve">2. </w:t>
      </w:r>
      <w:r w:rsidR="00977CBC" w:rsidRPr="00093D12">
        <w:rPr>
          <w:rFonts w:ascii="Times New Roman" w:hAnsi="Times New Roman" w:cs="Times New Roman"/>
          <w:sz w:val="24"/>
          <w:szCs w:val="24"/>
          <w:shd w:val="clear" w:color="auto" w:fill="FFFFFF"/>
        </w:rPr>
        <w:t>пострадали в результате обстрелов со стороны вооруженных формирований Украины и террористических актов.</w:t>
      </w:r>
    </w:p>
    <w:p w:rsidR="005147A7" w:rsidRPr="00093D12" w:rsidRDefault="00977CBC" w:rsidP="00977CBC">
      <w:pPr>
        <w:tabs>
          <w:tab w:val="left" w:pos="0"/>
          <w:tab w:val="left" w:pos="709"/>
        </w:tabs>
        <w:spacing w:line="240" w:lineRule="auto"/>
        <w:jc w:val="both"/>
        <w:rPr>
          <w:rFonts w:ascii="Times New Roman" w:hAnsi="Times New Roman" w:cs="Times New Roman"/>
          <w:sz w:val="24"/>
          <w:szCs w:val="24"/>
          <w:shd w:val="clear" w:color="auto" w:fill="FFFFFF"/>
        </w:rPr>
      </w:pPr>
      <w:r w:rsidRPr="00093D12">
        <w:rPr>
          <w:rFonts w:ascii="Times New Roman" w:hAnsi="Times New Roman" w:cs="Times New Roman"/>
          <w:sz w:val="24"/>
          <w:szCs w:val="24"/>
        </w:rPr>
        <w:tab/>
        <w:t>Для получения микрозайма «</w:t>
      </w:r>
      <w:r w:rsidRPr="00093D12">
        <w:rPr>
          <w:rFonts w:ascii="Times New Roman" w:hAnsi="Times New Roman" w:cs="Times New Roman"/>
          <w:sz w:val="24"/>
          <w:szCs w:val="24"/>
          <w:lang w:val="en-US"/>
        </w:rPr>
        <w:t>ZA</w:t>
      </w:r>
      <w:r w:rsidRPr="00093D12">
        <w:rPr>
          <w:rFonts w:ascii="Times New Roman" w:hAnsi="Times New Roman" w:cs="Times New Roman"/>
          <w:sz w:val="24"/>
          <w:szCs w:val="24"/>
        </w:rPr>
        <w:t xml:space="preserve"> ПОДДЕРЖКУ» обязательно наличие информации о Заемщике в Реестре пострадавших в результате обстрелов </w:t>
      </w:r>
      <w:r w:rsidRPr="00093D12">
        <w:rPr>
          <w:rFonts w:ascii="Times New Roman" w:hAnsi="Times New Roman" w:cs="Times New Roman"/>
          <w:sz w:val="24"/>
          <w:szCs w:val="24"/>
          <w:shd w:val="clear" w:color="auto" w:fill="FFFFFF"/>
        </w:rPr>
        <w:t>со стороны вооруженных формирований Украины и террористических актов</w:t>
      </w:r>
      <w:r w:rsidRPr="00093D12">
        <w:rPr>
          <w:rFonts w:ascii="Times New Roman" w:hAnsi="Times New Roman" w:cs="Times New Roman"/>
          <w:sz w:val="24"/>
          <w:szCs w:val="24"/>
        </w:rPr>
        <w:t>, утвержденном Председателем Совета министров Республики Крым</w:t>
      </w:r>
      <w:r w:rsidRPr="00093D12">
        <w:rPr>
          <w:rFonts w:ascii="Times New Roman" w:hAnsi="Times New Roman" w:cs="Times New Roman"/>
          <w:sz w:val="24"/>
          <w:szCs w:val="24"/>
          <w:shd w:val="clear" w:color="auto" w:fill="FFFFFF"/>
        </w:rPr>
        <w:t>.</w:t>
      </w:r>
    </w:p>
    <w:p w:rsidR="009338A6" w:rsidRPr="00093D12" w:rsidRDefault="00FB69EF" w:rsidP="009338A6">
      <w:pPr>
        <w:pStyle w:val="afa"/>
        <w:jc w:val="both"/>
        <w:rPr>
          <w:rFonts w:ascii="Times New Roman" w:hAnsi="Times New Roman" w:cs="Times New Roman"/>
          <w:sz w:val="24"/>
          <w:szCs w:val="24"/>
        </w:rPr>
      </w:pPr>
      <w:r w:rsidRPr="00093D12">
        <w:rPr>
          <w:rFonts w:ascii="Times New Roman" w:hAnsi="Times New Roman" w:cs="Times New Roman"/>
          <w:sz w:val="24"/>
          <w:szCs w:val="24"/>
          <w:shd w:val="clear" w:color="auto" w:fill="FFFFFF"/>
        </w:rPr>
        <w:t xml:space="preserve">3. </w:t>
      </w:r>
      <w:r w:rsidR="009338A6" w:rsidRPr="00093D12">
        <w:rPr>
          <w:rFonts w:ascii="Times New Roman" w:hAnsi="Times New Roman" w:cs="Times New Roman"/>
          <w:sz w:val="24"/>
          <w:szCs w:val="24"/>
        </w:rPr>
        <w:t>оказывают поддержку армии РФ в рамках проведения СВО на регулярной основе в части осуществления работы по сбору и отправке гуманитарных грузов для военнослужащих; путем предоставления необходимых товаров, работ, услуг для военнослужащих, в т.ч. на безвозмездной основе.</w:t>
      </w:r>
    </w:p>
    <w:p w:rsidR="00FB69EF" w:rsidRPr="00093D12" w:rsidRDefault="009338A6" w:rsidP="009338A6">
      <w:pPr>
        <w:pStyle w:val="afa"/>
        <w:ind w:firstLine="708"/>
        <w:jc w:val="both"/>
        <w:rPr>
          <w:rFonts w:ascii="Times New Roman" w:hAnsi="Times New Roman" w:cs="Times New Roman"/>
          <w:sz w:val="24"/>
          <w:szCs w:val="24"/>
          <w:shd w:val="clear" w:color="auto" w:fill="FFFFFF"/>
        </w:rPr>
      </w:pPr>
      <w:r w:rsidRPr="00093D12">
        <w:rPr>
          <w:rFonts w:ascii="Times New Roman" w:hAnsi="Times New Roman" w:cs="Times New Roman"/>
          <w:sz w:val="24"/>
          <w:szCs w:val="24"/>
        </w:rPr>
        <w:t>Для получения микрозайма «</w:t>
      </w:r>
      <w:r w:rsidRPr="00093D12">
        <w:rPr>
          <w:rFonts w:ascii="Times New Roman" w:hAnsi="Times New Roman" w:cs="Times New Roman"/>
          <w:sz w:val="24"/>
          <w:szCs w:val="24"/>
          <w:lang w:val="en-US"/>
        </w:rPr>
        <w:t>ZA</w:t>
      </w:r>
      <w:r w:rsidRPr="00093D12">
        <w:rPr>
          <w:rFonts w:ascii="Times New Roman" w:hAnsi="Times New Roman" w:cs="Times New Roman"/>
          <w:sz w:val="24"/>
          <w:szCs w:val="24"/>
        </w:rPr>
        <w:t xml:space="preserve"> ПОДДЕРЖКУ» обязательно предоставление Фонду </w:t>
      </w:r>
      <w:r w:rsidRPr="00093D12">
        <w:rPr>
          <w:rFonts w:ascii="Times New Roman" w:eastAsia="Times New Roman" w:hAnsi="Times New Roman" w:cs="Times New Roman"/>
          <w:sz w:val="24"/>
          <w:szCs w:val="24"/>
        </w:rPr>
        <w:t>Заемщиком документов, подтверждающих факт поддержки, содействия армии РФ в рамках проведения СВО на регулярной основе (писем администраций муниципальных образований Республики Крым, общественных организаций, принимающих участие в организации процесса поставки продукции для нужд военнослужащих и т.п.).</w:t>
      </w:r>
    </w:p>
    <w:p w:rsidR="00C741A2" w:rsidRPr="00093D12" w:rsidRDefault="00C741A2" w:rsidP="005147A7">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 xml:space="preserve">1.5. </w:t>
      </w:r>
      <w:r w:rsidRPr="00093D12">
        <w:rPr>
          <w:rFonts w:ascii="Times New Roman" w:eastAsia="Times New Roman" w:hAnsi="Times New Roman" w:cs="Times New Roman"/>
          <w:sz w:val="24"/>
          <w:szCs w:val="24"/>
          <w:lang w:eastAsia="ru-RU"/>
        </w:rPr>
        <w:t xml:space="preserve">Предоставление Фондом </w:t>
      </w:r>
      <w:r w:rsidRPr="00093D12">
        <w:rPr>
          <w:rFonts w:ascii="Times New Roman" w:hAnsi="Times New Roman" w:cs="Times New Roman"/>
          <w:sz w:val="24"/>
          <w:szCs w:val="24"/>
        </w:rPr>
        <w:t>микрозайма «</w:t>
      </w:r>
      <w:r w:rsidRPr="00093D12">
        <w:rPr>
          <w:rFonts w:ascii="Times New Roman" w:hAnsi="Times New Roman" w:cs="Times New Roman"/>
          <w:sz w:val="24"/>
          <w:szCs w:val="24"/>
          <w:lang w:val="en-US"/>
        </w:rPr>
        <w:t>ZA</w:t>
      </w:r>
      <w:r w:rsidRPr="00093D12">
        <w:rPr>
          <w:rFonts w:ascii="Times New Roman" w:hAnsi="Times New Roman" w:cs="Times New Roman"/>
          <w:sz w:val="24"/>
          <w:szCs w:val="24"/>
        </w:rPr>
        <w:t xml:space="preserve"> ПОДДЕРЖКУ» </w:t>
      </w:r>
      <w:r w:rsidRPr="00093D12">
        <w:rPr>
          <w:rFonts w:ascii="Times New Roman" w:eastAsia="Times New Roman" w:hAnsi="Times New Roman" w:cs="Times New Roman"/>
          <w:sz w:val="24"/>
          <w:szCs w:val="24"/>
          <w:lang w:eastAsia="ru-RU"/>
        </w:rPr>
        <w:t>производится с предоставлением обеспечения на условиях, определенных Правилами с учетом следующего:</w:t>
      </w:r>
    </w:p>
    <w:p w:rsidR="00C741A2" w:rsidRPr="00093D12" w:rsidRDefault="00C741A2" w:rsidP="00480743">
      <w:pPr>
        <w:pStyle w:val="afa"/>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 если сумма микрозайма не превышает </w:t>
      </w:r>
      <w:r w:rsidRPr="00093D12">
        <w:rPr>
          <w:rFonts w:ascii="Times New Roman" w:eastAsia="Times New Roman" w:hAnsi="Times New Roman" w:cs="Times New Roman"/>
          <w:b/>
          <w:i/>
          <w:sz w:val="24"/>
          <w:szCs w:val="24"/>
          <w:lang w:eastAsia="ru-RU"/>
        </w:rPr>
        <w:t xml:space="preserve">500000,00 (пятисот тысяч) рублей, </w:t>
      </w:r>
      <w:r w:rsidRPr="00093D12">
        <w:rPr>
          <w:rFonts w:ascii="Times New Roman" w:eastAsia="Times New Roman" w:hAnsi="Times New Roman" w:cs="Times New Roman"/>
          <w:sz w:val="24"/>
          <w:szCs w:val="24"/>
          <w:lang w:eastAsia="ru-RU"/>
        </w:rPr>
        <w:t xml:space="preserve">залог может не предоставляться. Обеспечением микрозайма в таком случае выступает поручительство одного и/или нескольких физических лиц </w:t>
      </w:r>
      <w:r w:rsidRPr="00093D12">
        <w:rPr>
          <w:rFonts w:ascii="Times New Roman" w:hAnsi="Times New Roman" w:cs="Times New Roman"/>
          <w:sz w:val="24"/>
          <w:szCs w:val="24"/>
        </w:rPr>
        <w:t xml:space="preserve">и/или юридического лица. </w:t>
      </w:r>
      <w:r w:rsidRPr="00093D12">
        <w:rPr>
          <w:rFonts w:ascii="Times New Roman" w:eastAsia="Times New Roman" w:hAnsi="Times New Roman" w:cs="Times New Roman"/>
          <w:sz w:val="24"/>
          <w:szCs w:val="24"/>
          <w:lang w:eastAsia="ru-RU"/>
        </w:rPr>
        <w:t>В обязательном порядке осуществляется проверка наличия задолженности Поручителя по иным кредитам, займам, посредством получения информации, имеющейся в АО «НБКИ» (Акционерное общество «Национальное бюро кредитных историй», ИНН 7703548386). Для осуществления указанной проверки Поручителям оформляется согласие на получение информации о наличии кредитной истории и получение кредитного отчета из Бюро кредитных историй.</w:t>
      </w:r>
    </w:p>
    <w:p w:rsidR="00C741A2" w:rsidRPr="00093D12" w:rsidRDefault="00C741A2" w:rsidP="00480743">
      <w:pPr>
        <w:tabs>
          <w:tab w:val="left" w:pos="709"/>
        </w:tabs>
        <w:spacing w:after="0"/>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 </w:t>
      </w:r>
      <w:proofErr w:type="gramStart"/>
      <w:r w:rsidRPr="00093D12">
        <w:rPr>
          <w:rFonts w:ascii="Times New Roman" w:eastAsia="Times New Roman" w:hAnsi="Times New Roman" w:cs="Times New Roman"/>
          <w:sz w:val="24"/>
          <w:szCs w:val="24"/>
          <w:lang w:eastAsia="ru-RU"/>
        </w:rPr>
        <w:t>е</w:t>
      </w:r>
      <w:proofErr w:type="gramEnd"/>
      <w:r w:rsidRPr="00093D12">
        <w:rPr>
          <w:rFonts w:ascii="Times New Roman" w:eastAsia="Times New Roman" w:hAnsi="Times New Roman" w:cs="Times New Roman"/>
          <w:sz w:val="24"/>
          <w:szCs w:val="24"/>
          <w:lang w:eastAsia="ru-RU"/>
        </w:rPr>
        <w:t xml:space="preserve">сли сумма микрозайма превышает </w:t>
      </w:r>
      <w:r w:rsidRPr="00093D12">
        <w:rPr>
          <w:rFonts w:ascii="Times New Roman" w:eastAsia="Times New Roman" w:hAnsi="Times New Roman" w:cs="Times New Roman"/>
          <w:b/>
          <w:i/>
          <w:sz w:val="24"/>
          <w:szCs w:val="24"/>
          <w:lang w:eastAsia="ru-RU"/>
        </w:rPr>
        <w:t xml:space="preserve">500000,00 (пятьсот тысяч) рублей, </w:t>
      </w:r>
      <w:r w:rsidRPr="00093D12">
        <w:rPr>
          <w:rFonts w:ascii="Times New Roman" w:eastAsia="Times New Roman" w:hAnsi="Times New Roman" w:cs="Times New Roman"/>
          <w:sz w:val="24"/>
          <w:szCs w:val="24"/>
          <w:lang w:eastAsia="ru-RU"/>
        </w:rPr>
        <w:t>залог предоставляется в соответствии с Правилами.</w:t>
      </w:r>
    </w:p>
    <w:p w:rsidR="00C741A2" w:rsidRPr="00093D12" w:rsidRDefault="00C741A2" w:rsidP="00480743">
      <w:pPr>
        <w:spacing w:after="0" w:line="240" w:lineRule="auto"/>
        <w:ind w:firstLine="708"/>
        <w:jc w:val="both"/>
        <w:rPr>
          <w:rFonts w:ascii="Times New Roman" w:eastAsia="Calibri" w:hAnsi="Times New Roman" w:cs="Times New Roman"/>
          <w:sz w:val="24"/>
          <w:szCs w:val="24"/>
        </w:rPr>
      </w:pPr>
      <w:r w:rsidRPr="00093D12">
        <w:rPr>
          <w:rFonts w:ascii="Times New Roman" w:hAnsi="Times New Roman" w:cs="Times New Roman"/>
          <w:sz w:val="24"/>
          <w:szCs w:val="24"/>
        </w:rPr>
        <w:t xml:space="preserve">1.6. </w:t>
      </w:r>
      <w:r w:rsidRPr="00093D12">
        <w:rPr>
          <w:rFonts w:ascii="Times New Roman" w:eastAsia="Times New Roman" w:hAnsi="Times New Roman" w:cs="Times New Roman"/>
          <w:sz w:val="24"/>
          <w:szCs w:val="24"/>
          <w:lang w:eastAsia="ru-RU"/>
        </w:rPr>
        <w:t>Требования</w:t>
      </w:r>
      <w:r w:rsidRPr="00093D12">
        <w:rPr>
          <w:rFonts w:ascii="Times New Roman" w:eastAsia="Calibri" w:hAnsi="Times New Roman" w:cs="Times New Roman"/>
          <w:sz w:val="24"/>
          <w:szCs w:val="24"/>
        </w:rPr>
        <w:t xml:space="preserve">, предъявляемые к поручителю </w:t>
      </w:r>
      <w:r w:rsidRPr="00093D12">
        <w:rPr>
          <w:rFonts w:ascii="Times New Roman" w:hAnsi="Times New Roman" w:cs="Times New Roman"/>
          <w:sz w:val="24"/>
          <w:szCs w:val="24"/>
          <w:lang w:eastAsia="ru-RU"/>
        </w:rPr>
        <w:t xml:space="preserve">физическому лицу </w:t>
      </w:r>
      <w:r w:rsidRPr="00093D12">
        <w:rPr>
          <w:rFonts w:ascii="Times New Roman" w:hAnsi="Times New Roman" w:cs="Times New Roman"/>
          <w:sz w:val="24"/>
          <w:szCs w:val="24"/>
        </w:rPr>
        <w:t>или юридическому лицу:</w:t>
      </w:r>
    </w:p>
    <w:p w:rsidR="00C741A2" w:rsidRPr="00093D12" w:rsidRDefault="00C741A2" w:rsidP="00480743">
      <w:pPr>
        <w:spacing w:after="0" w:line="240" w:lineRule="auto"/>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xml:space="preserve">1) </w:t>
      </w:r>
      <w:r w:rsidRPr="00093D12">
        <w:rPr>
          <w:rFonts w:ascii="Times New Roman" w:hAnsi="Times New Roman" w:cs="Times New Roman"/>
          <w:sz w:val="24"/>
          <w:szCs w:val="24"/>
          <w:u w:val="single"/>
          <w:lang w:eastAsia="ru-RU"/>
        </w:rPr>
        <w:t>физическое лицо</w:t>
      </w:r>
      <w:r w:rsidRPr="00093D12">
        <w:rPr>
          <w:rFonts w:ascii="Times New Roman" w:hAnsi="Times New Roman" w:cs="Times New Roman"/>
          <w:sz w:val="24"/>
          <w:szCs w:val="24"/>
          <w:lang w:eastAsia="ru-RU"/>
        </w:rPr>
        <w:t>:</w:t>
      </w:r>
    </w:p>
    <w:p w:rsidR="00C741A2" w:rsidRPr="00093D12" w:rsidRDefault="00C741A2" w:rsidP="00480743">
      <w:pPr>
        <w:spacing w:after="0" w:line="240" w:lineRule="auto"/>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является гражданином Российской Федерации (резидентом);</w:t>
      </w:r>
    </w:p>
    <w:p w:rsidR="00C741A2" w:rsidRPr="00093D12" w:rsidRDefault="00C741A2" w:rsidP="00480743">
      <w:pPr>
        <w:spacing w:after="0" w:line="240" w:lineRule="auto"/>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xml:space="preserve">- наличие регистрации на территории Республики Крым, </w:t>
      </w:r>
      <w:proofErr w:type="gramStart"/>
      <w:r w:rsidRPr="00093D12">
        <w:rPr>
          <w:rFonts w:ascii="Times New Roman" w:hAnsi="Times New Roman" w:cs="Times New Roman"/>
          <w:sz w:val="24"/>
          <w:szCs w:val="24"/>
          <w:lang w:eastAsia="ru-RU"/>
        </w:rPr>
        <w:t>г</w:t>
      </w:r>
      <w:proofErr w:type="gramEnd"/>
      <w:r w:rsidRPr="00093D12">
        <w:rPr>
          <w:rFonts w:ascii="Times New Roman" w:hAnsi="Times New Roman" w:cs="Times New Roman"/>
          <w:sz w:val="24"/>
          <w:szCs w:val="24"/>
          <w:lang w:eastAsia="ru-RU"/>
        </w:rPr>
        <w:t>. Севастополя;</w:t>
      </w:r>
    </w:p>
    <w:p w:rsidR="00C741A2" w:rsidRPr="00093D12" w:rsidRDefault="00C741A2" w:rsidP="00480743">
      <w:pPr>
        <w:tabs>
          <w:tab w:val="left" w:pos="567"/>
        </w:tabs>
        <w:spacing w:after="0"/>
        <w:jc w:val="both"/>
        <w:rPr>
          <w:rFonts w:ascii="Times New Roman" w:hAnsi="Times New Roman" w:cs="Times New Roman"/>
          <w:sz w:val="24"/>
          <w:szCs w:val="24"/>
        </w:rPr>
      </w:pPr>
      <w:r w:rsidRPr="00093D12">
        <w:rPr>
          <w:rFonts w:ascii="Times New Roman" w:eastAsia="Lucida Sans Unicode" w:hAnsi="Times New Roman" w:cs="Times New Roman"/>
          <w:sz w:val="24"/>
          <w:szCs w:val="24"/>
        </w:rPr>
        <w:t xml:space="preserve">- минимальный возраст составляет 18 лет; </w:t>
      </w:r>
    </w:p>
    <w:p w:rsidR="00C741A2" w:rsidRPr="00093D12" w:rsidRDefault="00C741A2" w:rsidP="00480743">
      <w:pPr>
        <w:tabs>
          <w:tab w:val="left" w:pos="567"/>
        </w:tabs>
        <w:spacing w:after="0"/>
        <w:jc w:val="both"/>
        <w:rPr>
          <w:rFonts w:ascii="Times New Roman" w:eastAsia="Lucida Sans Unicode" w:hAnsi="Times New Roman" w:cs="Times New Roman"/>
          <w:sz w:val="24"/>
          <w:szCs w:val="24"/>
        </w:rPr>
      </w:pPr>
      <w:r w:rsidRPr="00093D12">
        <w:rPr>
          <w:rFonts w:ascii="Times New Roman" w:eastAsia="Lucida Sans Unicode" w:hAnsi="Times New Roman" w:cs="Times New Roman"/>
          <w:sz w:val="24"/>
          <w:szCs w:val="24"/>
        </w:rPr>
        <w:t>- максимальный возраст составляет 68 лет (по состоянию на дату возврата микрозайма).</w:t>
      </w:r>
    </w:p>
    <w:p w:rsidR="00C741A2" w:rsidRPr="00093D12" w:rsidRDefault="00C741A2" w:rsidP="00480743">
      <w:pPr>
        <w:tabs>
          <w:tab w:val="left" w:pos="567"/>
        </w:tabs>
        <w:spacing w:after="0"/>
        <w:jc w:val="both"/>
        <w:rPr>
          <w:rFonts w:ascii="Times New Roman" w:hAnsi="Times New Roman" w:cs="Times New Roman"/>
          <w:sz w:val="24"/>
          <w:szCs w:val="24"/>
        </w:rPr>
      </w:pPr>
      <w:r w:rsidRPr="00093D12">
        <w:rPr>
          <w:rFonts w:ascii="Times New Roman" w:hAnsi="Times New Roman" w:cs="Times New Roman"/>
          <w:sz w:val="24"/>
          <w:szCs w:val="24"/>
        </w:rPr>
        <w:t xml:space="preserve">2) </w:t>
      </w:r>
      <w:r w:rsidRPr="00093D12">
        <w:rPr>
          <w:rFonts w:ascii="Times New Roman" w:hAnsi="Times New Roman" w:cs="Times New Roman"/>
          <w:sz w:val="24"/>
          <w:szCs w:val="24"/>
          <w:u w:val="single"/>
        </w:rPr>
        <w:t>юридическое лицо</w:t>
      </w:r>
      <w:r w:rsidRPr="00093D12">
        <w:rPr>
          <w:rFonts w:ascii="Times New Roman" w:hAnsi="Times New Roman" w:cs="Times New Roman"/>
          <w:sz w:val="24"/>
          <w:szCs w:val="24"/>
        </w:rPr>
        <w:t>:</w:t>
      </w:r>
    </w:p>
    <w:p w:rsidR="00C741A2" w:rsidRPr="00093D12" w:rsidRDefault="00C741A2" w:rsidP="00480743">
      <w:pPr>
        <w:spacing w:after="0" w:line="240" w:lineRule="auto"/>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xml:space="preserve">- юридическое лицо, внесенное в Единый государственный реестр юридических лиц на территории </w:t>
      </w:r>
      <w:r w:rsidRPr="00093D12">
        <w:rPr>
          <w:rFonts w:ascii="Times New Roman" w:hAnsi="Times New Roman"/>
          <w:sz w:val="24"/>
          <w:szCs w:val="28"/>
          <w:lang w:eastAsia="ru-RU"/>
        </w:rPr>
        <w:t>Республики Крым</w:t>
      </w:r>
      <w:r w:rsidRPr="00093D12">
        <w:rPr>
          <w:rFonts w:ascii="Times New Roman" w:hAnsi="Times New Roman" w:cs="Times New Roman"/>
          <w:sz w:val="24"/>
          <w:szCs w:val="24"/>
          <w:lang w:eastAsia="ru-RU"/>
        </w:rPr>
        <w:t>;</w:t>
      </w:r>
    </w:p>
    <w:p w:rsidR="00C741A2" w:rsidRPr="00093D12" w:rsidRDefault="00C741A2" w:rsidP="00480743">
      <w:pPr>
        <w:spacing w:after="0" w:line="240" w:lineRule="auto"/>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осуществление деятельности не менее 6-ти месяцев до даты подачи заявления на предоставление микрозайма;</w:t>
      </w:r>
    </w:p>
    <w:p w:rsidR="00C741A2" w:rsidRPr="00093D12" w:rsidRDefault="00C741A2" w:rsidP="00480743">
      <w:pPr>
        <w:tabs>
          <w:tab w:val="left" w:pos="567"/>
        </w:tabs>
        <w:spacing w:after="0"/>
        <w:jc w:val="both"/>
        <w:rPr>
          <w:rFonts w:ascii="Times New Roman" w:hAnsi="Times New Roman"/>
          <w:sz w:val="24"/>
          <w:szCs w:val="28"/>
          <w:lang w:eastAsia="ru-RU"/>
        </w:rPr>
      </w:pPr>
      <w:r w:rsidRPr="00093D12">
        <w:rPr>
          <w:rFonts w:ascii="Times New Roman" w:hAnsi="Times New Roman"/>
          <w:sz w:val="24"/>
          <w:szCs w:val="28"/>
          <w:lang w:eastAsia="ru-RU"/>
        </w:rPr>
        <w:t xml:space="preserve">- регистрация и осуществление деятельности на территории Республики Крым, </w:t>
      </w:r>
      <w:r w:rsidRPr="00093D12">
        <w:rPr>
          <w:rFonts w:ascii="Times New Roman" w:hAnsi="Times New Roman"/>
          <w:sz w:val="24"/>
          <w:szCs w:val="28"/>
          <w:lang w:eastAsia="ru-RU"/>
        </w:rPr>
        <w:br/>
      </w:r>
      <w:proofErr w:type="gramStart"/>
      <w:r w:rsidRPr="00093D12">
        <w:rPr>
          <w:rFonts w:ascii="Times New Roman" w:hAnsi="Times New Roman"/>
          <w:sz w:val="24"/>
          <w:szCs w:val="28"/>
          <w:lang w:eastAsia="ru-RU"/>
        </w:rPr>
        <w:t>г</w:t>
      </w:r>
      <w:proofErr w:type="gramEnd"/>
      <w:r w:rsidRPr="00093D12">
        <w:rPr>
          <w:rFonts w:ascii="Times New Roman" w:hAnsi="Times New Roman"/>
          <w:sz w:val="24"/>
          <w:szCs w:val="28"/>
          <w:lang w:eastAsia="ru-RU"/>
        </w:rPr>
        <w:t>. Севастополя.</w:t>
      </w:r>
    </w:p>
    <w:p w:rsidR="00C741A2" w:rsidRPr="00093D12" w:rsidRDefault="00C741A2" w:rsidP="00480743">
      <w:pPr>
        <w:pStyle w:val="afa"/>
        <w:ind w:firstLine="709"/>
        <w:jc w:val="both"/>
        <w:rPr>
          <w:rFonts w:ascii="Times New Roman" w:eastAsia="Times New Roman" w:hAnsi="Times New Roman" w:cs="Times New Roman"/>
          <w:sz w:val="24"/>
          <w:szCs w:val="24"/>
          <w:lang w:eastAsia="ar-SA"/>
        </w:rPr>
      </w:pPr>
      <w:r w:rsidRPr="00093D12">
        <w:rPr>
          <w:rFonts w:ascii="Times New Roman" w:eastAsia="Times New Roman" w:hAnsi="Times New Roman" w:cs="Times New Roman"/>
          <w:sz w:val="24"/>
          <w:szCs w:val="24"/>
          <w:lang w:eastAsia="ar-SA"/>
        </w:rPr>
        <w:t>В случае заключения договора микрозайма с Заемщиком - юридическим лицом, заключается договор поручительства с руководителем и/или учредителе</w:t>
      </w:r>
      <w:proofErr w:type="gramStart"/>
      <w:r w:rsidRPr="00093D12">
        <w:rPr>
          <w:rFonts w:ascii="Times New Roman" w:eastAsia="Times New Roman" w:hAnsi="Times New Roman" w:cs="Times New Roman"/>
          <w:sz w:val="24"/>
          <w:szCs w:val="24"/>
          <w:lang w:eastAsia="ar-SA"/>
        </w:rPr>
        <w:t>м(</w:t>
      </w:r>
      <w:proofErr w:type="gramEnd"/>
      <w:r w:rsidRPr="00093D12">
        <w:rPr>
          <w:rFonts w:ascii="Times New Roman" w:eastAsia="Times New Roman" w:hAnsi="Times New Roman" w:cs="Times New Roman"/>
          <w:sz w:val="24"/>
          <w:szCs w:val="24"/>
          <w:lang w:eastAsia="ar-SA"/>
        </w:rPr>
        <w:t>ями) Заемщика - юридического лица, без ограничений поручителя по возрасту и адресу регистрации.</w:t>
      </w:r>
    </w:p>
    <w:p w:rsidR="00C741A2" w:rsidRPr="00093D12" w:rsidRDefault="00C741A2" w:rsidP="00480743">
      <w:pPr>
        <w:spacing w:after="0" w:line="240" w:lineRule="auto"/>
        <w:ind w:firstLine="708"/>
        <w:jc w:val="both"/>
        <w:rPr>
          <w:rFonts w:ascii="Times New Roman" w:hAnsi="Times New Roman" w:cs="Times New Roman"/>
          <w:sz w:val="24"/>
          <w:szCs w:val="24"/>
        </w:rPr>
      </w:pPr>
      <w:r w:rsidRPr="00093D12">
        <w:rPr>
          <w:rFonts w:ascii="Times New Roman" w:eastAsia="Times New Roman" w:hAnsi="Times New Roman" w:cs="Times New Roman"/>
          <w:sz w:val="24"/>
          <w:szCs w:val="24"/>
          <w:lang w:eastAsia="ru-RU"/>
        </w:rPr>
        <w:t xml:space="preserve">1.7. </w:t>
      </w:r>
      <w:r w:rsidRPr="00093D12">
        <w:rPr>
          <w:rFonts w:ascii="Times New Roman" w:hAnsi="Times New Roman" w:cs="Times New Roman"/>
          <w:sz w:val="24"/>
          <w:szCs w:val="24"/>
        </w:rPr>
        <w:t>Общие Требования к заемщику, поручителю, залогодателю установлены Правилами и применяются во взаимодействии с настоящим Положением. Перечень документов, предоставляемых заемщиком, залогодателем для рассмотрения заявления о предоставлении микрозайма «</w:t>
      </w:r>
      <w:r w:rsidRPr="00093D12">
        <w:rPr>
          <w:rFonts w:ascii="Times New Roman" w:hAnsi="Times New Roman" w:cs="Times New Roman"/>
          <w:sz w:val="24"/>
          <w:szCs w:val="24"/>
          <w:lang w:val="en-US"/>
        </w:rPr>
        <w:t>ZA</w:t>
      </w:r>
      <w:r w:rsidRPr="00093D12">
        <w:rPr>
          <w:rFonts w:ascii="Times New Roman" w:hAnsi="Times New Roman" w:cs="Times New Roman"/>
          <w:sz w:val="24"/>
          <w:szCs w:val="24"/>
        </w:rPr>
        <w:t xml:space="preserve"> ПОДДЕРЖКУ», определяется Приложениями № 1-3 к Правилам. Перечень документов, предоставляемых поручителем, для получения </w:t>
      </w:r>
      <w:r w:rsidRPr="00093D12">
        <w:rPr>
          <w:rFonts w:ascii="Times New Roman" w:hAnsi="Times New Roman" w:cs="Times New Roman"/>
          <w:sz w:val="24"/>
          <w:szCs w:val="24"/>
        </w:rPr>
        <w:lastRenderedPageBreak/>
        <w:t>микрозайма «</w:t>
      </w:r>
      <w:r w:rsidRPr="00093D12">
        <w:rPr>
          <w:rFonts w:ascii="Times New Roman" w:hAnsi="Times New Roman" w:cs="Times New Roman"/>
          <w:sz w:val="24"/>
          <w:szCs w:val="24"/>
          <w:lang w:val="en-US"/>
        </w:rPr>
        <w:t>ZA</w:t>
      </w:r>
      <w:r w:rsidRPr="00093D12">
        <w:rPr>
          <w:rFonts w:ascii="Times New Roman" w:hAnsi="Times New Roman" w:cs="Times New Roman"/>
          <w:sz w:val="24"/>
          <w:szCs w:val="24"/>
        </w:rPr>
        <w:t xml:space="preserve"> ПОДДЕРЖКУ» определяется Приложением № 1 к настоящему Положению.</w:t>
      </w:r>
    </w:p>
    <w:p w:rsidR="00C741A2" w:rsidRPr="00093D12" w:rsidRDefault="00C741A2" w:rsidP="00480743">
      <w:pPr>
        <w:spacing w:after="0" w:line="240" w:lineRule="auto"/>
        <w:ind w:firstLine="708"/>
        <w:jc w:val="both"/>
        <w:rPr>
          <w:rFonts w:ascii="Times New Roman" w:hAnsi="Times New Roman" w:cs="Times New Roman"/>
          <w:sz w:val="24"/>
          <w:szCs w:val="24"/>
        </w:rPr>
      </w:pPr>
      <w:r w:rsidRPr="00093D12">
        <w:rPr>
          <w:rFonts w:ascii="Times New Roman" w:eastAsia="Times New Roman" w:hAnsi="Times New Roman" w:cs="Times New Roman"/>
          <w:sz w:val="24"/>
          <w:szCs w:val="24"/>
          <w:lang w:eastAsia="ru-RU"/>
        </w:rPr>
        <w:t xml:space="preserve">Основным критерием при предоставлении микрозайма </w:t>
      </w:r>
      <w:r w:rsidRPr="00093D12">
        <w:rPr>
          <w:rFonts w:ascii="Times New Roman" w:hAnsi="Times New Roman" w:cs="Times New Roman"/>
          <w:sz w:val="24"/>
          <w:szCs w:val="24"/>
        </w:rPr>
        <w:t>«</w:t>
      </w:r>
      <w:r w:rsidRPr="00093D12">
        <w:rPr>
          <w:rFonts w:ascii="Times New Roman" w:hAnsi="Times New Roman" w:cs="Times New Roman"/>
          <w:sz w:val="24"/>
          <w:szCs w:val="24"/>
          <w:lang w:val="en-US"/>
        </w:rPr>
        <w:t>ZA</w:t>
      </w:r>
      <w:r w:rsidRPr="00093D12">
        <w:rPr>
          <w:rFonts w:ascii="Times New Roman" w:hAnsi="Times New Roman" w:cs="Times New Roman"/>
          <w:sz w:val="24"/>
          <w:szCs w:val="24"/>
        </w:rPr>
        <w:t xml:space="preserve"> ПОДДЕРЖКУ»</w:t>
      </w:r>
      <w:r w:rsidRPr="00093D12">
        <w:rPr>
          <w:rFonts w:ascii="Times New Roman" w:eastAsia="Times New Roman" w:hAnsi="Times New Roman" w:cs="Times New Roman"/>
          <w:sz w:val="24"/>
          <w:szCs w:val="24"/>
          <w:lang w:eastAsia="ru-RU"/>
        </w:rPr>
        <w:t xml:space="preserve"> является способность Заемщика производить выплаты по Микрозайму за счет своих доходов в сроки, установленные Договором микрозайма и прилагаемому к нему графику платежей.</w:t>
      </w:r>
    </w:p>
    <w:p w:rsidR="00C741A2" w:rsidRPr="00093D12" w:rsidRDefault="00C741A2"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 xml:space="preserve">1.8. </w:t>
      </w:r>
      <w:r w:rsidRPr="00093D12">
        <w:rPr>
          <w:rFonts w:ascii="Times New Roman" w:eastAsia="Times New Roman" w:hAnsi="Times New Roman" w:cs="Times New Roman"/>
          <w:sz w:val="24"/>
          <w:szCs w:val="24"/>
          <w:lang w:eastAsia="ru-RU"/>
        </w:rPr>
        <w:t xml:space="preserve">Микрозаем </w:t>
      </w:r>
      <w:r w:rsidRPr="00093D12">
        <w:rPr>
          <w:rFonts w:ascii="Times New Roman" w:hAnsi="Times New Roman" w:cs="Times New Roman"/>
          <w:sz w:val="24"/>
          <w:szCs w:val="24"/>
        </w:rPr>
        <w:t>«</w:t>
      </w:r>
      <w:r w:rsidRPr="00093D12">
        <w:rPr>
          <w:rFonts w:ascii="Times New Roman" w:hAnsi="Times New Roman" w:cs="Times New Roman"/>
          <w:sz w:val="24"/>
          <w:szCs w:val="24"/>
          <w:lang w:val="en-US"/>
        </w:rPr>
        <w:t>ZA</w:t>
      </w:r>
      <w:r w:rsidRPr="00093D12">
        <w:rPr>
          <w:rFonts w:ascii="Times New Roman" w:hAnsi="Times New Roman" w:cs="Times New Roman"/>
          <w:sz w:val="24"/>
          <w:szCs w:val="24"/>
        </w:rPr>
        <w:t xml:space="preserve"> ПОДДЕРЖКУ»</w:t>
      </w:r>
      <w:r w:rsidR="00036CC3" w:rsidRPr="00093D12">
        <w:rPr>
          <w:rFonts w:ascii="Times New Roman" w:hAnsi="Times New Roman" w:cs="Times New Roman"/>
          <w:sz w:val="24"/>
          <w:szCs w:val="24"/>
        </w:rPr>
        <w:t xml:space="preserve"> </w:t>
      </w:r>
      <w:r w:rsidRPr="00093D12">
        <w:rPr>
          <w:rFonts w:ascii="Times New Roman" w:eastAsia="Times New Roman" w:hAnsi="Times New Roman" w:cs="Times New Roman"/>
          <w:sz w:val="24"/>
          <w:szCs w:val="24"/>
          <w:lang w:eastAsia="ru-RU"/>
        </w:rPr>
        <w:t xml:space="preserve">предоставляется Заемщикам на срок от 6 (шести) до 36 (тридцати шести) месяцев. </w:t>
      </w:r>
    </w:p>
    <w:p w:rsidR="00C741A2" w:rsidRPr="00093D12" w:rsidRDefault="00C741A2"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Заемщикам предоставляется возможность отсрочки погашения основного долга до 3-х месяцев, проценты погашаются ежемесячно.</w:t>
      </w:r>
    </w:p>
    <w:p w:rsidR="00C741A2" w:rsidRPr="00093D12" w:rsidRDefault="00C741A2"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1.9. </w:t>
      </w:r>
      <w:r w:rsidRPr="00093D12">
        <w:rPr>
          <w:rFonts w:ascii="Times New Roman" w:hAnsi="Times New Roman" w:cs="Times New Roman"/>
          <w:sz w:val="24"/>
          <w:szCs w:val="24"/>
        </w:rPr>
        <w:t>Размер процентной ставки по микрозайму «</w:t>
      </w:r>
      <w:r w:rsidRPr="00093D12">
        <w:rPr>
          <w:rFonts w:ascii="Times New Roman" w:hAnsi="Times New Roman" w:cs="Times New Roman"/>
          <w:sz w:val="24"/>
          <w:szCs w:val="24"/>
          <w:lang w:val="en-US"/>
        </w:rPr>
        <w:t>ZA</w:t>
      </w:r>
      <w:r w:rsidRPr="00093D12">
        <w:rPr>
          <w:rFonts w:ascii="Times New Roman" w:hAnsi="Times New Roman" w:cs="Times New Roman"/>
          <w:sz w:val="24"/>
          <w:szCs w:val="24"/>
        </w:rPr>
        <w:t xml:space="preserve"> ПОДДЕРЖКУ» устанавливается в размере </w:t>
      </w:r>
      <w:r w:rsidRPr="00093D12">
        <w:rPr>
          <w:rFonts w:ascii="Times New Roman" w:hAnsi="Times New Roman" w:cs="Times New Roman"/>
          <w:sz w:val="24"/>
          <w:szCs w:val="24"/>
          <w:shd w:val="clear" w:color="auto" w:fill="FFFFFF"/>
        </w:rPr>
        <w:t xml:space="preserve">1 (одного) % </w:t>
      </w:r>
      <w:proofErr w:type="gramStart"/>
      <w:r w:rsidRPr="00093D12">
        <w:rPr>
          <w:rFonts w:ascii="Times New Roman" w:hAnsi="Times New Roman" w:cs="Times New Roman"/>
          <w:sz w:val="24"/>
          <w:szCs w:val="24"/>
          <w:shd w:val="clear" w:color="auto" w:fill="FFFFFF"/>
        </w:rPr>
        <w:t>годовых</w:t>
      </w:r>
      <w:proofErr w:type="gramEnd"/>
      <w:r w:rsidRPr="00093D12">
        <w:rPr>
          <w:rFonts w:ascii="Times New Roman" w:hAnsi="Times New Roman" w:cs="Times New Roman"/>
          <w:sz w:val="24"/>
          <w:szCs w:val="24"/>
          <w:shd w:val="clear" w:color="auto" w:fill="FFFFFF"/>
        </w:rPr>
        <w:t>.</w:t>
      </w:r>
    </w:p>
    <w:p w:rsidR="00C741A2" w:rsidRPr="00093D12" w:rsidRDefault="00C741A2"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 xml:space="preserve">1.10. </w:t>
      </w:r>
      <w:r w:rsidRPr="00093D12">
        <w:rPr>
          <w:rFonts w:ascii="Times New Roman" w:eastAsia="Times New Roman" w:hAnsi="Times New Roman" w:cs="Times New Roman"/>
          <w:sz w:val="24"/>
          <w:szCs w:val="24"/>
          <w:lang w:eastAsia="ru-RU"/>
        </w:rPr>
        <w:t xml:space="preserve">Микрозаем </w:t>
      </w:r>
      <w:r w:rsidRPr="00093D12">
        <w:rPr>
          <w:rFonts w:ascii="Times New Roman" w:hAnsi="Times New Roman" w:cs="Times New Roman"/>
          <w:sz w:val="24"/>
          <w:szCs w:val="24"/>
        </w:rPr>
        <w:t>«</w:t>
      </w:r>
      <w:r w:rsidRPr="00093D12">
        <w:rPr>
          <w:rFonts w:ascii="Times New Roman" w:hAnsi="Times New Roman" w:cs="Times New Roman"/>
          <w:sz w:val="24"/>
          <w:szCs w:val="24"/>
          <w:lang w:val="en-US"/>
        </w:rPr>
        <w:t>ZA</w:t>
      </w:r>
      <w:r w:rsidRPr="00093D12">
        <w:rPr>
          <w:rFonts w:ascii="Times New Roman" w:hAnsi="Times New Roman" w:cs="Times New Roman"/>
          <w:sz w:val="24"/>
          <w:szCs w:val="24"/>
        </w:rPr>
        <w:t xml:space="preserve"> ПОДДЕРЖКУ» </w:t>
      </w:r>
      <w:r w:rsidRPr="00093D12">
        <w:rPr>
          <w:rFonts w:ascii="Times New Roman" w:eastAsia="Times New Roman" w:hAnsi="Times New Roman" w:cs="Times New Roman"/>
          <w:sz w:val="24"/>
          <w:szCs w:val="24"/>
          <w:lang w:eastAsia="ru-RU"/>
        </w:rPr>
        <w:t>предоставляется Заемщикам без оплаты комиссий.</w:t>
      </w:r>
    </w:p>
    <w:p w:rsidR="00C741A2" w:rsidRPr="00093D12" w:rsidRDefault="00C741A2"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1.11. Выдача микрозайма «</w:t>
      </w:r>
      <w:r w:rsidRPr="00093D12">
        <w:rPr>
          <w:rFonts w:ascii="Times New Roman" w:hAnsi="Times New Roman" w:cs="Times New Roman"/>
          <w:sz w:val="24"/>
          <w:szCs w:val="24"/>
          <w:lang w:val="en-US"/>
        </w:rPr>
        <w:t>ZA</w:t>
      </w:r>
      <w:r w:rsidRPr="00093D12">
        <w:rPr>
          <w:rFonts w:ascii="Times New Roman" w:hAnsi="Times New Roman" w:cs="Times New Roman"/>
          <w:sz w:val="24"/>
          <w:szCs w:val="24"/>
        </w:rPr>
        <w:t xml:space="preserve"> ПОДДЕРЖКУ</w:t>
      </w:r>
      <w:r w:rsidRPr="00093D12">
        <w:rPr>
          <w:rFonts w:ascii="Times New Roman" w:eastAsia="Times New Roman" w:hAnsi="Times New Roman" w:cs="Times New Roman"/>
          <w:sz w:val="24"/>
          <w:szCs w:val="24"/>
          <w:lang w:eastAsia="ru-RU"/>
        </w:rPr>
        <w:t>» возможна не ранее погашения предыдущего микрозайма аналогичного вида</w:t>
      </w:r>
      <w:r w:rsidRPr="00093D12">
        <w:rPr>
          <w:rFonts w:ascii="Times New Roman" w:hAnsi="Times New Roman" w:cs="Times New Roman"/>
          <w:sz w:val="24"/>
          <w:szCs w:val="24"/>
        </w:rPr>
        <w:t>.</w:t>
      </w:r>
    </w:p>
    <w:p w:rsidR="00C741A2" w:rsidRPr="00093D12" w:rsidRDefault="00C741A2" w:rsidP="00480743">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1.12. </w:t>
      </w:r>
      <w:proofErr w:type="gramStart"/>
      <w:r w:rsidRPr="00093D12">
        <w:rPr>
          <w:rFonts w:ascii="Times New Roman" w:hAnsi="Times New Roman" w:cs="Times New Roman"/>
          <w:sz w:val="24"/>
          <w:szCs w:val="24"/>
          <w:shd w:val="clear" w:color="auto" w:fill="FFFFFF"/>
        </w:rPr>
        <w:t>П</w:t>
      </w:r>
      <w:r w:rsidRPr="00093D12">
        <w:rPr>
          <w:rFonts w:ascii="Times New Roman" w:eastAsia="Times New Roman" w:hAnsi="Times New Roman" w:cs="Times New Roman"/>
          <w:sz w:val="24"/>
          <w:szCs w:val="24"/>
          <w:lang w:eastAsia="ru-RU"/>
        </w:rPr>
        <w:t xml:space="preserve">редоставление </w:t>
      </w:r>
      <w:r w:rsidRPr="00093D12">
        <w:rPr>
          <w:rFonts w:ascii="Times New Roman" w:hAnsi="Times New Roman" w:cs="Times New Roman"/>
          <w:sz w:val="24"/>
          <w:szCs w:val="24"/>
        </w:rPr>
        <w:t>микрозайма «</w:t>
      </w:r>
      <w:r w:rsidRPr="00093D12">
        <w:rPr>
          <w:rFonts w:ascii="Times New Roman" w:hAnsi="Times New Roman" w:cs="Times New Roman"/>
          <w:sz w:val="24"/>
          <w:szCs w:val="24"/>
          <w:lang w:val="en-US"/>
        </w:rPr>
        <w:t>ZA</w:t>
      </w:r>
      <w:r w:rsidRPr="00093D12">
        <w:rPr>
          <w:rFonts w:ascii="Times New Roman" w:hAnsi="Times New Roman" w:cs="Times New Roman"/>
          <w:sz w:val="24"/>
          <w:szCs w:val="24"/>
        </w:rPr>
        <w:t xml:space="preserve"> ПОДДЕРЖКУ» </w:t>
      </w:r>
      <w:r w:rsidRPr="00093D12">
        <w:rPr>
          <w:rFonts w:ascii="Times New Roman" w:eastAsia="Times New Roman" w:hAnsi="Times New Roman" w:cs="Times New Roman"/>
          <w:sz w:val="24"/>
          <w:szCs w:val="24"/>
          <w:lang w:eastAsia="ru-RU"/>
        </w:rPr>
        <w:t xml:space="preserve">производится при условии </w:t>
      </w:r>
      <w:r w:rsidRPr="00093D12">
        <w:rPr>
          <w:rFonts w:ascii="Times New Roman" w:eastAsia="Times New Roman" w:hAnsi="Times New Roman" w:cs="Times New Roman"/>
          <w:sz w:val="24"/>
          <w:szCs w:val="24"/>
          <w:u w:val="single"/>
          <w:lang w:eastAsia="ru-RU"/>
        </w:rPr>
        <w:t>целевого использования</w:t>
      </w:r>
      <w:r w:rsidRPr="00093D12">
        <w:rPr>
          <w:rFonts w:ascii="Times New Roman" w:eastAsia="Times New Roman" w:hAnsi="Times New Roman" w:cs="Times New Roman"/>
          <w:sz w:val="24"/>
          <w:szCs w:val="24"/>
          <w:lang w:eastAsia="ru-RU"/>
        </w:rPr>
        <w:t xml:space="preserve"> средств микрозайма на приобретение основных средств (за исключением объектов недвижимости) и пополнение оборотных средств (приобретение товарно-материальных ценностей, товаров, работ, услуг, комплектующих, расходных и малоценных материалов, сырья и т.п., необходимых для выпуска продовольственных и непродовольственных товаров), </w:t>
      </w:r>
      <w:r w:rsidRPr="00093D12">
        <w:rPr>
          <w:rFonts w:ascii="Times New Roman" w:hAnsi="Times New Roman" w:cs="Times New Roman"/>
          <w:sz w:val="24"/>
          <w:szCs w:val="24"/>
          <w:shd w:val="clear" w:color="auto" w:fill="FFFFFF"/>
        </w:rPr>
        <w:t>на выплату заработной платы и установленных законом начислений на заработную плату</w:t>
      </w:r>
      <w:r w:rsidRPr="00093D12">
        <w:rPr>
          <w:rFonts w:ascii="Times New Roman" w:eastAsia="Times New Roman" w:hAnsi="Times New Roman" w:cs="Times New Roman"/>
          <w:sz w:val="24"/>
          <w:szCs w:val="24"/>
          <w:lang w:eastAsia="ru-RU"/>
        </w:rPr>
        <w:t>.</w:t>
      </w:r>
      <w:proofErr w:type="gramEnd"/>
      <w:r w:rsidRPr="00093D12">
        <w:rPr>
          <w:rFonts w:ascii="Times New Roman" w:eastAsia="Times New Roman" w:hAnsi="Times New Roman" w:cs="Times New Roman"/>
          <w:sz w:val="24"/>
          <w:szCs w:val="24"/>
          <w:lang w:eastAsia="ru-RU"/>
        </w:rPr>
        <w:t xml:space="preserve"> Контроль за целевым использованием Заемщиком заемных сре</w:t>
      </w:r>
      <w:proofErr w:type="gramStart"/>
      <w:r w:rsidRPr="00093D12">
        <w:rPr>
          <w:rFonts w:ascii="Times New Roman" w:eastAsia="Times New Roman" w:hAnsi="Times New Roman" w:cs="Times New Roman"/>
          <w:sz w:val="24"/>
          <w:szCs w:val="24"/>
          <w:lang w:eastAsia="ru-RU"/>
        </w:rPr>
        <w:t>дств в с</w:t>
      </w:r>
      <w:proofErr w:type="gramEnd"/>
      <w:r w:rsidRPr="00093D12">
        <w:rPr>
          <w:rFonts w:ascii="Times New Roman" w:eastAsia="Times New Roman" w:hAnsi="Times New Roman" w:cs="Times New Roman"/>
          <w:sz w:val="24"/>
          <w:szCs w:val="24"/>
          <w:lang w:eastAsia="ru-RU"/>
        </w:rPr>
        <w:t xml:space="preserve">оответствии с Договором микрозайма осуществляется Фондом после зачисления заемных средств на расчетный счет Заемщика и до момента предоставления документов, подтверждающих целевое использование Микрозайма. Предоставление Заемщиком документов, подтверждающих целевое использование Микрозайма, осуществляется не позднее 3-х месяцев </w:t>
      </w:r>
      <w:proofErr w:type="gramStart"/>
      <w:r w:rsidRPr="00093D12">
        <w:rPr>
          <w:rFonts w:ascii="Times New Roman" w:eastAsia="Times New Roman" w:hAnsi="Times New Roman" w:cs="Times New Roman"/>
          <w:sz w:val="24"/>
          <w:szCs w:val="24"/>
          <w:lang w:eastAsia="ru-RU"/>
        </w:rPr>
        <w:t>с даты зачисления</w:t>
      </w:r>
      <w:proofErr w:type="gramEnd"/>
      <w:r w:rsidRPr="00093D12">
        <w:rPr>
          <w:rFonts w:ascii="Times New Roman" w:eastAsia="Times New Roman" w:hAnsi="Times New Roman" w:cs="Times New Roman"/>
          <w:sz w:val="24"/>
          <w:szCs w:val="24"/>
          <w:lang w:eastAsia="ru-RU"/>
        </w:rPr>
        <w:t xml:space="preserve"> заемных средств на расчетный счет Заемщика. Использование средств Микрозайма осуществляется Заемщиком в соответствии с Правилами в </w:t>
      </w:r>
      <w:r w:rsidRPr="00093D12">
        <w:rPr>
          <w:rFonts w:ascii="Times New Roman" w:eastAsia="Times New Roman" w:hAnsi="Times New Roman" w:cs="Times New Roman"/>
          <w:b/>
          <w:sz w:val="24"/>
          <w:szCs w:val="24"/>
          <w:u w:val="single"/>
          <w:lang w:eastAsia="ru-RU"/>
        </w:rPr>
        <w:t>безналичном порядке</w:t>
      </w:r>
      <w:r w:rsidRPr="00093D12">
        <w:rPr>
          <w:rFonts w:ascii="Times New Roman" w:eastAsia="Times New Roman" w:hAnsi="Times New Roman" w:cs="Times New Roman"/>
          <w:sz w:val="24"/>
          <w:szCs w:val="24"/>
          <w:lang w:eastAsia="ru-RU"/>
        </w:rPr>
        <w:t xml:space="preserve"> (путем перечисления средств со своего расчетного счета на счета контрагентов).</w:t>
      </w:r>
    </w:p>
    <w:p w:rsidR="005147A7" w:rsidRPr="00093D12" w:rsidRDefault="005147A7" w:rsidP="005147A7">
      <w:pPr>
        <w:pStyle w:val="afa"/>
        <w:ind w:firstLine="709"/>
        <w:jc w:val="both"/>
        <w:rPr>
          <w:rFonts w:ascii="Times New Roman" w:hAnsi="Times New Roman" w:cs="Times New Roman"/>
          <w:sz w:val="24"/>
        </w:rPr>
      </w:pPr>
      <w:r w:rsidRPr="00093D12">
        <w:rPr>
          <w:rFonts w:ascii="Times New Roman" w:hAnsi="Times New Roman" w:cs="Times New Roman"/>
          <w:sz w:val="24"/>
        </w:rPr>
        <w:t xml:space="preserve">1.13. Предоставление микрозаймов, </w:t>
      </w:r>
      <w:proofErr w:type="gramStart"/>
      <w:r w:rsidRPr="00093D12">
        <w:rPr>
          <w:rFonts w:ascii="Times New Roman" w:hAnsi="Times New Roman" w:cs="Times New Roman"/>
          <w:sz w:val="24"/>
        </w:rPr>
        <w:t>указанных</w:t>
      </w:r>
      <w:proofErr w:type="gramEnd"/>
      <w:r w:rsidRPr="00093D12">
        <w:rPr>
          <w:rFonts w:ascii="Times New Roman" w:hAnsi="Times New Roman" w:cs="Times New Roman"/>
          <w:sz w:val="24"/>
        </w:rPr>
        <w:t xml:space="preserve"> в </w:t>
      </w:r>
      <w:hyperlink r:id="rId53" w:anchor="/document/70644224/entry/350486" w:history="1">
        <w:r w:rsidRPr="00093D12">
          <w:rPr>
            <w:rStyle w:val="a5"/>
            <w:rFonts w:ascii="Times New Roman" w:hAnsi="Times New Roman" w:cs="Times New Roman"/>
            <w:color w:val="auto"/>
            <w:sz w:val="24"/>
          </w:rPr>
          <w:t>пп.2</w:t>
        </w:r>
      </w:hyperlink>
      <w:r w:rsidRPr="00093D12">
        <w:rPr>
          <w:rFonts w:ascii="Times New Roman" w:hAnsi="Times New Roman" w:cs="Times New Roman"/>
          <w:sz w:val="24"/>
        </w:rPr>
        <w:t xml:space="preserve"> пункта 1.4. настоящего Положения, осуществляется в соответствии со следующими требованиями:</w:t>
      </w:r>
    </w:p>
    <w:p w:rsidR="005147A7" w:rsidRPr="00093D12" w:rsidRDefault="005147A7" w:rsidP="005147A7">
      <w:pPr>
        <w:pStyle w:val="afa"/>
        <w:ind w:firstLine="709"/>
        <w:jc w:val="both"/>
        <w:rPr>
          <w:rFonts w:ascii="Times New Roman" w:hAnsi="Times New Roman" w:cs="Times New Roman"/>
          <w:sz w:val="24"/>
        </w:rPr>
      </w:pPr>
      <w:r w:rsidRPr="00093D12">
        <w:rPr>
          <w:rFonts w:ascii="Times New Roman" w:hAnsi="Times New Roman" w:cs="Times New Roman"/>
          <w:sz w:val="24"/>
        </w:rPr>
        <w:t xml:space="preserve">срок рассмотрения </w:t>
      </w:r>
      <w:r w:rsidR="00AA012D" w:rsidRPr="00093D12">
        <w:rPr>
          <w:rFonts w:ascii="Times New Roman" w:hAnsi="Times New Roman" w:cs="Times New Roman"/>
          <w:sz w:val="24"/>
        </w:rPr>
        <w:t>Заявления</w:t>
      </w:r>
      <w:r w:rsidRPr="00093D12">
        <w:rPr>
          <w:rFonts w:ascii="Times New Roman" w:hAnsi="Times New Roman" w:cs="Times New Roman"/>
          <w:sz w:val="24"/>
        </w:rPr>
        <w:t xml:space="preserve"> на получение микрозайма составляет не более одного рабочего дня;</w:t>
      </w:r>
    </w:p>
    <w:p w:rsidR="005147A7" w:rsidRPr="00093D12" w:rsidRDefault="005147A7" w:rsidP="005147A7">
      <w:pPr>
        <w:pStyle w:val="afa"/>
        <w:ind w:firstLine="709"/>
        <w:jc w:val="both"/>
        <w:rPr>
          <w:rFonts w:ascii="Times New Roman" w:hAnsi="Times New Roman" w:cs="Times New Roman"/>
          <w:sz w:val="24"/>
        </w:rPr>
      </w:pPr>
      <w:r w:rsidRPr="00093D12">
        <w:rPr>
          <w:rFonts w:ascii="Times New Roman" w:hAnsi="Times New Roman" w:cs="Times New Roman"/>
          <w:sz w:val="24"/>
        </w:rPr>
        <w:t xml:space="preserve">у субъектов малого и среднего предпринимательства не проверяется отсутствие просроченной задолженности по возврату в бюджеты бюджетной системы Российской Федерации субсидий, бюджетных инвестиций, </w:t>
      </w:r>
      <w:proofErr w:type="gramStart"/>
      <w:r w:rsidRPr="00093D12">
        <w:rPr>
          <w:rFonts w:ascii="Times New Roman" w:hAnsi="Times New Roman" w:cs="Times New Roman"/>
          <w:sz w:val="24"/>
        </w:rPr>
        <w:t>предоставленных</w:t>
      </w:r>
      <w:proofErr w:type="gramEnd"/>
      <w:r w:rsidRPr="00093D12">
        <w:rPr>
          <w:rFonts w:ascii="Times New Roman" w:hAnsi="Times New Roman" w:cs="Times New Roman"/>
          <w:sz w:val="24"/>
        </w:rPr>
        <w:t xml:space="preserve">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5147A7" w:rsidRPr="00093D12" w:rsidRDefault="005147A7" w:rsidP="005147A7">
      <w:pPr>
        <w:pStyle w:val="afa"/>
        <w:ind w:firstLine="709"/>
        <w:jc w:val="both"/>
        <w:rPr>
          <w:rFonts w:ascii="Times New Roman" w:hAnsi="Times New Roman" w:cs="Times New Roman"/>
          <w:sz w:val="24"/>
        </w:rPr>
      </w:pPr>
      <w:r w:rsidRPr="00093D12">
        <w:rPr>
          <w:rFonts w:ascii="Times New Roman" w:hAnsi="Times New Roman" w:cs="Times New Roman"/>
          <w:sz w:val="24"/>
        </w:rPr>
        <w:t>у субъектов малого и среднего предпринимательства не проверяется наличие по состоянию на любую дату в течение периода, равного 30 календарным дням, предшествующего дате заключения договора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586F0D" w:rsidRPr="00093D12" w:rsidRDefault="005147A7" w:rsidP="005147A7">
      <w:pPr>
        <w:pStyle w:val="afa"/>
        <w:ind w:firstLine="709"/>
        <w:jc w:val="both"/>
        <w:rPr>
          <w:rFonts w:ascii="Times New Roman" w:eastAsia="Times New Roman" w:hAnsi="Times New Roman" w:cs="Times New Roman"/>
          <w:sz w:val="28"/>
          <w:szCs w:val="24"/>
          <w:lang w:eastAsia="ru-RU"/>
        </w:rPr>
      </w:pPr>
      <w:r w:rsidRPr="00093D12">
        <w:rPr>
          <w:rFonts w:ascii="Times New Roman" w:hAnsi="Times New Roman" w:cs="Times New Roman"/>
          <w:sz w:val="24"/>
        </w:rPr>
        <w:t>у субъектов малого и среднего предпринимательства не проверяется наличие задолженности перед работниками (персоналом) по заработной плате, срок невыплаты которой составляет более 3 месяцев.</w:t>
      </w:r>
    </w:p>
    <w:p w:rsidR="00C741A2" w:rsidRPr="00093D12" w:rsidRDefault="00C741A2" w:rsidP="00480743">
      <w:pPr>
        <w:spacing w:after="0" w:line="240" w:lineRule="auto"/>
        <w:ind w:firstLine="708"/>
        <w:jc w:val="both"/>
        <w:rPr>
          <w:rFonts w:ascii="Times New Roman" w:eastAsia="Calibri" w:hAnsi="Times New Roman" w:cs="Times New Roman"/>
          <w:sz w:val="24"/>
          <w:szCs w:val="24"/>
        </w:rPr>
      </w:pPr>
      <w:r w:rsidRPr="00093D12">
        <w:rPr>
          <w:rFonts w:ascii="Times New Roman" w:hAnsi="Times New Roman" w:cs="Times New Roman"/>
          <w:sz w:val="24"/>
          <w:szCs w:val="24"/>
          <w:lang w:eastAsia="ru-RU"/>
        </w:rPr>
        <w:t>1.1</w:t>
      </w:r>
      <w:r w:rsidR="00586F0D" w:rsidRPr="00093D12">
        <w:rPr>
          <w:rFonts w:ascii="Times New Roman" w:hAnsi="Times New Roman" w:cs="Times New Roman"/>
          <w:sz w:val="24"/>
          <w:szCs w:val="24"/>
          <w:lang w:eastAsia="ru-RU"/>
        </w:rPr>
        <w:t>4</w:t>
      </w:r>
      <w:r w:rsidRPr="00093D12">
        <w:rPr>
          <w:rFonts w:ascii="Times New Roman" w:hAnsi="Times New Roman" w:cs="Times New Roman"/>
          <w:sz w:val="24"/>
          <w:szCs w:val="24"/>
          <w:lang w:eastAsia="ru-RU"/>
        </w:rPr>
        <w:t xml:space="preserve">. Иные общие условия предоставления микрозаймов, понятия, порядок, требования и пр. устанавливаются Правилами предоставления микрозаймов </w:t>
      </w:r>
      <w:r w:rsidRPr="00093D12">
        <w:rPr>
          <w:rFonts w:ascii="Times New Roman" w:eastAsia="Calibri" w:hAnsi="Times New Roman" w:cs="Times New Roman"/>
          <w:sz w:val="24"/>
          <w:szCs w:val="24"/>
        </w:rPr>
        <w:t>Микрокредитной компании «Фонд микрофинансирования предпринимательства Республики Крым».</w:t>
      </w:r>
    </w:p>
    <w:p w:rsidR="00A644F5" w:rsidRPr="00093D12" w:rsidRDefault="00A644F5" w:rsidP="00480743">
      <w:pPr>
        <w:spacing w:after="0" w:line="240" w:lineRule="auto"/>
        <w:ind w:firstLine="708"/>
        <w:jc w:val="both"/>
        <w:rPr>
          <w:rFonts w:ascii="Times New Roman" w:eastAsia="Calibri" w:hAnsi="Times New Roman" w:cs="Times New Roman"/>
          <w:sz w:val="24"/>
          <w:szCs w:val="24"/>
        </w:rPr>
      </w:pPr>
    </w:p>
    <w:p w:rsidR="00C741A2" w:rsidRPr="00093D12" w:rsidRDefault="00C741A2" w:rsidP="00480743">
      <w:pPr>
        <w:pStyle w:val="afa"/>
        <w:ind w:firstLine="360"/>
        <w:jc w:val="both"/>
        <w:rPr>
          <w:rFonts w:ascii="Times New Roman" w:eastAsia="Calibri" w:hAnsi="Times New Roman" w:cs="Times New Roman"/>
          <w:sz w:val="24"/>
          <w:szCs w:val="24"/>
        </w:rPr>
      </w:pPr>
    </w:p>
    <w:p w:rsidR="00C741A2" w:rsidRPr="00093D12" w:rsidRDefault="00C741A2" w:rsidP="00480743">
      <w:pPr>
        <w:pStyle w:val="afa"/>
        <w:ind w:firstLine="360"/>
        <w:jc w:val="both"/>
        <w:rPr>
          <w:rFonts w:ascii="Times New Roman" w:eastAsia="Calibri" w:hAnsi="Times New Roman" w:cs="Times New Roman"/>
          <w:sz w:val="24"/>
          <w:szCs w:val="24"/>
        </w:rPr>
      </w:pPr>
    </w:p>
    <w:p w:rsidR="00C741A2" w:rsidRPr="00093D12" w:rsidRDefault="00C741A2" w:rsidP="00480743">
      <w:pPr>
        <w:pStyle w:val="afa"/>
        <w:ind w:firstLine="360"/>
        <w:jc w:val="right"/>
        <w:rPr>
          <w:rFonts w:ascii="Times New Roman" w:eastAsia="Calibri" w:hAnsi="Times New Roman" w:cs="Times New Roman"/>
          <w:sz w:val="24"/>
          <w:szCs w:val="24"/>
        </w:rPr>
      </w:pPr>
      <w:r w:rsidRPr="00093D12">
        <w:rPr>
          <w:rFonts w:ascii="Times New Roman" w:eastAsia="Calibri" w:hAnsi="Times New Roman" w:cs="Times New Roman"/>
          <w:sz w:val="24"/>
          <w:szCs w:val="24"/>
        </w:rPr>
        <w:lastRenderedPageBreak/>
        <w:t>Приложение №1</w:t>
      </w:r>
    </w:p>
    <w:p w:rsidR="00C741A2" w:rsidRPr="00093D12" w:rsidRDefault="00C741A2" w:rsidP="00480743">
      <w:pPr>
        <w:keepNext/>
        <w:spacing w:after="0" w:line="240" w:lineRule="auto"/>
        <w:jc w:val="center"/>
        <w:outlineLvl w:val="0"/>
        <w:rPr>
          <w:rFonts w:ascii="Times New Roman" w:hAnsi="Times New Roman" w:cs="Times New Roman"/>
          <w:b/>
          <w:sz w:val="24"/>
        </w:rPr>
      </w:pPr>
      <w:r w:rsidRPr="00093D12">
        <w:rPr>
          <w:rFonts w:ascii="Times New Roman" w:hAnsi="Times New Roman" w:cs="Times New Roman"/>
          <w:b/>
          <w:sz w:val="24"/>
        </w:rPr>
        <w:t>Перечень документов, предоставляемых Поручителем:</w:t>
      </w:r>
    </w:p>
    <w:tbl>
      <w:tblPr>
        <w:tblpPr w:leftFromText="180" w:rightFromText="180" w:vertAnchor="text" w:horzAnchor="margin" w:tblpX="74" w:tblpY="143"/>
        <w:tblW w:w="9180" w:type="dxa"/>
        <w:tblLayout w:type="fixed"/>
        <w:tblLook w:val="04A0"/>
      </w:tblPr>
      <w:tblGrid>
        <w:gridCol w:w="392"/>
        <w:gridCol w:w="8788"/>
      </w:tblGrid>
      <w:tr w:rsidR="00C741A2" w:rsidRPr="00093D12" w:rsidTr="00DD2D0A">
        <w:trPr>
          <w:cantSplit/>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rsidR="00C741A2" w:rsidRPr="00093D12" w:rsidRDefault="00C741A2" w:rsidP="00480743">
            <w:pPr>
              <w:pStyle w:val="1"/>
              <w:numPr>
                <w:ilvl w:val="0"/>
                <w:numId w:val="39"/>
              </w:numPr>
              <w:snapToGrid w:val="0"/>
              <w:spacing w:before="0" w:line="240" w:lineRule="auto"/>
              <w:jc w:val="center"/>
              <w:rPr>
                <w:rFonts w:ascii="Times New Roman" w:eastAsia="Times New Roman" w:hAnsi="Times New Roman" w:cs="Times New Roman"/>
                <w:caps/>
                <w:color w:val="auto"/>
                <w:sz w:val="24"/>
                <w:szCs w:val="24"/>
              </w:rPr>
            </w:pPr>
            <w:r w:rsidRPr="00093D12">
              <w:rPr>
                <w:rFonts w:ascii="Times New Roman" w:eastAsia="Times New Roman" w:hAnsi="Times New Roman" w:cs="Times New Roman"/>
                <w:caps/>
                <w:color w:val="auto"/>
                <w:sz w:val="24"/>
                <w:szCs w:val="24"/>
              </w:rPr>
              <w:t>ПорУЧИТЕЛЬ – ФИЗИЧЕСКОЕ ЛИЦО</w:t>
            </w:r>
          </w:p>
        </w:tc>
      </w:tr>
      <w:tr w:rsidR="00C741A2" w:rsidRPr="00093D12" w:rsidTr="00DD2D0A">
        <w:trPr>
          <w:trHeight w:val="70"/>
        </w:trPr>
        <w:tc>
          <w:tcPr>
            <w:tcW w:w="392" w:type="dxa"/>
            <w:tcBorders>
              <w:top w:val="single" w:sz="4" w:space="0" w:color="000000"/>
              <w:left w:val="single" w:sz="4" w:space="0" w:color="000000"/>
              <w:bottom w:val="single" w:sz="4" w:space="0" w:color="000000"/>
              <w:right w:val="nil"/>
            </w:tcBorders>
            <w:shd w:val="clear" w:color="auto" w:fill="auto"/>
            <w:vAlign w:val="center"/>
          </w:tcPr>
          <w:p w:rsidR="00C741A2" w:rsidRPr="00093D12" w:rsidRDefault="00C741A2" w:rsidP="00480743">
            <w:pPr>
              <w:snapToGrid w:val="0"/>
              <w:spacing w:after="0" w:line="240" w:lineRule="auto"/>
              <w:jc w:val="center"/>
              <w:rPr>
                <w:rFonts w:ascii="Times New Roman" w:hAnsi="Times New Roman" w:cs="Times New Roman"/>
                <w:bCs/>
                <w:sz w:val="24"/>
                <w:szCs w:val="20"/>
              </w:rPr>
            </w:pPr>
            <w:r w:rsidRPr="00093D12">
              <w:rPr>
                <w:rFonts w:ascii="Times New Roman" w:hAnsi="Times New Roman" w:cs="Times New Roman"/>
                <w:bCs/>
                <w:sz w:val="24"/>
                <w:szCs w:val="20"/>
              </w:rPr>
              <w:t>1</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C741A2" w:rsidRPr="00093D12" w:rsidRDefault="00C741A2" w:rsidP="00480743">
            <w:pPr>
              <w:snapToGrid w:val="0"/>
              <w:spacing w:after="0" w:line="240" w:lineRule="auto"/>
              <w:jc w:val="both"/>
              <w:rPr>
                <w:rFonts w:ascii="Times New Roman" w:hAnsi="Times New Roman" w:cs="Times New Roman"/>
                <w:sz w:val="18"/>
                <w:szCs w:val="18"/>
              </w:rPr>
            </w:pPr>
            <w:r w:rsidRPr="00093D12">
              <w:rPr>
                <w:rFonts w:ascii="Times New Roman" w:hAnsi="Times New Roman" w:cs="Times New Roman"/>
                <w:sz w:val="18"/>
                <w:szCs w:val="18"/>
              </w:rPr>
              <w:t xml:space="preserve">Анкета для физического лица </w:t>
            </w:r>
            <w:r w:rsidRPr="00093D12">
              <w:rPr>
                <w:rFonts w:ascii="Times New Roman" w:eastAsia="Times New Roman" w:hAnsi="Times New Roman" w:cs="Times New Roman"/>
                <w:b/>
                <w:i/>
                <w:sz w:val="18"/>
                <w:szCs w:val="18"/>
                <w:lang w:eastAsia="ru-RU"/>
              </w:rPr>
              <w:t>(форма размещена на сайте)</w:t>
            </w:r>
          </w:p>
        </w:tc>
      </w:tr>
      <w:tr w:rsidR="00C741A2" w:rsidRPr="00093D12" w:rsidTr="00DD2D0A">
        <w:trPr>
          <w:trHeight w:val="70"/>
        </w:trPr>
        <w:tc>
          <w:tcPr>
            <w:tcW w:w="392" w:type="dxa"/>
            <w:tcBorders>
              <w:top w:val="single" w:sz="4" w:space="0" w:color="000000"/>
              <w:left w:val="single" w:sz="4" w:space="0" w:color="000000"/>
              <w:bottom w:val="single" w:sz="4" w:space="0" w:color="000000"/>
              <w:right w:val="nil"/>
            </w:tcBorders>
            <w:shd w:val="clear" w:color="auto" w:fill="auto"/>
            <w:vAlign w:val="center"/>
          </w:tcPr>
          <w:p w:rsidR="00C741A2" w:rsidRPr="00093D12" w:rsidRDefault="00C741A2" w:rsidP="00480743">
            <w:pPr>
              <w:snapToGrid w:val="0"/>
              <w:spacing w:after="0" w:line="240" w:lineRule="auto"/>
              <w:jc w:val="center"/>
              <w:rPr>
                <w:rFonts w:ascii="Times New Roman" w:hAnsi="Times New Roman" w:cs="Times New Roman"/>
                <w:bCs/>
                <w:sz w:val="24"/>
                <w:szCs w:val="20"/>
              </w:rPr>
            </w:pPr>
            <w:r w:rsidRPr="00093D12">
              <w:rPr>
                <w:rFonts w:ascii="Times New Roman" w:hAnsi="Times New Roman" w:cs="Times New Roman"/>
                <w:bCs/>
                <w:sz w:val="24"/>
                <w:szCs w:val="20"/>
              </w:rPr>
              <w:t>2</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C741A2" w:rsidRPr="00093D12" w:rsidRDefault="008F1AF4" w:rsidP="00480743">
            <w:pPr>
              <w:pStyle w:val="afa"/>
              <w:jc w:val="both"/>
              <w:rPr>
                <w:rFonts w:ascii="Times New Roman" w:eastAsia="Times New Roman" w:hAnsi="Times New Roman" w:cs="Times New Roman"/>
                <w:sz w:val="18"/>
                <w:szCs w:val="18"/>
                <w:lang w:eastAsia="ru-RU"/>
              </w:rPr>
            </w:pPr>
            <w:r w:rsidRPr="00093D12">
              <w:rPr>
                <w:rFonts w:ascii="Times New Roman" w:hAnsi="Times New Roman" w:cs="Times New Roman"/>
                <w:sz w:val="18"/>
                <w:szCs w:val="18"/>
              </w:rPr>
              <w:t xml:space="preserve">Согласие на обработку персональных данных, Согласие на получение кредитного отчета из бюро кредитных историй </w:t>
            </w:r>
            <w:r w:rsidR="00C741A2" w:rsidRPr="00093D12">
              <w:rPr>
                <w:rFonts w:ascii="Times New Roman" w:hAnsi="Times New Roman" w:cs="Times New Roman"/>
                <w:sz w:val="18"/>
                <w:szCs w:val="18"/>
              </w:rPr>
              <w:t xml:space="preserve"> (форма размещена на сайте)</w:t>
            </w:r>
          </w:p>
        </w:tc>
      </w:tr>
      <w:tr w:rsidR="00C741A2" w:rsidRPr="00093D12" w:rsidTr="00DD2D0A">
        <w:trPr>
          <w:trHeight w:val="70"/>
        </w:trPr>
        <w:tc>
          <w:tcPr>
            <w:tcW w:w="392" w:type="dxa"/>
            <w:tcBorders>
              <w:top w:val="single" w:sz="4" w:space="0" w:color="000000"/>
              <w:left w:val="single" w:sz="4" w:space="0" w:color="000000"/>
              <w:bottom w:val="single" w:sz="4" w:space="0" w:color="000000"/>
              <w:right w:val="nil"/>
            </w:tcBorders>
            <w:shd w:val="clear" w:color="auto" w:fill="auto"/>
            <w:vAlign w:val="center"/>
          </w:tcPr>
          <w:p w:rsidR="00C741A2" w:rsidRPr="00093D12" w:rsidRDefault="00C741A2" w:rsidP="00480743">
            <w:pPr>
              <w:snapToGrid w:val="0"/>
              <w:spacing w:after="0" w:line="240" w:lineRule="auto"/>
              <w:jc w:val="center"/>
              <w:rPr>
                <w:rFonts w:ascii="Times New Roman" w:hAnsi="Times New Roman" w:cs="Times New Roman"/>
                <w:bCs/>
                <w:sz w:val="24"/>
                <w:szCs w:val="20"/>
              </w:rPr>
            </w:pPr>
            <w:r w:rsidRPr="00093D12">
              <w:rPr>
                <w:rFonts w:ascii="Times New Roman" w:hAnsi="Times New Roman" w:cs="Times New Roman"/>
                <w:bCs/>
                <w:sz w:val="24"/>
                <w:szCs w:val="20"/>
              </w:rPr>
              <w:t>3</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C741A2" w:rsidRPr="00093D12" w:rsidRDefault="00A41D81" w:rsidP="00A41D81">
            <w:pPr>
              <w:snapToGrid w:val="0"/>
              <w:spacing w:after="0" w:line="240" w:lineRule="auto"/>
              <w:jc w:val="both"/>
              <w:rPr>
                <w:rFonts w:ascii="Times New Roman" w:hAnsi="Times New Roman" w:cs="Times New Roman"/>
                <w:sz w:val="18"/>
                <w:szCs w:val="18"/>
              </w:rPr>
            </w:pPr>
            <w:proofErr w:type="gramStart"/>
            <w:r w:rsidRPr="00093D12">
              <w:rPr>
                <w:rFonts w:ascii="Times New Roman" w:hAnsi="Times New Roman" w:cs="Times New Roman"/>
                <w:sz w:val="18"/>
                <w:szCs w:val="18"/>
              </w:rPr>
              <w:t xml:space="preserve">Паспорт  гражданина РФ (все заполненные страницы, страницы с информацией о семейном положении, о детях, о воинской обязанности независимо от наличия (отсутствия) записей </w:t>
            </w:r>
            <w:r w:rsidR="00C741A2" w:rsidRPr="00093D12">
              <w:rPr>
                <w:rFonts w:ascii="Times New Roman" w:hAnsi="Times New Roman" w:cs="Times New Roman"/>
                <w:sz w:val="18"/>
                <w:szCs w:val="18"/>
              </w:rPr>
              <w:t xml:space="preserve"> </w:t>
            </w:r>
            <w:r w:rsidR="00C741A2" w:rsidRPr="00093D12">
              <w:rPr>
                <w:rFonts w:ascii="Times New Roman" w:hAnsi="Times New Roman" w:cs="Times New Roman"/>
                <w:b/>
                <w:i/>
                <w:sz w:val="18"/>
                <w:szCs w:val="18"/>
              </w:rPr>
              <w:t>(копия и оригинал)</w:t>
            </w:r>
            <w:proofErr w:type="gramEnd"/>
          </w:p>
        </w:tc>
      </w:tr>
      <w:tr w:rsidR="00C741A2" w:rsidRPr="00093D12" w:rsidTr="00DD2D0A">
        <w:tc>
          <w:tcPr>
            <w:tcW w:w="392" w:type="dxa"/>
            <w:tcBorders>
              <w:top w:val="single" w:sz="4" w:space="0" w:color="000000"/>
              <w:left w:val="single" w:sz="4" w:space="0" w:color="000000"/>
              <w:bottom w:val="single" w:sz="4" w:space="0" w:color="000000"/>
              <w:right w:val="nil"/>
            </w:tcBorders>
            <w:shd w:val="clear" w:color="auto" w:fill="auto"/>
            <w:vAlign w:val="center"/>
          </w:tcPr>
          <w:p w:rsidR="00C741A2" w:rsidRPr="00093D12" w:rsidRDefault="00C741A2" w:rsidP="00480743">
            <w:pPr>
              <w:snapToGrid w:val="0"/>
              <w:spacing w:after="0" w:line="240" w:lineRule="auto"/>
              <w:jc w:val="center"/>
              <w:rPr>
                <w:rFonts w:ascii="Times New Roman" w:hAnsi="Times New Roman" w:cs="Times New Roman"/>
                <w:bCs/>
                <w:sz w:val="24"/>
                <w:szCs w:val="20"/>
              </w:rPr>
            </w:pPr>
            <w:r w:rsidRPr="00093D12">
              <w:rPr>
                <w:rFonts w:ascii="Times New Roman" w:hAnsi="Times New Roman" w:cs="Times New Roman"/>
                <w:bCs/>
                <w:sz w:val="24"/>
                <w:szCs w:val="20"/>
              </w:rPr>
              <w:t>4</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C741A2" w:rsidRPr="00093D12" w:rsidRDefault="00C741A2" w:rsidP="00480743">
            <w:pPr>
              <w:snapToGrid w:val="0"/>
              <w:spacing w:after="0" w:line="240" w:lineRule="auto"/>
              <w:jc w:val="both"/>
              <w:rPr>
                <w:rFonts w:ascii="Times New Roman" w:hAnsi="Times New Roman" w:cs="Times New Roman"/>
                <w:sz w:val="18"/>
                <w:szCs w:val="18"/>
              </w:rPr>
            </w:pPr>
            <w:r w:rsidRPr="00093D12">
              <w:rPr>
                <w:rFonts w:ascii="Times New Roman" w:hAnsi="Times New Roman" w:cs="Times New Roman"/>
                <w:sz w:val="18"/>
                <w:szCs w:val="18"/>
              </w:rPr>
              <w:t>Свидетельство о постановке на учет в ФНС (ИНН</w:t>
            </w:r>
            <w:proofErr w:type="gramStart"/>
            <w:r w:rsidRPr="00093D12">
              <w:rPr>
                <w:rFonts w:ascii="Times New Roman" w:hAnsi="Times New Roman" w:cs="Times New Roman"/>
                <w:sz w:val="18"/>
                <w:szCs w:val="18"/>
              </w:rPr>
              <w:t>)</w:t>
            </w:r>
            <w:r w:rsidRPr="00093D12">
              <w:rPr>
                <w:rFonts w:ascii="Times New Roman" w:hAnsi="Times New Roman" w:cs="Times New Roman"/>
                <w:b/>
                <w:i/>
                <w:sz w:val="18"/>
                <w:szCs w:val="18"/>
              </w:rPr>
              <w:t>(</w:t>
            </w:r>
            <w:proofErr w:type="gramEnd"/>
            <w:r w:rsidRPr="00093D12">
              <w:rPr>
                <w:rFonts w:ascii="Times New Roman" w:hAnsi="Times New Roman" w:cs="Times New Roman"/>
                <w:b/>
                <w:i/>
                <w:sz w:val="18"/>
                <w:szCs w:val="18"/>
              </w:rPr>
              <w:t>копия и оригинал)</w:t>
            </w:r>
          </w:p>
        </w:tc>
      </w:tr>
      <w:tr w:rsidR="00C741A2" w:rsidRPr="00093D12" w:rsidTr="00DD2D0A">
        <w:tc>
          <w:tcPr>
            <w:tcW w:w="392" w:type="dxa"/>
            <w:tcBorders>
              <w:top w:val="single" w:sz="4" w:space="0" w:color="000000"/>
              <w:left w:val="single" w:sz="4" w:space="0" w:color="000000"/>
              <w:bottom w:val="single" w:sz="4" w:space="0" w:color="000000"/>
              <w:right w:val="nil"/>
            </w:tcBorders>
            <w:shd w:val="clear" w:color="auto" w:fill="auto"/>
            <w:vAlign w:val="center"/>
          </w:tcPr>
          <w:p w:rsidR="00C741A2" w:rsidRPr="00093D12" w:rsidRDefault="00C741A2" w:rsidP="00480743">
            <w:pPr>
              <w:snapToGrid w:val="0"/>
              <w:spacing w:after="0" w:line="240" w:lineRule="auto"/>
              <w:jc w:val="center"/>
              <w:rPr>
                <w:rFonts w:ascii="Times New Roman" w:hAnsi="Times New Roman" w:cs="Times New Roman"/>
                <w:bCs/>
                <w:sz w:val="24"/>
                <w:szCs w:val="20"/>
              </w:rPr>
            </w:pPr>
            <w:r w:rsidRPr="00093D12">
              <w:rPr>
                <w:rFonts w:ascii="Times New Roman" w:hAnsi="Times New Roman" w:cs="Times New Roman"/>
                <w:bCs/>
                <w:sz w:val="24"/>
                <w:szCs w:val="20"/>
              </w:rPr>
              <w:t>5</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C741A2" w:rsidRPr="00093D12" w:rsidRDefault="00C741A2" w:rsidP="00480743">
            <w:pPr>
              <w:snapToGrid w:val="0"/>
              <w:spacing w:after="0" w:line="240" w:lineRule="auto"/>
              <w:jc w:val="both"/>
              <w:rPr>
                <w:rFonts w:ascii="Times New Roman" w:hAnsi="Times New Roman" w:cs="Times New Roman"/>
                <w:sz w:val="18"/>
                <w:szCs w:val="18"/>
              </w:rPr>
            </w:pPr>
            <w:r w:rsidRPr="00093D12">
              <w:rPr>
                <w:rFonts w:ascii="Times New Roman" w:hAnsi="Times New Roman" w:cs="Times New Roman"/>
                <w:sz w:val="18"/>
                <w:szCs w:val="18"/>
              </w:rPr>
              <w:t>Страховой номер индивидуального лицевого счёта (СНИЛС</w:t>
            </w:r>
            <w:proofErr w:type="gramStart"/>
            <w:r w:rsidRPr="00093D12">
              <w:rPr>
                <w:rFonts w:ascii="Times New Roman" w:hAnsi="Times New Roman" w:cs="Times New Roman"/>
                <w:sz w:val="18"/>
                <w:szCs w:val="18"/>
              </w:rPr>
              <w:t>)</w:t>
            </w:r>
            <w:r w:rsidRPr="00093D12">
              <w:rPr>
                <w:rFonts w:ascii="Times New Roman" w:hAnsi="Times New Roman" w:cs="Times New Roman"/>
                <w:b/>
                <w:i/>
                <w:sz w:val="18"/>
                <w:szCs w:val="18"/>
              </w:rPr>
              <w:t>(</w:t>
            </w:r>
            <w:proofErr w:type="gramEnd"/>
            <w:r w:rsidRPr="00093D12">
              <w:rPr>
                <w:rFonts w:ascii="Times New Roman" w:hAnsi="Times New Roman" w:cs="Times New Roman"/>
                <w:b/>
                <w:i/>
                <w:sz w:val="18"/>
                <w:szCs w:val="18"/>
              </w:rPr>
              <w:t>копия и оригинал)</w:t>
            </w:r>
          </w:p>
        </w:tc>
      </w:tr>
      <w:tr w:rsidR="00C741A2" w:rsidRPr="00093D12" w:rsidTr="00DD2D0A">
        <w:trPr>
          <w:trHeight w:val="272"/>
        </w:trPr>
        <w:tc>
          <w:tcPr>
            <w:tcW w:w="918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C741A2" w:rsidRPr="00093D12" w:rsidRDefault="00C741A2" w:rsidP="00480743">
            <w:pPr>
              <w:pStyle w:val="afa"/>
              <w:jc w:val="both"/>
              <w:rPr>
                <w:rFonts w:ascii="Times New Roman" w:hAnsi="Times New Roman" w:cs="Times New Roman"/>
                <w:b/>
                <w:sz w:val="24"/>
                <w:szCs w:val="20"/>
              </w:rPr>
            </w:pPr>
          </w:p>
        </w:tc>
      </w:tr>
    </w:tbl>
    <w:p w:rsidR="00C741A2" w:rsidRPr="00093D12" w:rsidRDefault="00C741A2" w:rsidP="00480743">
      <w:pPr>
        <w:spacing w:after="0" w:line="240" w:lineRule="auto"/>
        <w:rPr>
          <w:rFonts w:ascii="Times New Roman" w:hAnsi="Times New Roman" w:cs="Times New Roman"/>
          <w:b/>
          <w:sz w:val="16"/>
          <w:szCs w:val="16"/>
          <w:u w:val="single"/>
        </w:rPr>
      </w:pPr>
      <w:r w:rsidRPr="00093D12">
        <w:rPr>
          <w:rFonts w:ascii="Times New Roman" w:hAnsi="Times New Roman" w:cs="Times New Roman"/>
          <w:b/>
          <w:sz w:val="16"/>
          <w:szCs w:val="16"/>
          <w:u w:val="single"/>
        </w:rPr>
        <w:t>Примечание:</w:t>
      </w:r>
    </w:p>
    <w:p w:rsidR="00C741A2" w:rsidRPr="00093D12" w:rsidRDefault="00C741A2" w:rsidP="00480743">
      <w:pPr>
        <w:spacing w:after="0" w:line="240" w:lineRule="auto"/>
        <w:jc w:val="both"/>
        <w:rPr>
          <w:rFonts w:ascii="Times New Roman" w:eastAsia="Arial Unicode MS" w:hAnsi="Times New Roman" w:cs="Times New Roman"/>
          <w:sz w:val="16"/>
          <w:szCs w:val="16"/>
        </w:rPr>
      </w:pPr>
      <w:r w:rsidRPr="00093D12">
        <w:rPr>
          <w:rFonts w:ascii="Times New Roman" w:eastAsia="Arial Unicode MS" w:hAnsi="Times New Roman" w:cs="Times New Roman"/>
          <w:sz w:val="16"/>
          <w:szCs w:val="16"/>
        </w:rPr>
        <w:t>Сотрудниками Фонда могут быть запрошены документы, не предусмотренные настоящим перечнем, исходя из особенностей поручительства.</w:t>
      </w:r>
    </w:p>
    <w:tbl>
      <w:tblPr>
        <w:tblpPr w:leftFromText="180" w:rightFromText="180" w:vertAnchor="text" w:horzAnchor="margin" w:tblpX="-777" w:tblpY="107"/>
        <w:tblW w:w="10598" w:type="dxa"/>
        <w:tblLayout w:type="fixed"/>
        <w:tblLook w:val="04A0"/>
      </w:tblPr>
      <w:tblGrid>
        <w:gridCol w:w="534"/>
        <w:gridCol w:w="10064"/>
      </w:tblGrid>
      <w:tr w:rsidR="00C741A2" w:rsidRPr="00093D12" w:rsidTr="00DD2D0A">
        <w:trPr>
          <w:trHeight w:val="70"/>
        </w:trPr>
        <w:tc>
          <w:tcPr>
            <w:tcW w:w="10598" w:type="dxa"/>
            <w:gridSpan w:val="2"/>
            <w:tcBorders>
              <w:top w:val="single" w:sz="4" w:space="0" w:color="000000"/>
              <w:left w:val="single" w:sz="4" w:space="0" w:color="000000"/>
              <w:bottom w:val="single" w:sz="4" w:space="0" w:color="000000"/>
              <w:right w:val="single" w:sz="4" w:space="0" w:color="000000"/>
            </w:tcBorders>
            <w:vAlign w:val="center"/>
          </w:tcPr>
          <w:p w:rsidR="00C741A2" w:rsidRPr="00093D12" w:rsidRDefault="00C741A2" w:rsidP="00480743">
            <w:pPr>
              <w:spacing w:after="0" w:line="240" w:lineRule="auto"/>
              <w:jc w:val="center"/>
              <w:rPr>
                <w:rFonts w:ascii="Times New Roman" w:hAnsi="Times New Roman" w:cs="Times New Roman"/>
                <w:b/>
                <w:sz w:val="18"/>
                <w:szCs w:val="20"/>
              </w:rPr>
            </w:pPr>
            <w:r w:rsidRPr="00093D12">
              <w:rPr>
                <w:rFonts w:ascii="Times New Roman" w:eastAsia="Times New Roman" w:hAnsi="Times New Roman" w:cs="Times New Roman"/>
                <w:b/>
                <w:caps/>
                <w:sz w:val="24"/>
                <w:szCs w:val="24"/>
              </w:rPr>
              <w:t>2. ПорУЧИТЕЛЬ – ЮРИДИЧЕСКОЕ ЛИЦО</w:t>
            </w:r>
          </w:p>
        </w:tc>
      </w:tr>
      <w:tr w:rsidR="00C741A2" w:rsidRPr="00093D12" w:rsidTr="00DD2D0A">
        <w:trPr>
          <w:trHeight w:val="70"/>
        </w:trPr>
        <w:tc>
          <w:tcPr>
            <w:tcW w:w="534" w:type="dxa"/>
            <w:tcBorders>
              <w:top w:val="single" w:sz="4" w:space="0" w:color="000000"/>
              <w:left w:val="single" w:sz="4" w:space="0" w:color="000000"/>
              <w:bottom w:val="single" w:sz="4" w:space="0" w:color="000000"/>
              <w:right w:val="nil"/>
            </w:tcBorders>
            <w:vAlign w:val="center"/>
          </w:tcPr>
          <w:p w:rsidR="00C741A2" w:rsidRPr="00093D12" w:rsidRDefault="00C741A2" w:rsidP="00480743">
            <w:pPr>
              <w:snapToGrid w:val="0"/>
              <w:spacing w:after="0"/>
              <w:jc w:val="center"/>
              <w:rPr>
                <w:rFonts w:ascii="Times New Roman" w:hAnsi="Times New Roman" w:cs="Times New Roman"/>
                <w:bCs/>
                <w:sz w:val="18"/>
                <w:szCs w:val="20"/>
              </w:rPr>
            </w:pPr>
            <w:r w:rsidRPr="00093D12">
              <w:rPr>
                <w:rFonts w:ascii="Times New Roman" w:hAnsi="Times New Roman" w:cs="Times New Roman"/>
                <w:bCs/>
                <w:sz w:val="18"/>
                <w:szCs w:val="20"/>
              </w:rPr>
              <w:t>1</w:t>
            </w:r>
          </w:p>
        </w:tc>
        <w:tc>
          <w:tcPr>
            <w:tcW w:w="10064" w:type="dxa"/>
            <w:tcBorders>
              <w:top w:val="single" w:sz="4" w:space="0" w:color="000000"/>
              <w:left w:val="single" w:sz="4" w:space="0" w:color="000000"/>
              <w:bottom w:val="single" w:sz="4" w:space="0" w:color="000000"/>
              <w:right w:val="single" w:sz="4" w:space="0" w:color="000000"/>
            </w:tcBorders>
            <w:vAlign w:val="center"/>
          </w:tcPr>
          <w:p w:rsidR="00C741A2" w:rsidRPr="00093D12" w:rsidRDefault="00C741A2" w:rsidP="00480743">
            <w:pPr>
              <w:spacing w:after="0" w:line="240" w:lineRule="auto"/>
              <w:jc w:val="both"/>
              <w:rPr>
                <w:rFonts w:ascii="Times New Roman" w:hAnsi="Times New Roman" w:cs="Times New Roman"/>
                <w:sz w:val="18"/>
                <w:szCs w:val="20"/>
              </w:rPr>
            </w:pPr>
            <w:r w:rsidRPr="00093D12">
              <w:rPr>
                <w:rFonts w:ascii="Times New Roman" w:hAnsi="Times New Roman" w:cs="Times New Roman"/>
                <w:sz w:val="18"/>
                <w:szCs w:val="20"/>
              </w:rPr>
              <w:t xml:space="preserve">Анкета ЮЛ и </w:t>
            </w:r>
            <w:r w:rsidR="008F1AF4" w:rsidRPr="00093D12">
              <w:rPr>
                <w:rFonts w:ascii="Times New Roman" w:hAnsi="Times New Roman" w:cs="Times New Roman"/>
                <w:sz w:val="18"/>
                <w:szCs w:val="18"/>
              </w:rPr>
              <w:t xml:space="preserve"> Согласие на обработку персональных данных, Согласие на получение кредитного отчета из бюро кредитных историй</w:t>
            </w:r>
            <w:r w:rsidR="008F1AF4" w:rsidRPr="00093D12">
              <w:rPr>
                <w:rFonts w:ascii="Times New Roman" w:hAnsi="Times New Roman" w:cs="Times New Roman"/>
                <w:sz w:val="18"/>
                <w:szCs w:val="20"/>
              </w:rPr>
              <w:t xml:space="preserve"> </w:t>
            </w:r>
            <w:r w:rsidRPr="00093D12">
              <w:rPr>
                <w:rFonts w:ascii="Times New Roman" w:hAnsi="Times New Roman" w:cs="Times New Roman"/>
                <w:sz w:val="18"/>
                <w:szCs w:val="20"/>
              </w:rPr>
              <w:t>(форма размещена на сайте)</w:t>
            </w:r>
          </w:p>
        </w:tc>
      </w:tr>
      <w:tr w:rsidR="00C741A2" w:rsidRPr="00093D12" w:rsidTr="00DD2D0A">
        <w:tc>
          <w:tcPr>
            <w:tcW w:w="534" w:type="dxa"/>
            <w:tcBorders>
              <w:top w:val="single" w:sz="4" w:space="0" w:color="000000"/>
              <w:left w:val="single" w:sz="4" w:space="0" w:color="000000"/>
              <w:bottom w:val="single" w:sz="4" w:space="0" w:color="000000"/>
              <w:right w:val="nil"/>
            </w:tcBorders>
            <w:vAlign w:val="center"/>
          </w:tcPr>
          <w:p w:rsidR="00C741A2" w:rsidRPr="00093D12" w:rsidRDefault="00C741A2" w:rsidP="00480743">
            <w:pPr>
              <w:snapToGrid w:val="0"/>
              <w:spacing w:after="0"/>
              <w:jc w:val="center"/>
              <w:rPr>
                <w:rFonts w:ascii="Times New Roman" w:hAnsi="Times New Roman" w:cs="Times New Roman"/>
                <w:bCs/>
                <w:sz w:val="18"/>
                <w:szCs w:val="20"/>
              </w:rPr>
            </w:pPr>
            <w:r w:rsidRPr="00093D12">
              <w:rPr>
                <w:rFonts w:ascii="Times New Roman" w:hAnsi="Times New Roman" w:cs="Times New Roman"/>
                <w:bCs/>
                <w:sz w:val="18"/>
                <w:szCs w:val="20"/>
              </w:rPr>
              <w:t>2</w:t>
            </w:r>
          </w:p>
        </w:tc>
        <w:tc>
          <w:tcPr>
            <w:tcW w:w="10064" w:type="dxa"/>
            <w:tcBorders>
              <w:top w:val="single" w:sz="4" w:space="0" w:color="000000"/>
              <w:left w:val="single" w:sz="4" w:space="0" w:color="000000"/>
              <w:bottom w:val="single" w:sz="4" w:space="0" w:color="000000"/>
              <w:right w:val="single" w:sz="4" w:space="0" w:color="000000"/>
            </w:tcBorders>
            <w:vAlign w:val="center"/>
          </w:tcPr>
          <w:p w:rsidR="00C741A2" w:rsidRPr="00093D12" w:rsidRDefault="00C741A2" w:rsidP="00480743">
            <w:pPr>
              <w:pStyle w:val="afa"/>
              <w:jc w:val="both"/>
              <w:rPr>
                <w:rFonts w:ascii="Times New Roman" w:hAnsi="Times New Roman" w:cs="Times New Roman"/>
                <w:sz w:val="18"/>
                <w:szCs w:val="20"/>
                <w:u w:val="single"/>
              </w:rPr>
            </w:pPr>
            <w:r w:rsidRPr="00093D12">
              <w:rPr>
                <w:rFonts w:ascii="Times New Roman" w:hAnsi="Times New Roman" w:cs="Times New Roman"/>
                <w:sz w:val="18"/>
                <w:szCs w:val="20"/>
                <w:u w:val="single"/>
              </w:rPr>
              <w:t>Регистрационные документы:</w:t>
            </w:r>
          </w:p>
          <w:p w:rsidR="00C741A2" w:rsidRPr="00093D12" w:rsidRDefault="00C741A2" w:rsidP="00480743">
            <w:pPr>
              <w:pStyle w:val="afa"/>
              <w:jc w:val="both"/>
              <w:rPr>
                <w:rFonts w:ascii="Times New Roman" w:hAnsi="Times New Roman" w:cs="Times New Roman"/>
                <w:sz w:val="18"/>
                <w:szCs w:val="20"/>
                <w:u w:val="single"/>
              </w:rPr>
            </w:pPr>
            <w:r w:rsidRPr="00093D12">
              <w:rPr>
                <w:rFonts w:ascii="Times New Roman" w:hAnsi="Times New Roman" w:cs="Times New Roman"/>
                <w:sz w:val="18"/>
                <w:szCs w:val="20"/>
              </w:rPr>
              <w:t xml:space="preserve">Свидетельство о постановке на учет в налоговом органе (ИНН) </w:t>
            </w:r>
            <w:r w:rsidRPr="00093D12">
              <w:rPr>
                <w:rFonts w:ascii="Times New Roman" w:hAnsi="Times New Roman" w:cs="Times New Roman"/>
                <w:b/>
                <w:sz w:val="18"/>
                <w:szCs w:val="20"/>
              </w:rPr>
              <w:t>(копия и оригинал).</w:t>
            </w:r>
          </w:p>
          <w:p w:rsidR="00C741A2" w:rsidRPr="00093D12" w:rsidRDefault="00C741A2" w:rsidP="00480743">
            <w:pPr>
              <w:pStyle w:val="afa"/>
              <w:jc w:val="both"/>
              <w:rPr>
                <w:rFonts w:ascii="Times New Roman" w:hAnsi="Times New Roman" w:cs="Times New Roman"/>
                <w:sz w:val="18"/>
                <w:szCs w:val="20"/>
              </w:rPr>
            </w:pPr>
            <w:r w:rsidRPr="00093D12">
              <w:rPr>
                <w:rFonts w:ascii="Times New Roman" w:hAnsi="Times New Roman" w:cs="Times New Roman"/>
                <w:sz w:val="18"/>
                <w:szCs w:val="20"/>
              </w:rPr>
              <w:t xml:space="preserve">Протокол или решение о создании </w:t>
            </w:r>
            <w:r w:rsidRPr="00093D12">
              <w:rPr>
                <w:rFonts w:ascii="Times New Roman" w:hAnsi="Times New Roman" w:cs="Times New Roman"/>
                <w:b/>
                <w:sz w:val="18"/>
                <w:szCs w:val="20"/>
              </w:rPr>
              <w:t>(копия и оригинал).</w:t>
            </w:r>
          </w:p>
          <w:p w:rsidR="00C741A2" w:rsidRPr="00093D12" w:rsidRDefault="00C741A2" w:rsidP="00480743">
            <w:pPr>
              <w:pStyle w:val="afa"/>
              <w:jc w:val="both"/>
              <w:rPr>
                <w:rFonts w:ascii="Times New Roman" w:hAnsi="Times New Roman" w:cs="Times New Roman"/>
                <w:sz w:val="18"/>
                <w:szCs w:val="20"/>
              </w:rPr>
            </w:pPr>
            <w:r w:rsidRPr="00093D12">
              <w:rPr>
                <w:rFonts w:ascii="Times New Roman" w:hAnsi="Times New Roman" w:cs="Times New Roman"/>
                <w:sz w:val="18"/>
                <w:szCs w:val="20"/>
              </w:rPr>
              <w:t>Протокол/решение об утверждении/изменении Устава (</w:t>
            </w:r>
            <w:r w:rsidRPr="00093D12">
              <w:rPr>
                <w:rFonts w:ascii="Times New Roman" w:hAnsi="Times New Roman" w:cs="Times New Roman"/>
                <w:b/>
                <w:sz w:val="18"/>
                <w:szCs w:val="20"/>
              </w:rPr>
              <w:t>оригинал и копия</w:t>
            </w:r>
            <w:r w:rsidRPr="00093D12">
              <w:rPr>
                <w:rFonts w:ascii="Times New Roman" w:hAnsi="Times New Roman" w:cs="Times New Roman"/>
                <w:sz w:val="18"/>
                <w:szCs w:val="20"/>
              </w:rPr>
              <w:t>).</w:t>
            </w:r>
          </w:p>
          <w:p w:rsidR="00C741A2" w:rsidRPr="00093D12" w:rsidRDefault="00C741A2" w:rsidP="00480743">
            <w:pPr>
              <w:pStyle w:val="afa"/>
              <w:jc w:val="both"/>
              <w:rPr>
                <w:rFonts w:ascii="Times New Roman" w:hAnsi="Times New Roman" w:cs="Times New Roman"/>
                <w:sz w:val="18"/>
                <w:szCs w:val="20"/>
              </w:rPr>
            </w:pPr>
            <w:r w:rsidRPr="00093D12">
              <w:rPr>
                <w:rFonts w:ascii="Times New Roman" w:hAnsi="Times New Roman" w:cs="Times New Roman"/>
                <w:sz w:val="18"/>
                <w:szCs w:val="20"/>
              </w:rPr>
              <w:t>Устав в действующей редакции, изменения к Уставу (</w:t>
            </w:r>
            <w:r w:rsidRPr="00093D12">
              <w:rPr>
                <w:rFonts w:ascii="Times New Roman" w:hAnsi="Times New Roman" w:cs="Times New Roman"/>
                <w:b/>
                <w:sz w:val="18"/>
                <w:szCs w:val="20"/>
              </w:rPr>
              <w:t>оригинал и копия</w:t>
            </w:r>
            <w:r w:rsidRPr="00093D12">
              <w:rPr>
                <w:rFonts w:ascii="Times New Roman" w:hAnsi="Times New Roman" w:cs="Times New Roman"/>
                <w:sz w:val="18"/>
                <w:szCs w:val="20"/>
              </w:rPr>
              <w:t>).</w:t>
            </w:r>
          </w:p>
        </w:tc>
      </w:tr>
      <w:tr w:rsidR="00C741A2" w:rsidRPr="00093D12" w:rsidTr="00DD2D0A">
        <w:trPr>
          <w:trHeight w:val="167"/>
        </w:trPr>
        <w:tc>
          <w:tcPr>
            <w:tcW w:w="534" w:type="dxa"/>
            <w:tcBorders>
              <w:top w:val="single" w:sz="4" w:space="0" w:color="000000"/>
              <w:left w:val="single" w:sz="4" w:space="0" w:color="000000"/>
              <w:bottom w:val="single" w:sz="4" w:space="0" w:color="auto"/>
              <w:right w:val="nil"/>
            </w:tcBorders>
            <w:vAlign w:val="center"/>
          </w:tcPr>
          <w:p w:rsidR="00C741A2" w:rsidRPr="00093D12" w:rsidRDefault="00C741A2" w:rsidP="00480743">
            <w:pPr>
              <w:snapToGrid w:val="0"/>
              <w:spacing w:after="0"/>
              <w:jc w:val="center"/>
              <w:rPr>
                <w:rFonts w:ascii="Times New Roman" w:hAnsi="Times New Roman" w:cs="Times New Roman"/>
                <w:bCs/>
                <w:sz w:val="18"/>
                <w:szCs w:val="20"/>
              </w:rPr>
            </w:pPr>
            <w:r w:rsidRPr="00093D12">
              <w:rPr>
                <w:rFonts w:ascii="Times New Roman" w:hAnsi="Times New Roman" w:cs="Times New Roman"/>
                <w:bCs/>
                <w:sz w:val="18"/>
                <w:szCs w:val="20"/>
              </w:rPr>
              <w:t>3</w:t>
            </w:r>
          </w:p>
        </w:tc>
        <w:tc>
          <w:tcPr>
            <w:tcW w:w="10064" w:type="dxa"/>
            <w:tcBorders>
              <w:top w:val="single" w:sz="4" w:space="0" w:color="000000"/>
              <w:left w:val="single" w:sz="4" w:space="0" w:color="000000"/>
              <w:bottom w:val="single" w:sz="4" w:space="0" w:color="auto"/>
              <w:right w:val="single" w:sz="4" w:space="0" w:color="000000"/>
            </w:tcBorders>
            <w:vAlign w:val="center"/>
          </w:tcPr>
          <w:p w:rsidR="00C741A2" w:rsidRPr="00093D12" w:rsidRDefault="00C741A2" w:rsidP="00480743">
            <w:pPr>
              <w:pStyle w:val="afa"/>
              <w:jc w:val="both"/>
              <w:rPr>
                <w:rFonts w:ascii="Times New Roman" w:hAnsi="Times New Roman" w:cs="Times New Roman"/>
                <w:sz w:val="18"/>
                <w:szCs w:val="20"/>
                <w:u w:val="single"/>
              </w:rPr>
            </w:pPr>
            <w:r w:rsidRPr="00093D12">
              <w:rPr>
                <w:rFonts w:ascii="Times New Roman" w:hAnsi="Times New Roman" w:cs="Times New Roman"/>
                <w:sz w:val="18"/>
                <w:szCs w:val="20"/>
                <w:u w:val="single"/>
              </w:rPr>
              <w:t>Документы руководителя юридического лица:</w:t>
            </w:r>
          </w:p>
          <w:p w:rsidR="00C741A2" w:rsidRPr="00093D12" w:rsidRDefault="00C741A2" w:rsidP="00480743">
            <w:pPr>
              <w:pStyle w:val="afa"/>
              <w:jc w:val="both"/>
              <w:rPr>
                <w:rFonts w:ascii="Times New Roman" w:hAnsi="Times New Roman" w:cs="Times New Roman"/>
                <w:sz w:val="18"/>
                <w:szCs w:val="20"/>
              </w:rPr>
            </w:pPr>
            <w:r w:rsidRPr="00093D12">
              <w:rPr>
                <w:rFonts w:ascii="Times New Roman" w:hAnsi="Times New Roman" w:cs="Times New Roman"/>
                <w:sz w:val="18"/>
                <w:szCs w:val="20"/>
              </w:rPr>
              <w:t xml:space="preserve">Решение (протокол) высшего органа управления юридического лица о назначении единоличного исполнительного органа юридического лица и приказ о вступлении в должность </w:t>
            </w:r>
            <w:r w:rsidRPr="00093D12">
              <w:rPr>
                <w:rFonts w:ascii="Times New Roman" w:hAnsi="Times New Roman" w:cs="Times New Roman"/>
                <w:b/>
                <w:sz w:val="18"/>
                <w:szCs w:val="20"/>
              </w:rPr>
              <w:t>(копия и оригинал).</w:t>
            </w:r>
          </w:p>
          <w:p w:rsidR="00C741A2" w:rsidRPr="00093D12" w:rsidRDefault="00C741A2" w:rsidP="00480743">
            <w:pPr>
              <w:spacing w:after="0" w:line="240" w:lineRule="auto"/>
              <w:jc w:val="both"/>
              <w:rPr>
                <w:rFonts w:ascii="Times New Roman" w:hAnsi="Times New Roman" w:cs="Times New Roman"/>
                <w:sz w:val="18"/>
                <w:szCs w:val="20"/>
              </w:rPr>
            </w:pPr>
            <w:r w:rsidRPr="00093D12">
              <w:rPr>
                <w:rFonts w:ascii="Times New Roman" w:hAnsi="Times New Roman" w:cs="Times New Roman"/>
                <w:sz w:val="18"/>
                <w:szCs w:val="20"/>
              </w:rPr>
              <w:t>Анкета физического лица (руководителя) (форма размещена на сайте)</w:t>
            </w:r>
          </w:p>
          <w:p w:rsidR="00C741A2" w:rsidRPr="00093D12" w:rsidRDefault="008F1AF4" w:rsidP="00480743">
            <w:pPr>
              <w:pStyle w:val="afa"/>
              <w:jc w:val="both"/>
              <w:rPr>
                <w:rFonts w:ascii="Times New Roman" w:hAnsi="Times New Roman" w:cs="Times New Roman"/>
                <w:sz w:val="18"/>
                <w:szCs w:val="20"/>
              </w:rPr>
            </w:pPr>
            <w:r w:rsidRPr="00093D12">
              <w:rPr>
                <w:rFonts w:ascii="Times New Roman" w:hAnsi="Times New Roman" w:cs="Times New Roman"/>
                <w:sz w:val="18"/>
                <w:szCs w:val="18"/>
              </w:rPr>
              <w:t>Согласие на обработку персональных данных, Согласие на получение кредитного отчета из бюро кредитных историй</w:t>
            </w:r>
            <w:r w:rsidRPr="00093D12">
              <w:rPr>
                <w:rFonts w:ascii="Times New Roman" w:hAnsi="Times New Roman" w:cs="Times New Roman"/>
                <w:sz w:val="18"/>
                <w:szCs w:val="20"/>
              </w:rPr>
              <w:t xml:space="preserve"> </w:t>
            </w:r>
            <w:r w:rsidR="00C741A2" w:rsidRPr="00093D12">
              <w:rPr>
                <w:rFonts w:ascii="Times New Roman" w:hAnsi="Times New Roman" w:cs="Times New Roman"/>
                <w:sz w:val="18"/>
                <w:szCs w:val="20"/>
              </w:rPr>
              <w:t>(форма размещена на сайте)</w:t>
            </w:r>
          </w:p>
          <w:p w:rsidR="00C741A2" w:rsidRPr="00093D12" w:rsidRDefault="00A41D81" w:rsidP="00480743">
            <w:pPr>
              <w:pStyle w:val="afa"/>
              <w:jc w:val="both"/>
              <w:rPr>
                <w:rFonts w:ascii="Times New Roman" w:hAnsi="Times New Roman" w:cs="Times New Roman"/>
                <w:b/>
                <w:sz w:val="18"/>
                <w:szCs w:val="20"/>
              </w:rPr>
            </w:pPr>
            <w:proofErr w:type="gramStart"/>
            <w:r w:rsidRPr="00093D12">
              <w:rPr>
                <w:rFonts w:ascii="Times New Roman" w:hAnsi="Times New Roman" w:cs="Times New Roman"/>
                <w:sz w:val="18"/>
                <w:szCs w:val="18"/>
              </w:rPr>
              <w:t>Паспорт  гражданина РФ (все заполненные страницы, страницы с информацией о семейном положении, о детях, о воинской обязанности независимо от наличия (отсутствия) записей</w:t>
            </w:r>
            <w:r w:rsidRPr="00093D12">
              <w:rPr>
                <w:rFonts w:ascii="Times New Roman" w:hAnsi="Times New Roman" w:cs="Times New Roman"/>
                <w:sz w:val="24"/>
                <w:szCs w:val="24"/>
              </w:rPr>
              <w:t xml:space="preserve"> </w:t>
            </w:r>
            <w:r w:rsidR="00C741A2" w:rsidRPr="00093D12">
              <w:rPr>
                <w:rFonts w:ascii="Times New Roman" w:hAnsi="Times New Roman" w:cs="Times New Roman"/>
                <w:sz w:val="18"/>
                <w:szCs w:val="20"/>
              </w:rPr>
              <w:t xml:space="preserve"> руководителя </w:t>
            </w:r>
            <w:r w:rsidR="00C741A2" w:rsidRPr="00093D12">
              <w:rPr>
                <w:rFonts w:ascii="Times New Roman" w:hAnsi="Times New Roman" w:cs="Times New Roman"/>
                <w:b/>
                <w:sz w:val="18"/>
                <w:szCs w:val="20"/>
              </w:rPr>
              <w:t>(копия и оригинал).</w:t>
            </w:r>
            <w:proofErr w:type="gramEnd"/>
          </w:p>
          <w:p w:rsidR="00C741A2" w:rsidRPr="00093D12" w:rsidRDefault="00C741A2" w:rsidP="00480743">
            <w:pPr>
              <w:pStyle w:val="afa"/>
              <w:jc w:val="both"/>
              <w:rPr>
                <w:rFonts w:ascii="Times New Roman" w:hAnsi="Times New Roman" w:cs="Times New Roman"/>
                <w:b/>
                <w:sz w:val="18"/>
                <w:szCs w:val="20"/>
              </w:rPr>
            </w:pPr>
            <w:r w:rsidRPr="00093D12">
              <w:rPr>
                <w:rFonts w:ascii="Times New Roman" w:hAnsi="Times New Roman" w:cs="Times New Roman"/>
                <w:sz w:val="18"/>
                <w:szCs w:val="20"/>
              </w:rPr>
              <w:t xml:space="preserve">Свидетельство о постановке на учет в налоговом органе руководителя (ИНН) </w:t>
            </w:r>
            <w:r w:rsidRPr="00093D12">
              <w:rPr>
                <w:rFonts w:ascii="Times New Roman" w:hAnsi="Times New Roman" w:cs="Times New Roman"/>
                <w:b/>
                <w:sz w:val="18"/>
                <w:szCs w:val="20"/>
              </w:rPr>
              <w:t>(копия и оригинал).</w:t>
            </w:r>
          </w:p>
          <w:p w:rsidR="00C741A2" w:rsidRPr="00093D12" w:rsidRDefault="00C741A2" w:rsidP="00480743">
            <w:pPr>
              <w:pStyle w:val="afa"/>
              <w:jc w:val="both"/>
              <w:rPr>
                <w:rFonts w:ascii="Times New Roman" w:hAnsi="Times New Roman" w:cs="Times New Roman"/>
                <w:b/>
                <w:sz w:val="18"/>
                <w:szCs w:val="20"/>
              </w:rPr>
            </w:pPr>
            <w:r w:rsidRPr="00093D12">
              <w:rPr>
                <w:rFonts w:ascii="Times New Roman" w:hAnsi="Times New Roman" w:cs="Times New Roman"/>
                <w:sz w:val="18"/>
                <w:szCs w:val="20"/>
              </w:rPr>
              <w:t>Страховой номер индивидуального лицевого счёта руководителя (СНИЛС</w:t>
            </w:r>
            <w:proofErr w:type="gramStart"/>
            <w:r w:rsidRPr="00093D12">
              <w:rPr>
                <w:rFonts w:ascii="Times New Roman" w:hAnsi="Times New Roman" w:cs="Times New Roman"/>
                <w:sz w:val="18"/>
                <w:szCs w:val="20"/>
              </w:rPr>
              <w:t>)</w:t>
            </w:r>
            <w:r w:rsidRPr="00093D12">
              <w:rPr>
                <w:rFonts w:ascii="Times New Roman" w:hAnsi="Times New Roman" w:cs="Times New Roman"/>
                <w:b/>
                <w:sz w:val="18"/>
                <w:szCs w:val="20"/>
              </w:rPr>
              <w:t>(</w:t>
            </w:r>
            <w:proofErr w:type="gramEnd"/>
            <w:r w:rsidRPr="00093D12">
              <w:rPr>
                <w:rFonts w:ascii="Times New Roman" w:hAnsi="Times New Roman" w:cs="Times New Roman"/>
                <w:b/>
                <w:sz w:val="18"/>
                <w:szCs w:val="20"/>
              </w:rPr>
              <w:t>копия и оригинал).</w:t>
            </w:r>
          </w:p>
        </w:tc>
      </w:tr>
      <w:tr w:rsidR="00C741A2" w:rsidRPr="00093D12" w:rsidTr="00DD2D0A">
        <w:trPr>
          <w:trHeight w:val="167"/>
        </w:trPr>
        <w:tc>
          <w:tcPr>
            <w:tcW w:w="534" w:type="dxa"/>
            <w:tcBorders>
              <w:top w:val="single" w:sz="4" w:space="0" w:color="000000"/>
              <w:left w:val="single" w:sz="4" w:space="0" w:color="000000"/>
              <w:bottom w:val="single" w:sz="4" w:space="0" w:color="auto"/>
              <w:right w:val="nil"/>
            </w:tcBorders>
            <w:vAlign w:val="center"/>
          </w:tcPr>
          <w:p w:rsidR="00C741A2" w:rsidRPr="00093D12" w:rsidRDefault="00C741A2" w:rsidP="00480743">
            <w:pPr>
              <w:snapToGrid w:val="0"/>
              <w:spacing w:after="0"/>
              <w:jc w:val="center"/>
              <w:rPr>
                <w:rFonts w:ascii="Times New Roman" w:hAnsi="Times New Roman" w:cs="Times New Roman"/>
                <w:bCs/>
                <w:sz w:val="18"/>
                <w:szCs w:val="20"/>
              </w:rPr>
            </w:pPr>
            <w:r w:rsidRPr="00093D12">
              <w:rPr>
                <w:rFonts w:ascii="Times New Roman" w:hAnsi="Times New Roman" w:cs="Times New Roman"/>
                <w:bCs/>
                <w:sz w:val="18"/>
                <w:szCs w:val="20"/>
              </w:rPr>
              <w:t>4</w:t>
            </w:r>
          </w:p>
        </w:tc>
        <w:tc>
          <w:tcPr>
            <w:tcW w:w="10064" w:type="dxa"/>
            <w:tcBorders>
              <w:top w:val="single" w:sz="4" w:space="0" w:color="000000"/>
              <w:left w:val="single" w:sz="4" w:space="0" w:color="000000"/>
              <w:bottom w:val="single" w:sz="4" w:space="0" w:color="auto"/>
              <w:right w:val="single" w:sz="4" w:space="0" w:color="000000"/>
            </w:tcBorders>
            <w:vAlign w:val="center"/>
          </w:tcPr>
          <w:p w:rsidR="00C741A2" w:rsidRPr="00093D12" w:rsidRDefault="00C741A2" w:rsidP="00480743">
            <w:pPr>
              <w:pStyle w:val="afa"/>
              <w:jc w:val="both"/>
              <w:rPr>
                <w:rFonts w:ascii="Times New Roman" w:hAnsi="Times New Roman" w:cs="Times New Roman"/>
                <w:sz w:val="18"/>
                <w:szCs w:val="20"/>
                <w:u w:val="single"/>
              </w:rPr>
            </w:pPr>
            <w:r w:rsidRPr="00093D12">
              <w:rPr>
                <w:rFonts w:ascii="Times New Roman" w:hAnsi="Times New Roman" w:cs="Times New Roman"/>
                <w:sz w:val="18"/>
                <w:szCs w:val="20"/>
                <w:u w:val="single"/>
              </w:rPr>
              <w:t>Документы учредителя (ей) юридического лица:</w:t>
            </w:r>
          </w:p>
          <w:p w:rsidR="00C741A2" w:rsidRPr="00093D12" w:rsidRDefault="00C741A2" w:rsidP="00480743">
            <w:pPr>
              <w:pStyle w:val="afa"/>
              <w:jc w:val="both"/>
              <w:rPr>
                <w:rFonts w:ascii="Times New Roman" w:hAnsi="Times New Roman" w:cs="Times New Roman"/>
                <w:sz w:val="18"/>
                <w:szCs w:val="20"/>
              </w:rPr>
            </w:pPr>
            <w:r w:rsidRPr="00093D12">
              <w:rPr>
                <w:rFonts w:ascii="Times New Roman" w:hAnsi="Times New Roman" w:cs="Times New Roman"/>
                <w:sz w:val="18"/>
                <w:szCs w:val="20"/>
              </w:rPr>
              <w:t>Анкета физического лица (учредителя/поручителя) (форма размещена на сайте)</w:t>
            </w:r>
          </w:p>
          <w:p w:rsidR="00C741A2" w:rsidRPr="00093D12" w:rsidRDefault="008F1AF4" w:rsidP="00480743">
            <w:pPr>
              <w:pStyle w:val="afa"/>
              <w:jc w:val="both"/>
              <w:rPr>
                <w:rFonts w:ascii="Times New Roman" w:hAnsi="Times New Roman" w:cs="Times New Roman"/>
                <w:sz w:val="18"/>
                <w:szCs w:val="20"/>
              </w:rPr>
            </w:pPr>
            <w:r w:rsidRPr="00093D12">
              <w:rPr>
                <w:rFonts w:ascii="Times New Roman" w:hAnsi="Times New Roman" w:cs="Times New Roman"/>
                <w:sz w:val="18"/>
                <w:szCs w:val="18"/>
              </w:rPr>
              <w:t>Согласие на обработку персональных данных, Согласие на получение кредитного отчета из бюро кредитных историй</w:t>
            </w:r>
            <w:r w:rsidRPr="00093D12">
              <w:rPr>
                <w:rFonts w:ascii="Times New Roman" w:hAnsi="Times New Roman" w:cs="Times New Roman"/>
                <w:sz w:val="18"/>
                <w:szCs w:val="20"/>
              </w:rPr>
              <w:t xml:space="preserve"> </w:t>
            </w:r>
            <w:r w:rsidR="00C741A2" w:rsidRPr="00093D12">
              <w:rPr>
                <w:rFonts w:ascii="Times New Roman" w:hAnsi="Times New Roman" w:cs="Times New Roman"/>
                <w:sz w:val="18"/>
                <w:szCs w:val="20"/>
              </w:rPr>
              <w:t>(форма размещена на сайте)</w:t>
            </w:r>
          </w:p>
          <w:p w:rsidR="00C741A2" w:rsidRPr="00093D12" w:rsidRDefault="00771BEF" w:rsidP="00480743">
            <w:pPr>
              <w:pStyle w:val="afa"/>
              <w:jc w:val="both"/>
              <w:rPr>
                <w:rFonts w:ascii="Times New Roman" w:hAnsi="Times New Roman" w:cs="Times New Roman"/>
                <w:b/>
                <w:sz w:val="18"/>
                <w:szCs w:val="20"/>
              </w:rPr>
            </w:pPr>
            <w:r w:rsidRPr="00093D12">
              <w:rPr>
                <w:rFonts w:ascii="Times New Roman" w:hAnsi="Times New Roman" w:cs="Times New Roman"/>
                <w:sz w:val="18"/>
                <w:szCs w:val="18"/>
              </w:rPr>
              <w:t>Паспорт  гражданина РФ (все заполненные страницы, страницы с информацией о семейном положении, о детях, о воинской обязанности независимо от наличия (отсутствия) записей</w:t>
            </w:r>
            <w:r w:rsidRPr="00093D12">
              <w:rPr>
                <w:rFonts w:ascii="Times New Roman" w:hAnsi="Times New Roman" w:cs="Times New Roman"/>
                <w:sz w:val="24"/>
                <w:szCs w:val="24"/>
              </w:rPr>
              <w:t xml:space="preserve"> </w:t>
            </w:r>
            <w:r w:rsidR="00C741A2" w:rsidRPr="00093D12">
              <w:rPr>
                <w:rFonts w:ascii="Times New Roman" w:hAnsi="Times New Roman" w:cs="Times New Roman"/>
                <w:sz w:val="18"/>
                <w:szCs w:val="20"/>
              </w:rPr>
              <w:t>учредител</w:t>
            </w:r>
            <w:proofErr w:type="gramStart"/>
            <w:r w:rsidR="00C741A2" w:rsidRPr="00093D12">
              <w:rPr>
                <w:rFonts w:ascii="Times New Roman" w:hAnsi="Times New Roman" w:cs="Times New Roman"/>
                <w:sz w:val="18"/>
                <w:szCs w:val="20"/>
              </w:rPr>
              <w:t>я(</w:t>
            </w:r>
            <w:proofErr w:type="gramEnd"/>
            <w:r w:rsidR="00C741A2" w:rsidRPr="00093D12">
              <w:rPr>
                <w:rFonts w:ascii="Times New Roman" w:hAnsi="Times New Roman" w:cs="Times New Roman"/>
                <w:sz w:val="18"/>
                <w:szCs w:val="20"/>
              </w:rPr>
              <w:t>ей)</w:t>
            </w:r>
            <w:r w:rsidR="00C741A2" w:rsidRPr="00093D12">
              <w:rPr>
                <w:rFonts w:ascii="Times New Roman" w:hAnsi="Times New Roman" w:cs="Times New Roman"/>
                <w:b/>
                <w:sz w:val="18"/>
                <w:szCs w:val="20"/>
              </w:rPr>
              <w:t xml:space="preserve"> (копия и оригинал)</w:t>
            </w:r>
          </w:p>
          <w:p w:rsidR="00C741A2" w:rsidRPr="00093D12" w:rsidRDefault="00C741A2" w:rsidP="00480743">
            <w:pPr>
              <w:pStyle w:val="afa"/>
              <w:jc w:val="both"/>
              <w:rPr>
                <w:rFonts w:ascii="Times New Roman" w:hAnsi="Times New Roman" w:cs="Times New Roman"/>
                <w:b/>
                <w:sz w:val="18"/>
                <w:szCs w:val="20"/>
              </w:rPr>
            </w:pPr>
            <w:r w:rsidRPr="00093D12">
              <w:rPr>
                <w:rFonts w:ascii="Times New Roman" w:hAnsi="Times New Roman" w:cs="Times New Roman"/>
                <w:sz w:val="18"/>
                <w:szCs w:val="20"/>
              </w:rPr>
              <w:t>Свидетельство о постановке на учет в налоговом органе учредител</w:t>
            </w:r>
            <w:proofErr w:type="gramStart"/>
            <w:r w:rsidRPr="00093D12">
              <w:rPr>
                <w:rFonts w:ascii="Times New Roman" w:hAnsi="Times New Roman" w:cs="Times New Roman"/>
                <w:sz w:val="18"/>
                <w:szCs w:val="20"/>
              </w:rPr>
              <w:t>я(</w:t>
            </w:r>
            <w:proofErr w:type="gramEnd"/>
            <w:r w:rsidRPr="00093D12">
              <w:rPr>
                <w:rFonts w:ascii="Times New Roman" w:hAnsi="Times New Roman" w:cs="Times New Roman"/>
                <w:sz w:val="18"/>
                <w:szCs w:val="20"/>
              </w:rPr>
              <w:t xml:space="preserve">ей) (ИНН) </w:t>
            </w:r>
            <w:r w:rsidRPr="00093D12">
              <w:rPr>
                <w:rFonts w:ascii="Times New Roman" w:hAnsi="Times New Roman" w:cs="Times New Roman"/>
                <w:b/>
                <w:sz w:val="18"/>
                <w:szCs w:val="20"/>
              </w:rPr>
              <w:t>(копия и оригинал).</w:t>
            </w:r>
          </w:p>
          <w:p w:rsidR="00C741A2" w:rsidRPr="00093D12" w:rsidRDefault="00C741A2" w:rsidP="00480743">
            <w:pPr>
              <w:pStyle w:val="afa"/>
              <w:jc w:val="both"/>
              <w:rPr>
                <w:rFonts w:ascii="Times New Roman" w:hAnsi="Times New Roman" w:cs="Times New Roman"/>
                <w:b/>
                <w:sz w:val="18"/>
                <w:szCs w:val="20"/>
              </w:rPr>
            </w:pPr>
            <w:r w:rsidRPr="00093D12">
              <w:rPr>
                <w:rFonts w:ascii="Times New Roman" w:hAnsi="Times New Roman" w:cs="Times New Roman"/>
                <w:sz w:val="18"/>
                <w:szCs w:val="20"/>
              </w:rPr>
              <w:t>Страховой номер индивидуального лицевого счёта учредител</w:t>
            </w:r>
            <w:proofErr w:type="gramStart"/>
            <w:r w:rsidRPr="00093D12">
              <w:rPr>
                <w:rFonts w:ascii="Times New Roman" w:hAnsi="Times New Roman" w:cs="Times New Roman"/>
                <w:sz w:val="18"/>
                <w:szCs w:val="20"/>
              </w:rPr>
              <w:t>я(</w:t>
            </w:r>
            <w:proofErr w:type="gramEnd"/>
            <w:r w:rsidRPr="00093D12">
              <w:rPr>
                <w:rFonts w:ascii="Times New Roman" w:hAnsi="Times New Roman" w:cs="Times New Roman"/>
                <w:sz w:val="18"/>
                <w:szCs w:val="20"/>
              </w:rPr>
              <w:t>ей) (СНИЛС)</w:t>
            </w:r>
            <w:r w:rsidRPr="00093D12">
              <w:rPr>
                <w:rFonts w:ascii="Times New Roman" w:hAnsi="Times New Roman" w:cs="Times New Roman"/>
                <w:b/>
                <w:sz w:val="18"/>
                <w:szCs w:val="20"/>
              </w:rPr>
              <w:t>(копия и оригинал).</w:t>
            </w:r>
          </w:p>
        </w:tc>
      </w:tr>
      <w:tr w:rsidR="00C741A2" w:rsidRPr="00093D12" w:rsidTr="00DD2D0A">
        <w:trPr>
          <w:trHeight w:val="164"/>
        </w:trPr>
        <w:tc>
          <w:tcPr>
            <w:tcW w:w="534" w:type="dxa"/>
            <w:tcBorders>
              <w:top w:val="single" w:sz="4" w:space="0" w:color="auto"/>
              <w:left w:val="single" w:sz="4" w:space="0" w:color="000000"/>
              <w:bottom w:val="single" w:sz="4" w:space="0" w:color="auto"/>
              <w:right w:val="nil"/>
            </w:tcBorders>
            <w:vAlign w:val="center"/>
          </w:tcPr>
          <w:p w:rsidR="00C741A2" w:rsidRPr="00093D12" w:rsidRDefault="00C741A2" w:rsidP="00480743">
            <w:pPr>
              <w:snapToGrid w:val="0"/>
              <w:spacing w:after="0"/>
              <w:jc w:val="center"/>
              <w:rPr>
                <w:rFonts w:ascii="Times New Roman" w:hAnsi="Times New Roman" w:cs="Times New Roman"/>
                <w:bCs/>
                <w:sz w:val="18"/>
                <w:szCs w:val="20"/>
              </w:rPr>
            </w:pPr>
            <w:r w:rsidRPr="00093D12">
              <w:rPr>
                <w:rFonts w:ascii="Times New Roman" w:hAnsi="Times New Roman" w:cs="Times New Roman"/>
                <w:bCs/>
                <w:sz w:val="18"/>
                <w:szCs w:val="20"/>
              </w:rPr>
              <w:t>5</w:t>
            </w:r>
          </w:p>
        </w:tc>
        <w:tc>
          <w:tcPr>
            <w:tcW w:w="10064" w:type="dxa"/>
            <w:tcBorders>
              <w:top w:val="single" w:sz="4" w:space="0" w:color="auto"/>
              <w:left w:val="single" w:sz="4" w:space="0" w:color="000000"/>
              <w:bottom w:val="single" w:sz="4" w:space="0" w:color="auto"/>
              <w:right w:val="single" w:sz="4" w:space="0" w:color="000000"/>
            </w:tcBorders>
            <w:vAlign w:val="center"/>
          </w:tcPr>
          <w:p w:rsidR="00C741A2" w:rsidRPr="00093D12" w:rsidRDefault="00C741A2" w:rsidP="00480743">
            <w:pPr>
              <w:pStyle w:val="afa"/>
              <w:jc w:val="both"/>
              <w:rPr>
                <w:rFonts w:ascii="Times New Roman" w:hAnsi="Times New Roman" w:cs="Times New Roman"/>
                <w:sz w:val="18"/>
                <w:szCs w:val="20"/>
              </w:rPr>
            </w:pPr>
            <w:r w:rsidRPr="00093D12">
              <w:rPr>
                <w:rFonts w:ascii="Times New Roman" w:hAnsi="Times New Roman" w:cs="Times New Roman"/>
                <w:sz w:val="18"/>
                <w:szCs w:val="20"/>
              </w:rPr>
              <w:t xml:space="preserve">Специальное разрешение на занятие отдельными видами деятельности (лицензия) и свидетельство участника </w:t>
            </w:r>
            <w:hyperlink r:id="rId54" w:history="1">
              <w:r w:rsidRPr="00093D12">
                <w:rPr>
                  <w:rStyle w:val="a5"/>
                  <w:rFonts w:ascii="Times New Roman" w:hAnsi="Times New Roman" w:cs="Times New Roman"/>
                  <w:color w:val="auto"/>
                  <w:sz w:val="18"/>
                  <w:szCs w:val="20"/>
                  <w:shd w:val="clear" w:color="auto" w:fill="FFFFFF"/>
                </w:rPr>
                <w:t>свободной экономической зоны</w:t>
              </w:r>
            </w:hyperlink>
            <w:r w:rsidRPr="00093D12">
              <w:t xml:space="preserve"> </w:t>
            </w:r>
            <w:r w:rsidRPr="00093D12">
              <w:rPr>
                <w:rFonts w:ascii="Times New Roman" w:hAnsi="Times New Roman" w:cs="Times New Roman"/>
                <w:b/>
                <w:sz w:val="18"/>
                <w:szCs w:val="20"/>
              </w:rPr>
              <w:t>при наличии (копия и оригинал).</w:t>
            </w:r>
          </w:p>
        </w:tc>
      </w:tr>
      <w:tr w:rsidR="00C741A2" w:rsidRPr="00093D12" w:rsidTr="00DD2D0A">
        <w:trPr>
          <w:trHeight w:val="213"/>
        </w:trPr>
        <w:tc>
          <w:tcPr>
            <w:tcW w:w="534" w:type="dxa"/>
            <w:tcBorders>
              <w:top w:val="single" w:sz="4" w:space="0" w:color="auto"/>
              <w:left w:val="single" w:sz="4" w:space="0" w:color="000000"/>
              <w:bottom w:val="single" w:sz="4" w:space="0" w:color="auto"/>
              <w:right w:val="nil"/>
            </w:tcBorders>
            <w:vAlign w:val="center"/>
          </w:tcPr>
          <w:p w:rsidR="00C741A2" w:rsidRPr="00093D12" w:rsidRDefault="00C741A2" w:rsidP="00480743">
            <w:pPr>
              <w:snapToGrid w:val="0"/>
              <w:spacing w:after="0"/>
              <w:jc w:val="center"/>
              <w:rPr>
                <w:rFonts w:ascii="Times New Roman" w:hAnsi="Times New Roman" w:cs="Times New Roman"/>
                <w:bCs/>
                <w:sz w:val="18"/>
                <w:szCs w:val="20"/>
              </w:rPr>
            </w:pPr>
            <w:r w:rsidRPr="00093D12">
              <w:rPr>
                <w:rFonts w:ascii="Times New Roman" w:hAnsi="Times New Roman" w:cs="Times New Roman"/>
                <w:bCs/>
                <w:sz w:val="18"/>
                <w:szCs w:val="20"/>
              </w:rPr>
              <w:t>6</w:t>
            </w:r>
          </w:p>
        </w:tc>
        <w:tc>
          <w:tcPr>
            <w:tcW w:w="10064" w:type="dxa"/>
            <w:tcBorders>
              <w:top w:val="single" w:sz="4" w:space="0" w:color="auto"/>
              <w:left w:val="single" w:sz="4" w:space="0" w:color="000000"/>
              <w:bottom w:val="single" w:sz="4" w:space="0" w:color="auto"/>
              <w:right w:val="single" w:sz="4" w:space="0" w:color="000000"/>
            </w:tcBorders>
            <w:vAlign w:val="center"/>
          </w:tcPr>
          <w:p w:rsidR="00C741A2" w:rsidRPr="00093D12" w:rsidRDefault="00C741A2" w:rsidP="00480743">
            <w:pPr>
              <w:pStyle w:val="afa"/>
              <w:jc w:val="both"/>
              <w:rPr>
                <w:rFonts w:ascii="Times New Roman" w:hAnsi="Times New Roman" w:cs="Times New Roman"/>
                <w:sz w:val="18"/>
                <w:szCs w:val="20"/>
              </w:rPr>
            </w:pPr>
            <w:r w:rsidRPr="00093D12">
              <w:rPr>
                <w:rFonts w:ascii="Times New Roman" w:hAnsi="Times New Roman" w:cs="Times New Roman"/>
                <w:sz w:val="18"/>
                <w:szCs w:val="20"/>
              </w:rPr>
              <w:t>Документ, подтверждающий право пользования помещением,</w:t>
            </w:r>
            <w:r w:rsidRPr="00093D12">
              <w:rPr>
                <w:rFonts w:ascii="Times New Roman" w:eastAsia="Times New Roman" w:hAnsi="Times New Roman" w:cs="Times New Roman"/>
                <w:sz w:val="18"/>
                <w:szCs w:val="20"/>
              </w:rPr>
              <w:t xml:space="preserve"> земельным участком и пр. по месту ведения деятельности</w:t>
            </w:r>
            <w:r w:rsidRPr="00093D12">
              <w:rPr>
                <w:rFonts w:ascii="Times New Roman" w:hAnsi="Times New Roman" w:cs="Times New Roman"/>
                <w:sz w:val="18"/>
                <w:szCs w:val="20"/>
              </w:rPr>
              <w:t xml:space="preserve"> и по адресу регистрации в ИФНС (договор аренды, документы, подтверждающие право собственности и прочее) </w:t>
            </w:r>
            <w:r w:rsidRPr="00093D12">
              <w:rPr>
                <w:rFonts w:ascii="Times New Roman" w:hAnsi="Times New Roman" w:cs="Times New Roman"/>
                <w:b/>
                <w:sz w:val="18"/>
                <w:szCs w:val="20"/>
              </w:rPr>
              <w:t>(копия и оригинал).</w:t>
            </w:r>
          </w:p>
        </w:tc>
      </w:tr>
      <w:tr w:rsidR="00C741A2" w:rsidRPr="00093D12" w:rsidTr="00DD2D0A">
        <w:trPr>
          <w:trHeight w:val="70"/>
        </w:trPr>
        <w:tc>
          <w:tcPr>
            <w:tcW w:w="534" w:type="dxa"/>
            <w:tcBorders>
              <w:top w:val="single" w:sz="4" w:space="0" w:color="auto"/>
              <w:left w:val="single" w:sz="4" w:space="0" w:color="000000"/>
              <w:bottom w:val="single" w:sz="4" w:space="0" w:color="auto"/>
              <w:right w:val="nil"/>
            </w:tcBorders>
            <w:vAlign w:val="center"/>
          </w:tcPr>
          <w:p w:rsidR="00C741A2" w:rsidRPr="00093D12" w:rsidRDefault="00C741A2" w:rsidP="00480743">
            <w:pPr>
              <w:snapToGrid w:val="0"/>
              <w:spacing w:after="0"/>
              <w:jc w:val="center"/>
              <w:rPr>
                <w:rFonts w:ascii="Times New Roman" w:hAnsi="Times New Roman" w:cs="Times New Roman"/>
                <w:bCs/>
                <w:sz w:val="18"/>
                <w:szCs w:val="20"/>
              </w:rPr>
            </w:pPr>
            <w:r w:rsidRPr="00093D12">
              <w:rPr>
                <w:rFonts w:ascii="Times New Roman" w:hAnsi="Times New Roman" w:cs="Times New Roman"/>
                <w:bCs/>
                <w:sz w:val="18"/>
                <w:szCs w:val="20"/>
              </w:rPr>
              <w:t>7</w:t>
            </w:r>
          </w:p>
        </w:tc>
        <w:tc>
          <w:tcPr>
            <w:tcW w:w="10064" w:type="dxa"/>
            <w:tcBorders>
              <w:top w:val="single" w:sz="4" w:space="0" w:color="auto"/>
              <w:left w:val="single" w:sz="4" w:space="0" w:color="000000"/>
              <w:bottom w:val="single" w:sz="4" w:space="0" w:color="auto"/>
              <w:right w:val="single" w:sz="4" w:space="0" w:color="000000"/>
            </w:tcBorders>
            <w:vAlign w:val="center"/>
          </w:tcPr>
          <w:p w:rsidR="00C741A2" w:rsidRPr="00093D12" w:rsidRDefault="00C741A2" w:rsidP="00480743">
            <w:pPr>
              <w:pStyle w:val="afa"/>
              <w:jc w:val="both"/>
              <w:rPr>
                <w:rFonts w:ascii="Times New Roman" w:hAnsi="Times New Roman" w:cs="Times New Roman"/>
                <w:sz w:val="18"/>
                <w:szCs w:val="20"/>
              </w:rPr>
            </w:pPr>
            <w:r w:rsidRPr="00093D12">
              <w:rPr>
                <w:rFonts w:ascii="Times New Roman" w:hAnsi="Times New Roman" w:cs="Times New Roman"/>
                <w:sz w:val="18"/>
                <w:szCs w:val="20"/>
              </w:rPr>
              <w:t xml:space="preserve">Справка об исполнении налогоплательщиком обязанности по уплате налогов, сборов, страховых взносов, пеней, штрафов, процентов - подтверждающая отсутствие задолженности по налогам и сборам на дату обращения, выданная не ранее 30 календарных дней до даты подачи документов в Фонд </w:t>
            </w:r>
            <w:r w:rsidRPr="00093D12">
              <w:rPr>
                <w:rFonts w:ascii="Times New Roman" w:hAnsi="Times New Roman" w:cs="Times New Roman"/>
                <w:b/>
                <w:sz w:val="18"/>
                <w:szCs w:val="20"/>
              </w:rPr>
              <w:t xml:space="preserve">(оригинал </w:t>
            </w:r>
            <w:r w:rsidRPr="00093D12">
              <w:rPr>
                <w:rFonts w:ascii="Times New Roman" w:eastAsia="Times New Roman" w:hAnsi="Times New Roman" w:cs="Times New Roman"/>
                <w:b/>
                <w:sz w:val="18"/>
                <w:szCs w:val="20"/>
                <w:lang w:eastAsia="ru-RU"/>
              </w:rPr>
              <w:t xml:space="preserve">или </w:t>
            </w:r>
            <w:r w:rsidRPr="00093D12">
              <w:rPr>
                <w:rFonts w:ascii="Times New Roman" w:hAnsi="Times New Roman" w:cs="Times New Roman"/>
                <w:b/>
                <w:sz w:val="18"/>
                <w:szCs w:val="20"/>
                <w:shd w:val="clear" w:color="auto" w:fill="FFFFFF"/>
              </w:rPr>
              <w:t>электронная справка, заверенная электронной подписью</w:t>
            </w:r>
            <w:r w:rsidRPr="00093D12">
              <w:rPr>
                <w:rFonts w:ascii="Times New Roman" w:eastAsia="Times New Roman" w:hAnsi="Times New Roman" w:cs="Times New Roman"/>
                <w:b/>
                <w:sz w:val="18"/>
                <w:szCs w:val="20"/>
                <w:lang w:eastAsia="ru-RU"/>
              </w:rPr>
              <w:t>)</w:t>
            </w:r>
          </w:p>
        </w:tc>
      </w:tr>
      <w:tr w:rsidR="00C741A2" w:rsidRPr="00093D12" w:rsidTr="00DD2D0A">
        <w:trPr>
          <w:trHeight w:val="204"/>
        </w:trPr>
        <w:tc>
          <w:tcPr>
            <w:tcW w:w="534" w:type="dxa"/>
            <w:tcBorders>
              <w:top w:val="single" w:sz="4" w:space="0" w:color="auto"/>
              <w:left w:val="single" w:sz="4" w:space="0" w:color="000000"/>
              <w:bottom w:val="single" w:sz="4" w:space="0" w:color="auto"/>
              <w:right w:val="nil"/>
            </w:tcBorders>
            <w:vAlign w:val="center"/>
          </w:tcPr>
          <w:p w:rsidR="00C741A2" w:rsidRPr="00093D12" w:rsidRDefault="00C741A2" w:rsidP="00480743">
            <w:pPr>
              <w:snapToGrid w:val="0"/>
              <w:spacing w:after="0"/>
              <w:jc w:val="center"/>
              <w:rPr>
                <w:rFonts w:ascii="Times New Roman" w:hAnsi="Times New Roman" w:cs="Times New Roman"/>
                <w:bCs/>
                <w:sz w:val="18"/>
                <w:szCs w:val="20"/>
              </w:rPr>
            </w:pPr>
            <w:r w:rsidRPr="00093D12">
              <w:rPr>
                <w:rFonts w:ascii="Times New Roman" w:hAnsi="Times New Roman" w:cs="Times New Roman"/>
                <w:bCs/>
                <w:sz w:val="18"/>
                <w:szCs w:val="20"/>
              </w:rPr>
              <w:t>8</w:t>
            </w:r>
          </w:p>
        </w:tc>
        <w:tc>
          <w:tcPr>
            <w:tcW w:w="10064" w:type="dxa"/>
            <w:tcBorders>
              <w:top w:val="single" w:sz="4" w:space="0" w:color="auto"/>
              <w:left w:val="single" w:sz="4" w:space="0" w:color="000000"/>
              <w:bottom w:val="single" w:sz="4" w:space="0" w:color="auto"/>
              <w:right w:val="single" w:sz="4" w:space="0" w:color="000000"/>
            </w:tcBorders>
            <w:vAlign w:val="center"/>
          </w:tcPr>
          <w:p w:rsidR="00C741A2" w:rsidRPr="00093D12" w:rsidRDefault="00C741A2" w:rsidP="00480743">
            <w:pPr>
              <w:pStyle w:val="afa"/>
              <w:jc w:val="both"/>
              <w:rPr>
                <w:rFonts w:ascii="Times New Roman" w:hAnsi="Times New Roman" w:cs="Times New Roman"/>
                <w:sz w:val="18"/>
                <w:szCs w:val="20"/>
              </w:rPr>
            </w:pPr>
            <w:r w:rsidRPr="00093D12">
              <w:rPr>
                <w:rFonts w:ascii="Times New Roman" w:hAnsi="Times New Roman" w:cs="Times New Roman"/>
                <w:sz w:val="18"/>
                <w:szCs w:val="20"/>
              </w:rPr>
              <w:t>Справка обслуживающего банка о реквизитах Заявителя, о наличии (отсутствии) ссудной задолженности, оборотах за последние 6 месяцев (с ежемесячной разбивкой), о характере кредитной истории, картотеки №2, претензий к счету при наличии</w:t>
            </w:r>
            <w:r w:rsidRPr="00093D12">
              <w:rPr>
                <w:rFonts w:ascii="Times New Roman" w:hAnsi="Times New Roman" w:cs="Times New Roman"/>
                <w:b/>
                <w:sz w:val="18"/>
                <w:szCs w:val="20"/>
              </w:rPr>
              <w:t xml:space="preserve"> (оригинал).</w:t>
            </w:r>
          </w:p>
        </w:tc>
      </w:tr>
      <w:tr w:rsidR="00C741A2" w:rsidRPr="00093D12" w:rsidTr="00DD2D0A">
        <w:trPr>
          <w:trHeight w:val="249"/>
        </w:trPr>
        <w:tc>
          <w:tcPr>
            <w:tcW w:w="534" w:type="dxa"/>
            <w:tcBorders>
              <w:top w:val="single" w:sz="4" w:space="0" w:color="auto"/>
              <w:left w:val="single" w:sz="4" w:space="0" w:color="000000"/>
              <w:bottom w:val="single" w:sz="4" w:space="0" w:color="auto"/>
              <w:right w:val="nil"/>
            </w:tcBorders>
            <w:vAlign w:val="center"/>
          </w:tcPr>
          <w:p w:rsidR="00C741A2" w:rsidRPr="00093D12" w:rsidRDefault="00C741A2" w:rsidP="00480743">
            <w:pPr>
              <w:snapToGrid w:val="0"/>
              <w:spacing w:after="0"/>
              <w:jc w:val="center"/>
              <w:rPr>
                <w:rFonts w:ascii="Times New Roman" w:hAnsi="Times New Roman" w:cs="Times New Roman"/>
                <w:bCs/>
                <w:sz w:val="18"/>
                <w:szCs w:val="20"/>
              </w:rPr>
            </w:pPr>
            <w:r w:rsidRPr="00093D12">
              <w:rPr>
                <w:rFonts w:ascii="Times New Roman" w:hAnsi="Times New Roman" w:cs="Times New Roman"/>
                <w:bCs/>
                <w:sz w:val="18"/>
                <w:szCs w:val="20"/>
              </w:rPr>
              <w:t>9</w:t>
            </w:r>
          </w:p>
        </w:tc>
        <w:tc>
          <w:tcPr>
            <w:tcW w:w="10064" w:type="dxa"/>
            <w:tcBorders>
              <w:top w:val="single" w:sz="4" w:space="0" w:color="auto"/>
              <w:left w:val="single" w:sz="4" w:space="0" w:color="000000"/>
              <w:bottom w:val="single" w:sz="4" w:space="0" w:color="auto"/>
              <w:right w:val="single" w:sz="4" w:space="0" w:color="000000"/>
            </w:tcBorders>
            <w:vAlign w:val="center"/>
          </w:tcPr>
          <w:p w:rsidR="00C741A2" w:rsidRPr="00093D12" w:rsidRDefault="00C741A2" w:rsidP="00480743">
            <w:pPr>
              <w:pStyle w:val="afa"/>
              <w:jc w:val="both"/>
              <w:rPr>
                <w:rFonts w:ascii="Times New Roman" w:hAnsi="Times New Roman" w:cs="Times New Roman"/>
                <w:sz w:val="18"/>
                <w:szCs w:val="20"/>
              </w:rPr>
            </w:pPr>
            <w:r w:rsidRPr="00093D12">
              <w:rPr>
                <w:rFonts w:ascii="Times New Roman" w:hAnsi="Times New Roman" w:cs="Times New Roman"/>
                <w:sz w:val="18"/>
                <w:szCs w:val="20"/>
              </w:rPr>
              <w:t xml:space="preserve">Финансовые документы (балансы, отчеты о прибылях и убытках, отчеты в налоговый орган, книга учета доходов и расходов) за последний отчетный период </w:t>
            </w:r>
            <w:r w:rsidRPr="00093D12">
              <w:rPr>
                <w:rFonts w:ascii="Times New Roman" w:hAnsi="Times New Roman" w:cs="Times New Roman"/>
                <w:b/>
                <w:sz w:val="18"/>
                <w:szCs w:val="20"/>
              </w:rPr>
              <w:t xml:space="preserve">(копии). </w:t>
            </w:r>
            <w:r w:rsidRPr="00093D12">
              <w:rPr>
                <w:rFonts w:ascii="Times New Roman" w:hAnsi="Times New Roman" w:cs="Times New Roman"/>
                <w:sz w:val="18"/>
                <w:szCs w:val="20"/>
              </w:rPr>
              <w:t xml:space="preserve">Промежуточная отчетность за последний квартал и иные финансовые документы в зависимости от системы налогообложения </w:t>
            </w:r>
            <w:r w:rsidRPr="00093D12">
              <w:rPr>
                <w:rFonts w:ascii="Times New Roman" w:hAnsi="Times New Roman" w:cs="Times New Roman"/>
                <w:b/>
                <w:sz w:val="18"/>
                <w:szCs w:val="20"/>
              </w:rPr>
              <w:t>(копии)</w:t>
            </w:r>
            <w:r w:rsidRPr="00093D12">
              <w:rPr>
                <w:rFonts w:ascii="Times New Roman" w:hAnsi="Times New Roman" w:cs="Times New Roman"/>
                <w:sz w:val="18"/>
                <w:szCs w:val="20"/>
              </w:rPr>
              <w:t>.</w:t>
            </w:r>
          </w:p>
        </w:tc>
      </w:tr>
    </w:tbl>
    <w:p w:rsidR="00C741A2" w:rsidRPr="00093D12" w:rsidRDefault="00C741A2" w:rsidP="00480743">
      <w:pPr>
        <w:tabs>
          <w:tab w:val="num" w:pos="720"/>
        </w:tabs>
        <w:suppressAutoHyphens/>
        <w:spacing w:after="0" w:line="240" w:lineRule="auto"/>
        <w:jc w:val="both"/>
        <w:rPr>
          <w:rFonts w:ascii="Times New Roman" w:hAnsi="Times New Roman" w:cs="Times New Roman"/>
          <w:b/>
          <w:sz w:val="16"/>
          <w:szCs w:val="16"/>
          <w:u w:val="single"/>
        </w:rPr>
      </w:pPr>
      <w:r w:rsidRPr="00093D12">
        <w:rPr>
          <w:rFonts w:ascii="Times New Roman" w:hAnsi="Times New Roman" w:cs="Times New Roman"/>
          <w:b/>
          <w:sz w:val="16"/>
          <w:szCs w:val="16"/>
          <w:u w:val="single"/>
        </w:rPr>
        <w:t>Примечания:</w:t>
      </w:r>
    </w:p>
    <w:p w:rsidR="00C741A2" w:rsidRPr="00093D12" w:rsidRDefault="00C741A2" w:rsidP="00480743">
      <w:pPr>
        <w:tabs>
          <w:tab w:val="num" w:pos="720"/>
        </w:tabs>
        <w:suppressAutoHyphens/>
        <w:spacing w:after="0" w:line="240" w:lineRule="auto"/>
        <w:jc w:val="both"/>
        <w:rPr>
          <w:rFonts w:ascii="Times New Roman" w:hAnsi="Times New Roman" w:cs="Times New Roman"/>
          <w:sz w:val="16"/>
          <w:szCs w:val="16"/>
          <w:u w:val="single"/>
        </w:rPr>
      </w:pPr>
      <w:r w:rsidRPr="00093D12">
        <w:rPr>
          <w:rFonts w:ascii="Times New Roman" w:hAnsi="Times New Roman" w:cs="Times New Roman"/>
          <w:sz w:val="16"/>
          <w:szCs w:val="16"/>
        </w:rPr>
        <w:t xml:space="preserve">1. Если не указано иное, документы предоставляются в копии заверенной подписью единоличного исполнительного органа юридического лица, с указанием Ф.И.О., должности и даты, а также оттиском печати. </w:t>
      </w:r>
    </w:p>
    <w:p w:rsidR="00C741A2" w:rsidRPr="00093D12" w:rsidRDefault="00C741A2" w:rsidP="00480743">
      <w:pPr>
        <w:tabs>
          <w:tab w:val="left" w:pos="1276"/>
        </w:tabs>
        <w:suppressAutoHyphens/>
        <w:spacing w:after="0" w:line="240" w:lineRule="auto"/>
        <w:jc w:val="both"/>
        <w:rPr>
          <w:rFonts w:ascii="Times New Roman" w:hAnsi="Times New Roman" w:cs="Times New Roman"/>
          <w:sz w:val="16"/>
          <w:szCs w:val="16"/>
        </w:rPr>
      </w:pPr>
      <w:r w:rsidRPr="00093D12">
        <w:rPr>
          <w:rFonts w:ascii="Times New Roman" w:hAnsi="Times New Roman" w:cs="Times New Roman"/>
          <w:sz w:val="16"/>
          <w:szCs w:val="16"/>
        </w:rPr>
        <w:t xml:space="preserve">2. </w:t>
      </w:r>
      <w:r w:rsidRPr="00093D12">
        <w:rPr>
          <w:rFonts w:ascii="Times New Roman" w:hAnsi="Times New Roman" w:cs="Times New Roman"/>
          <w:bCs/>
          <w:sz w:val="16"/>
          <w:szCs w:val="16"/>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микрозайма. </w:t>
      </w:r>
      <w:r w:rsidRPr="00093D12">
        <w:rPr>
          <w:rFonts w:ascii="Times New Roman" w:hAnsi="Times New Roman" w:cs="Times New Roman"/>
          <w:sz w:val="16"/>
          <w:szCs w:val="16"/>
        </w:rPr>
        <w:t>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о представлении микрозайма.</w:t>
      </w:r>
    </w:p>
    <w:p w:rsidR="00C741A2" w:rsidRPr="00093D12" w:rsidRDefault="00C741A2" w:rsidP="00480743">
      <w:pPr>
        <w:tabs>
          <w:tab w:val="left" w:pos="1276"/>
        </w:tabs>
        <w:suppressAutoHyphens/>
        <w:spacing w:after="0" w:line="240" w:lineRule="auto"/>
        <w:jc w:val="both"/>
        <w:rPr>
          <w:rFonts w:ascii="Times New Roman" w:hAnsi="Times New Roman" w:cs="Times New Roman"/>
          <w:sz w:val="16"/>
          <w:szCs w:val="16"/>
          <w:lang w:bidi="en-US"/>
        </w:rPr>
      </w:pPr>
      <w:r w:rsidRPr="00093D12">
        <w:rPr>
          <w:rFonts w:ascii="Times New Roman" w:hAnsi="Times New Roman" w:cs="Times New Roman"/>
          <w:sz w:val="16"/>
          <w:szCs w:val="16"/>
          <w:lang w:bidi="en-US"/>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rsidR="00C741A2" w:rsidRPr="00093D12" w:rsidRDefault="00C741A2" w:rsidP="00480743">
      <w:pPr>
        <w:tabs>
          <w:tab w:val="left" w:pos="1276"/>
        </w:tabs>
        <w:suppressAutoHyphens/>
        <w:spacing w:after="0" w:line="240" w:lineRule="auto"/>
        <w:jc w:val="both"/>
        <w:rPr>
          <w:rFonts w:ascii="Times New Roman" w:hAnsi="Times New Roman" w:cs="Times New Roman"/>
          <w:sz w:val="16"/>
          <w:szCs w:val="16"/>
          <w:lang w:bidi="en-US"/>
        </w:rPr>
      </w:pPr>
      <w:r w:rsidRPr="00093D12">
        <w:rPr>
          <w:rFonts w:ascii="Times New Roman" w:hAnsi="Times New Roman" w:cs="Times New Roman"/>
          <w:sz w:val="16"/>
          <w:szCs w:val="16"/>
          <w:lang w:bidi="en-US"/>
        </w:rPr>
        <w:t>4.</w:t>
      </w:r>
      <w:r w:rsidRPr="00093D12">
        <w:rPr>
          <w:rFonts w:ascii="Times New Roman" w:hAnsi="Times New Roman" w:cs="Times New Roman"/>
          <w:sz w:val="16"/>
          <w:szCs w:val="16"/>
        </w:rPr>
        <w:t xml:space="preserve"> Справка налогового органа, подтверждающая отсутствие задолженности по налогам и сборам, полученная в электронном виде, заверяется </w:t>
      </w:r>
      <w:r w:rsidRPr="00093D12">
        <w:rPr>
          <w:rFonts w:ascii="Times New Roman" w:eastAsia="Times New Roman" w:hAnsi="Times New Roman" w:cs="Times New Roman"/>
          <w:sz w:val="16"/>
          <w:szCs w:val="16"/>
          <w:lang w:eastAsia="ru-RU"/>
        </w:rPr>
        <w:t>подписью</w:t>
      </w:r>
      <w:r w:rsidRPr="00093D12">
        <w:rPr>
          <w:rFonts w:ascii="Times New Roman" w:hAnsi="Times New Roman" w:cs="Times New Roman"/>
          <w:sz w:val="16"/>
          <w:szCs w:val="16"/>
        </w:rPr>
        <w:t xml:space="preserve"> руководителя</w:t>
      </w:r>
      <w:r w:rsidRPr="00093D12">
        <w:rPr>
          <w:rFonts w:ascii="Times New Roman" w:eastAsia="Times New Roman" w:hAnsi="Times New Roman" w:cs="Times New Roman"/>
          <w:sz w:val="16"/>
          <w:szCs w:val="16"/>
          <w:lang w:eastAsia="ru-RU"/>
        </w:rPr>
        <w:t xml:space="preserve"> и печатью (при ее наличии).</w:t>
      </w:r>
    </w:p>
    <w:p w:rsidR="00C741A2" w:rsidRPr="00093D12" w:rsidRDefault="00C741A2" w:rsidP="00480743">
      <w:pPr>
        <w:tabs>
          <w:tab w:val="left" w:pos="1276"/>
        </w:tabs>
        <w:suppressAutoHyphens/>
        <w:spacing w:after="0" w:line="240" w:lineRule="auto"/>
        <w:jc w:val="both"/>
        <w:rPr>
          <w:rFonts w:ascii="Times New Roman" w:hAnsi="Times New Roman" w:cs="Times New Roman"/>
          <w:sz w:val="16"/>
          <w:szCs w:val="16"/>
        </w:rPr>
      </w:pPr>
      <w:r w:rsidRPr="00093D12">
        <w:rPr>
          <w:rFonts w:ascii="Times New Roman" w:hAnsi="Times New Roman" w:cs="Times New Roman"/>
          <w:sz w:val="16"/>
          <w:szCs w:val="16"/>
          <w:lang w:bidi="en-US"/>
        </w:rPr>
        <w:t xml:space="preserve">5. </w:t>
      </w:r>
      <w:r w:rsidRPr="00093D12">
        <w:rPr>
          <w:rFonts w:ascii="Times New Roman" w:hAnsi="Times New Roman" w:cs="Times New Roman"/>
          <w:sz w:val="16"/>
          <w:szCs w:val="16"/>
        </w:rPr>
        <w:t>Сотрудники Фонда могут запросить дополнительные документы в зависимости от специфики деятельности Клиента.</w:t>
      </w:r>
    </w:p>
    <w:p w:rsidR="00C741A2" w:rsidRPr="00093D12" w:rsidRDefault="00C741A2" w:rsidP="00480743"/>
    <w:p w:rsidR="000761A9" w:rsidRPr="00093D12" w:rsidRDefault="000761A9" w:rsidP="00480743">
      <w:pPr>
        <w:pStyle w:val="afa"/>
        <w:ind w:firstLine="360"/>
        <w:jc w:val="right"/>
        <w:rPr>
          <w:rFonts w:ascii="Times New Roman" w:hAnsi="Times New Roman" w:cs="Times New Roman"/>
          <w:b/>
          <w:sz w:val="20"/>
          <w:szCs w:val="20"/>
        </w:rPr>
      </w:pPr>
    </w:p>
    <w:p w:rsidR="000761A9" w:rsidRPr="00093D12" w:rsidRDefault="000761A9" w:rsidP="00480743">
      <w:pPr>
        <w:pStyle w:val="afa"/>
        <w:ind w:firstLine="360"/>
        <w:jc w:val="right"/>
        <w:rPr>
          <w:rFonts w:ascii="Times New Roman" w:hAnsi="Times New Roman" w:cs="Times New Roman"/>
          <w:b/>
          <w:sz w:val="20"/>
          <w:szCs w:val="20"/>
        </w:rPr>
      </w:pPr>
    </w:p>
    <w:p w:rsidR="008F1AF4" w:rsidRPr="00093D12" w:rsidRDefault="008F1AF4" w:rsidP="00480743">
      <w:pPr>
        <w:pStyle w:val="afa"/>
        <w:ind w:firstLine="360"/>
        <w:jc w:val="right"/>
        <w:rPr>
          <w:rFonts w:ascii="Times New Roman" w:hAnsi="Times New Roman" w:cs="Times New Roman"/>
          <w:b/>
          <w:sz w:val="20"/>
          <w:szCs w:val="20"/>
        </w:rPr>
      </w:pPr>
    </w:p>
    <w:tbl>
      <w:tblPr>
        <w:tblpPr w:leftFromText="180" w:rightFromText="180" w:vertAnchor="text" w:horzAnchor="margin" w:tblpXSpec="center" w:tblpY="-64"/>
        <w:tblW w:w="9690" w:type="dxa"/>
        <w:tblLook w:val="01E0"/>
      </w:tblPr>
      <w:tblGrid>
        <w:gridCol w:w="4678"/>
        <w:gridCol w:w="286"/>
        <w:gridCol w:w="4726"/>
      </w:tblGrid>
      <w:tr w:rsidR="008F1AF4" w:rsidRPr="00093D12" w:rsidTr="001B38EB">
        <w:trPr>
          <w:trHeight w:val="2694"/>
        </w:trPr>
        <w:tc>
          <w:tcPr>
            <w:tcW w:w="4678" w:type="dxa"/>
          </w:tcPr>
          <w:p w:rsidR="008F1AF4" w:rsidRPr="00093D12" w:rsidRDefault="008F1AF4" w:rsidP="001B38EB">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СОГЛАСОВАНО</w:t>
            </w:r>
          </w:p>
          <w:p w:rsidR="008F1AF4" w:rsidRPr="00093D12" w:rsidRDefault="008F1AF4" w:rsidP="001B38EB">
            <w:pPr>
              <w:pStyle w:val="ConsPlusNormal0"/>
              <w:widowControl/>
              <w:ind w:firstLine="0"/>
              <w:jc w:val="center"/>
              <w:rPr>
                <w:rFonts w:ascii="Times New Roman" w:hAnsi="Times New Roman" w:cs="Times New Roman"/>
                <w:b/>
                <w:sz w:val="24"/>
                <w:szCs w:val="24"/>
              </w:rPr>
            </w:pPr>
          </w:p>
          <w:p w:rsidR="008F1AF4" w:rsidRPr="00093D12" w:rsidRDefault="008F1AF4" w:rsidP="001B38EB">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Министерство экономического развития Республики Крым</w:t>
            </w:r>
          </w:p>
        </w:tc>
        <w:tc>
          <w:tcPr>
            <w:tcW w:w="286" w:type="dxa"/>
          </w:tcPr>
          <w:p w:rsidR="008F1AF4" w:rsidRPr="00093D12" w:rsidRDefault="008F1AF4" w:rsidP="001B38EB">
            <w:pPr>
              <w:pStyle w:val="ConsPlusNormal0"/>
              <w:widowControl/>
              <w:ind w:firstLine="456"/>
              <w:jc w:val="center"/>
              <w:rPr>
                <w:rFonts w:ascii="Times New Roman" w:hAnsi="Times New Roman" w:cs="Times New Roman"/>
                <w:b/>
                <w:sz w:val="24"/>
                <w:szCs w:val="24"/>
              </w:rPr>
            </w:pPr>
          </w:p>
        </w:tc>
        <w:tc>
          <w:tcPr>
            <w:tcW w:w="4726" w:type="dxa"/>
          </w:tcPr>
          <w:p w:rsidR="008F1AF4" w:rsidRPr="00093D12" w:rsidRDefault="008F1AF4" w:rsidP="001B38EB">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УТВЕРЖДЕНО</w:t>
            </w:r>
          </w:p>
          <w:p w:rsidR="008F1AF4" w:rsidRPr="00093D12" w:rsidRDefault="008F1AF4" w:rsidP="001B38EB">
            <w:pPr>
              <w:pStyle w:val="ConsPlusNormal0"/>
              <w:widowControl/>
              <w:suppressAutoHyphens/>
              <w:ind w:firstLine="0"/>
              <w:jc w:val="center"/>
              <w:rPr>
                <w:rFonts w:ascii="Times New Roman" w:hAnsi="Times New Roman" w:cs="Times New Roman"/>
                <w:b/>
                <w:sz w:val="24"/>
                <w:szCs w:val="24"/>
              </w:rPr>
            </w:pPr>
          </w:p>
          <w:p w:rsidR="008F1AF4" w:rsidRPr="00093D12" w:rsidRDefault="008F1AF4" w:rsidP="001B38EB">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Правлением </w:t>
            </w:r>
          </w:p>
          <w:p w:rsidR="008F1AF4" w:rsidRPr="00093D12" w:rsidRDefault="008F1AF4" w:rsidP="001B38EB">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Микрокредитной компании  </w:t>
            </w:r>
          </w:p>
          <w:p w:rsidR="008F1AF4" w:rsidRPr="00093D12" w:rsidRDefault="008F1AF4" w:rsidP="001B38EB">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«Фонд микрофинансирования предпринимательства </w:t>
            </w:r>
          </w:p>
          <w:p w:rsidR="008F1AF4" w:rsidRPr="00093D12" w:rsidRDefault="008F1AF4" w:rsidP="001B38EB">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Республики Крым»</w:t>
            </w:r>
          </w:p>
          <w:p w:rsidR="008F1AF4" w:rsidRPr="00093D12" w:rsidRDefault="008F1AF4" w:rsidP="001B38EB">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Протокол №7</w:t>
            </w:r>
            <w:r w:rsidR="007C2824" w:rsidRPr="00093D12">
              <w:rPr>
                <w:rFonts w:ascii="Times New Roman" w:hAnsi="Times New Roman" w:cs="Times New Roman"/>
                <w:b/>
                <w:sz w:val="24"/>
                <w:szCs w:val="24"/>
              </w:rPr>
              <w:t>7</w:t>
            </w:r>
          </w:p>
          <w:p w:rsidR="008F1AF4" w:rsidRPr="00093D12" w:rsidRDefault="008F1AF4" w:rsidP="001B38EB">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w:t>
            </w:r>
            <w:r w:rsidR="007C2824" w:rsidRPr="00093D12">
              <w:rPr>
                <w:rFonts w:ascii="Times New Roman" w:hAnsi="Times New Roman" w:cs="Times New Roman"/>
                <w:b/>
                <w:sz w:val="24"/>
                <w:szCs w:val="24"/>
              </w:rPr>
              <w:t>21</w:t>
            </w:r>
            <w:r w:rsidRPr="00093D12">
              <w:rPr>
                <w:rFonts w:ascii="Times New Roman" w:hAnsi="Times New Roman" w:cs="Times New Roman"/>
                <w:b/>
                <w:sz w:val="24"/>
                <w:szCs w:val="24"/>
              </w:rPr>
              <w:t xml:space="preserve">» </w:t>
            </w:r>
            <w:r w:rsidR="007C2824" w:rsidRPr="00093D12">
              <w:rPr>
                <w:rFonts w:ascii="Times New Roman" w:hAnsi="Times New Roman" w:cs="Times New Roman"/>
                <w:b/>
                <w:sz w:val="24"/>
                <w:szCs w:val="24"/>
              </w:rPr>
              <w:t>марта</w:t>
            </w:r>
            <w:r w:rsidRPr="00093D12">
              <w:rPr>
                <w:rFonts w:ascii="Times New Roman" w:hAnsi="Times New Roman" w:cs="Times New Roman"/>
                <w:b/>
                <w:sz w:val="24"/>
                <w:szCs w:val="24"/>
              </w:rPr>
              <w:t xml:space="preserve"> 202</w:t>
            </w:r>
            <w:r w:rsidR="00D25E40" w:rsidRPr="00093D12">
              <w:rPr>
                <w:rFonts w:ascii="Times New Roman" w:hAnsi="Times New Roman" w:cs="Times New Roman"/>
                <w:b/>
                <w:sz w:val="24"/>
                <w:szCs w:val="24"/>
              </w:rPr>
              <w:t>4</w:t>
            </w:r>
            <w:r w:rsidRPr="00093D12">
              <w:rPr>
                <w:rFonts w:ascii="Times New Roman" w:hAnsi="Times New Roman" w:cs="Times New Roman"/>
                <w:b/>
                <w:sz w:val="24"/>
                <w:szCs w:val="24"/>
              </w:rPr>
              <w:t xml:space="preserve"> г.</w:t>
            </w:r>
          </w:p>
          <w:p w:rsidR="008F1AF4" w:rsidRPr="00093D12" w:rsidRDefault="008F1AF4" w:rsidP="001B38EB">
            <w:pPr>
              <w:pStyle w:val="ConsPlusNormal0"/>
              <w:widowControl/>
              <w:ind w:firstLine="0"/>
              <w:jc w:val="center"/>
              <w:rPr>
                <w:rFonts w:ascii="Times New Roman" w:hAnsi="Times New Roman" w:cs="Times New Roman"/>
                <w:b/>
                <w:sz w:val="24"/>
                <w:szCs w:val="24"/>
              </w:rPr>
            </w:pPr>
          </w:p>
        </w:tc>
      </w:tr>
    </w:tbl>
    <w:p w:rsidR="008F1AF4" w:rsidRPr="00093D12" w:rsidRDefault="008F1AF4" w:rsidP="008F1AF4"/>
    <w:p w:rsidR="008F1AF4" w:rsidRPr="00093D12" w:rsidRDefault="008F1AF4" w:rsidP="008F1AF4"/>
    <w:p w:rsidR="008F1AF4" w:rsidRPr="00093D12" w:rsidRDefault="008F1AF4" w:rsidP="008F1AF4"/>
    <w:p w:rsidR="008F1AF4" w:rsidRPr="00093D12" w:rsidRDefault="008F1AF4" w:rsidP="008F1AF4">
      <w:pPr>
        <w:jc w:val="center"/>
        <w:rPr>
          <w:rFonts w:ascii="Times New Roman" w:hAnsi="Times New Roman" w:cs="Times New Roman"/>
          <w:b/>
          <w:sz w:val="28"/>
        </w:rPr>
      </w:pPr>
      <w:r w:rsidRPr="00093D12">
        <w:rPr>
          <w:rFonts w:ascii="Times New Roman" w:hAnsi="Times New Roman" w:cs="Times New Roman"/>
          <w:b/>
          <w:sz w:val="28"/>
        </w:rPr>
        <w:t>ИЗМЕНЕНИЯ</w:t>
      </w:r>
    </w:p>
    <w:p w:rsidR="008F1AF4" w:rsidRPr="00093D12" w:rsidRDefault="008F1AF4" w:rsidP="008F1AF4">
      <w:pPr>
        <w:spacing w:after="0" w:line="240" w:lineRule="auto"/>
        <w:jc w:val="center"/>
        <w:rPr>
          <w:rFonts w:ascii="Times New Roman" w:eastAsia="Times New Roman" w:hAnsi="Times New Roman" w:cs="Times New Roman"/>
          <w:sz w:val="24"/>
          <w:szCs w:val="24"/>
          <w:lang w:eastAsia="ru-RU"/>
        </w:rPr>
      </w:pPr>
      <w:r w:rsidRPr="00093D12">
        <w:rPr>
          <w:rFonts w:ascii="Times New Roman" w:hAnsi="Times New Roman" w:cs="Times New Roman"/>
          <w:b/>
          <w:sz w:val="24"/>
          <w:szCs w:val="24"/>
        </w:rPr>
        <w:t xml:space="preserve">в Правила предоставления микрозаймов Микрокредитной компании   </w:t>
      </w:r>
    </w:p>
    <w:p w:rsidR="008F1AF4" w:rsidRPr="00093D12" w:rsidRDefault="008F1AF4" w:rsidP="008F1AF4">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 xml:space="preserve">«Фонд микрофинансирования предпринимательства Республики Крым», направленные на оказание неотложных мер по поддержке субъектов малого и среднего предпринимательства </w:t>
      </w:r>
    </w:p>
    <w:p w:rsidR="008F1AF4" w:rsidRPr="00093D12" w:rsidRDefault="008F1AF4" w:rsidP="008F1AF4">
      <w:pPr>
        <w:spacing w:after="0" w:line="240" w:lineRule="auto"/>
        <w:jc w:val="center"/>
        <w:rPr>
          <w:rFonts w:ascii="Times New Roman" w:hAnsi="Times New Roman" w:cs="Times New Roman"/>
          <w:b/>
          <w:sz w:val="24"/>
          <w:szCs w:val="24"/>
        </w:rPr>
      </w:pPr>
    </w:p>
    <w:p w:rsidR="008F1AF4" w:rsidRPr="00093D12" w:rsidRDefault="008F1AF4" w:rsidP="008F1AF4">
      <w:pPr>
        <w:spacing w:after="0" w:line="240" w:lineRule="auto"/>
        <w:jc w:val="center"/>
        <w:rPr>
          <w:rFonts w:ascii="Times New Roman" w:hAnsi="Times New Roman" w:cs="Times New Roman"/>
          <w:b/>
          <w:sz w:val="24"/>
          <w:szCs w:val="24"/>
        </w:rPr>
      </w:pPr>
    </w:p>
    <w:p w:rsidR="008F1AF4" w:rsidRPr="00093D12" w:rsidRDefault="008F1AF4" w:rsidP="008F1AF4">
      <w:pPr>
        <w:spacing w:after="0" w:line="240" w:lineRule="auto"/>
        <w:jc w:val="center"/>
        <w:rPr>
          <w:rFonts w:ascii="Times New Roman" w:hAnsi="Times New Roman" w:cs="Times New Roman"/>
          <w:sz w:val="24"/>
          <w:szCs w:val="24"/>
        </w:rPr>
      </w:pPr>
    </w:p>
    <w:p w:rsidR="008F1AF4" w:rsidRPr="00093D12" w:rsidRDefault="008F1AF4" w:rsidP="008F1AF4">
      <w:pPr>
        <w:pStyle w:val="afa"/>
        <w:numPr>
          <w:ilvl w:val="0"/>
          <w:numId w:val="41"/>
        </w:numPr>
        <w:spacing w:line="360" w:lineRule="auto"/>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Принять </w:t>
      </w:r>
      <w:r w:rsidRPr="00093D12">
        <w:rPr>
          <w:rFonts w:ascii="Times New Roman" w:hAnsi="Times New Roman" w:cs="Times New Roman"/>
          <w:sz w:val="24"/>
          <w:szCs w:val="24"/>
        </w:rPr>
        <w:t xml:space="preserve">ПОРЯДОК предоставления микрозайма «РЕФИНАНСИРОВАНИЕ» Микрокредитной компанией «Фонд микрофинансирования предпринимательства Республики Крым» (далее – Фонд) </w:t>
      </w:r>
      <w:r w:rsidR="00825DEB" w:rsidRPr="00093D12">
        <w:rPr>
          <w:rFonts w:ascii="Times New Roman" w:hAnsi="Times New Roman" w:cs="Times New Roman"/>
          <w:sz w:val="24"/>
          <w:szCs w:val="24"/>
        </w:rPr>
        <w:t xml:space="preserve">в новой редакции </w:t>
      </w:r>
      <w:r w:rsidRPr="00093D12">
        <w:rPr>
          <w:rFonts w:ascii="Times New Roman" w:hAnsi="Times New Roman" w:cs="Times New Roman"/>
          <w:sz w:val="24"/>
          <w:szCs w:val="24"/>
        </w:rPr>
        <w:t xml:space="preserve">с </w:t>
      </w:r>
      <w:r w:rsidR="007C2824" w:rsidRPr="00093D12">
        <w:rPr>
          <w:rFonts w:ascii="Times New Roman" w:hAnsi="Times New Roman" w:cs="Times New Roman"/>
          <w:sz w:val="24"/>
          <w:szCs w:val="24"/>
        </w:rPr>
        <w:t>21.03.2024</w:t>
      </w:r>
      <w:r w:rsidRPr="00093D12">
        <w:rPr>
          <w:rFonts w:ascii="Times New Roman" w:hAnsi="Times New Roman" w:cs="Times New Roman"/>
          <w:sz w:val="24"/>
          <w:szCs w:val="24"/>
        </w:rPr>
        <w:t xml:space="preserve"> г.</w:t>
      </w:r>
    </w:p>
    <w:p w:rsidR="008F1AF4" w:rsidRPr="00093D12" w:rsidRDefault="00825DEB" w:rsidP="008F1AF4">
      <w:pPr>
        <w:pStyle w:val="a7"/>
        <w:numPr>
          <w:ilvl w:val="0"/>
          <w:numId w:val="41"/>
        </w:numPr>
        <w:spacing w:before="0" w:beforeAutospacing="0" w:after="0" w:afterAutospacing="0" w:line="360" w:lineRule="auto"/>
        <w:contextualSpacing/>
        <w:jc w:val="both"/>
      </w:pPr>
      <w:r w:rsidRPr="00093D12">
        <w:t>Изложить</w:t>
      </w:r>
      <w:r w:rsidR="008F1AF4" w:rsidRPr="00093D12">
        <w:t xml:space="preserve"> </w:t>
      </w:r>
      <w:r w:rsidRPr="00093D12">
        <w:t>Приложение № 1</w:t>
      </w:r>
      <w:r w:rsidR="00D25E40" w:rsidRPr="00093D12">
        <w:t>0</w:t>
      </w:r>
      <w:r w:rsidRPr="00093D12">
        <w:t xml:space="preserve"> к </w:t>
      </w:r>
      <w:r w:rsidR="008F1AF4" w:rsidRPr="00093D12">
        <w:t>Правила</w:t>
      </w:r>
      <w:r w:rsidRPr="00093D12">
        <w:t>м</w:t>
      </w:r>
      <w:r w:rsidR="008F1AF4" w:rsidRPr="00093D12">
        <w:t xml:space="preserve"> предоставления микрозаймов Микрокредитной компании</w:t>
      </w:r>
      <w:r w:rsidRPr="00093D12">
        <w:t xml:space="preserve"> </w:t>
      </w:r>
      <w:r w:rsidR="008F1AF4" w:rsidRPr="00093D12">
        <w:rPr>
          <w:sz w:val="22"/>
          <w:szCs w:val="22"/>
        </w:rPr>
        <w:t>«</w:t>
      </w:r>
      <w:r w:rsidR="008F1AF4" w:rsidRPr="00093D12">
        <w:t xml:space="preserve">Фонд микрофинансирования предпринимательства Республики Крым» </w:t>
      </w:r>
      <w:r w:rsidRPr="00093D12">
        <w:t xml:space="preserve">в </w:t>
      </w:r>
      <w:r w:rsidR="008F1AF4" w:rsidRPr="00093D12">
        <w:t>следующе</w:t>
      </w:r>
      <w:r w:rsidRPr="00093D12">
        <w:t>й</w:t>
      </w:r>
      <w:r w:rsidR="008F1AF4" w:rsidRPr="00093D12">
        <w:t xml:space="preserve"> </w:t>
      </w:r>
      <w:r w:rsidRPr="00093D12">
        <w:t>редакции</w:t>
      </w:r>
      <w:r w:rsidR="008F1AF4" w:rsidRPr="00093D12">
        <w:t>.</w:t>
      </w:r>
    </w:p>
    <w:p w:rsidR="008F1AF4" w:rsidRPr="00093D12" w:rsidRDefault="008F1AF4" w:rsidP="008F1AF4">
      <w:pPr>
        <w:spacing w:after="0" w:line="360" w:lineRule="auto"/>
        <w:contextualSpacing/>
        <w:jc w:val="both"/>
      </w:pPr>
    </w:p>
    <w:p w:rsidR="008F1AF4" w:rsidRPr="00093D12" w:rsidRDefault="008F1AF4" w:rsidP="008F1AF4">
      <w:pPr>
        <w:spacing w:after="0" w:line="360" w:lineRule="auto"/>
        <w:contextualSpacing/>
        <w:jc w:val="both"/>
      </w:pPr>
    </w:p>
    <w:p w:rsidR="008F1AF4" w:rsidRPr="00093D12" w:rsidRDefault="008F1AF4" w:rsidP="008F1AF4">
      <w:pPr>
        <w:spacing w:after="0" w:line="360" w:lineRule="auto"/>
        <w:contextualSpacing/>
        <w:jc w:val="both"/>
      </w:pPr>
    </w:p>
    <w:p w:rsidR="008F1AF4" w:rsidRPr="00093D12" w:rsidRDefault="008F1AF4" w:rsidP="008F1AF4">
      <w:pPr>
        <w:spacing w:after="0" w:line="360" w:lineRule="auto"/>
        <w:contextualSpacing/>
        <w:jc w:val="both"/>
      </w:pPr>
    </w:p>
    <w:p w:rsidR="008F1AF4" w:rsidRPr="00093D12" w:rsidRDefault="008F1AF4" w:rsidP="008F1AF4">
      <w:pPr>
        <w:spacing w:after="0" w:line="360" w:lineRule="auto"/>
        <w:contextualSpacing/>
        <w:jc w:val="both"/>
      </w:pPr>
    </w:p>
    <w:p w:rsidR="008F1AF4" w:rsidRPr="00093D12" w:rsidRDefault="008F1AF4" w:rsidP="008F1AF4">
      <w:pPr>
        <w:spacing w:after="0" w:line="360" w:lineRule="auto"/>
        <w:contextualSpacing/>
        <w:jc w:val="both"/>
      </w:pPr>
    </w:p>
    <w:p w:rsidR="008F1AF4" w:rsidRPr="00093D12" w:rsidRDefault="008F1AF4" w:rsidP="008F1AF4">
      <w:pPr>
        <w:spacing w:after="0" w:line="360" w:lineRule="auto"/>
        <w:contextualSpacing/>
        <w:jc w:val="both"/>
      </w:pPr>
    </w:p>
    <w:p w:rsidR="008F1AF4" w:rsidRPr="00093D12" w:rsidRDefault="008F1AF4" w:rsidP="008F1AF4">
      <w:pPr>
        <w:spacing w:after="0" w:line="360" w:lineRule="auto"/>
        <w:contextualSpacing/>
        <w:jc w:val="both"/>
      </w:pPr>
    </w:p>
    <w:p w:rsidR="008F1AF4" w:rsidRPr="00093D12" w:rsidRDefault="008F1AF4" w:rsidP="008F1AF4">
      <w:pPr>
        <w:spacing w:after="0" w:line="360" w:lineRule="auto"/>
        <w:contextualSpacing/>
        <w:jc w:val="both"/>
      </w:pPr>
    </w:p>
    <w:p w:rsidR="008F1AF4" w:rsidRPr="00093D12" w:rsidRDefault="008F1AF4" w:rsidP="008F1AF4">
      <w:pPr>
        <w:spacing w:after="0" w:line="360" w:lineRule="auto"/>
        <w:contextualSpacing/>
        <w:jc w:val="both"/>
      </w:pPr>
    </w:p>
    <w:p w:rsidR="008F1AF4" w:rsidRPr="00093D12" w:rsidRDefault="008F1AF4" w:rsidP="008F1AF4">
      <w:pPr>
        <w:spacing w:after="0" w:line="360" w:lineRule="auto"/>
        <w:contextualSpacing/>
        <w:jc w:val="both"/>
      </w:pPr>
    </w:p>
    <w:p w:rsidR="008F1AF4" w:rsidRPr="00093D12" w:rsidRDefault="008F1AF4" w:rsidP="008F1AF4">
      <w:pPr>
        <w:spacing w:after="0" w:line="360" w:lineRule="auto"/>
        <w:contextualSpacing/>
        <w:jc w:val="both"/>
      </w:pPr>
    </w:p>
    <w:p w:rsidR="008F1AF4" w:rsidRPr="00093D12" w:rsidRDefault="008F1AF4" w:rsidP="008F1AF4">
      <w:pPr>
        <w:spacing w:after="0" w:line="360" w:lineRule="auto"/>
        <w:contextualSpacing/>
        <w:jc w:val="both"/>
      </w:pPr>
    </w:p>
    <w:p w:rsidR="008F1AF4" w:rsidRPr="00093D12" w:rsidRDefault="008F1AF4" w:rsidP="008F1AF4">
      <w:pPr>
        <w:spacing w:after="0" w:line="360" w:lineRule="auto"/>
        <w:contextualSpacing/>
        <w:jc w:val="both"/>
      </w:pPr>
    </w:p>
    <w:p w:rsidR="008F1AF4" w:rsidRPr="00093D12" w:rsidRDefault="008F1AF4" w:rsidP="008F1AF4">
      <w:pPr>
        <w:spacing w:after="0" w:line="360" w:lineRule="auto"/>
        <w:contextualSpacing/>
        <w:jc w:val="both"/>
      </w:pPr>
    </w:p>
    <w:p w:rsidR="008F1AF4" w:rsidRPr="00093D12" w:rsidRDefault="008F1AF4" w:rsidP="008F1AF4">
      <w:pPr>
        <w:pStyle w:val="afa"/>
        <w:ind w:left="5670"/>
        <w:rPr>
          <w:rFonts w:ascii="Times New Roman" w:hAnsi="Times New Roman" w:cs="Times New Roman"/>
          <w:sz w:val="24"/>
          <w:szCs w:val="24"/>
        </w:rPr>
      </w:pPr>
      <w:r w:rsidRPr="00093D12">
        <w:rPr>
          <w:rFonts w:ascii="Times New Roman" w:hAnsi="Times New Roman" w:cs="Times New Roman"/>
          <w:sz w:val="24"/>
          <w:szCs w:val="24"/>
        </w:rPr>
        <w:t>Приложение № 1</w:t>
      </w:r>
      <w:r w:rsidR="00D25E40" w:rsidRPr="00093D12">
        <w:rPr>
          <w:rFonts w:ascii="Times New Roman" w:hAnsi="Times New Roman" w:cs="Times New Roman"/>
          <w:sz w:val="24"/>
          <w:szCs w:val="24"/>
        </w:rPr>
        <w:t>0</w:t>
      </w:r>
    </w:p>
    <w:p w:rsidR="008F1AF4" w:rsidRPr="00093D12" w:rsidRDefault="008F1AF4" w:rsidP="008F1AF4">
      <w:pPr>
        <w:pStyle w:val="afa"/>
        <w:ind w:left="5670"/>
        <w:rPr>
          <w:rFonts w:ascii="Times New Roman" w:hAnsi="Times New Roman" w:cs="Times New Roman"/>
          <w:sz w:val="24"/>
          <w:szCs w:val="24"/>
        </w:rPr>
      </w:pPr>
      <w:r w:rsidRPr="00093D12">
        <w:rPr>
          <w:rFonts w:ascii="Times New Roman" w:hAnsi="Times New Roman" w:cs="Times New Roman"/>
          <w:sz w:val="24"/>
          <w:szCs w:val="24"/>
        </w:rPr>
        <w:t>к Правилам предоставления микрозаймов МКК «ФондМПРК»</w:t>
      </w:r>
    </w:p>
    <w:p w:rsidR="008F1AF4" w:rsidRPr="00093D12" w:rsidRDefault="008F1AF4" w:rsidP="008F1AF4">
      <w:pPr>
        <w:spacing w:after="0" w:line="240" w:lineRule="auto"/>
        <w:jc w:val="center"/>
        <w:rPr>
          <w:rFonts w:ascii="Times New Roman" w:hAnsi="Times New Roman" w:cs="Times New Roman"/>
          <w:sz w:val="24"/>
          <w:szCs w:val="24"/>
        </w:rPr>
      </w:pPr>
      <w:r w:rsidRPr="00093D12">
        <w:rPr>
          <w:rFonts w:ascii="Times New Roman" w:hAnsi="Times New Roman" w:cs="Times New Roman"/>
          <w:sz w:val="24"/>
          <w:szCs w:val="24"/>
        </w:rPr>
        <w:tab/>
      </w:r>
    </w:p>
    <w:p w:rsidR="008F1AF4" w:rsidRPr="00093D12" w:rsidRDefault="008F1AF4" w:rsidP="008F1AF4">
      <w:pPr>
        <w:spacing w:after="0" w:line="240" w:lineRule="auto"/>
        <w:jc w:val="center"/>
        <w:rPr>
          <w:rFonts w:ascii="Times New Roman" w:hAnsi="Times New Roman" w:cs="Times New Roman"/>
          <w:b/>
          <w:sz w:val="24"/>
          <w:szCs w:val="24"/>
        </w:rPr>
      </w:pPr>
    </w:p>
    <w:p w:rsidR="008F1AF4" w:rsidRPr="00093D12" w:rsidRDefault="008F1AF4" w:rsidP="008F1AF4">
      <w:pPr>
        <w:spacing w:after="0" w:line="240" w:lineRule="auto"/>
        <w:jc w:val="center"/>
        <w:rPr>
          <w:rFonts w:ascii="Times New Roman" w:eastAsia="Times New Roman" w:hAnsi="Times New Roman" w:cs="Times New Roman"/>
          <w:sz w:val="24"/>
          <w:szCs w:val="24"/>
          <w:lang w:eastAsia="ru-RU"/>
        </w:rPr>
      </w:pPr>
      <w:r w:rsidRPr="00093D12">
        <w:rPr>
          <w:rFonts w:ascii="Times New Roman" w:hAnsi="Times New Roman" w:cs="Times New Roman"/>
          <w:b/>
          <w:sz w:val="24"/>
          <w:szCs w:val="24"/>
        </w:rPr>
        <w:t xml:space="preserve">ПОРЯДОК </w:t>
      </w:r>
    </w:p>
    <w:p w:rsidR="008F1AF4" w:rsidRPr="00093D12" w:rsidRDefault="008F1AF4" w:rsidP="008F1AF4">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предоставления микрозайма «РЕФИНАНСИРОВАНИЕ»</w:t>
      </w:r>
    </w:p>
    <w:p w:rsidR="008F1AF4" w:rsidRPr="00093D12" w:rsidRDefault="008F1AF4" w:rsidP="008F1AF4">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Микрокредитной компанией</w:t>
      </w:r>
    </w:p>
    <w:p w:rsidR="008F1AF4" w:rsidRPr="00093D12" w:rsidRDefault="008F1AF4" w:rsidP="008F1AF4">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 xml:space="preserve">«Фонд микрофинансирования предпринимательства Республики Крым», </w:t>
      </w:r>
    </w:p>
    <w:p w:rsidR="008F1AF4" w:rsidRPr="00093D12" w:rsidRDefault="008F1AF4" w:rsidP="008F1AF4">
      <w:pPr>
        <w:pStyle w:val="a7"/>
        <w:autoSpaceDE w:val="0"/>
        <w:spacing w:after="0"/>
        <w:ind w:left="720"/>
        <w:rPr>
          <w:b/>
          <w:bCs/>
        </w:rPr>
      </w:pPr>
    </w:p>
    <w:p w:rsidR="008F1AF4" w:rsidRPr="00093D12" w:rsidRDefault="008F1AF4" w:rsidP="008F1AF4">
      <w:pPr>
        <w:pStyle w:val="afa"/>
        <w:ind w:firstLine="360"/>
        <w:jc w:val="both"/>
        <w:rPr>
          <w:rFonts w:ascii="Times New Roman" w:eastAsia="Calibri" w:hAnsi="Times New Roman" w:cs="Times New Roman"/>
          <w:sz w:val="24"/>
          <w:szCs w:val="24"/>
        </w:rPr>
      </w:pPr>
      <w:r w:rsidRPr="00093D12">
        <w:rPr>
          <w:rFonts w:ascii="Times New Roman" w:hAnsi="Times New Roman" w:cs="Times New Roman"/>
          <w:sz w:val="24"/>
          <w:szCs w:val="24"/>
          <w:lang w:eastAsia="ru-RU"/>
        </w:rPr>
        <w:t> </w:t>
      </w:r>
      <w:r w:rsidRPr="00093D12">
        <w:rPr>
          <w:rFonts w:ascii="Times New Roman" w:hAnsi="Times New Roman" w:cs="Times New Roman"/>
          <w:sz w:val="24"/>
          <w:szCs w:val="24"/>
          <w:lang w:eastAsia="ru-RU"/>
        </w:rPr>
        <w:tab/>
      </w:r>
      <w:r w:rsidRPr="00093D12">
        <w:rPr>
          <w:rFonts w:ascii="Times New Roman" w:hAnsi="Times New Roman" w:cs="Times New Roman"/>
          <w:sz w:val="24"/>
          <w:szCs w:val="24"/>
        </w:rPr>
        <w:t>1.1. </w:t>
      </w:r>
      <w:proofErr w:type="gramStart"/>
      <w:r w:rsidRPr="00093D12">
        <w:rPr>
          <w:rFonts w:ascii="Times New Roman" w:hAnsi="Times New Roman" w:cs="Times New Roman"/>
          <w:sz w:val="24"/>
          <w:szCs w:val="24"/>
        </w:rPr>
        <w:t>Н</w:t>
      </w:r>
      <w:r w:rsidRPr="00093D12">
        <w:rPr>
          <w:rFonts w:ascii="Times New Roman" w:hAnsi="Times New Roman" w:cs="Times New Roman"/>
          <w:sz w:val="24"/>
          <w:szCs w:val="24"/>
          <w:lang w:eastAsia="ru-RU"/>
        </w:rPr>
        <w:t xml:space="preserve">астоящий Порядок предоставления микрозайма </w:t>
      </w:r>
      <w:r w:rsidRPr="00093D12">
        <w:rPr>
          <w:rFonts w:ascii="Times New Roman" w:hAnsi="Times New Roman" w:cs="Times New Roman"/>
          <w:sz w:val="24"/>
          <w:szCs w:val="24"/>
        </w:rPr>
        <w:t xml:space="preserve">«РЕФИНАНСИРОВАНИЕ» </w:t>
      </w:r>
      <w:r w:rsidRPr="00093D12">
        <w:rPr>
          <w:rFonts w:ascii="Times New Roman" w:eastAsia="Calibri" w:hAnsi="Times New Roman" w:cs="Times New Roman"/>
          <w:sz w:val="24"/>
          <w:szCs w:val="24"/>
        </w:rPr>
        <w:t>Микрокредитной компанией «Фонд микрофинансирования  предпринимательства Республики Крым»</w:t>
      </w:r>
      <w:r w:rsidRPr="00093D12">
        <w:rPr>
          <w:rFonts w:ascii="Times New Roman" w:hAnsi="Times New Roman" w:cs="Times New Roman"/>
          <w:sz w:val="24"/>
          <w:szCs w:val="24"/>
          <w:lang w:eastAsia="ru-RU"/>
        </w:rPr>
        <w:t xml:space="preserve"> (далее – Порядок) разработан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12 января 1996 года № 7-ФЗ «О некоммерческих организациях», Федеральным законом от 2 июля 2010 года № 151-ФЗ «О микрофинансовой деятельности и микрофинансовых организациях</w:t>
      </w:r>
      <w:proofErr w:type="gramEnd"/>
      <w:r w:rsidRPr="00093D12">
        <w:rPr>
          <w:rFonts w:ascii="Times New Roman" w:hAnsi="Times New Roman" w:cs="Times New Roman"/>
          <w:sz w:val="24"/>
          <w:szCs w:val="24"/>
          <w:lang w:eastAsia="ru-RU"/>
        </w:rPr>
        <w:t xml:space="preserve">», </w:t>
      </w:r>
      <w:r w:rsidRPr="00093D12">
        <w:rPr>
          <w:rFonts w:ascii="Times New Roman" w:hAnsi="Times New Roman" w:cs="Times New Roman"/>
          <w:sz w:val="24"/>
          <w:szCs w:val="24"/>
        </w:rPr>
        <w:t xml:space="preserve">иными законами и нормативными правовыми актами Российской Федерации, </w:t>
      </w:r>
      <w:r w:rsidRPr="00093D12">
        <w:rPr>
          <w:rFonts w:ascii="Times New Roman" w:hAnsi="Times New Roman" w:cs="Times New Roman"/>
          <w:sz w:val="24"/>
          <w:szCs w:val="24"/>
          <w:lang w:eastAsia="ru-RU"/>
        </w:rPr>
        <w:t>Законом Республики Крым «</w:t>
      </w:r>
      <w:r w:rsidRPr="00093D12">
        <w:rPr>
          <w:rFonts w:ascii="Times New Roman" w:hAnsi="Times New Roman" w:cs="Times New Roman"/>
          <w:sz w:val="24"/>
          <w:szCs w:val="24"/>
        </w:rPr>
        <w:t xml:space="preserve">О развитии малого и среднего предпринимательства в Республике Крым» от 17.07.2014г № 30-ЗРК, иными законами Республики Крым и иными нормативными правовыми актами Республики Крым, Уставом </w:t>
      </w:r>
      <w:r w:rsidRPr="00093D12">
        <w:rPr>
          <w:rFonts w:ascii="Times New Roman" w:eastAsia="Calibri" w:hAnsi="Times New Roman" w:cs="Times New Roman"/>
          <w:sz w:val="24"/>
          <w:szCs w:val="24"/>
        </w:rPr>
        <w:t>Микрокредитной компании «Фонд микрофинансирования  предпринимательства Республики Крым».</w:t>
      </w:r>
    </w:p>
    <w:p w:rsidR="008F1AF4" w:rsidRPr="00093D12" w:rsidRDefault="008F1AF4" w:rsidP="008F1AF4">
      <w:pPr>
        <w:spacing w:after="0" w:line="240" w:lineRule="auto"/>
        <w:ind w:firstLine="708"/>
        <w:jc w:val="both"/>
        <w:rPr>
          <w:rFonts w:ascii="Times New Roman" w:eastAsia="Calibri" w:hAnsi="Times New Roman" w:cs="Times New Roman"/>
          <w:sz w:val="24"/>
          <w:szCs w:val="24"/>
        </w:rPr>
      </w:pPr>
      <w:r w:rsidRPr="00093D12">
        <w:rPr>
          <w:rFonts w:ascii="Times New Roman" w:hAnsi="Times New Roman" w:cs="Times New Roman"/>
          <w:sz w:val="24"/>
          <w:szCs w:val="24"/>
          <w:lang w:eastAsia="ru-RU"/>
        </w:rPr>
        <w:t xml:space="preserve">1.2.  Настоящий Порядок определяет </w:t>
      </w:r>
      <w:r w:rsidRPr="00093D12">
        <w:rPr>
          <w:rFonts w:ascii="Times New Roman" w:eastAsia="Times New Roman" w:hAnsi="Times New Roman" w:cs="Times New Roman"/>
          <w:sz w:val="24"/>
          <w:szCs w:val="24"/>
          <w:lang w:eastAsia="ru-RU"/>
        </w:rPr>
        <w:t xml:space="preserve">специальные условия предоставления Фондом микрозайма </w:t>
      </w:r>
      <w:r w:rsidRPr="00093D12">
        <w:rPr>
          <w:rFonts w:ascii="Times New Roman" w:hAnsi="Times New Roman" w:cs="Times New Roman"/>
          <w:sz w:val="24"/>
          <w:szCs w:val="24"/>
        </w:rPr>
        <w:t>«РЕФИНАНСИРОВАНИЕ»</w:t>
      </w:r>
      <w:r w:rsidRPr="00093D12">
        <w:rPr>
          <w:rFonts w:ascii="Times New Roman" w:eastAsia="Times New Roman" w:hAnsi="Times New Roman" w:cs="Times New Roman"/>
          <w:sz w:val="24"/>
          <w:szCs w:val="24"/>
          <w:lang w:eastAsia="ru-RU"/>
        </w:rPr>
        <w:t xml:space="preserve">. При этом общие условия предоставления микрозаймов и понятия, используемые в настоящем Порядке, устанавливаются   Правилами предоставления микрозаймов </w:t>
      </w:r>
      <w:r w:rsidRPr="00093D12">
        <w:rPr>
          <w:rFonts w:ascii="Times New Roman" w:eastAsia="Calibri" w:hAnsi="Times New Roman" w:cs="Times New Roman"/>
          <w:sz w:val="24"/>
          <w:szCs w:val="24"/>
        </w:rPr>
        <w:t>Микрокредитной компании «Фонд микрофинансирования  предпринимательства Республики Крым» (далее - Правила).</w:t>
      </w:r>
    </w:p>
    <w:p w:rsidR="008F1AF4" w:rsidRPr="00093D12" w:rsidRDefault="008F1AF4" w:rsidP="008F1AF4">
      <w:pPr>
        <w:adjustRightInd w:val="0"/>
        <w:spacing w:after="0" w:line="240" w:lineRule="auto"/>
        <w:ind w:firstLine="709"/>
        <w:jc w:val="both"/>
        <w:rPr>
          <w:rFonts w:ascii="Times New Roman" w:hAnsi="Times New Roman" w:cs="Times New Roman"/>
          <w:sz w:val="24"/>
          <w:szCs w:val="24"/>
        </w:rPr>
      </w:pPr>
      <w:r w:rsidRPr="00093D12">
        <w:rPr>
          <w:rFonts w:ascii="Times New Roman" w:eastAsia="Calibri" w:hAnsi="Times New Roman" w:cs="Times New Roman"/>
          <w:sz w:val="24"/>
          <w:szCs w:val="24"/>
        </w:rPr>
        <w:t xml:space="preserve">1.3. Микрозаем, целевым </w:t>
      </w:r>
      <w:proofErr w:type="gramStart"/>
      <w:r w:rsidRPr="00093D12">
        <w:rPr>
          <w:rFonts w:ascii="Times New Roman" w:eastAsia="Calibri" w:hAnsi="Times New Roman" w:cs="Times New Roman"/>
          <w:sz w:val="24"/>
          <w:szCs w:val="24"/>
        </w:rPr>
        <w:t>назначением</w:t>
      </w:r>
      <w:proofErr w:type="gramEnd"/>
      <w:r w:rsidRPr="00093D12">
        <w:rPr>
          <w:rFonts w:ascii="Times New Roman" w:eastAsia="Calibri" w:hAnsi="Times New Roman" w:cs="Times New Roman"/>
          <w:sz w:val="24"/>
          <w:szCs w:val="24"/>
        </w:rPr>
        <w:t xml:space="preserve"> которого является рефинансирование задолженности Заявителя по кредитным договорам, договорам лизинга, договорам займа, заключенным с Фондом или другими финансовыми организациями,</w:t>
      </w:r>
      <w:r w:rsidRPr="00093D12">
        <w:rPr>
          <w:rFonts w:ascii="Times New Roman" w:hAnsi="Times New Roman" w:cs="Times New Roman"/>
          <w:sz w:val="24"/>
          <w:szCs w:val="24"/>
        </w:rPr>
        <w:t xml:space="preserve"> предоставляется СМСП</w:t>
      </w:r>
      <w:r w:rsidRPr="00093D12">
        <w:rPr>
          <w:rStyle w:val="afc"/>
          <w:rFonts w:ascii="Times New Roman" w:hAnsi="Times New Roman" w:cs="Times New Roman"/>
          <w:sz w:val="24"/>
          <w:szCs w:val="24"/>
        </w:rPr>
        <w:footnoteReference w:id="2"/>
      </w:r>
      <w:r w:rsidRPr="00093D12">
        <w:rPr>
          <w:rFonts w:ascii="Times New Roman" w:hAnsi="Times New Roman" w:cs="Times New Roman"/>
          <w:sz w:val="24"/>
          <w:szCs w:val="24"/>
        </w:rPr>
        <w:t xml:space="preserve"> на погашение действующих финансовых обязательств по кредитным договорам/договорам микрозайма/займа/лизинга на следующих условиях:  </w:t>
      </w:r>
    </w:p>
    <w:p w:rsidR="008F1AF4" w:rsidRPr="00093D12" w:rsidRDefault="008F1AF4" w:rsidP="008F1AF4">
      <w:pPr>
        <w:adjustRightInd w:val="0"/>
        <w:spacing w:after="0" w:line="240" w:lineRule="auto"/>
        <w:ind w:firstLine="709"/>
        <w:jc w:val="both"/>
        <w:rPr>
          <w:rFonts w:ascii="Times New Roman" w:hAnsi="Times New Roman" w:cs="Times New Roman"/>
          <w:sz w:val="24"/>
          <w:szCs w:val="24"/>
        </w:rPr>
      </w:pPr>
      <w:r w:rsidRPr="00093D12">
        <w:rPr>
          <w:rFonts w:ascii="Times New Roman" w:hAnsi="Times New Roman" w:cs="Times New Roman"/>
          <w:sz w:val="24"/>
          <w:szCs w:val="24"/>
        </w:rPr>
        <w:t xml:space="preserve">- микрозаем предоставляется только на погашение суммы основного долга по кредитному договору/договору микрозайма/займа/лизинга; </w:t>
      </w:r>
    </w:p>
    <w:p w:rsidR="008F1AF4" w:rsidRPr="00093D12" w:rsidRDefault="008F1AF4" w:rsidP="008F1AF4">
      <w:pPr>
        <w:adjustRightInd w:val="0"/>
        <w:spacing w:after="0" w:line="240" w:lineRule="auto"/>
        <w:ind w:firstLine="709"/>
        <w:jc w:val="both"/>
        <w:rPr>
          <w:rFonts w:ascii="Times New Roman" w:hAnsi="Times New Roman" w:cs="Times New Roman"/>
          <w:sz w:val="24"/>
          <w:szCs w:val="24"/>
        </w:rPr>
      </w:pPr>
      <w:r w:rsidRPr="00093D12">
        <w:rPr>
          <w:rFonts w:ascii="Times New Roman" w:hAnsi="Times New Roman" w:cs="Times New Roman"/>
          <w:sz w:val="24"/>
          <w:szCs w:val="24"/>
        </w:rPr>
        <w:t>- валюта долга должна быть выражена в российских рублях;</w:t>
      </w:r>
    </w:p>
    <w:p w:rsidR="008F1AF4" w:rsidRPr="00093D12" w:rsidRDefault="008F1AF4" w:rsidP="008F1AF4">
      <w:pPr>
        <w:adjustRightInd w:val="0"/>
        <w:spacing w:after="0" w:line="240" w:lineRule="auto"/>
        <w:ind w:firstLine="709"/>
        <w:jc w:val="both"/>
        <w:rPr>
          <w:rFonts w:ascii="Times New Roman" w:hAnsi="Times New Roman" w:cs="Times New Roman"/>
          <w:sz w:val="24"/>
          <w:szCs w:val="24"/>
        </w:rPr>
      </w:pPr>
      <w:r w:rsidRPr="00093D12">
        <w:rPr>
          <w:rFonts w:ascii="Times New Roman" w:hAnsi="Times New Roman" w:cs="Times New Roman"/>
          <w:sz w:val="24"/>
          <w:szCs w:val="24"/>
        </w:rPr>
        <w:t xml:space="preserve">-  кредитный договор/договор микрозайма/займа/лизинга оформлен СМСП на цели, связанные с его предпринимательской деятельностью;  </w:t>
      </w:r>
    </w:p>
    <w:p w:rsidR="008F1AF4" w:rsidRPr="00093D12" w:rsidRDefault="008F1AF4" w:rsidP="008F1AF4">
      <w:pPr>
        <w:adjustRightInd w:val="0"/>
        <w:spacing w:after="0" w:line="240" w:lineRule="auto"/>
        <w:ind w:firstLine="709"/>
        <w:jc w:val="both"/>
        <w:rPr>
          <w:rFonts w:ascii="Times New Roman" w:hAnsi="Times New Roman" w:cs="Times New Roman"/>
          <w:sz w:val="24"/>
          <w:szCs w:val="24"/>
        </w:rPr>
      </w:pPr>
      <w:r w:rsidRPr="00093D12">
        <w:rPr>
          <w:rFonts w:ascii="Times New Roman" w:hAnsi="Times New Roman" w:cs="Times New Roman"/>
          <w:sz w:val="24"/>
          <w:szCs w:val="24"/>
        </w:rPr>
        <w:t xml:space="preserve">- остаток задолженности </w:t>
      </w:r>
      <w:proofErr w:type="gramStart"/>
      <w:r w:rsidRPr="00093D12">
        <w:rPr>
          <w:rFonts w:ascii="Times New Roman" w:hAnsi="Times New Roman" w:cs="Times New Roman"/>
          <w:sz w:val="24"/>
          <w:szCs w:val="24"/>
        </w:rPr>
        <w:t>по основному долгу на дату обращения в Фонд с заявлением о предоставлении</w:t>
      </w:r>
      <w:proofErr w:type="gramEnd"/>
      <w:r w:rsidRPr="00093D12">
        <w:rPr>
          <w:rFonts w:ascii="Times New Roman" w:hAnsi="Times New Roman" w:cs="Times New Roman"/>
          <w:sz w:val="24"/>
          <w:szCs w:val="24"/>
        </w:rPr>
        <w:t xml:space="preserve"> микрозайма не должен превышать 5 000 000,00 (пять миллионов) рублей;</w:t>
      </w:r>
    </w:p>
    <w:p w:rsidR="008F1AF4" w:rsidRPr="00093D12" w:rsidRDefault="008F1AF4" w:rsidP="008F1AF4">
      <w:pPr>
        <w:adjustRightInd w:val="0"/>
        <w:spacing w:after="0" w:line="240" w:lineRule="auto"/>
        <w:ind w:firstLine="709"/>
        <w:jc w:val="both"/>
        <w:rPr>
          <w:rFonts w:ascii="Times New Roman" w:hAnsi="Times New Roman" w:cs="Times New Roman"/>
          <w:sz w:val="24"/>
          <w:szCs w:val="24"/>
        </w:rPr>
      </w:pPr>
      <w:r w:rsidRPr="00093D12">
        <w:rPr>
          <w:rFonts w:ascii="Times New Roman" w:hAnsi="Times New Roman" w:cs="Times New Roman"/>
          <w:sz w:val="24"/>
          <w:szCs w:val="24"/>
        </w:rPr>
        <w:t xml:space="preserve"> - кредитным договором/договором микрозайма/займа/лизинга, заключенным СМСП, должна быть предусмотрена возможность СМСП досрочно погасить свои обязательства (отсутствие в договоре запрета на досрочное погашение также допускается); </w:t>
      </w:r>
    </w:p>
    <w:p w:rsidR="008F1AF4" w:rsidRPr="00093D12" w:rsidRDefault="008F1AF4" w:rsidP="008F1AF4">
      <w:pPr>
        <w:adjustRightInd w:val="0"/>
        <w:spacing w:after="0" w:line="240" w:lineRule="auto"/>
        <w:ind w:firstLine="709"/>
        <w:jc w:val="both"/>
        <w:rPr>
          <w:rFonts w:ascii="Times New Roman" w:hAnsi="Times New Roman" w:cs="Times New Roman"/>
          <w:sz w:val="24"/>
          <w:szCs w:val="24"/>
        </w:rPr>
      </w:pPr>
      <w:r w:rsidRPr="00093D12">
        <w:rPr>
          <w:rFonts w:ascii="Times New Roman" w:hAnsi="Times New Roman" w:cs="Times New Roman"/>
          <w:sz w:val="24"/>
          <w:szCs w:val="24"/>
        </w:rPr>
        <w:lastRenderedPageBreak/>
        <w:t xml:space="preserve">- за счет средств микрозайма, предоставляемого Фондом, основной долг по кредитному договору/договору микрозайма/займа/лизинга погашается в полном объеме. </w:t>
      </w:r>
    </w:p>
    <w:p w:rsidR="008F1AF4" w:rsidRPr="00093D12" w:rsidRDefault="008F1AF4" w:rsidP="008F1AF4">
      <w:pPr>
        <w:adjustRightInd w:val="0"/>
        <w:spacing w:after="0" w:line="240" w:lineRule="auto"/>
        <w:ind w:firstLine="709"/>
        <w:jc w:val="both"/>
        <w:rPr>
          <w:rFonts w:ascii="Times New Roman" w:hAnsi="Times New Roman" w:cs="Times New Roman"/>
          <w:sz w:val="24"/>
          <w:szCs w:val="24"/>
        </w:rPr>
      </w:pPr>
      <w:r w:rsidRPr="00093D12">
        <w:rPr>
          <w:rFonts w:ascii="Times New Roman" w:hAnsi="Times New Roman" w:cs="Times New Roman"/>
          <w:sz w:val="24"/>
          <w:szCs w:val="24"/>
        </w:rPr>
        <w:t xml:space="preserve">Микрозаем, </w:t>
      </w:r>
      <w:r w:rsidRPr="00093D12">
        <w:rPr>
          <w:rFonts w:ascii="Times New Roman" w:eastAsia="Calibri" w:hAnsi="Times New Roman" w:cs="Times New Roman"/>
          <w:sz w:val="24"/>
          <w:szCs w:val="24"/>
        </w:rPr>
        <w:t xml:space="preserve">целевым </w:t>
      </w:r>
      <w:proofErr w:type="gramStart"/>
      <w:r w:rsidRPr="00093D12">
        <w:rPr>
          <w:rFonts w:ascii="Times New Roman" w:eastAsia="Calibri" w:hAnsi="Times New Roman" w:cs="Times New Roman"/>
          <w:sz w:val="24"/>
          <w:szCs w:val="24"/>
        </w:rPr>
        <w:t>назначением</w:t>
      </w:r>
      <w:proofErr w:type="gramEnd"/>
      <w:r w:rsidRPr="00093D12">
        <w:rPr>
          <w:rFonts w:ascii="Times New Roman" w:eastAsia="Calibri" w:hAnsi="Times New Roman" w:cs="Times New Roman"/>
          <w:sz w:val="24"/>
          <w:szCs w:val="24"/>
        </w:rPr>
        <w:t xml:space="preserve"> которого является рефинансирование задолженности Заявителя по кредитным договорам, договорам лизинга, договорам займа, заключенным с другими финансовыми организациями</w:t>
      </w:r>
      <w:r w:rsidRPr="00093D12">
        <w:rPr>
          <w:rFonts w:ascii="Times New Roman" w:hAnsi="Times New Roman" w:cs="Times New Roman"/>
          <w:sz w:val="24"/>
          <w:szCs w:val="24"/>
        </w:rPr>
        <w:t xml:space="preserve"> не предоставляется: </w:t>
      </w:r>
    </w:p>
    <w:p w:rsidR="008F1AF4" w:rsidRPr="00093D12" w:rsidRDefault="008F1AF4" w:rsidP="008F1AF4">
      <w:pPr>
        <w:adjustRightInd w:val="0"/>
        <w:spacing w:after="0" w:line="240" w:lineRule="auto"/>
        <w:ind w:firstLine="709"/>
        <w:jc w:val="both"/>
        <w:rPr>
          <w:rFonts w:ascii="Times New Roman" w:hAnsi="Times New Roman" w:cs="Times New Roman"/>
          <w:sz w:val="24"/>
          <w:szCs w:val="24"/>
        </w:rPr>
      </w:pPr>
      <w:r w:rsidRPr="00093D12">
        <w:rPr>
          <w:rFonts w:ascii="Times New Roman" w:hAnsi="Times New Roman" w:cs="Times New Roman"/>
          <w:sz w:val="24"/>
          <w:szCs w:val="24"/>
        </w:rPr>
        <w:t xml:space="preserve">- на погашение займов, которые предоставлены физическими лицами (в том числе зарегистрированными в качестве индивидуальных предпринимателей) и юридическими лицами, не имеющими статуса кредитной организации или микрофинансовой организации;  </w:t>
      </w:r>
    </w:p>
    <w:p w:rsidR="008F1AF4" w:rsidRPr="00093D12" w:rsidRDefault="008F1AF4" w:rsidP="008F1AF4">
      <w:pPr>
        <w:adjustRightInd w:val="0"/>
        <w:spacing w:after="0" w:line="240" w:lineRule="auto"/>
        <w:ind w:firstLine="709"/>
        <w:jc w:val="both"/>
        <w:rPr>
          <w:rFonts w:ascii="Times New Roman" w:hAnsi="Times New Roman" w:cs="Times New Roman"/>
          <w:sz w:val="24"/>
          <w:szCs w:val="24"/>
        </w:rPr>
      </w:pPr>
      <w:r w:rsidRPr="00093D12">
        <w:rPr>
          <w:rFonts w:ascii="Times New Roman" w:hAnsi="Times New Roman" w:cs="Times New Roman"/>
          <w:sz w:val="24"/>
          <w:szCs w:val="24"/>
        </w:rPr>
        <w:t>- погашение овердрафта;</w:t>
      </w:r>
    </w:p>
    <w:p w:rsidR="008F1AF4" w:rsidRPr="00093D12" w:rsidRDefault="008F1AF4" w:rsidP="008F1AF4">
      <w:pPr>
        <w:adjustRightInd w:val="0"/>
        <w:spacing w:after="0" w:line="240" w:lineRule="auto"/>
        <w:ind w:firstLine="709"/>
        <w:jc w:val="both"/>
        <w:rPr>
          <w:rFonts w:ascii="Times New Roman" w:hAnsi="Times New Roman" w:cs="Times New Roman"/>
          <w:sz w:val="24"/>
          <w:szCs w:val="24"/>
        </w:rPr>
      </w:pPr>
      <w:r w:rsidRPr="00093D12">
        <w:rPr>
          <w:rFonts w:ascii="Times New Roman" w:hAnsi="Times New Roman" w:cs="Times New Roman"/>
          <w:sz w:val="24"/>
          <w:szCs w:val="24"/>
        </w:rPr>
        <w:t>- погашение обязательств по возобновляемым кредитным линиям;</w:t>
      </w:r>
    </w:p>
    <w:p w:rsidR="008F1AF4" w:rsidRPr="00093D12" w:rsidRDefault="008F1AF4" w:rsidP="008F1AF4">
      <w:pPr>
        <w:adjustRightInd w:val="0"/>
        <w:spacing w:after="0" w:line="240" w:lineRule="auto"/>
        <w:ind w:firstLine="709"/>
        <w:jc w:val="both"/>
        <w:rPr>
          <w:rFonts w:ascii="Times New Roman" w:hAnsi="Times New Roman" w:cs="Times New Roman"/>
          <w:sz w:val="24"/>
          <w:szCs w:val="24"/>
        </w:rPr>
      </w:pPr>
      <w:r w:rsidRPr="00093D12">
        <w:rPr>
          <w:rFonts w:ascii="Times New Roman" w:hAnsi="Times New Roman" w:cs="Times New Roman"/>
          <w:sz w:val="24"/>
          <w:szCs w:val="24"/>
        </w:rPr>
        <w:t xml:space="preserve">- погашение потребительских кредитов, оформленных индивидуальными предпринимателями как физическими лицами.  </w:t>
      </w:r>
    </w:p>
    <w:p w:rsidR="008F1AF4" w:rsidRPr="00093D12" w:rsidRDefault="008F1AF4" w:rsidP="008F1A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3D12">
        <w:rPr>
          <w:rFonts w:ascii="Times New Roman" w:eastAsia="Calibri" w:hAnsi="Times New Roman" w:cs="Times New Roman"/>
          <w:sz w:val="24"/>
          <w:szCs w:val="24"/>
        </w:rPr>
        <w:t>1.4</w:t>
      </w:r>
      <w:r w:rsidRPr="00093D12">
        <w:rPr>
          <w:rFonts w:ascii="Times New Roman" w:hAnsi="Times New Roman" w:cs="Times New Roman"/>
          <w:sz w:val="24"/>
          <w:szCs w:val="24"/>
        </w:rPr>
        <w:t xml:space="preserve">. Сумма микрозайма «РЕФИНАНСИРОВАНИЕ» устанавливается в размере </w:t>
      </w:r>
      <w:r w:rsidRPr="00093D12">
        <w:rPr>
          <w:rFonts w:ascii="Times New Roman" w:eastAsia="Times New Roman" w:hAnsi="Times New Roman" w:cs="Times New Roman"/>
          <w:sz w:val="24"/>
          <w:szCs w:val="24"/>
          <w:lang w:eastAsia="ru-RU"/>
        </w:rPr>
        <w:t xml:space="preserve">от </w:t>
      </w:r>
      <w:r w:rsidRPr="00093D12">
        <w:rPr>
          <w:rFonts w:ascii="Times New Roman" w:eastAsia="Times New Roman" w:hAnsi="Times New Roman" w:cs="Times New Roman"/>
          <w:b/>
          <w:i/>
          <w:sz w:val="24"/>
          <w:szCs w:val="24"/>
          <w:lang w:eastAsia="ru-RU"/>
        </w:rPr>
        <w:t xml:space="preserve">150000 (ста пятидесяти тысяч) рублей </w:t>
      </w:r>
      <w:r w:rsidRPr="00093D12">
        <w:rPr>
          <w:rFonts w:ascii="Times New Roman" w:eastAsia="Times New Roman" w:hAnsi="Times New Roman" w:cs="Times New Roman"/>
          <w:sz w:val="24"/>
          <w:szCs w:val="24"/>
          <w:lang w:eastAsia="ru-RU"/>
        </w:rPr>
        <w:t xml:space="preserve">до </w:t>
      </w:r>
      <w:r w:rsidRPr="00093D12">
        <w:rPr>
          <w:rFonts w:ascii="Times New Roman" w:eastAsia="Times New Roman" w:hAnsi="Times New Roman" w:cs="Times New Roman"/>
          <w:b/>
          <w:i/>
          <w:sz w:val="24"/>
          <w:szCs w:val="24"/>
          <w:lang w:eastAsia="ru-RU"/>
        </w:rPr>
        <w:t>5 000 000,00 (пяти миллионов) рублей</w:t>
      </w:r>
      <w:r w:rsidRPr="00093D12">
        <w:rPr>
          <w:rFonts w:ascii="Times New Roman" w:eastAsia="Times New Roman" w:hAnsi="Times New Roman" w:cs="Times New Roman"/>
          <w:sz w:val="24"/>
          <w:szCs w:val="24"/>
          <w:lang w:eastAsia="ru-RU"/>
        </w:rPr>
        <w:t xml:space="preserve"> включительно.</w:t>
      </w:r>
    </w:p>
    <w:p w:rsidR="008F1AF4" w:rsidRPr="00093D12" w:rsidRDefault="008F1AF4" w:rsidP="008F1AF4">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Calibri" w:hAnsi="Times New Roman" w:cs="Times New Roman"/>
          <w:sz w:val="24"/>
          <w:szCs w:val="24"/>
        </w:rPr>
        <w:t xml:space="preserve">1.5. </w:t>
      </w:r>
      <w:r w:rsidRPr="00093D12">
        <w:rPr>
          <w:rFonts w:ascii="Times New Roman" w:eastAsia="Times New Roman" w:hAnsi="Times New Roman" w:cs="Times New Roman"/>
          <w:sz w:val="24"/>
          <w:szCs w:val="24"/>
          <w:lang w:eastAsia="ru-RU"/>
        </w:rPr>
        <w:t xml:space="preserve">Предоставление Фондом </w:t>
      </w:r>
      <w:r w:rsidRPr="00093D12">
        <w:rPr>
          <w:rFonts w:ascii="Times New Roman" w:hAnsi="Times New Roman" w:cs="Times New Roman"/>
          <w:sz w:val="24"/>
          <w:szCs w:val="24"/>
        </w:rPr>
        <w:t xml:space="preserve">микрозайма «РЕФИНАНСИРОВАНИЕ» </w:t>
      </w:r>
      <w:r w:rsidRPr="00093D12">
        <w:rPr>
          <w:rFonts w:ascii="Times New Roman" w:eastAsia="Times New Roman" w:hAnsi="Times New Roman" w:cs="Times New Roman"/>
          <w:sz w:val="24"/>
          <w:szCs w:val="24"/>
          <w:lang w:eastAsia="ru-RU"/>
        </w:rPr>
        <w:t>производится с предоставлением обеспечения на условиях, определенных Правилами с учетом следующего:</w:t>
      </w:r>
    </w:p>
    <w:p w:rsidR="008F1AF4" w:rsidRPr="00093D12" w:rsidRDefault="008F1AF4" w:rsidP="008F1AF4">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в случае рефинансирования задолженности по договору микрозайма, заключенному с Фондом, в обязательном порядке предоставляется дополнительное поручительство физического лица, имеющего положительную кредитную историю в соответствии с п. 3.1.5 Правил.</w:t>
      </w:r>
    </w:p>
    <w:p w:rsidR="008F1AF4" w:rsidRPr="00093D12" w:rsidRDefault="008F1AF4" w:rsidP="008F1AF4">
      <w:pPr>
        <w:pStyle w:val="afa"/>
        <w:spacing w:line="276" w:lineRule="auto"/>
        <w:ind w:left="567" w:hanging="141"/>
        <w:jc w:val="both"/>
        <w:rPr>
          <w:rFonts w:ascii="Times New Roman" w:hAnsi="Times New Roman" w:cs="Times New Roman"/>
          <w:sz w:val="24"/>
          <w:szCs w:val="24"/>
        </w:rPr>
      </w:pPr>
      <w:r w:rsidRPr="00093D12">
        <w:rPr>
          <w:rFonts w:ascii="Times New Roman" w:hAnsi="Times New Roman" w:cs="Times New Roman"/>
          <w:sz w:val="24"/>
          <w:szCs w:val="24"/>
        </w:rPr>
        <w:t xml:space="preserve">Требования, предъявляемые к  </w:t>
      </w:r>
      <w:r w:rsidRPr="00093D12">
        <w:rPr>
          <w:rFonts w:ascii="Times New Roman" w:hAnsi="Times New Roman" w:cs="Times New Roman"/>
          <w:sz w:val="24"/>
          <w:szCs w:val="24"/>
          <w:lang w:eastAsia="ru-RU"/>
        </w:rPr>
        <w:t xml:space="preserve">физическому лицу  </w:t>
      </w:r>
      <w:r w:rsidRPr="00093D12">
        <w:rPr>
          <w:rFonts w:ascii="Times New Roman" w:hAnsi="Times New Roman" w:cs="Times New Roman"/>
          <w:sz w:val="24"/>
          <w:szCs w:val="24"/>
        </w:rPr>
        <w:t>при таком поручительстве:</w:t>
      </w:r>
    </w:p>
    <w:p w:rsidR="008F1AF4" w:rsidRPr="00093D12" w:rsidRDefault="008F1AF4" w:rsidP="008F1AF4">
      <w:pPr>
        <w:pStyle w:val="afa"/>
        <w:spacing w:line="276" w:lineRule="auto"/>
        <w:ind w:left="567" w:hanging="141"/>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является гражданином Российской Федерации (резидентом);</w:t>
      </w:r>
    </w:p>
    <w:p w:rsidR="008F1AF4" w:rsidRPr="00093D12" w:rsidRDefault="008F1AF4" w:rsidP="008F1AF4">
      <w:pPr>
        <w:pStyle w:val="afa"/>
        <w:spacing w:line="276" w:lineRule="auto"/>
        <w:ind w:left="567" w:hanging="141"/>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xml:space="preserve">- наличие регистрации на территории Республики Крым, </w:t>
      </w:r>
      <w:proofErr w:type="gramStart"/>
      <w:r w:rsidRPr="00093D12">
        <w:rPr>
          <w:rFonts w:ascii="Times New Roman" w:hAnsi="Times New Roman" w:cs="Times New Roman"/>
          <w:sz w:val="24"/>
          <w:szCs w:val="24"/>
          <w:lang w:eastAsia="ru-RU"/>
        </w:rPr>
        <w:t>г</w:t>
      </w:r>
      <w:proofErr w:type="gramEnd"/>
      <w:r w:rsidRPr="00093D12">
        <w:rPr>
          <w:rFonts w:ascii="Times New Roman" w:hAnsi="Times New Roman" w:cs="Times New Roman"/>
          <w:sz w:val="24"/>
          <w:szCs w:val="24"/>
          <w:lang w:eastAsia="ru-RU"/>
        </w:rPr>
        <w:t>. Севастополя;</w:t>
      </w:r>
    </w:p>
    <w:p w:rsidR="008F1AF4" w:rsidRPr="00093D12" w:rsidRDefault="008F1AF4" w:rsidP="008F1AF4">
      <w:pPr>
        <w:pStyle w:val="afa"/>
        <w:spacing w:line="276" w:lineRule="auto"/>
        <w:ind w:left="567" w:hanging="141"/>
        <w:jc w:val="both"/>
        <w:rPr>
          <w:rFonts w:ascii="Times New Roman" w:hAnsi="Times New Roman" w:cs="Times New Roman"/>
          <w:sz w:val="24"/>
          <w:szCs w:val="24"/>
        </w:rPr>
      </w:pPr>
      <w:r w:rsidRPr="00093D12">
        <w:rPr>
          <w:rFonts w:ascii="Times New Roman" w:eastAsia="Lucida Sans Unicode" w:hAnsi="Times New Roman" w:cs="Times New Roman"/>
          <w:sz w:val="24"/>
          <w:szCs w:val="24"/>
        </w:rPr>
        <w:t xml:space="preserve">- минимальный возраст составляет 18 лет; </w:t>
      </w:r>
    </w:p>
    <w:p w:rsidR="008F1AF4" w:rsidRPr="00093D12" w:rsidRDefault="008F1AF4" w:rsidP="008F1AF4">
      <w:pPr>
        <w:spacing w:after="0" w:line="240" w:lineRule="auto"/>
        <w:ind w:firstLine="426"/>
        <w:jc w:val="both"/>
        <w:rPr>
          <w:rFonts w:ascii="Times New Roman" w:eastAsia="Lucida Sans Unicode" w:hAnsi="Times New Roman" w:cs="Times New Roman"/>
          <w:sz w:val="24"/>
          <w:szCs w:val="24"/>
        </w:rPr>
      </w:pPr>
      <w:r w:rsidRPr="00093D12">
        <w:rPr>
          <w:rFonts w:ascii="Times New Roman" w:eastAsia="Lucida Sans Unicode" w:hAnsi="Times New Roman" w:cs="Times New Roman"/>
          <w:sz w:val="24"/>
          <w:szCs w:val="24"/>
        </w:rPr>
        <w:t>- максимальный возраст составляет 68 лет (по состоянию на дату возврата микрозайма, определенную договором микрозайма).</w:t>
      </w:r>
    </w:p>
    <w:p w:rsidR="008F1AF4" w:rsidRPr="00093D12" w:rsidRDefault="008F1AF4" w:rsidP="008F1AF4">
      <w:pPr>
        <w:spacing w:after="0" w:line="240" w:lineRule="auto"/>
        <w:ind w:firstLine="426"/>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 xml:space="preserve">Перечень </w:t>
      </w:r>
      <w:proofErr w:type="gramStart"/>
      <w:r w:rsidRPr="00093D12">
        <w:rPr>
          <w:rFonts w:ascii="Times New Roman" w:hAnsi="Times New Roman" w:cs="Times New Roman"/>
          <w:sz w:val="24"/>
          <w:szCs w:val="24"/>
        </w:rPr>
        <w:t>документов, предоставляемых поручителем определяется</w:t>
      </w:r>
      <w:proofErr w:type="gramEnd"/>
      <w:r w:rsidRPr="00093D12">
        <w:rPr>
          <w:rFonts w:ascii="Times New Roman" w:hAnsi="Times New Roman" w:cs="Times New Roman"/>
          <w:sz w:val="24"/>
          <w:szCs w:val="24"/>
        </w:rPr>
        <w:t xml:space="preserve"> Приложением № 1 к настоящему Положению.</w:t>
      </w:r>
    </w:p>
    <w:p w:rsidR="008F1AF4" w:rsidRPr="00093D12" w:rsidRDefault="008F1AF4" w:rsidP="008F1AF4">
      <w:pPr>
        <w:pStyle w:val="afa"/>
        <w:ind w:firstLine="709"/>
        <w:jc w:val="both"/>
        <w:rPr>
          <w:rFonts w:ascii="Times New Roman" w:eastAsia="Times New Roman" w:hAnsi="Times New Roman" w:cs="Times New Roman"/>
          <w:sz w:val="24"/>
          <w:szCs w:val="24"/>
          <w:lang w:eastAsia="ar-SA"/>
        </w:rPr>
      </w:pPr>
      <w:r w:rsidRPr="00093D12">
        <w:rPr>
          <w:rFonts w:ascii="Times New Roman" w:eastAsia="Times New Roman" w:hAnsi="Times New Roman" w:cs="Times New Roman"/>
          <w:sz w:val="24"/>
          <w:szCs w:val="24"/>
          <w:lang w:eastAsia="ar-SA"/>
        </w:rPr>
        <w:t>В случае заключения договора микрозайма с Заемщиком - юридическим лицом, дополнительно заключается договор поручительства с руководителем и/или учредителе</w:t>
      </w:r>
      <w:proofErr w:type="gramStart"/>
      <w:r w:rsidRPr="00093D12">
        <w:rPr>
          <w:rFonts w:ascii="Times New Roman" w:eastAsia="Times New Roman" w:hAnsi="Times New Roman" w:cs="Times New Roman"/>
          <w:sz w:val="24"/>
          <w:szCs w:val="24"/>
          <w:lang w:eastAsia="ar-SA"/>
        </w:rPr>
        <w:t>м(</w:t>
      </w:r>
      <w:proofErr w:type="gramEnd"/>
      <w:r w:rsidRPr="00093D12">
        <w:rPr>
          <w:rFonts w:ascii="Times New Roman" w:eastAsia="Times New Roman" w:hAnsi="Times New Roman" w:cs="Times New Roman"/>
          <w:sz w:val="24"/>
          <w:szCs w:val="24"/>
          <w:lang w:eastAsia="ar-SA"/>
        </w:rPr>
        <w:t xml:space="preserve">ями) Заемщика – юридического лица, без ограничений поручителя по возрасту и адресу регистрации. </w:t>
      </w:r>
    </w:p>
    <w:p w:rsidR="008F1AF4" w:rsidRPr="00093D12" w:rsidRDefault="008F1AF4" w:rsidP="008F1AF4">
      <w:pPr>
        <w:spacing w:after="0" w:line="240" w:lineRule="auto"/>
        <w:ind w:firstLine="708"/>
        <w:jc w:val="both"/>
        <w:rPr>
          <w:rFonts w:ascii="Times New Roman" w:hAnsi="Times New Roman" w:cs="Times New Roman"/>
          <w:sz w:val="24"/>
          <w:szCs w:val="24"/>
        </w:rPr>
      </w:pPr>
      <w:r w:rsidRPr="00093D12">
        <w:rPr>
          <w:rFonts w:ascii="Times New Roman" w:eastAsia="Times New Roman" w:hAnsi="Times New Roman" w:cs="Times New Roman"/>
          <w:sz w:val="24"/>
          <w:szCs w:val="24"/>
          <w:lang w:eastAsia="ru-RU"/>
        </w:rPr>
        <w:t xml:space="preserve">1.6. </w:t>
      </w:r>
      <w:r w:rsidRPr="00093D12">
        <w:rPr>
          <w:rFonts w:ascii="Times New Roman" w:hAnsi="Times New Roman" w:cs="Times New Roman"/>
          <w:sz w:val="24"/>
          <w:szCs w:val="24"/>
        </w:rPr>
        <w:t xml:space="preserve">Общие Требования к заемщику, поручителю, залогодателю установлены Правилами  и применяются во взаимодействии с настоящим Порядком. Перечень документов, предоставляемых заемщиком, залогодателем  для рассмотрения заявления о предоставлении микрозайма «РЕФИНАНСИРОВАНИЕ», определяется Приложениями № 1-4  к Правилам.  </w:t>
      </w:r>
    </w:p>
    <w:p w:rsidR="008F1AF4" w:rsidRPr="00093D12" w:rsidRDefault="008F1AF4" w:rsidP="008F1AF4">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Основным критерием при предоставлении микрозайма </w:t>
      </w:r>
      <w:r w:rsidRPr="00093D12">
        <w:rPr>
          <w:rFonts w:ascii="Times New Roman" w:hAnsi="Times New Roman" w:cs="Times New Roman"/>
          <w:sz w:val="24"/>
          <w:szCs w:val="24"/>
        </w:rPr>
        <w:t>«РЕФИНАНСИРОВАНИЕ»</w:t>
      </w:r>
      <w:r w:rsidRPr="00093D12">
        <w:rPr>
          <w:rFonts w:ascii="Times New Roman" w:eastAsia="Times New Roman" w:hAnsi="Times New Roman" w:cs="Times New Roman"/>
          <w:sz w:val="24"/>
          <w:szCs w:val="24"/>
          <w:lang w:eastAsia="ru-RU"/>
        </w:rPr>
        <w:t xml:space="preserve">  является способность Заемщика производить выплаты по Микрозайму за счет своих доходов в сроки, установленные Договором микрозайма и прилагаемому к нему графику платежей.</w:t>
      </w:r>
    </w:p>
    <w:p w:rsidR="008F1AF4" w:rsidRPr="00093D12" w:rsidRDefault="008F1AF4" w:rsidP="008F1AF4">
      <w:pPr>
        <w:spacing w:after="0" w:line="240" w:lineRule="auto"/>
        <w:ind w:firstLine="708"/>
        <w:jc w:val="both"/>
        <w:rPr>
          <w:rFonts w:ascii="Times New Roman" w:hAnsi="Times New Roman" w:cs="Times New Roman"/>
          <w:sz w:val="24"/>
          <w:szCs w:val="24"/>
        </w:rPr>
      </w:pPr>
      <w:r w:rsidRPr="00093D12">
        <w:rPr>
          <w:rFonts w:ascii="Times New Roman" w:eastAsia="Times New Roman" w:hAnsi="Times New Roman" w:cs="Times New Roman"/>
          <w:sz w:val="24"/>
          <w:szCs w:val="24"/>
          <w:lang w:eastAsia="ru-RU"/>
        </w:rPr>
        <w:t xml:space="preserve">Микрозаем </w:t>
      </w:r>
      <w:r w:rsidRPr="00093D12">
        <w:rPr>
          <w:rFonts w:ascii="Times New Roman" w:hAnsi="Times New Roman" w:cs="Times New Roman"/>
          <w:sz w:val="24"/>
          <w:szCs w:val="24"/>
        </w:rPr>
        <w:t xml:space="preserve">«РЕФИНАНСИРОВАНИЕ»   </w:t>
      </w:r>
      <w:r w:rsidRPr="00093D12">
        <w:rPr>
          <w:rFonts w:ascii="Times New Roman" w:eastAsia="Times New Roman" w:hAnsi="Times New Roman" w:cs="Times New Roman"/>
          <w:sz w:val="24"/>
          <w:szCs w:val="24"/>
          <w:lang w:eastAsia="ru-RU"/>
        </w:rPr>
        <w:t xml:space="preserve">предоставляется субъектам МСП зарегистрированным налоговым органом на территории Республики Крым, осуществляющим хозяйственную деятельность на территории Республики Крым и </w:t>
      </w:r>
      <w:proofErr w:type="gramStart"/>
      <w:r w:rsidRPr="00093D12">
        <w:rPr>
          <w:rFonts w:ascii="Times New Roman" w:eastAsia="Times New Roman" w:hAnsi="Times New Roman" w:cs="Times New Roman"/>
          <w:sz w:val="24"/>
          <w:szCs w:val="24"/>
          <w:lang w:eastAsia="ru-RU"/>
        </w:rPr>
        <w:t>г</w:t>
      </w:r>
      <w:proofErr w:type="gramEnd"/>
      <w:r w:rsidRPr="00093D12">
        <w:rPr>
          <w:rFonts w:ascii="Times New Roman" w:eastAsia="Times New Roman" w:hAnsi="Times New Roman" w:cs="Times New Roman"/>
          <w:sz w:val="24"/>
          <w:szCs w:val="24"/>
          <w:lang w:eastAsia="ru-RU"/>
        </w:rPr>
        <w:t>. Севастополя.</w:t>
      </w:r>
    </w:p>
    <w:p w:rsidR="008F1AF4" w:rsidRPr="00093D12" w:rsidRDefault="008F1AF4" w:rsidP="008F1AF4">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 xml:space="preserve">1.7. </w:t>
      </w:r>
      <w:r w:rsidRPr="00093D12">
        <w:rPr>
          <w:rFonts w:ascii="Times New Roman" w:eastAsia="Times New Roman" w:hAnsi="Times New Roman" w:cs="Times New Roman"/>
          <w:sz w:val="24"/>
          <w:szCs w:val="24"/>
          <w:lang w:eastAsia="ru-RU"/>
        </w:rPr>
        <w:t xml:space="preserve">Микрозаем </w:t>
      </w:r>
      <w:r w:rsidRPr="00093D12">
        <w:rPr>
          <w:rFonts w:ascii="Times New Roman" w:hAnsi="Times New Roman" w:cs="Times New Roman"/>
          <w:sz w:val="24"/>
          <w:szCs w:val="24"/>
        </w:rPr>
        <w:t xml:space="preserve">«РЕФИНАНСИРОВАНИЕ» </w:t>
      </w:r>
      <w:r w:rsidRPr="00093D12">
        <w:rPr>
          <w:rFonts w:ascii="Times New Roman" w:eastAsia="Times New Roman" w:hAnsi="Times New Roman" w:cs="Times New Roman"/>
          <w:sz w:val="24"/>
          <w:szCs w:val="24"/>
          <w:lang w:eastAsia="ru-RU"/>
        </w:rPr>
        <w:t xml:space="preserve">предоставляется Заемщикам на срок от 12 (двенадцати) до 36 (тридцати шести) месяцев. </w:t>
      </w:r>
    </w:p>
    <w:p w:rsidR="008F1AF4" w:rsidRPr="00093D12" w:rsidRDefault="008F1AF4" w:rsidP="008F1AF4">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Заемщикам не предоставляется возможность полной отсрочки погашения основного долга. Возможно установление индивидуального графика погашения при наличии оснований, заявленных Заемщиком.</w:t>
      </w:r>
    </w:p>
    <w:p w:rsidR="008F1AF4" w:rsidRPr="00093D12" w:rsidRDefault="008F1AF4" w:rsidP="008F1AF4">
      <w:pPr>
        <w:spacing w:after="0" w:line="240" w:lineRule="auto"/>
        <w:ind w:firstLine="708"/>
        <w:jc w:val="both"/>
        <w:rPr>
          <w:rFonts w:ascii="Times New Roman" w:hAnsi="Times New Roman" w:cs="Times New Roman"/>
          <w:sz w:val="24"/>
          <w:szCs w:val="24"/>
        </w:rPr>
      </w:pPr>
      <w:r w:rsidRPr="00093D12">
        <w:rPr>
          <w:rFonts w:ascii="Times New Roman" w:eastAsia="Times New Roman" w:hAnsi="Times New Roman" w:cs="Times New Roman"/>
          <w:sz w:val="24"/>
          <w:szCs w:val="24"/>
          <w:lang w:eastAsia="ru-RU"/>
        </w:rPr>
        <w:lastRenderedPageBreak/>
        <w:t xml:space="preserve">1.8. </w:t>
      </w:r>
      <w:r w:rsidRPr="00093D12">
        <w:rPr>
          <w:rFonts w:ascii="Times New Roman" w:hAnsi="Times New Roman" w:cs="Times New Roman"/>
          <w:sz w:val="24"/>
          <w:szCs w:val="24"/>
        </w:rPr>
        <w:t>Размер процентной ставки по микрозайму «РЕФИНАНСИРОВАНИЕ»   устанавливается в размере, % годовых:</w:t>
      </w:r>
    </w:p>
    <w:p w:rsidR="00825DEB" w:rsidRPr="00093D12" w:rsidRDefault="00825DEB" w:rsidP="00825DEB">
      <w:pPr>
        <w:pStyle w:val="afa"/>
        <w:ind w:firstLine="708"/>
        <w:jc w:val="both"/>
        <w:rPr>
          <w:rFonts w:ascii="Times New Roman" w:hAnsi="Times New Roman" w:cs="Times New Roman"/>
          <w:sz w:val="24"/>
          <w:szCs w:val="24"/>
          <w:shd w:val="clear" w:color="auto" w:fill="FFFFFF"/>
        </w:rPr>
      </w:pPr>
      <w:r w:rsidRPr="00093D12">
        <w:rPr>
          <w:rFonts w:ascii="Times New Roman" w:hAnsi="Times New Roman" w:cs="Times New Roman"/>
          <w:sz w:val="24"/>
          <w:szCs w:val="24"/>
        </w:rPr>
        <w:t>- по кредитным договорам, договорам лизинга, договорам займа, заключенным с другими финансовыми организациями – в соответствии с колонкой 3 п. 3.7. Правил</w:t>
      </w:r>
      <w:r w:rsidRPr="00093D12">
        <w:rPr>
          <w:rFonts w:ascii="Times New Roman" w:hAnsi="Times New Roman" w:cs="Times New Roman"/>
          <w:sz w:val="24"/>
          <w:szCs w:val="24"/>
          <w:shd w:val="clear" w:color="auto" w:fill="FFFFFF"/>
        </w:rPr>
        <w:t>;</w:t>
      </w:r>
    </w:p>
    <w:p w:rsidR="00825DEB" w:rsidRPr="00093D12" w:rsidRDefault="00825DEB" w:rsidP="00825DEB">
      <w:pPr>
        <w:pStyle w:val="afa"/>
        <w:ind w:firstLine="708"/>
        <w:jc w:val="both"/>
        <w:rPr>
          <w:rFonts w:ascii="Times New Roman" w:eastAsia="Times New Roman" w:hAnsi="Times New Roman" w:cs="Times New Roman"/>
          <w:sz w:val="24"/>
          <w:szCs w:val="24"/>
        </w:rPr>
      </w:pPr>
      <w:proofErr w:type="gramStart"/>
      <w:r w:rsidRPr="00093D12">
        <w:rPr>
          <w:rFonts w:ascii="Times New Roman" w:hAnsi="Times New Roman" w:cs="Times New Roman"/>
          <w:sz w:val="24"/>
          <w:szCs w:val="24"/>
          <w:shd w:val="clear" w:color="auto" w:fill="FFFFFF"/>
        </w:rPr>
        <w:t xml:space="preserve">- </w:t>
      </w:r>
      <w:r w:rsidRPr="00093D12">
        <w:rPr>
          <w:rFonts w:ascii="Times New Roman" w:hAnsi="Times New Roman" w:cs="Times New Roman"/>
          <w:sz w:val="24"/>
          <w:szCs w:val="24"/>
        </w:rPr>
        <w:t xml:space="preserve">по договорам микрозайма/займа, заключенным с Фондом – процентная ставка по ранее заключенному договору микрозайма/займа, задолженность по которому рефинансируется, + 3% годовых, но не более </w:t>
      </w:r>
      <w:r w:rsidRPr="00093D12">
        <w:rPr>
          <w:rFonts w:ascii="Times New Roman" w:hAnsi="Times New Roman" w:cs="Times New Roman"/>
          <w:sz w:val="24"/>
          <w:szCs w:val="24"/>
          <w:shd w:val="clear" w:color="auto" w:fill="FFFFFF"/>
        </w:rPr>
        <w:t>одной второй </w:t>
      </w:r>
      <w:hyperlink r:id="rId55" w:anchor="/document/10180094/entry/100" w:history="1">
        <w:r w:rsidRPr="00093D12">
          <w:rPr>
            <w:rStyle w:val="a5"/>
            <w:rFonts w:ascii="Times New Roman" w:hAnsi="Times New Roman" w:cs="Times New Roman"/>
            <w:color w:val="auto"/>
            <w:sz w:val="24"/>
            <w:szCs w:val="24"/>
            <w:shd w:val="clear" w:color="auto" w:fill="FFFFFF"/>
          </w:rPr>
          <w:t>ключевой ставки</w:t>
        </w:r>
      </w:hyperlink>
      <w:r w:rsidRPr="00093D12">
        <w:rPr>
          <w:rFonts w:ascii="Times New Roman" w:hAnsi="Times New Roman" w:cs="Times New Roman"/>
          <w:sz w:val="24"/>
          <w:szCs w:val="24"/>
          <w:shd w:val="clear" w:color="auto" w:fill="FFFFFF"/>
        </w:rPr>
        <w:t> Банка России, установленной на дату заключения договора микрозайма с субъектом малого и среднего предпринимательства, зарегистрированным и осуществляющим свою деятельность на территории моногорода при реализации приоритетных проектов, а также с субъектом малого и</w:t>
      </w:r>
      <w:proofErr w:type="gramEnd"/>
      <w:r w:rsidRPr="00093D12">
        <w:rPr>
          <w:rFonts w:ascii="Times New Roman" w:hAnsi="Times New Roman" w:cs="Times New Roman"/>
          <w:sz w:val="24"/>
          <w:szCs w:val="24"/>
          <w:shd w:val="clear" w:color="auto" w:fill="FFFFFF"/>
        </w:rPr>
        <w:t xml:space="preserve"> среднего предпринимательства, </w:t>
      </w:r>
      <w:proofErr w:type="gramStart"/>
      <w:r w:rsidRPr="00093D12">
        <w:rPr>
          <w:rFonts w:ascii="Times New Roman" w:hAnsi="Times New Roman" w:cs="Times New Roman"/>
          <w:sz w:val="24"/>
          <w:szCs w:val="24"/>
          <w:shd w:val="clear" w:color="auto" w:fill="FFFFFF"/>
        </w:rPr>
        <w:t>осуществляющим</w:t>
      </w:r>
      <w:proofErr w:type="gramEnd"/>
      <w:r w:rsidRPr="00093D12">
        <w:rPr>
          <w:rFonts w:ascii="Times New Roman" w:hAnsi="Times New Roman" w:cs="Times New Roman"/>
          <w:sz w:val="24"/>
          <w:szCs w:val="24"/>
          <w:shd w:val="clear" w:color="auto" w:fill="FFFFFF"/>
        </w:rPr>
        <w:t xml:space="preserve"> деятельность в сфере социального предпринимательства.</w:t>
      </w:r>
    </w:p>
    <w:p w:rsidR="008F1AF4" w:rsidRPr="00093D12" w:rsidRDefault="008F1AF4" w:rsidP="008F1AF4">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 xml:space="preserve">1.9. </w:t>
      </w:r>
      <w:r w:rsidRPr="00093D12">
        <w:rPr>
          <w:rFonts w:ascii="Times New Roman" w:eastAsia="Times New Roman" w:hAnsi="Times New Roman" w:cs="Times New Roman"/>
          <w:sz w:val="24"/>
          <w:szCs w:val="24"/>
          <w:lang w:eastAsia="ru-RU"/>
        </w:rPr>
        <w:t xml:space="preserve">Микрозаем </w:t>
      </w:r>
      <w:r w:rsidRPr="00093D12">
        <w:rPr>
          <w:rFonts w:ascii="Times New Roman" w:hAnsi="Times New Roman" w:cs="Times New Roman"/>
          <w:sz w:val="24"/>
          <w:szCs w:val="24"/>
        </w:rPr>
        <w:t xml:space="preserve">«РЕФИНАНСИРОВАНИЕ» </w:t>
      </w:r>
      <w:r w:rsidRPr="00093D12">
        <w:rPr>
          <w:rFonts w:ascii="Times New Roman" w:eastAsia="Times New Roman" w:hAnsi="Times New Roman" w:cs="Times New Roman"/>
          <w:sz w:val="24"/>
          <w:szCs w:val="24"/>
          <w:lang w:eastAsia="ru-RU"/>
        </w:rPr>
        <w:t>предоставляется Заемщикам без оплаты комиссий.</w:t>
      </w:r>
    </w:p>
    <w:p w:rsidR="008F1AF4" w:rsidRPr="00093D12" w:rsidRDefault="008F1AF4" w:rsidP="008F1AF4">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1.10. В случае рефинансирования задолженности по договорам, заключенным с Фондом, предоставление </w:t>
      </w:r>
      <w:r w:rsidRPr="00093D12">
        <w:rPr>
          <w:rFonts w:ascii="Times New Roman" w:hAnsi="Times New Roman" w:cs="Times New Roman"/>
          <w:sz w:val="24"/>
          <w:szCs w:val="24"/>
        </w:rPr>
        <w:t xml:space="preserve">микрозайма «РЕФИНАНСИРОВАНИЕ» </w:t>
      </w:r>
      <w:r w:rsidRPr="00093D12">
        <w:rPr>
          <w:rFonts w:ascii="Times New Roman" w:eastAsia="Times New Roman" w:hAnsi="Times New Roman" w:cs="Times New Roman"/>
          <w:sz w:val="24"/>
          <w:szCs w:val="24"/>
          <w:lang w:eastAsia="ru-RU"/>
        </w:rPr>
        <w:t xml:space="preserve">производится при условии погашения рефинансируемого микрозайма (предыдущего микрозайма) не позднее следующего рабочего дня после зачисления средств микрозайма </w:t>
      </w:r>
      <w:r w:rsidRPr="00093D12">
        <w:rPr>
          <w:rFonts w:ascii="Times New Roman" w:hAnsi="Times New Roman" w:cs="Times New Roman"/>
          <w:sz w:val="24"/>
          <w:szCs w:val="24"/>
        </w:rPr>
        <w:t>«РЕФИНАНСИРОВАНИЕ» на расчетный счет Заемщика</w:t>
      </w:r>
      <w:r w:rsidRPr="00093D12">
        <w:rPr>
          <w:rFonts w:ascii="Times New Roman" w:eastAsia="Times New Roman" w:hAnsi="Times New Roman" w:cs="Times New Roman"/>
          <w:sz w:val="24"/>
          <w:szCs w:val="24"/>
          <w:lang w:eastAsia="ru-RU"/>
        </w:rPr>
        <w:t>.</w:t>
      </w:r>
    </w:p>
    <w:p w:rsidR="008F1AF4" w:rsidRPr="00093D12" w:rsidRDefault="008F1AF4" w:rsidP="008F1AF4">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1.11. Микрозайм «</w:t>
      </w:r>
      <w:r w:rsidRPr="00093D12">
        <w:rPr>
          <w:rFonts w:ascii="Times New Roman" w:hAnsi="Times New Roman" w:cs="Times New Roman"/>
          <w:sz w:val="24"/>
          <w:szCs w:val="24"/>
        </w:rPr>
        <w:t xml:space="preserve">РЕФИНАНСИРОВАНИЕ» предоставляется не более 2-х раз при рефинансировании задолженности </w:t>
      </w:r>
      <w:r w:rsidRPr="00093D12">
        <w:rPr>
          <w:rFonts w:ascii="Times New Roman" w:eastAsia="Times New Roman" w:hAnsi="Times New Roman" w:cs="Times New Roman"/>
          <w:sz w:val="24"/>
          <w:szCs w:val="24"/>
          <w:lang w:eastAsia="ru-RU"/>
        </w:rPr>
        <w:t>по одному и тому же договору микрозайма, заключенному с Фондом.</w:t>
      </w:r>
    </w:p>
    <w:p w:rsidR="008F1AF4" w:rsidRPr="00093D12" w:rsidRDefault="008F1AF4" w:rsidP="008F1AF4">
      <w:pPr>
        <w:spacing w:after="0" w:line="240" w:lineRule="auto"/>
        <w:ind w:firstLine="708"/>
        <w:jc w:val="both"/>
        <w:rPr>
          <w:rFonts w:ascii="Times New Roman" w:eastAsia="Calibri" w:hAnsi="Times New Roman" w:cs="Times New Roman"/>
          <w:sz w:val="24"/>
          <w:szCs w:val="24"/>
        </w:rPr>
      </w:pPr>
      <w:r w:rsidRPr="00093D12">
        <w:rPr>
          <w:rFonts w:ascii="Times New Roman" w:hAnsi="Times New Roman" w:cs="Times New Roman"/>
          <w:sz w:val="24"/>
          <w:szCs w:val="24"/>
          <w:lang w:eastAsia="ru-RU"/>
        </w:rPr>
        <w:t xml:space="preserve">1.12. Иные общие условия предоставления микрозаймов, понятия, порядок, требования и пр. устанавливаются   Правилами предоставления микрозаймов </w:t>
      </w:r>
      <w:r w:rsidRPr="00093D12">
        <w:rPr>
          <w:rFonts w:ascii="Times New Roman" w:eastAsia="Calibri" w:hAnsi="Times New Roman" w:cs="Times New Roman"/>
          <w:sz w:val="24"/>
          <w:szCs w:val="24"/>
        </w:rPr>
        <w:t>Микрокредитной компании «Фонд микрофинансирования  предпринимательства Республики Крым».</w:t>
      </w:r>
    </w:p>
    <w:p w:rsidR="008F1AF4" w:rsidRPr="00093D12" w:rsidRDefault="008F1AF4" w:rsidP="008F1AF4">
      <w:pPr>
        <w:spacing w:after="0" w:line="240" w:lineRule="auto"/>
        <w:ind w:firstLine="708"/>
        <w:jc w:val="both"/>
        <w:rPr>
          <w:rFonts w:ascii="Times New Roman" w:eastAsia="Calibri" w:hAnsi="Times New Roman" w:cs="Times New Roman"/>
          <w:sz w:val="24"/>
          <w:szCs w:val="24"/>
        </w:rPr>
      </w:pPr>
    </w:p>
    <w:p w:rsidR="008F1AF4" w:rsidRPr="00093D12" w:rsidRDefault="008F1AF4" w:rsidP="008F1AF4">
      <w:pPr>
        <w:pStyle w:val="afa"/>
        <w:jc w:val="right"/>
        <w:rPr>
          <w:rFonts w:ascii="Times New Roman" w:hAnsi="Times New Roman" w:cs="Times New Roman"/>
          <w:b/>
          <w:sz w:val="24"/>
          <w:szCs w:val="24"/>
        </w:rPr>
      </w:pPr>
      <w:r w:rsidRPr="00093D12">
        <w:rPr>
          <w:rFonts w:ascii="Times New Roman" w:hAnsi="Times New Roman" w:cs="Times New Roman"/>
          <w:b/>
          <w:sz w:val="24"/>
          <w:szCs w:val="24"/>
        </w:rPr>
        <w:t>Приложение №1</w:t>
      </w:r>
    </w:p>
    <w:p w:rsidR="008F1AF4" w:rsidRPr="00093D12" w:rsidRDefault="008F1AF4" w:rsidP="008F1AF4">
      <w:pPr>
        <w:pStyle w:val="afa"/>
        <w:jc w:val="right"/>
        <w:rPr>
          <w:rFonts w:ascii="Times New Roman" w:hAnsi="Times New Roman" w:cs="Times New Roman"/>
          <w:b/>
          <w:sz w:val="24"/>
          <w:szCs w:val="24"/>
        </w:rPr>
      </w:pPr>
    </w:p>
    <w:p w:rsidR="008F1AF4" w:rsidRPr="00093D12" w:rsidRDefault="008F1AF4" w:rsidP="008F1AF4">
      <w:pPr>
        <w:keepNext/>
        <w:spacing w:after="0" w:line="240" w:lineRule="auto"/>
        <w:jc w:val="center"/>
        <w:outlineLvl w:val="0"/>
        <w:rPr>
          <w:rFonts w:ascii="Times New Roman" w:hAnsi="Times New Roman" w:cs="Times New Roman"/>
          <w:b/>
        </w:rPr>
      </w:pPr>
    </w:p>
    <w:p w:rsidR="008F1AF4" w:rsidRPr="00093D12" w:rsidRDefault="008F1AF4" w:rsidP="008F1AF4">
      <w:pPr>
        <w:keepNext/>
        <w:spacing w:after="0" w:line="240" w:lineRule="auto"/>
        <w:jc w:val="center"/>
        <w:outlineLvl w:val="0"/>
        <w:rPr>
          <w:rFonts w:ascii="Times New Roman" w:hAnsi="Times New Roman" w:cs="Times New Roman"/>
          <w:b/>
          <w:sz w:val="24"/>
        </w:rPr>
      </w:pPr>
      <w:r w:rsidRPr="00093D12">
        <w:rPr>
          <w:rFonts w:ascii="Times New Roman" w:hAnsi="Times New Roman" w:cs="Times New Roman"/>
          <w:b/>
          <w:sz w:val="24"/>
        </w:rPr>
        <w:t>Перечень документов, предоставляемых Поручителем:</w:t>
      </w:r>
    </w:p>
    <w:p w:rsidR="008F1AF4" w:rsidRPr="00093D12" w:rsidRDefault="008F1AF4" w:rsidP="008F1AF4">
      <w:pPr>
        <w:keepNext/>
        <w:spacing w:after="0" w:line="240" w:lineRule="auto"/>
        <w:jc w:val="center"/>
        <w:outlineLvl w:val="0"/>
        <w:rPr>
          <w:rFonts w:ascii="Times New Roman" w:hAnsi="Times New Roman" w:cs="Times New Roman"/>
          <w:b/>
          <w:sz w:val="24"/>
        </w:rPr>
      </w:pPr>
    </w:p>
    <w:tbl>
      <w:tblPr>
        <w:tblpPr w:leftFromText="180" w:rightFromText="180" w:vertAnchor="text" w:horzAnchor="margin" w:tblpX="74" w:tblpY="143"/>
        <w:tblW w:w="9889" w:type="dxa"/>
        <w:tblLayout w:type="fixed"/>
        <w:tblLook w:val="04A0"/>
      </w:tblPr>
      <w:tblGrid>
        <w:gridCol w:w="392"/>
        <w:gridCol w:w="9497"/>
      </w:tblGrid>
      <w:tr w:rsidR="008F1AF4" w:rsidRPr="00093D12" w:rsidTr="001B38EB">
        <w:trPr>
          <w:cantSplit/>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Pr>
          <w:p w:rsidR="008F1AF4" w:rsidRPr="00093D12" w:rsidRDefault="008F1AF4" w:rsidP="008F1AF4">
            <w:pPr>
              <w:pStyle w:val="1"/>
              <w:numPr>
                <w:ilvl w:val="0"/>
                <w:numId w:val="42"/>
              </w:numPr>
              <w:snapToGrid w:val="0"/>
              <w:spacing w:before="0" w:line="240" w:lineRule="auto"/>
              <w:jc w:val="center"/>
              <w:rPr>
                <w:rFonts w:ascii="Times New Roman" w:eastAsia="Times New Roman" w:hAnsi="Times New Roman" w:cs="Times New Roman"/>
                <w:caps/>
                <w:color w:val="auto"/>
                <w:szCs w:val="24"/>
              </w:rPr>
            </w:pPr>
            <w:r w:rsidRPr="00093D12">
              <w:rPr>
                <w:rFonts w:ascii="Times New Roman" w:eastAsia="Times New Roman" w:hAnsi="Times New Roman" w:cs="Times New Roman"/>
                <w:caps/>
                <w:color w:val="auto"/>
                <w:szCs w:val="24"/>
              </w:rPr>
              <w:t>ПорУЧИТЕЛЬ – ФИЗИЧЕСКОЕ ЛИЦО</w:t>
            </w:r>
          </w:p>
        </w:tc>
      </w:tr>
      <w:tr w:rsidR="008F1AF4" w:rsidRPr="00093D12" w:rsidTr="001B38EB">
        <w:trPr>
          <w:trHeight w:val="70"/>
        </w:trPr>
        <w:tc>
          <w:tcPr>
            <w:tcW w:w="392" w:type="dxa"/>
            <w:tcBorders>
              <w:top w:val="single" w:sz="4" w:space="0" w:color="000000"/>
              <w:left w:val="single" w:sz="4" w:space="0" w:color="000000"/>
              <w:bottom w:val="single" w:sz="4" w:space="0" w:color="000000"/>
              <w:right w:val="nil"/>
            </w:tcBorders>
            <w:shd w:val="clear" w:color="auto" w:fill="auto"/>
            <w:vAlign w:val="center"/>
          </w:tcPr>
          <w:p w:rsidR="008F1AF4" w:rsidRPr="00093D12" w:rsidRDefault="008F1AF4" w:rsidP="001B38EB">
            <w:pPr>
              <w:snapToGrid w:val="0"/>
              <w:spacing w:after="0" w:line="240" w:lineRule="auto"/>
              <w:jc w:val="center"/>
              <w:rPr>
                <w:rFonts w:ascii="Times New Roman" w:hAnsi="Times New Roman" w:cs="Times New Roman"/>
                <w:bCs/>
                <w:sz w:val="24"/>
                <w:szCs w:val="24"/>
              </w:rPr>
            </w:pPr>
            <w:r w:rsidRPr="00093D12">
              <w:rPr>
                <w:rFonts w:ascii="Times New Roman" w:hAnsi="Times New Roman" w:cs="Times New Roman"/>
                <w:bCs/>
                <w:sz w:val="24"/>
                <w:szCs w:val="24"/>
              </w:rPr>
              <w:t>1</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8F1AF4" w:rsidRPr="00093D12" w:rsidRDefault="008F1AF4" w:rsidP="001B38EB">
            <w:pPr>
              <w:snapToGrid w:val="0"/>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 xml:space="preserve">Анкета для физического лица </w:t>
            </w:r>
            <w:r w:rsidRPr="00093D12">
              <w:rPr>
                <w:rFonts w:ascii="Times New Roman" w:eastAsia="Times New Roman" w:hAnsi="Times New Roman" w:cs="Times New Roman"/>
                <w:b/>
                <w:i/>
                <w:sz w:val="24"/>
                <w:szCs w:val="24"/>
                <w:lang w:eastAsia="ru-RU"/>
              </w:rPr>
              <w:t>(форма размещена на сайте)</w:t>
            </w:r>
          </w:p>
        </w:tc>
      </w:tr>
      <w:tr w:rsidR="008F1AF4" w:rsidRPr="00093D12" w:rsidTr="001B38EB">
        <w:trPr>
          <w:trHeight w:val="70"/>
        </w:trPr>
        <w:tc>
          <w:tcPr>
            <w:tcW w:w="392" w:type="dxa"/>
            <w:tcBorders>
              <w:top w:val="single" w:sz="4" w:space="0" w:color="000000"/>
              <w:left w:val="single" w:sz="4" w:space="0" w:color="000000"/>
              <w:bottom w:val="single" w:sz="4" w:space="0" w:color="000000"/>
              <w:right w:val="nil"/>
            </w:tcBorders>
            <w:shd w:val="clear" w:color="auto" w:fill="auto"/>
            <w:vAlign w:val="center"/>
          </w:tcPr>
          <w:p w:rsidR="008F1AF4" w:rsidRPr="00093D12" w:rsidRDefault="008F1AF4" w:rsidP="001B38EB">
            <w:pPr>
              <w:snapToGrid w:val="0"/>
              <w:spacing w:after="0" w:line="240" w:lineRule="auto"/>
              <w:jc w:val="center"/>
              <w:rPr>
                <w:rFonts w:ascii="Times New Roman" w:hAnsi="Times New Roman" w:cs="Times New Roman"/>
                <w:bCs/>
                <w:sz w:val="24"/>
                <w:szCs w:val="24"/>
              </w:rPr>
            </w:pPr>
            <w:r w:rsidRPr="00093D12">
              <w:rPr>
                <w:rFonts w:ascii="Times New Roman" w:hAnsi="Times New Roman" w:cs="Times New Roman"/>
                <w:bCs/>
                <w:sz w:val="24"/>
                <w:szCs w:val="24"/>
              </w:rPr>
              <w:t>2</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8F1AF4" w:rsidRPr="00093D12" w:rsidRDefault="008F1AF4" w:rsidP="001B38EB">
            <w:pPr>
              <w:pStyle w:val="afa"/>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Согласие на обработку персональных данных, Согласие на получение кредитного отчета из бюро кредитных историй  (форма размещена на сайте)</w:t>
            </w:r>
          </w:p>
        </w:tc>
      </w:tr>
      <w:tr w:rsidR="008F1AF4" w:rsidRPr="00093D12" w:rsidTr="001B38EB">
        <w:trPr>
          <w:trHeight w:val="70"/>
        </w:trPr>
        <w:tc>
          <w:tcPr>
            <w:tcW w:w="392" w:type="dxa"/>
            <w:tcBorders>
              <w:top w:val="single" w:sz="4" w:space="0" w:color="000000"/>
              <w:left w:val="single" w:sz="4" w:space="0" w:color="000000"/>
              <w:bottom w:val="single" w:sz="4" w:space="0" w:color="000000"/>
              <w:right w:val="nil"/>
            </w:tcBorders>
            <w:shd w:val="clear" w:color="auto" w:fill="auto"/>
            <w:vAlign w:val="center"/>
          </w:tcPr>
          <w:p w:rsidR="008F1AF4" w:rsidRPr="00093D12" w:rsidRDefault="008F1AF4" w:rsidP="001B38EB">
            <w:pPr>
              <w:snapToGrid w:val="0"/>
              <w:spacing w:after="0" w:line="240" w:lineRule="auto"/>
              <w:jc w:val="center"/>
              <w:rPr>
                <w:rFonts w:ascii="Times New Roman" w:hAnsi="Times New Roman" w:cs="Times New Roman"/>
                <w:bCs/>
                <w:sz w:val="24"/>
                <w:szCs w:val="24"/>
              </w:rPr>
            </w:pPr>
            <w:r w:rsidRPr="00093D12">
              <w:rPr>
                <w:rFonts w:ascii="Times New Roman" w:hAnsi="Times New Roman" w:cs="Times New Roman"/>
                <w:bCs/>
                <w:sz w:val="24"/>
                <w:szCs w:val="24"/>
              </w:rPr>
              <w:t>3</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8F1AF4" w:rsidRPr="00093D12" w:rsidRDefault="008F1AF4" w:rsidP="001B38EB">
            <w:pPr>
              <w:snapToGrid w:val="0"/>
              <w:spacing w:after="0" w:line="240" w:lineRule="auto"/>
              <w:jc w:val="both"/>
              <w:rPr>
                <w:rFonts w:ascii="Times New Roman" w:hAnsi="Times New Roman" w:cs="Times New Roman"/>
                <w:sz w:val="24"/>
                <w:szCs w:val="24"/>
              </w:rPr>
            </w:pPr>
            <w:proofErr w:type="gramStart"/>
            <w:r w:rsidRPr="00093D12">
              <w:rPr>
                <w:rFonts w:ascii="Times New Roman" w:hAnsi="Times New Roman" w:cs="Times New Roman"/>
                <w:sz w:val="24"/>
                <w:szCs w:val="24"/>
              </w:rPr>
              <w:t xml:space="preserve">Паспорт  гражданина РФ (все заполненные страницы, страницы с информацией о семейном положении, о детях, о воинской обязанности независимо от наличия (отсутствия) записей </w:t>
            </w:r>
            <w:r w:rsidRPr="00093D12">
              <w:rPr>
                <w:rFonts w:ascii="Times New Roman" w:hAnsi="Times New Roman" w:cs="Times New Roman"/>
                <w:b/>
                <w:i/>
                <w:sz w:val="24"/>
                <w:szCs w:val="24"/>
              </w:rPr>
              <w:t>(копия и оригинал)</w:t>
            </w:r>
            <w:proofErr w:type="gramEnd"/>
          </w:p>
        </w:tc>
      </w:tr>
      <w:tr w:rsidR="008F1AF4" w:rsidRPr="00093D12" w:rsidTr="001B38EB">
        <w:tc>
          <w:tcPr>
            <w:tcW w:w="392" w:type="dxa"/>
            <w:tcBorders>
              <w:top w:val="single" w:sz="4" w:space="0" w:color="000000"/>
              <w:left w:val="single" w:sz="4" w:space="0" w:color="000000"/>
              <w:bottom w:val="single" w:sz="4" w:space="0" w:color="000000"/>
              <w:right w:val="nil"/>
            </w:tcBorders>
            <w:shd w:val="clear" w:color="auto" w:fill="auto"/>
            <w:vAlign w:val="center"/>
          </w:tcPr>
          <w:p w:rsidR="008F1AF4" w:rsidRPr="00093D12" w:rsidRDefault="008F1AF4" w:rsidP="001B38EB">
            <w:pPr>
              <w:snapToGrid w:val="0"/>
              <w:spacing w:after="0" w:line="240" w:lineRule="auto"/>
              <w:jc w:val="center"/>
              <w:rPr>
                <w:rFonts w:ascii="Times New Roman" w:hAnsi="Times New Roman" w:cs="Times New Roman"/>
                <w:bCs/>
                <w:sz w:val="24"/>
                <w:szCs w:val="24"/>
              </w:rPr>
            </w:pPr>
            <w:r w:rsidRPr="00093D12">
              <w:rPr>
                <w:rFonts w:ascii="Times New Roman" w:hAnsi="Times New Roman" w:cs="Times New Roman"/>
                <w:bCs/>
                <w:sz w:val="24"/>
                <w:szCs w:val="24"/>
              </w:rPr>
              <w:t>4</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8F1AF4" w:rsidRPr="00093D12" w:rsidRDefault="008F1AF4" w:rsidP="001B38EB">
            <w:pPr>
              <w:snapToGrid w:val="0"/>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Свидетельство о постановке на учет в ФНС (ИНН)</w:t>
            </w:r>
            <w:r w:rsidRPr="00093D12">
              <w:rPr>
                <w:rFonts w:ascii="Times New Roman" w:hAnsi="Times New Roman" w:cs="Times New Roman"/>
                <w:b/>
                <w:sz w:val="24"/>
                <w:szCs w:val="24"/>
              </w:rPr>
              <w:t xml:space="preserve"> </w:t>
            </w:r>
            <w:r w:rsidRPr="00093D12">
              <w:rPr>
                <w:rFonts w:ascii="Times New Roman" w:hAnsi="Times New Roman" w:cs="Times New Roman"/>
                <w:b/>
                <w:i/>
                <w:sz w:val="24"/>
                <w:szCs w:val="24"/>
              </w:rPr>
              <w:t>(копия и оригинал)</w:t>
            </w:r>
          </w:p>
        </w:tc>
      </w:tr>
      <w:tr w:rsidR="008F1AF4" w:rsidRPr="00093D12" w:rsidTr="001B38EB">
        <w:tc>
          <w:tcPr>
            <w:tcW w:w="392" w:type="dxa"/>
            <w:tcBorders>
              <w:top w:val="single" w:sz="4" w:space="0" w:color="000000"/>
              <w:left w:val="single" w:sz="4" w:space="0" w:color="000000"/>
              <w:bottom w:val="single" w:sz="4" w:space="0" w:color="000000"/>
              <w:right w:val="nil"/>
            </w:tcBorders>
            <w:shd w:val="clear" w:color="auto" w:fill="auto"/>
            <w:vAlign w:val="center"/>
          </w:tcPr>
          <w:p w:rsidR="008F1AF4" w:rsidRPr="00093D12" w:rsidRDefault="008F1AF4" w:rsidP="001B38EB">
            <w:pPr>
              <w:snapToGrid w:val="0"/>
              <w:spacing w:after="0" w:line="240" w:lineRule="auto"/>
              <w:jc w:val="center"/>
              <w:rPr>
                <w:rFonts w:ascii="Times New Roman" w:hAnsi="Times New Roman" w:cs="Times New Roman"/>
                <w:bCs/>
                <w:sz w:val="24"/>
                <w:szCs w:val="24"/>
              </w:rPr>
            </w:pPr>
            <w:r w:rsidRPr="00093D12">
              <w:rPr>
                <w:rFonts w:ascii="Times New Roman" w:hAnsi="Times New Roman" w:cs="Times New Roman"/>
                <w:bCs/>
                <w:sz w:val="24"/>
                <w:szCs w:val="24"/>
              </w:rPr>
              <w:t>5</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8F1AF4" w:rsidRPr="00093D12" w:rsidRDefault="008F1AF4" w:rsidP="001B38EB">
            <w:pPr>
              <w:snapToGrid w:val="0"/>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Страховой номер индивидуального лицевого счёта (СНИЛС)</w:t>
            </w:r>
            <w:r w:rsidRPr="00093D12">
              <w:rPr>
                <w:rFonts w:ascii="Times New Roman" w:hAnsi="Times New Roman" w:cs="Times New Roman"/>
                <w:b/>
                <w:bCs/>
                <w:sz w:val="24"/>
                <w:szCs w:val="24"/>
                <w:shd w:val="clear" w:color="auto" w:fill="FFFFFF"/>
              </w:rPr>
              <w:t xml:space="preserve"> </w:t>
            </w:r>
            <w:r w:rsidRPr="00093D12">
              <w:rPr>
                <w:rFonts w:ascii="Times New Roman" w:hAnsi="Times New Roman" w:cs="Times New Roman"/>
                <w:b/>
                <w:i/>
                <w:sz w:val="24"/>
                <w:szCs w:val="24"/>
              </w:rPr>
              <w:t>(копия и оригинал)</w:t>
            </w:r>
          </w:p>
        </w:tc>
      </w:tr>
      <w:tr w:rsidR="008F1AF4" w:rsidRPr="00093D12" w:rsidTr="001B38EB">
        <w:trPr>
          <w:trHeight w:val="272"/>
        </w:trPr>
        <w:tc>
          <w:tcPr>
            <w:tcW w:w="988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8F1AF4" w:rsidRPr="00093D12" w:rsidRDefault="008F1AF4" w:rsidP="001B38EB">
            <w:pPr>
              <w:suppressAutoHyphens/>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ДОПОЛНИТЕЛЬНЫЕ ДОКУМЕНТЫ</w:t>
            </w:r>
          </w:p>
        </w:tc>
      </w:tr>
      <w:tr w:rsidR="008F1AF4" w:rsidRPr="00093D12" w:rsidTr="001B38EB">
        <w:trPr>
          <w:trHeight w:val="696"/>
        </w:trPr>
        <w:tc>
          <w:tcPr>
            <w:tcW w:w="9889" w:type="dxa"/>
            <w:gridSpan w:val="2"/>
            <w:tcBorders>
              <w:top w:val="single" w:sz="4" w:space="0" w:color="auto"/>
              <w:left w:val="single" w:sz="4" w:space="0" w:color="000000"/>
              <w:bottom w:val="single" w:sz="4" w:space="0" w:color="auto"/>
              <w:right w:val="single" w:sz="4" w:space="0" w:color="000000"/>
            </w:tcBorders>
            <w:shd w:val="clear" w:color="auto" w:fill="auto"/>
          </w:tcPr>
          <w:p w:rsidR="008F1AF4" w:rsidRPr="00093D12" w:rsidRDefault="008F1AF4" w:rsidP="001B38EB">
            <w:pPr>
              <w:tabs>
                <w:tab w:val="left" w:pos="0"/>
              </w:tabs>
              <w:spacing w:after="0" w:line="240" w:lineRule="auto"/>
              <w:jc w:val="both"/>
              <w:rPr>
                <w:rFonts w:ascii="Times New Roman" w:eastAsia="Lucida Sans Unicode" w:hAnsi="Times New Roman" w:cs="Times New Roman"/>
                <w:sz w:val="24"/>
                <w:szCs w:val="24"/>
              </w:rPr>
            </w:pPr>
            <w:r w:rsidRPr="00093D12">
              <w:rPr>
                <w:rFonts w:ascii="Times New Roman" w:eastAsia="Lucida Sans Unicode" w:hAnsi="Times New Roman" w:cs="Times New Roman"/>
                <w:sz w:val="24"/>
                <w:szCs w:val="24"/>
              </w:rPr>
              <w:t>Документы, подтверждающие освобождение от призыва либо отсрочку от прохождения военной службы или увольнение с военной службы в запас (для ли</w:t>
            </w:r>
            <w:r w:rsidR="007C2824" w:rsidRPr="00093D12">
              <w:rPr>
                <w:rFonts w:ascii="Times New Roman" w:eastAsia="Lucida Sans Unicode" w:hAnsi="Times New Roman" w:cs="Times New Roman"/>
                <w:sz w:val="24"/>
                <w:szCs w:val="24"/>
              </w:rPr>
              <w:t>ц мужского пола в возрасте до 30</w:t>
            </w:r>
            <w:r w:rsidRPr="00093D12">
              <w:rPr>
                <w:rFonts w:ascii="Times New Roman" w:eastAsia="Lucida Sans Unicode" w:hAnsi="Times New Roman" w:cs="Times New Roman"/>
                <w:sz w:val="24"/>
                <w:szCs w:val="24"/>
              </w:rPr>
              <w:t xml:space="preserve"> лет) </w:t>
            </w:r>
            <w:r w:rsidRPr="00093D12">
              <w:rPr>
                <w:rFonts w:ascii="Times New Roman" w:hAnsi="Times New Roman" w:cs="Times New Roman"/>
                <w:b/>
                <w:i/>
                <w:sz w:val="24"/>
                <w:szCs w:val="24"/>
              </w:rPr>
              <w:t>(копия и оригинал)</w:t>
            </w:r>
          </w:p>
        </w:tc>
      </w:tr>
    </w:tbl>
    <w:p w:rsidR="008F1AF4" w:rsidRPr="00093D12" w:rsidRDefault="008F1AF4" w:rsidP="008F1AF4">
      <w:pPr>
        <w:tabs>
          <w:tab w:val="num" w:pos="720"/>
        </w:tabs>
        <w:suppressAutoHyphens/>
        <w:spacing w:after="0" w:line="240" w:lineRule="auto"/>
        <w:ind w:left="-567"/>
        <w:jc w:val="center"/>
        <w:rPr>
          <w:rFonts w:ascii="Times New Roman" w:hAnsi="Times New Roman" w:cs="Times New Roman"/>
          <w:u w:val="single"/>
        </w:rPr>
      </w:pPr>
    </w:p>
    <w:p w:rsidR="008F1AF4" w:rsidRPr="00093D12" w:rsidRDefault="008F1AF4" w:rsidP="008F1AF4">
      <w:pPr>
        <w:spacing w:after="0" w:line="240" w:lineRule="auto"/>
        <w:rPr>
          <w:rFonts w:ascii="Times New Roman" w:hAnsi="Times New Roman" w:cs="Times New Roman"/>
          <w:b/>
          <w:sz w:val="18"/>
          <w:szCs w:val="18"/>
          <w:u w:val="single"/>
        </w:rPr>
      </w:pPr>
    </w:p>
    <w:p w:rsidR="008F1AF4" w:rsidRPr="00093D12" w:rsidRDefault="008F1AF4" w:rsidP="008F1AF4">
      <w:pPr>
        <w:spacing w:after="0" w:line="240" w:lineRule="auto"/>
        <w:rPr>
          <w:rFonts w:ascii="Times New Roman" w:hAnsi="Times New Roman" w:cs="Times New Roman"/>
          <w:b/>
          <w:sz w:val="24"/>
          <w:szCs w:val="18"/>
          <w:u w:val="single"/>
        </w:rPr>
      </w:pPr>
      <w:r w:rsidRPr="00093D12">
        <w:rPr>
          <w:rFonts w:ascii="Times New Roman" w:hAnsi="Times New Roman" w:cs="Times New Roman"/>
          <w:b/>
          <w:sz w:val="24"/>
          <w:szCs w:val="18"/>
          <w:u w:val="single"/>
        </w:rPr>
        <w:t>Примечание:</w:t>
      </w:r>
    </w:p>
    <w:p w:rsidR="008F1AF4" w:rsidRPr="00093D12" w:rsidRDefault="008F1AF4" w:rsidP="005C20A3">
      <w:pPr>
        <w:spacing w:after="0" w:line="240" w:lineRule="auto"/>
        <w:jc w:val="both"/>
      </w:pPr>
      <w:r w:rsidRPr="00093D12">
        <w:rPr>
          <w:rFonts w:ascii="Times New Roman" w:eastAsia="Arial Unicode MS" w:hAnsi="Times New Roman" w:cs="Times New Roman"/>
          <w:sz w:val="24"/>
          <w:szCs w:val="18"/>
        </w:rPr>
        <w:t>Сотрудниками Фонда могут быть запрошены документы, не предусмотренные настоящим перечнем, исходя из особенностей поручительства.</w:t>
      </w:r>
    </w:p>
    <w:p w:rsidR="008F1AF4" w:rsidRPr="00093D12" w:rsidRDefault="008F1AF4" w:rsidP="008F1AF4">
      <w:pPr>
        <w:spacing w:after="0" w:line="360" w:lineRule="auto"/>
        <w:contextualSpacing/>
        <w:jc w:val="both"/>
      </w:pPr>
    </w:p>
    <w:p w:rsidR="008F1AF4" w:rsidRPr="00093D12" w:rsidRDefault="008F1AF4" w:rsidP="008F1AF4">
      <w:pPr>
        <w:spacing w:after="0" w:line="360" w:lineRule="auto"/>
        <w:contextualSpacing/>
        <w:jc w:val="both"/>
      </w:pPr>
    </w:p>
    <w:p w:rsidR="008F1AF4" w:rsidRPr="00093D12" w:rsidRDefault="008F1AF4" w:rsidP="008F1AF4">
      <w:pPr>
        <w:spacing w:after="0" w:line="360" w:lineRule="auto"/>
        <w:contextualSpacing/>
        <w:jc w:val="both"/>
      </w:pPr>
    </w:p>
    <w:p w:rsidR="008F1AF4" w:rsidRPr="00093D12" w:rsidRDefault="008F1AF4" w:rsidP="00480743">
      <w:pPr>
        <w:pStyle w:val="afa"/>
        <w:ind w:firstLine="360"/>
        <w:jc w:val="right"/>
        <w:rPr>
          <w:rFonts w:ascii="Times New Roman" w:hAnsi="Times New Roman" w:cs="Times New Roman"/>
          <w:b/>
          <w:sz w:val="20"/>
          <w:szCs w:val="20"/>
        </w:rPr>
      </w:pPr>
    </w:p>
    <w:p w:rsidR="00006EA6" w:rsidRPr="00093D12" w:rsidRDefault="00006EA6" w:rsidP="00480743">
      <w:pPr>
        <w:pStyle w:val="afa"/>
        <w:ind w:firstLine="360"/>
        <w:jc w:val="right"/>
        <w:rPr>
          <w:rFonts w:ascii="Times New Roman" w:hAnsi="Times New Roman" w:cs="Times New Roman"/>
          <w:b/>
          <w:sz w:val="20"/>
          <w:szCs w:val="20"/>
        </w:rPr>
      </w:pPr>
    </w:p>
    <w:tbl>
      <w:tblPr>
        <w:tblpPr w:leftFromText="180" w:rightFromText="180" w:vertAnchor="text" w:horzAnchor="margin" w:tblpXSpec="center" w:tblpY="-64"/>
        <w:tblW w:w="9690" w:type="dxa"/>
        <w:tblLook w:val="01E0"/>
      </w:tblPr>
      <w:tblGrid>
        <w:gridCol w:w="4678"/>
        <w:gridCol w:w="286"/>
        <w:gridCol w:w="4726"/>
      </w:tblGrid>
      <w:tr w:rsidR="00006EA6" w:rsidRPr="00093D12" w:rsidTr="008A7905">
        <w:trPr>
          <w:trHeight w:val="2694"/>
        </w:trPr>
        <w:tc>
          <w:tcPr>
            <w:tcW w:w="4678" w:type="dxa"/>
          </w:tcPr>
          <w:p w:rsidR="00006EA6" w:rsidRPr="00093D12" w:rsidRDefault="00006EA6" w:rsidP="00006EA6">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СОГЛАСОВАНО</w:t>
            </w:r>
          </w:p>
          <w:p w:rsidR="00006EA6" w:rsidRPr="00093D12" w:rsidRDefault="00006EA6" w:rsidP="00006EA6">
            <w:pPr>
              <w:pStyle w:val="ConsPlusNormal0"/>
              <w:widowControl/>
              <w:ind w:firstLine="0"/>
              <w:jc w:val="center"/>
              <w:rPr>
                <w:rFonts w:ascii="Times New Roman" w:hAnsi="Times New Roman" w:cs="Times New Roman"/>
                <w:b/>
                <w:sz w:val="24"/>
                <w:szCs w:val="24"/>
              </w:rPr>
            </w:pPr>
          </w:p>
          <w:p w:rsidR="00006EA6" w:rsidRPr="00093D12" w:rsidRDefault="00006EA6" w:rsidP="00006EA6">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Министерство экономического развития Республики Крым</w:t>
            </w:r>
          </w:p>
          <w:p w:rsidR="00006EA6" w:rsidRPr="00093D12" w:rsidRDefault="00006EA6" w:rsidP="008A7905">
            <w:pPr>
              <w:pStyle w:val="ConsPlusNormal0"/>
              <w:widowControl/>
              <w:ind w:firstLine="0"/>
              <w:rPr>
                <w:rFonts w:ascii="Times New Roman" w:hAnsi="Times New Roman" w:cs="Times New Roman"/>
                <w:b/>
                <w:sz w:val="24"/>
                <w:szCs w:val="24"/>
              </w:rPr>
            </w:pPr>
          </w:p>
        </w:tc>
        <w:tc>
          <w:tcPr>
            <w:tcW w:w="286" w:type="dxa"/>
          </w:tcPr>
          <w:p w:rsidR="00006EA6" w:rsidRPr="00093D12" w:rsidRDefault="00006EA6" w:rsidP="008A7905">
            <w:pPr>
              <w:pStyle w:val="ConsPlusNormal0"/>
              <w:widowControl/>
              <w:ind w:firstLine="456"/>
              <w:jc w:val="center"/>
              <w:rPr>
                <w:rFonts w:ascii="Times New Roman" w:hAnsi="Times New Roman" w:cs="Times New Roman"/>
                <w:b/>
                <w:sz w:val="24"/>
                <w:szCs w:val="24"/>
              </w:rPr>
            </w:pPr>
          </w:p>
        </w:tc>
        <w:tc>
          <w:tcPr>
            <w:tcW w:w="4726" w:type="dxa"/>
          </w:tcPr>
          <w:p w:rsidR="00006EA6" w:rsidRPr="00093D12" w:rsidRDefault="00006EA6" w:rsidP="008A7905">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СОГЛАСОВАНО</w:t>
            </w:r>
          </w:p>
          <w:p w:rsidR="00006EA6" w:rsidRPr="00093D12" w:rsidRDefault="00006EA6" w:rsidP="008A7905">
            <w:pPr>
              <w:pStyle w:val="ConsPlusNormal0"/>
              <w:widowControl/>
              <w:ind w:firstLine="0"/>
              <w:jc w:val="center"/>
              <w:rPr>
                <w:rFonts w:ascii="Times New Roman" w:hAnsi="Times New Roman" w:cs="Times New Roman"/>
                <w:b/>
                <w:sz w:val="24"/>
                <w:szCs w:val="24"/>
              </w:rPr>
            </w:pPr>
          </w:p>
          <w:p w:rsidR="00006EA6" w:rsidRPr="00093D12" w:rsidRDefault="00006EA6" w:rsidP="008A7905">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Попечительским советом</w:t>
            </w:r>
          </w:p>
          <w:p w:rsidR="00006EA6" w:rsidRPr="00093D12" w:rsidRDefault="00006EA6" w:rsidP="008A7905">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Микрокредитной компании </w:t>
            </w:r>
          </w:p>
          <w:p w:rsidR="00006EA6" w:rsidRPr="00093D12" w:rsidRDefault="00006EA6" w:rsidP="008A7905">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 xml:space="preserve">«Фонд микрофинансирования предпринимательства </w:t>
            </w:r>
          </w:p>
          <w:p w:rsidR="00006EA6" w:rsidRPr="00093D12" w:rsidRDefault="00006EA6" w:rsidP="008A7905">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Республики Крым»</w:t>
            </w:r>
          </w:p>
          <w:p w:rsidR="00006EA6" w:rsidRPr="00093D12" w:rsidRDefault="00006EA6" w:rsidP="008A7905">
            <w:pPr>
              <w:pStyle w:val="ConsPlusNormal0"/>
              <w:widowControl/>
              <w:suppressAutoHyphens/>
              <w:ind w:firstLine="0"/>
              <w:jc w:val="center"/>
              <w:rPr>
                <w:rFonts w:ascii="Times New Roman" w:hAnsi="Times New Roman" w:cs="Times New Roman"/>
                <w:b/>
                <w:sz w:val="24"/>
                <w:szCs w:val="24"/>
              </w:rPr>
            </w:pPr>
            <w:r w:rsidRPr="00093D12">
              <w:rPr>
                <w:rFonts w:ascii="Times New Roman" w:hAnsi="Times New Roman" w:cs="Times New Roman"/>
                <w:b/>
                <w:sz w:val="24"/>
                <w:szCs w:val="24"/>
              </w:rPr>
              <w:t>Протокол №</w:t>
            </w:r>
            <w:r w:rsidR="00D25E40" w:rsidRPr="00093D12">
              <w:rPr>
                <w:rFonts w:ascii="Times New Roman" w:hAnsi="Times New Roman" w:cs="Times New Roman"/>
                <w:b/>
                <w:sz w:val="24"/>
                <w:szCs w:val="24"/>
              </w:rPr>
              <w:t>75</w:t>
            </w:r>
          </w:p>
          <w:p w:rsidR="00006EA6" w:rsidRPr="00093D12" w:rsidRDefault="00006EA6" w:rsidP="008A7905">
            <w:pPr>
              <w:pStyle w:val="ConsPlusNormal0"/>
              <w:widowControl/>
              <w:ind w:firstLine="0"/>
              <w:jc w:val="center"/>
              <w:rPr>
                <w:rFonts w:ascii="Times New Roman" w:hAnsi="Times New Roman" w:cs="Times New Roman"/>
                <w:b/>
                <w:sz w:val="24"/>
                <w:szCs w:val="24"/>
              </w:rPr>
            </w:pPr>
            <w:r w:rsidRPr="00093D12">
              <w:rPr>
                <w:rFonts w:ascii="Times New Roman" w:hAnsi="Times New Roman" w:cs="Times New Roman"/>
                <w:b/>
                <w:sz w:val="24"/>
                <w:szCs w:val="24"/>
              </w:rPr>
              <w:t>«</w:t>
            </w:r>
            <w:r w:rsidR="00D25E40" w:rsidRPr="00093D12">
              <w:rPr>
                <w:rFonts w:ascii="Times New Roman" w:hAnsi="Times New Roman" w:cs="Times New Roman"/>
                <w:b/>
                <w:sz w:val="24"/>
                <w:szCs w:val="24"/>
              </w:rPr>
              <w:t>26</w:t>
            </w:r>
            <w:r w:rsidRPr="00093D12">
              <w:rPr>
                <w:rFonts w:ascii="Times New Roman" w:hAnsi="Times New Roman" w:cs="Times New Roman"/>
                <w:b/>
                <w:sz w:val="24"/>
                <w:szCs w:val="24"/>
              </w:rPr>
              <w:t xml:space="preserve">»  </w:t>
            </w:r>
            <w:r w:rsidR="00D25E40" w:rsidRPr="00093D12">
              <w:rPr>
                <w:rFonts w:ascii="Times New Roman" w:hAnsi="Times New Roman" w:cs="Times New Roman"/>
                <w:b/>
                <w:sz w:val="24"/>
                <w:szCs w:val="24"/>
              </w:rPr>
              <w:t>январ</w:t>
            </w:r>
            <w:r w:rsidRPr="00093D12">
              <w:rPr>
                <w:rFonts w:ascii="Times New Roman" w:hAnsi="Times New Roman" w:cs="Times New Roman"/>
                <w:b/>
                <w:sz w:val="24"/>
                <w:szCs w:val="24"/>
              </w:rPr>
              <w:t>я  202</w:t>
            </w:r>
            <w:r w:rsidR="00D25E40" w:rsidRPr="00093D12">
              <w:rPr>
                <w:rFonts w:ascii="Times New Roman" w:hAnsi="Times New Roman" w:cs="Times New Roman"/>
                <w:b/>
                <w:sz w:val="24"/>
                <w:szCs w:val="24"/>
              </w:rPr>
              <w:t>4</w:t>
            </w:r>
            <w:r w:rsidRPr="00093D12">
              <w:rPr>
                <w:rFonts w:ascii="Times New Roman" w:hAnsi="Times New Roman" w:cs="Times New Roman"/>
                <w:b/>
                <w:sz w:val="24"/>
                <w:szCs w:val="24"/>
              </w:rPr>
              <w:t xml:space="preserve"> г.</w:t>
            </w:r>
          </w:p>
          <w:p w:rsidR="00006EA6" w:rsidRPr="00093D12" w:rsidRDefault="00006EA6" w:rsidP="008A7905">
            <w:pPr>
              <w:pStyle w:val="ConsPlusNormal0"/>
              <w:widowControl/>
              <w:ind w:firstLine="0"/>
              <w:rPr>
                <w:rFonts w:ascii="Times New Roman" w:hAnsi="Times New Roman" w:cs="Times New Roman"/>
                <w:b/>
                <w:sz w:val="24"/>
                <w:szCs w:val="24"/>
              </w:rPr>
            </w:pPr>
          </w:p>
        </w:tc>
      </w:tr>
    </w:tbl>
    <w:p w:rsidR="00006EA6" w:rsidRPr="00093D12" w:rsidRDefault="00006EA6" w:rsidP="00006EA6"/>
    <w:p w:rsidR="00006EA6" w:rsidRPr="00093D12" w:rsidRDefault="00006EA6" w:rsidP="00006EA6"/>
    <w:p w:rsidR="00006EA6" w:rsidRPr="00093D12" w:rsidRDefault="00006EA6" w:rsidP="00006EA6"/>
    <w:p w:rsidR="00006EA6" w:rsidRPr="00093D12" w:rsidRDefault="00006EA6" w:rsidP="00006EA6">
      <w:pPr>
        <w:jc w:val="center"/>
        <w:rPr>
          <w:rFonts w:ascii="Times New Roman" w:hAnsi="Times New Roman" w:cs="Times New Roman"/>
          <w:b/>
          <w:sz w:val="28"/>
        </w:rPr>
      </w:pPr>
      <w:r w:rsidRPr="00093D12">
        <w:rPr>
          <w:rFonts w:ascii="Times New Roman" w:hAnsi="Times New Roman" w:cs="Times New Roman"/>
          <w:b/>
          <w:sz w:val="28"/>
        </w:rPr>
        <w:t>ИЗМЕНЕНИЯ</w:t>
      </w:r>
    </w:p>
    <w:p w:rsidR="00006EA6" w:rsidRPr="00093D12" w:rsidRDefault="00006EA6" w:rsidP="00006EA6">
      <w:pPr>
        <w:spacing w:after="0" w:line="240" w:lineRule="auto"/>
        <w:jc w:val="center"/>
        <w:rPr>
          <w:rFonts w:ascii="Times New Roman" w:eastAsia="Times New Roman" w:hAnsi="Times New Roman" w:cs="Times New Roman"/>
          <w:sz w:val="24"/>
          <w:szCs w:val="24"/>
          <w:lang w:eastAsia="ru-RU"/>
        </w:rPr>
      </w:pPr>
      <w:r w:rsidRPr="00093D12">
        <w:rPr>
          <w:rFonts w:ascii="Times New Roman" w:hAnsi="Times New Roman" w:cs="Times New Roman"/>
          <w:b/>
          <w:sz w:val="24"/>
          <w:szCs w:val="24"/>
        </w:rPr>
        <w:t xml:space="preserve">в Правила предоставления микрозаймов Микрокредитной компании   </w:t>
      </w:r>
    </w:p>
    <w:p w:rsidR="00006EA6" w:rsidRPr="00093D12" w:rsidRDefault="00006EA6" w:rsidP="00006EA6">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 xml:space="preserve">«Фонд микрофинансирования предпринимательства Республики Крым», направленные на ликвидацию последствий чрезвычайной ситуации, связанной с </w:t>
      </w:r>
      <w:r w:rsidR="008A7905" w:rsidRPr="00093D12">
        <w:rPr>
          <w:rFonts w:ascii="Times New Roman" w:hAnsi="Times New Roman" w:cs="Times New Roman"/>
          <w:b/>
          <w:sz w:val="24"/>
          <w:szCs w:val="24"/>
        </w:rPr>
        <w:t>прохождением комплекса опасных мете</w:t>
      </w:r>
      <w:r w:rsidR="001005C2" w:rsidRPr="00093D12">
        <w:rPr>
          <w:rFonts w:ascii="Times New Roman" w:hAnsi="Times New Roman" w:cs="Times New Roman"/>
          <w:b/>
          <w:sz w:val="24"/>
          <w:szCs w:val="24"/>
        </w:rPr>
        <w:t>орологических явлений</w:t>
      </w:r>
    </w:p>
    <w:p w:rsidR="00006EA6" w:rsidRPr="00093D12" w:rsidRDefault="00006EA6" w:rsidP="00006EA6">
      <w:pPr>
        <w:spacing w:after="0" w:line="240" w:lineRule="auto"/>
        <w:jc w:val="center"/>
        <w:rPr>
          <w:rFonts w:ascii="Times New Roman" w:hAnsi="Times New Roman" w:cs="Times New Roman"/>
          <w:b/>
          <w:sz w:val="24"/>
          <w:szCs w:val="24"/>
        </w:rPr>
      </w:pPr>
    </w:p>
    <w:p w:rsidR="00006EA6" w:rsidRPr="00093D12" w:rsidRDefault="00006EA6" w:rsidP="00006EA6">
      <w:pPr>
        <w:spacing w:after="0" w:line="240" w:lineRule="auto"/>
        <w:jc w:val="center"/>
        <w:rPr>
          <w:rFonts w:ascii="Times New Roman" w:hAnsi="Times New Roman" w:cs="Times New Roman"/>
          <w:b/>
          <w:sz w:val="24"/>
          <w:szCs w:val="24"/>
        </w:rPr>
      </w:pPr>
    </w:p>
    <w:p w:rsidR="00006EA6" w:rsidRPr="00093D12" w:rsidRDefault="00006EA6" w:rsidP="00006EA6">
      <w:pPr>
        <w:spacing w:after="0" w:line="240" w:lineRule="auto"/>
        <w:jc w:val="center"/>
        <w:rPr>
          <w:rFonts w:ascii="Times New Roman" w:hAnsi="Times New Roman" w:cs="Times New Roman"/>
          <w:sz w:val="24"/>
          <w:szCs w:val="24"/>
        </w:rPr>
      </w:pPr>
    </w:p>
    <w:p w:rsidR="00006EA6" w:rsidRPr="00093D12" w:rsidRDefault="00006EA6" w:rsidP="00006EA6">
      <w:pPr>
        <w:pStyle w:val="afa"/>
        <w:spacing w:line="360" w:lineRule="auto"/>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1. </w:t>
      </w:r>
      <w:proofErr w:type="gramStart"/>
      <w:r w:rsidRPr="00093D12">
        <w:rPr>
          <w:rFonts w:ascii="Times New Roman" w:eastAsia="Times New Roman" w:hAnsi="Times New Roman" w:cs="Times New Roman"/>
          <w:sz w:val="24"/>
          <w:szCs w:val="24"/>
          <w:lang w:eastAsia="ru-RU"/>
        </w:rPr>
        <w:t xml:space="preserve">Принять </w:t>
      </w:r>
      <w:r w:rsidRPr="00093D12">
        <w:rPr>
          <w:rFonts w:ascii="Times New Roman" w:hAnsi="Times New Roman" w:cs="Times New Roman"/>
          <w:sz w:val="24"/>
          <w:szCs w:val="24"/>
        </w:rPr>
        <w:t xml:space="preserve">ВРЕМЕННЫЙ ПОРЯДОК предоставления микрозаймов Микрокредитной компанией   «Фонд микрофинансирования предпринимательства Республики Крым» (далее – Фонд), направленные на ликвидацию последствий чрезвычайной ситуации, сложившейся </w:t>
      </w:r>
      <w:r w:rsidR="001005C2" w:rsidRPr="00093D12">
        <w:rPr>
          <w:rFonts w:ascii="Times New Roman" w:hAnsi="Times New Roman" w:cs="Times New Roman"/>
          <w:sz w:val="24"/>
          <w:szCs w:val="24"/>
        </w:rPr>
        <w:t>на территориях муниципальных образований городской округ Евпатория, городской округ Джанкой, городской округ Саки, городской округ Ялта, городской округ Симферополь, городской округ Алушта, городской округ Судак, Красноперекопский район, Сакский район, Симферопольский район, Белогорский район, Нижнегорский район, Советский район, Черноморский район</w:t>
      </w:r>
      <w:proofErr w:type="gramEnd"/>
      <w:r w:rsidR="001005C2" w:rsidRPr="00093D12">
        <w:rPr>
          <w:rFonts w:ascii="Times New Roman" w:hAnsi="Times New Roman" w:cs="Times New Roman"/>
          <w:sz w:val="24"/>
          <w:szCs w:val="24"/>
        </w:rPr>
        <w:t>, Джанкойский район, Красногвардейский район, Бахчисарайский район Республики Крым</w:t>
      </w:r>
      <w:r w:rsidRPr="00093D12">
        <w:rPr>
          <w:rFonts w:ascii="Times New Roman" w:hAnsi="Times New Roman" w:cs="Times New Roman"/>
          <w:sz w:val="24"/>
          <w:szCs w:val="24"/>
        </w:rPr>
        <w:t xml:space="preserve">, с </w:t>
      </w:r>
      <w:r w:rsidR="00B237E7" w:rsidRPr="00093D12">
        <w:rPr>
          <w:rFonts w:ascii="Times New Roman" w:hAnsi="Times New Roman" w:cs="Times New Roman"/>
          <w:sz w:val="24"/>
          <w:szCs w:val="24"/>
        </w:rPr>
        <w:t>01.01</w:t>
      </w:r>
      <w:r w:rsidR="001005C2" w:rsidRPr="00093D12">
        <w:rPr>
          <w:rFonts w:ascii="Times New Roman" w:hAnsi="Times New Roman" w:cs="Times New Roman"/>
          <w:sz w:val="24"/>
          <w:szCs w:val="24"/>
        </w:rPr>
        <w:t>.202</w:t>
      </w:r>
      <w:r w:rsidR="00B237E7" w:rsidRPr="00093D12">
        <w:rPr>
          <w:rFonts w:ascii="Times New Roman" w:hAnsi="Times New Roman" w:cs="Times New Roman"/>
          <w:sz w:val="24"/>
          <w:szCs w:val="24"/>
        </w:rPr>
        <w:t>4</w:t>
      </w:r>
      <w:r w:rsidRPr="00093D12">
        <w:rPr>
          <w:rFonts w:ascii="Times New Roman" w:hAnsi="Times New Roman" w:cs="Times New Roman"/>
          <w:sz w:val="24"/>
          <w:szCs w:val="24"/>
        </w:rPr>
        <w:t xml:space="preserve"> г.</w:t>
      </w:r>
    </w:p>
    <w:p w:rsidR="00006EA6" w:rsidRPr="00093D12" w:rsidRDefault="00006EA6" w:rsidP="00006EA6">
      <w:pPr>
        <w:spacing w:after="0" w:line="360" w:lineRule="auto"/>
        <w:contextualSpacing/>
        <w:jc w:val="both"/>
        <w:rPr>
          <w:rFonts w:ascii="Times New Roman" w:hAnsi="Times New Roman" w:cs="Times New Roman"/>
          <w:sz w:val="24"/>
          <w:szCs w:val="24"/>
        </w:rPr>
      </w:pPr>
      <w:r w:rsidRPr="00093D12">
        <w:rPr>
          <w:rFonts w:ascii="Times New Roman" w:hAnsi="Times New Roman" w:cs="Times New Roman"/>
          <w:sz w:val="24"/>
          <w:szCs w:val="24"/>
        </w:rPr>
        <w:t xml:space="preserve">2. Дополнить  Правила предоставления микрозаймов Микрокредитной компании   «Фонд микрофинансирования предпринимательства Республики Крым» Приложением № </w:t>
      </w:r>
      <w:r w:rsidR="001005C2" w:rsidRPr="00093D12">
        <w:rPr>
          <w:rFonts w:ascii="Times New Roman" w:hAnsi="Times New Roman" w:cs="Times New Roman"/>
          <w:sz w:val="24"/>
          <w:szCs w:val="24"/>
        </w:rPr>
        <w:t>1</w:t>
      </w:r>
      <w:r w:rsidR="00D25E40" w:rsidRPr="00093D12">
        <w:rPr>
          <w:rFonts w:ascii="Times New Roman" w:hAnsi="Times New Roman" w:cs="Times New Roman"/>
          <w:sz w:val="24"/>
          <w:szCs w:val="24"/>
        </w:rPr>
        <w:t>1</w:t>
      </w:r>
      <w:r w:rsidRPr="00093D12">
        <w:rPr>
          <w:rFonts w:ascii="Times New Roman" w:hAnsi="Times New Roman" w:cs="Times New Roman"/>
          <w:sz w:val="24"/>
          <w:szCs w:val="24"/>
        </w:rPr>
        <w:t xml:space="preserve"> следующего содержания.</w:t>
      </w:r>
    </w:p>
    <w:p w:rsidR="00006EA6" w:rsidRPr="00093D12" w:rsidRDefault="00006EA6" w:rsidP="00006EA6">
      <w:pPr>
        <w:spacing w:after="0" w:line="240" w:lineRule="auto"/>
        <w:jc w:val="center"/>
        <w:rPr>
          <w:rFonts w:ascii="Times New Roman" w:hAnsi="Times New Roman" w:cs="Times New Roman"/>
          <w:b/>
          <w:sz w:val="24"/>
          <w:szCs w:val="24"/>
        </w:rPr>
      </w:pPr>
    </w:p>
    <w:p w:rsidR="00006EA6" w:rsidRPr="00093D12" w:rsidRDefault="00006EA6" w:rsidP="00006EA6">
      <w:pPr>
        <w:jc w:val="center"/>
        <w:rPr>
          <w:rFonts w:ascii="Times New Roman" w:hAnsi="Times New Roman" w:cs="Times New Roman"/>
          <w:b/>
          <w:sz w:val="28"/>
        </w:rPr>
      </w:pPr>
    </w:p>
    <w:p w:rsidR="00006EA6" w:rsidRPr="00093D12" w:rsidRDefault="00006EA6" w:rsidP="00006EA6">
      <w:pPr>
        <w:jc w:val="center"/>
        <w:rPr>
          <w:rFonts w:ascii="Times New Roman" w:hAnsi="Times New Roman" w:cs="Times New Roman"/>
          <w:b/>
          <w:sz w:val="28"/>
        </w:rPr>
      </w:pPr>
    </w:p>
    <w:p w:rsidR="00006EA6" w:rsidRPr="00093D12" w:rsidRDefault="00006EA6" w:rsidP="00006EA6"/>
    <w:p w:rsidR="00006EA6" w:rsidRPr="00093D12" w:rsidRDefault="00006EA6" w:rsidP="00006EA6"/>
    <w:p w:rsidR="00006EA6" w:rsidRPr="00093D12" w:rsidRDefault="00006EA6" w:rsidP="00006EA6"/>
    <w:p w:rsidR="00006EA6" w:rsidRPr="00093D12" w:rsidRDefault="00006EA6" w:rsidP="00006EA6"/>
    <w:p w:rsidR="00006EA6" w:rsidRPr="00093D12" w:rsidRDefault="00006EA6" w:rsidP="00006EA6"/>
    <w:p w:rsidR="00006EA6" w:rsidRPr="00093D12" w:rsidRDefault="00006EA6" w:rsidP="00006EA6">
      <w:pPr>
        <w:pStyle w:val="afa"/>
        <w:ind w:left="5670"/>
        <w:rPr>
          <w:rFonts w:ascii="Times New Roman" w:hAnsi="Times New Roman" w:cs="Times New Roman"/>
          <w:sz w:val="24"/>
        </w:rPr>
      </w:pPr>
      <w:r w:rsidRPr="00093D12">
        <w:rPr>
          <w:rFonts w:ascii="Times New Roman" w:hAnsi="Times New Roman" w:cs="Times New Roman"/>
          <w:sz w:val="24"/>
        </w:rPr>
        <w:t>Приложение № 1</w:t>
      </w:r>
      <w:r w:rsidR="00D25E40" w:rsidRPr="00093D12">
        <w:rPr>
          <w:rFonts w:ascii="Times New Roman" w:hAnsi="Times New Roman" w:cs="Times New Roman"/>
          <w:sz w:val="24"/>
        </w:rPr>
        <w:t>1</w:t>
      </w:r>
    </w:p>
    <w:p w:rsidR="00006EA6" w:rsidRPr="00093D12" w:rsidRDefault="00006EA6" w:rsidP="00006EA6">
      <w:pPr>
        <w:pStyle w:val="afa"/>
        <w:ind w:left="5670"/>
        <w:rPr>
          <w:rFonts w:ascii="Times New Roman" w:hAnsi="Times New Roman" w:cs="Times New Roman"/>
          <w:sz w:val="24"/>
        </w:rPr>
      </w:pPr>
      <w:r w:rsidRPr="00093D12">
        <w:rPr>
          <w:rFonts w:ascii="Times New Roman" w:hAnsi="Times New Roman" w:cs="Times New Roman"/>
          <w:sz w:val="24"/>
        </w:rPr>
        <w:t>к Правилам предоставления микрозаймов МКК «ФондМПРК»</w:t>
      </w:r>
    </w:p>
    <w:p w:rsidR="00006EA6" w:rsidRPr="00093D12" w:rsidRDefault="00006EA6" w:rsidP="00006EA6">
      <w:pPr>
        <w:spacing w:after="0" w:line="240" w:lineRule="auto"/>
        <w:jc w:val="center"/>
      </w:pPr>
      <w:r w:rsidRPr="00093D12">
        <w:tab/>
      </w:r>
    </w:p>
    <w:p w:rsidR="00006EA6" w:rsidRPr="00093D12" w:rsidRDefault="00006EA6" w:rsidP="00006EA6">
      <w:pPr>
        <w:spacing w:after="0" w:line="240" w:lineRule="auto"/>
        <w:jc w:val="center"/>
        <w:rPr>
          <w:rFonts w:ascii="Times New Roman" w:hAnsi="Times New Roman" w:cs="Times New Roman"/>
          <w:b/>
          <w:sz w:val="24"/>
          <w:szCs w:val="24"/>
        </w:rPr>
      </w:pPr>
    </w:p>
    <w:p w:rsidR="00006EA6" w:rsidRPr="00093D12" w:rsidRDefault="00006EA6" w:rsidP="00006EA6">
      <w:pPr>
        <w:spacing w:after="0" w:line="240" w:lineRule="auto"/>
        <w:jc w:val="center"/>
        <w:rPr>
          <w:rFonts w:ascii="Times New Roman" w:eastAsia="Times New Roman" w:hAnsi="Times New Roman" w:cs="Times New Roman"/>
          <w:sz w:val="24"/>
          <w:szCs w:val="24"/>
          <w:lang w:eastAsia="ru-RU"/>
        </w:rPr>
      </w:pPr>
      <w:r w:rsidRPr="00093D12">
        <w:rPr>
          <w:rFonts w:ascii="Times New Roman" w:hAnsi="Times New Roman" w:cs="Times New Roman"/>
          <w:b/>
          <w:sz w:val="24"/>
          <w:szCs w:val="24"/>
        </w:rPr>
        <w:t xml:space="preserve">ВРЕМЕННЫЙ ПОРЯДОК </w:t>
      </w:r>
    </w:p>
    <w:p w:rsidR="00006EA6" w:rsidRPr="00093D12" w:rsidRDefault="00006EA6" w:rsidP="00006EA6">
      <w:pPr>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предоставления микрозаймов Микрокредитной компанией</w:t>
      </w:r>
    </w:p>
    <w:p w:rsidR="00006EA6" w:rsidRPr="00093D12" w:rsidRDefault="00006EA6" w:rsidP="00006EA6">
      <w:pPr>
        <w:tabs>
          <w:tab w:val="left" w:pos="4536"/>
        </w:tabs>
        <w:spacing w:after="0" w:line="240" w:lineRule="auto"/>
        <w:jc w:val="center"/>
        <w:rPr>
          <w:rFonts w:ascii="Times New Roman" w:hAnsi="Times New Roman" w:cs="Times New Roman"/>
          <w:b/>
          <w:sz w:val="24"/>
          <w:szCs w:val="24"/>
        </w:rPr>
      </w:pPr>
      <w:r w:rsidRPr="00093D12">
        <w:rPr>
          <w:rFonts w:ascii="Times New Roman" w:hAnsi="Times New Roman" w:cs="Times New Roman"/>
          <w:b/>
          <w:sz w:val="24"/>
          <w:szCs w:val="24"/>
        </w:rPr>
        <w:t xml:space="preserve">«Фонд микрофинансирования предпринимательства Республики Крым», направленные на ликвидацию последствий чрезвычайной ситуации, </w:t>
      </w:r>
      <w:r w:rsidR="001005C2" w:rsidRPr="00093D12">
        <w:rPr>
          <w:rFonts w:ascii="Times New Roman" w:hAnsi="Times New Roman" w:cs="Times New Roman"/>
          <w:b/>
          <w:sz w:val="24"/>
          <w:szCs w:val="24"/>
        </w:rPr>
        <w:t>связанной с прохождением комплекса опасных метеорологических явлений</w:t>
      </w:r>
    </w:p>
    <w:p w:rsidR="00006EA6" w:rsidRPr="00093D12" w:rsidRDefault="00006EA6" w:rsidP="00006EA6">
      <w:pPr>
        <w:tabs>
          <w:tab w:val="left" w:pos="4536"/>
        </w:tabs>
        <w:spacing w:after="0" w:line="240" w:lineRule="auto"/>
        <w:jc w:val="center"/>
        <w:rPr>
          <w:rFonts w:ascii="Times New Roman" w:hAnsi="Times New Roman" w:cs="Times New Roman"/>
          <w:b/>
          <w:sz w:val="24"/>
          <w:szCs w:val="24"/>
        </w:rPr>
      </w:pPr>
    </w:p>
    <w:p w:rsidR="00006EA6" w:rsidRPr="00093D12" w:rsidRDefault="00006EA6" w:rsidP="00006EA6">
      <w:pPr>
        <w:pStyle w:val="afa"/>
        <w:ind w:firstLine="360"/>
        <w:jc w:val="both"/>
        <w:rPr>
          <w:rFonts w:ascii="Times New Roman" w:hAnsi="Times New Roman" w:cs="Times New Roman"/>
          <w:sz w:val="24"/>
          <w:szCs w:val="24"/>
        </w:rPr>
      </w:pPr>
      <w:r w:rsidRPr="00093D12">
        <w:rPr>
          <w:lang w:eastAsia="ru-RU"/>
        </w:rPr>
        <w:t> </w:t>
      </w:r>
      <w:r w:rsidR="003F6418" w:rsidRPr="00093D12">
        <w:rPr>
          <w:lang w:eastAsia="ru-RU"/>
        </w:rPr>
        <w:tab/>
      </w:r>
      <w:r w:rsidRPr="00093D12">
        <w:rPr>
          <w:rFonts w:ascii="Times New Roman" w:hAnsi="Times New Roman" w:cs="Times New Roman"/>
          <w:sz w:val="24"/>
          <w:szCs w:val="24"/>
        </w:rPr>
        <w:t>1.1. </w:t>
      </w:r>
      <w:proofErr w:type="gramStart"/>
      <w:r w:rsidRPr="00093D12">
        <w:rPr>
          <w:rFonts w:ascii="Times New Roman" w:hAnsi="Times New Roman" w:cs="Times New Roman"/>
          <w:sz w:val="24"/>
          <w:szCs w:val="24"/>
        </w:rPr>
        <w:t>Н</w:t>
      </w:r>
      <w:r w:rsidRPr="00093D12">
        <w:rPr>
          <w:rFonts w:ascii="Times New Roman" w:hAnsi="Times New Roman" w:cs="Times New Roman"/>
          <w:sz w:val="24"/>
          <w:szCs w:val="24"/>
          <w:lang w:eastAsia="ru-RU"/>
        </w:rPr>
        <w:t xml:space="preserve">астоящий Временный Порядок предоставления микрозаймов </w:t>
      </w:r>
      <w:r w:rsidRPr="00093D12">
        <w:rPr>
          <w:rFonts w:ascii="Times New Roman" w:eastAsia="Calibri" w:hAnsi="Times New Roman" w:cs="Times New Roman"/>
          <w:sz w:val="24"/>
          <w:szCs w:val="24"/>
        </w:rPr>
        <w:t>Микрокредитной компании «Фонд микрофинансирования  предпринимательства Республики Крым»</w:t>
      </w:r>
      <w:r w:rsidRPr="00093D12">
        <w:rPr>
          <w:rFonts w:ascii="Times New Roman" w:hAnsi="Times New Roman" w:cs="Times New Roman"/>
          <w:sz w:val="24"/>
          <w:szCs w:val="24"/>
          <w:lang w:eastAsia="ru-RU"/>
        </w:rPr>
        <w:t xml:space="preserve"> (далее – Временный Порядок) разработан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12 января 1996 года № 7-ФЗ «О некоммерческих организациях», Федеральным законом от 2 июля 2010 года № 151-ФЗ «О микрофинансовой деятельности и микрофинансовых</w:t>
      </w:r>
      <w:proofErr w:type="gramEnd"/>
      <w:r w:rsidRPr="00093D12">
        <w:rPr>
          <w:rFonts w:ascii="Times New Roman" w:hAnsi="Times New Roman" w:cs="Times New Roman"/>
          <w:sz w:val="24"/>
          <w:szCs w:val="24"/>
          <w:lang w:eastAsia="ru-RU"/>
        </w:rPr>
        <w:t xml:space="preserve"> </w:t>
      </w:r>
      <w:proofErr w:type="gramStart"/>
      <w:r w:rsidRPr="00093D12">
        <w:rPr>
          <w:rFonts w:ascii="Times New Roman" w:hAnsi="Times New Roman" w:cs="Times New Roman"/>
          <w:sz w:val="24"/>
          <w:szCs w:val="24"/>
          <w:lang w:eastAsia="ru-RU"/>
        </w:rPr>
        <w:t xml:space="preserve">организациях», </w:t>
      </w:r>
      <w:r w:rsidRPr="00093D12">
        <w:rPr>
          <w:rFonts w:ascii="Times New Roman" w:hAnsi="Times New Roman" w:cs="Times New Roman"/>
          <w:sz w:val="24"/>
          <w:szCs w:val="24"/>
        </w:rPr>
        <w:t xml:space="preserve">иными законами и нормативными правовыми актами Российской Федерации, </w:t>
      </w:r>
      <w:r w:rsidRPr="00093D12">
        <w:rPr>
          <w:rFonts w:ascii="Times New Roman" w:hAnsi="Times New Roman" w:cs="Times New Roman"/>
          <w:sz w:val="24"/>
          <w:szCs w:val="24"/>
          <w:lang w:eastAsia="ru-RU"/>
        </w:rPr>
        <w:t>Законом Республики Крым «</w:t>
      </w:r>
      <w:r w:rsidRPr="00093D12">
        <w:rPr>
          <w:rFonts w:ascii="Times New Roman" w:hAnsi="Times New Roman" w:cs="Times New Roman"/>
          <w:sz w:val="24"/>
          <w:szCs w:val="24"/>
        </w:rPr>
        <w:t xml:space="preserve">О развитии малого и среднего предпринимательства в Республике Крым» от 17.07.2014г № 30-ЗРК, иными законами Республики Крым и иными нормативными правовыми актами Республики Крым, Уставом </w:t>
      </w:r>
      <w:r w:rsidRPr="00093D12">
        <w:rPr>
          <w:rFonts w:ascii="Times New Roman" w:eastAsia="Calibri" w:hAnsi="Times New Roman" w:cs="Times New Roman"/>
          <w:sz w:val="24"/>
          <w:szCs w:val="24"/>
        </w:rPr>
        <w:t>Микрокредитной компании «Фонд микрофинансирования  предпринимательства Республики Крым» в связи с</w:t>
      </w:r>
      <w:r w:rsidRPr="00093D12">
        <w:rPr>
          <w:rFonts w:ascii="Times New Roman" w:hAnsi="Times New Roman" w:cs="Times New Roman"/>
          <w:sz w:val="24"/>
          <w:szCs w:val="24"/>
        </w:rPr>
        <w:t xml:space="preserve"> Указом Главы Республики Крым от </w:t>
      </w:r>
      <w:r w:rsidR="001005C2" w:rsidRPr="00093D12">
        <w:rPr>
          <w:rFonts w:ascii="Times New Roman" w:hAnsi="Times New Roman" w:cs="Times New Roman"/>
          <w:sz w:val="24"/>
          <w:szCs w:val="24"/>
        </w:rPr>
        <w:t>29.11.2023</w:t>
      </w:r>
      <w:r w:rsidRPr="00093D12">
        <w:rPr>
          <w:rFonts w:ascii="Times New Roman" w:hAnsi="Times New Roman" w:cs="Times New Roman"/>
          <w:sz w:val="24"/>
          <w:szCs w:val="24"/>
        </w:rPr>
        <w:t xml:space="preserve"> №</w:t>
      </w:r>
      <w:r w:rsidR="001005C2" w:rsidRPr="00093D12">
        <w:rPr>
          <w:rFonts w:ascii="Times New Roman" w:hAnsi="Times New Roman" w:cs="Times New Roman"/>
          <w:sz w:val="24"/>
          <w:szCs w:val="24"/>
        </w:rPr>
        <w:t>275</w:t>
      </w:r>
      <w:r w:rsidRPr="00093D12">
        <w:rPr>
          <w:rFonts w:ascii="Times New Roman" w:hAnsi="Times New Roman" w:cs="Times New Roman"/>
          <w:sz w:val="24"/>
          <w:szCs w:val="24"/>
        </w:rPr>
        <w:t xml:space="preserve">-У «О </w:t>
      </w:r>
      <w:r w:rsidR="001005C2" w:rsidRPr="00093D12">
        <w:rPr>
          <w:rFonts w:ascii="Times New Roman" w:hAnsi="Times New Roman" w:cs="Times New Roman"/>
          <w:sz w:val="24"/>
          <w:szCs w:val="24"/>
        </w:rPr>
        <w:t>природной</w:t>
      </w:r>
      <w:r w:rsidRPr="00093D12">
        <w:rPr>
          <w:rFonts w:ascii="Times New Roman" w:hAnsi="Times New Roman" w:cs="Times New Roman"/>
          <w:sz w:val="24"/>
          <w:szCs w:val="24"/>
        </w:rPr>
        <w:t xml:space="preserve"> чрезвычайной ситуации </w:t>
      </w:r>
      <w:r w:rsidR="001005C2" w:rsidRPr="00093D12">
        <w:rPr>
          <w:rFonts w:ascii="Times New Roman" w:hAnsi="Times New Roman" w:cs="Times New Roman"/>
          <w:sz w:val="24"/>
          <w:szCs w:val="24"/>
        </w:rPr>
        <w:t>регионального характера</w:t>
      </w:r>
      <w:r w:rsidRPr="00093D12">
        <w:rPr>
          <w:rFonts w:ascii="Times New Roman" w:hAnsi="Times New Roman" w:cs="Times New Roman"/>
          <w:sz w:val="24"/>
          <w:szCs w:val="24"/>
        </w:rPr>
        <w:t>».</w:t>
      </w:r>
      <w:proofErr w:type="gramEnd"/>
    </w:p>
    <w:p w:rsidR="00006EA6" w:rsidRPr="00093D12" w:rsidRDefault="00006EA6" w:rsidP="00006EA6">
      <w:pPr>
        <w:spacing w:after="0" w:line="240" w:lineRule="auto"/>
        <w:ind w:firstLine="708"/>
        <w:jc w:val="both"/>
        <w:rPr>
          <w:rFonts w:ascii="Times New Roman" w:eastAsia="Calibri" w:hAnsi="Times New Roman" w:cs="Times New Roman"/>
          <w:sz w:val="24"/>
          <w:szCs w:val="24"/>
        </w:rPr>
      </w:pPr>
      <w:r w:rsidRPr="00093D12">
        <w:rPr>
          <w:rFonts w:ascii="Times New Roman" w:hAnsi="Times New Roman" w:cs="Times New Roman"/>
          <w:sz w:val="24"/>
          <w:szCs w:val="24"/>
        </w:rPr>
        <w:t xml:space="preserve">1.2. Временный Порядок </w:t>
      </w:r>
      <w:proofErr w:type="gramStart"/>
      <w:r w:rsidRPr="00093D12">
        <w:rPr>
          <w:rFonts w:ascii="Times New Roman" w:eastAsia="Times New Roman" w:hAnsi="Times New Roman" w:cs="Times New Roman"/>
          <w:sz w:val="24"/>
          <w:szCs w:val="24"/>
          <w:lang w:eastAsia="ru-RU"/>
        </w:rPr>
        <w:t>устанавливает специальные условия</w:t>
      </w:r>
      <w:proofErr w:type="gramEnd"/>
      <w:r w:rsidRPr="00093D12">
        <w:rPr>
          <w:rFonts w:ascii="Times New Roman" w:eastAsia="Times New Roman" w:hAnsi="Times New Roman" w:cs="Times New Roman"/>
          <w:sz w:val="24"/>
          <w:szCs w:val="24"/>
          <w:lang w:eastAsia="ru-RU"/>
        </w:rPr>
        <w:t xml:space="preserve"> предоставления Фондом микрозайма «Бизнес ЧС». При этом общие условия предоставления микрозаймов и понятия, используемые в настоящем Временном порядке, устанавливаются   Правилами предоставления микрозаймов </w:t>
      </w:r>
      <w:r w:rsidRPr="00093D12">
        <w:rPr>
          <w:rFonts w:ascii="Times New Roman" w:eastAsia="Calibri" w:hAnsi="Times New Roman" w:cs="Times New Roman"/>
          <w:sz w:val="24"/>
          <w:szCs w:val="24"/>
        </w:rPr>
        <w:t>Микрокредитной компании «Фонд микрофинансирования  предпринимательства Республики Крым» (далее - Правила).</w:t>
      </w:r>
    </w:p>
    <w:p w:rsidR="00006EA6" w:rsidRPr="00093D12" w:rsidRDefault="00006EA6" w:rsidP="00006EA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3D12">
        <w:rPr>
          <w:rFonts w:ascii="Times New Roman" w:eastAsia="Calibri" w:hAnsi="Times New Roman" w:cs="Times New Roman"/>
          <w:sz w:val="24"/>
          <w:szCs w:val="24"/>
        </w:rPr>
        <w:t>1.3</w:t>
      </w:r>
      <w:r w:rsidRPr="00093D12">
        <w:rPr>
          <w:rFonts w:ascii="Times New Roman" w:hAnsi="Times New Roman" w:cs="Times New Roman"/>
          <w:sz w:val="24"/>
          <w:szCs w:val="24"/>
        </w:rPr>
        <w:t>. Сумма микрозайма «</w:t>
      </w:r>
      <w:r w:rsidRPr="00093D12">
        <w:rPr>
          <w:rFonts w:ascii="Times New Roman" w:eastAsia="Times New Roman" w:hAnsi="Times New Roman" w:cs="Times New Roman"/>
          <w:sz w:val="24"/>
          <w:szCs w:val="24"/>
          <w:lang w:eastAsia="ru-RU"/>
        </w:rPr>
        <w:t>Бизнес</w:t>
      </w:r>
      <w:r w:rsidRPr="00093D12">
        <w:rPr>
          <w:rFonts w:ascii="Times New Roman" w:hAnsi="Times New Roman" w:cs="Times New Roman"/>
          <w:sz w:val="24"/>
          <w:szCs w:val="24"/>
        </w:rPr>
        <w:t xml:space="preserve">  ЧС» устанавливается в размере </w:t>
      </w:r>
      <w:r w:rsidRPr="00093D12">
        <w:rPr>
          <w:rFonts w:ascii="Times New Roman" w:eastAsia="Times New Roman" w:hAnsi="Times New Roman" w:cs="Times New Roman"/>
          <w:sz w:val="24"/>
          <w:szCs w:val="24"/>
          <w:lang w:eastAsia="ru-RU"/>
        </w:rPr>
        <w:t xml:space="preserve">от </w:t>
      </w:r>
      <w:r w:rsidRPr="00093D12">
        <w:rPr>
          <w:rFonts w:ascii="Times New Roman" w:eastAsia="Times New Roman" w:hAnsi="Times New Roman" w:cs="Times New Roman"/>
          <w:b/>
          <w:i/>
          <w:sz w:val="24"/>
          <w:szCs w:val="24"/>
          <w:lang w:eastAsia="ru-RU"/>
        </w:rPr>
        <w:t xml:space="preserve">150 000,00 (ста пятидесяти тысяч) рублей </w:t>
      </w:r>
      <w:r w:rsidRPr="00093D12">
        <w:rPr>
          <w:rFonts w:ascii="Times New Roman" w:eastAsia="Times New Roman" w:hAnsi="Times New Roman" w:cs="Times New Roman"/>
          <w:sz w:val="24"/>
          <w:szCs w:val="24"/>
          <w:lang w:eastAsia="ru-RU"/>
        </w:rPr>
        <w:t xml:space="preserve">до </w:t>
      </w:r>
      <w:r w:rsidR="00EC5D63" w:rsidRPr="00093D12">
        <w:rPr>
          <w:rFonts w:ascii="Times New Roman" w:eastAsia="Times New Roman" w:hAnsi="Times New Roman" w:cs="Times New Roman"/>
          <w:b/>
          <w:i/>
          <w:sz w:val="24"/>
          <w:szCs w:val="24"/>
          <w:lang w:eastAsia="ru-RU"/>
        </w:rPr>
        <w:t>1</w:t>
      </w:r>
      <w:r w:rsidRPr="00093D12">
        <w:rPr>
          <w:rFonts w:ascii="Times New Roman" w:eastAsia="Times New Roman" w:hAnsi="Times New Roman" w:cs="Times New Roman"/>
          <w:b/>
          <w:i/>
          <w:sz w:val="24"/>
          <w:szCs w:val="24"/>
          <w:lang w:eastAsia="ru-RU"/>
        </w:rPr>
        <w:t xml:space="preserve"> 000 000,00 (</w:t>
      </w:r>
      <w:r w:rsidR="00EC5D63" w:rsidRPr="00093D12">
        <w:rPr>
          <w:rFonts w:ascii="Times New Roman" w:eastAsia="Times New Roman" w:hAnsi="Times New Roman" w:cs="Times New Roman"/>
          <w:b/>
          <w:i/>
          <w:sz w:val="24"/>
          <w:szCs w:val="24"/>
          <w:lang w:eastAsia="ru-RU"/>
        </w:rPr>
        <w:t>одного</w:t>
      </w:r>
      <w:r w:rsidRPr="00093D12">
        <w:rPr>
          <w:rFonts w:ascii="Times New Roman" w:eastAsia="Times New Roman" w:hAnsi="Times New Roman" w:cs="Times New Roman"/>
          <w:b/>
          <w:i/>
          <w:sz w:val="24"/>
          <w:szCs w:val="24"/>
          <w:lang w:eastAsia="ru-RU"/>
        </w:rPr>
        <w:t xml:space="preserve"> миллион</w:t>
      </w:r>
      <w:r w:rsidR="00EC5D63" w:rsidRPr="00093D12">
        <w:rPr>
          <w:rFonts w:ascii="Times New Roman" w:eastAsia="Times New Roman" w:hAnsi="Times New Roman" w:cs="Times New Roman"/>
          <w:b/>
          <w:i/>
          <w:sz w:val="24"/>
          <w:szCs w:val="24"/>
          <w:lang w:eastAsia="ru-RU"/>
        </w:rPr>
        <w:t>а</w:t>
      </w:r>
      <w:r w:rsidRPr="00093D12">
        <w:rPr>
          <w:rFonts w:ascii="Times New Roman" w:eastAsia="Times New Roman" w:hAnsi="Times New Roman" w:cs="Times New Roman"/>
          <w:b/>
          <w:i/>
          <w:sz w:val="24"/>
          <w:szCs w:val="24"/>
          <w:lang w:eastAsia="ru-RU"/>
        </w:rPr>
        <w:t>) рублей</w:t>
      </w:r>
      <w:r w:rsidRPr="00093D12">
        <w:rPr>
          <w:rFonts w:ascii="Times New Roman" w:eastAsia="Times New Roman" w:hAnsi="Times New Roman" w:cs="Times New Roman"/>
          <w:sz w:val="24"/>
          <w:szCs w:val="24"/>
          <w:lang w:eastAsia="ru-RU"/>
        </w:rPr>
        <w:t xml:space="preserve"> включительно.</w:t>
      </w:r>
    </w:p>
    <w:p w:rsidR="00006EA6" w:rsidRPr="00093D12" w:rsidRDefault="00006EA6" w:rsidP="00006EA6">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093D12">
        <w:rPr>
          <w:rFonts w:ascii="Times New Roman" w:hAnsi="Times New Roman" w:cs="Times New Roman"/>
          <w:sz w:val="24"/>
          <w:szCs w:val="24"/>
          <w:lang w:eastAsia="ru-RU"/>
        </w:rPr>
        <w:t xml:space="preserve">Предоставление Фондом </w:t>
      </w:r>
      <w:r w:rsidRPr="00093D12">
        <w:rPr>
          <w:rFonts w:ascii="Times New Roman" w:hAnsi="Times New Roman" w:cs="Times New Roman"/>
          <w:sz w:val="24"/>
          <w:szCs w:val="24"/>
        </w:rPr>
        <w:t>микрозайма «</w:t>
      </w:r>
      <w:r w:rsidRPr="00093D12">
        <w:rPr>
          <w:rFonts w:ascii="Times New Roman" w:eastAsia="Times New Roman" w:hAnsi="Times New Roman" w:cs="Times New Roman"/>
          <w:sz w:val="24"/>
          <w:szCs w:val="24"/>
          <w:lang w:eastAsia="ru-RU"/>
        </w:rPr>
        <w:t>Бизнес</w:t>
      </w:r>
      <w:r w:rsidRPr="00093D12">
        <w:rPr>
          <w:rFonts w:ascii="Times New Roman" w:hAnsi="Times New Roman" w:cs="Times New Roman"/>
          <w:sz w:val="24"/>
          <w:szCs w:val="24"/>
        </w:rPr>
        <w:t xml:space="preserve">  ЧС»</w:t>
      </w:r>
      <w:r w:rsidRPr="00093D12">
        <w:rPr>
          <w:rFonts w:ascii="Times New Roman" w:hAnsi="Times New Roman" w:cs="Times New Roman"/>
          <w:sz w:val="24"/>
          <w:szCs w:val="24"/>
          <w:lang w:eastAsia="ru-RU"/>
        </w:rPr>
        <w:t xml:space="preserve"> производится субъектам МСП, признанными пострадавшими в связи с чрезвычайной ситуацией, </w:t>
      </w:r>
      <w:r w:rsidR="00EC5D63" w:rsidRPr="00093D12">
        <w:rPr>
          <w:rFonts w:ascii="Times New Roman" w:hAnsi="Times New Roman" w:cs="Times New Roman"/>
          <w:sz w:val="24"/>
          <w:szCs w:val="24"/>
          <w:lang w:eastAsia="ru-RU"/>
        </w:rPr>
        <w:t>связанной с прохождением комплекса опасных метеорологических явлений</w:t>
      </w:r>
      <w:r w:rsidRPr="00093D12">
        <w:rPr>
          <w:rFonts w:ascii="Times New Roman" w:hAnsi="Times New Roman" w:cs="Times New Roman"/>
          <w:sz w:val="24"/>
          <w:szCs w:val="24"/>
          <w:lang w:eastAsia="ru-RU"/>
        </w:rPr>
        <w:t xml:space="preserve"> </w:t>
      </w:r>
      <w:r w:rsidR="00EC5D63" w:rsidRPr="00093D12">
        <w:rPr>
          <w:rFonts w:ascii="Times New Roman" w:hAnsi="Times New Roman" w:cs="Times New Roman"/>
          <w:sz w:val="24"/>
          <w:szCs w:val="24"/>
        </w:rPr>
        <w:t>на территориях муниципальных образований городской округ Евпатория, городской округ Джанкой, городской округ Саки, городской округ Ялта, городской округ Симферополь, городской округ Алушта, городской округ Судак, Красноперекопский район, Сакский район, Симферопольский район, Белогорский район, Нижнегорский район, Советский район, Черноморский</w:t>
      </w:r>
      <w:proofErr w:type="gramEnd"/>
      <w:r w:rsidR="00EC5D63" w:rsidRPr="00093D12">
        <w:rPr>
          <w:rFonts w:ascii="Times New Roman" w:hAnsi="Times New Roman" w:cs="Times New Roman"/>
          <w:sz w:val="24"/>
          <w:szCs w:val="24"/>
        </w:rPr>
        <w:t xml:space="preserve"> район, Джанкойский район, Красногвардейский район, Бахчисарайский район Республики Крым</w:t>
      </w:r>
      <w:r w:rsidRPr="00093D12">
        <w:rPr>
          <w:rFonts w:ascii="Times New Roman" w:hAnsi="Times New Roman" w:cs="Times New Roman"/>
          <w:sz w:val="24"/>
          <w:szCs w:val="24"/>
          <w:lang w:eastAsia="ru-RU"/>
        </w:rPr>
        <w:t xml:space="preserve">. Для получения микрозайма субъектом МСП в обязательном порядке </w:t>
      </w:r>
      <w:proofErr w:type="gramStart"/>
      <w:r w:rsidRPr="00093D12">
        <w:rPr>
          <w:rFonts w:ascii="Times New Roman" w:hAnsi="Times New Roman" w:cs="Times New Roman"/>
          <w:sz w:val="24"/>
          <w:szCs w:val="24"/>
          <w:lang w:eastAsia="ru-RU"/>
        </w:rPr>
        <w:t>предоставляется документ</w:t>
      </w:r>
      <w:proofErr w:type="gramEnd"/>
      <w:r w:rsidRPr="00093D12">
        <w:rPr>
          <w:rFonts w:ascii="Times New Roman" w:hAnsi="Times New Roman" w:cs="Times New Roman"/>
          <w:sz w:val="24"/>
          <w:szCs w:val="24"/>
          <w:lang w:eastAsia="ru-RU"/>
        </w:rPr>
        <w:t xml:space="preserve">, подтверждающий </w:t>
      </w:r>
      <w:r w:rsidR="00EC5D63" w:rsidRPr="00093D12">
        <w:rPr>
          <w:rFonts w:ascii="Times New Roman" w:hAnsi="Times New Roman" w:cs="Times New Roman"/>
          <w:sz w:val="24"/>
          <w:szCs w:val="24"/>
          <w:lang w:eastAsia="ru-RU"/>
        </w:rPr>
        <w:t xml:space="preserve">факт нарушения условий жизнедеятельности и/или </w:t>
      </w:r>
      <w:r w:rsidRPr="00093D12">
        <w:rPr>
          <w:rFonts w:ascii="Times New Roman" w:hAnsi="Times New Roman" w:cs="Times New Roman"/>
          <w:sz w:val="24"/>
          <w:szCs w:val="24"/>
          <w:lang w:eastAsia="ru-RU"/>
        </w:rPr>
        <w:t xml:space="preserve">утрату им имущества в результате </w:t>
      </w:r>
      <w:r w:rsidR="00EC5D63" w:rsidRPr="00093D12">
        <w:rPr>
          <w:rFonts w:ascii="Times New Roman" w:hAnsi="Times New Roman" w:cs="Times New Roman"/>
          <w:sz w:val="24"/>
          <w:szCs w:val="24"/>
          <w:lang w:eastAsia="ru-RU"/>
        </w:rPr>
        <w:t>указанной чрезвычайной ситуации</w:t>
      </w:r>
      <w:r w:rsidRPr="00093D12">
        <w:rPr>
          <w:rFonts w:ascii="Times New Roman" w:hAnsi="Times New Roman" w:cs="Times New Roman"/>
          <w:sz w:val="24"/>
          <w:szCs w:val="24"/>
          <w:lang w:eastAsia="ru-RU"/>
        </w:rPr>
        <w:t>.</w:t>
      </w:r>
    </w:p>
    <w:p w:rsidR="00621F5D" w:rsidRPr="00093D12" w:rsidRDefault="00006EA6" w:rsidP="00621F5D">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Calibri" w:hAnsi="Times New Roman" w:cs="Times New Roman"/>
          <w:sz w:val="24"/>
          <w:szCs w:val="24"/>
        </w:rPr>
        <w:t xml:space="preserve">1.4. </w:t>
      </w:r>
      <w:r w:rsidRPr="00093D12">
        <w:rPr>
          <w:rFonts w:ascii="Times New Roman" w:eastAsia="Times New Roman" w:hAnsi="Times New Roman" w:cs="Times New Roman"/>
          <w:sz w:val="24"/>
          <w:szCs w:val="24"/>
          <w:lang w:eastAsia="ru-RU"/>
        </w:rPr>
        <w:t xml:space="preserve">Предоставление Фондом </w:t>
      </w:r>
      <w:r w:rsidRPr="00093D12">
        <w:rPr>
          <w:rFonts w:ascii="Times New Roman" w:hAnsi="Times New Roman" w:cs="Times New Roman"/>
          <w:sz w:val="24"/>
          <w:szCs w:val="24"/>
        </w:rPr>
        <w:t>микрозайма «</w:t>
      </w:r>
      <w:r w:rsidRPr="00093D12">
        <w:rPr>
          <w:rFonts w:ascii="Times New Roman" w:eastAsia="Times New Roman" w:hAnsi="Times New Roman" w:cs="Times New Roman"/>
          <w:sz w:val="24"/>
          <w:szCs w:val="24"/>
          <w:lang w:eastAsia="ru-RU"/>
        </w:rPr>
        <w:t>Бизнес</w:t>
      </w:r>
      <w:r w:rsidRPr="00093D12">
        <w:rPr>
          <w:rFonts w:ascii="Times New Roman" w:hAnsi="Times New Roman" w:cs="Times New Roman"/>
          <w:sz w:val="24"/>
          <w:szCs w:val="24"/>
        </w:rPr>
        <w:t xml:space="preserve">  ЧС»  </w:t>
      </w:r>
      <w:r w:rsidRPr="00093D12">
        <w:rPr>
          <w:rFonts w:ascii="Times New Roman" w:eastAsia="Times New Roman" w:hAnsi="Times New Roman" w:cs="Times New Roman"/>
          <w:sz w:val="24"/>
          <w:szCs w:val="24"/>
          <w:lang w:eastAsia="ru-RU"/>
        </w:rPr>
        <w:t>производится с предоставлением обеспечения на условиях, определенных Правилами</w:t>
      </w:r>
      <w:r w:rsidR="00621F5D" w:rsidRPr="00093D12">
        <w:rPr>
          <w:rFonts w:ascii="Times New Roman" w:eastAsia="Times New Roman" w:hAnsi="Times New Roman" w:cs="Times New Roman"/>
          <w:sz w:val="24"/>
          <w:szCs w:val="24"/>
          <w:lang w:eastAsia="ru-RU"/>
        </w:rPr>
        <w:t xml:space="preserve"> с учетом следующего:</w:t>
      </w:r>
    </w:p>
    <w:p w:rsidR="00621F5D" w:rsidRPr="00093D12" w:rsidRDefault="00621F5D" w:rsidP="00621F5D">
      <w:pPr>
        <w:pStyle w:val="afa"/>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 если сумма микрозайма не превышает </w:t>
      </w:r>
      <w:r w:rsidRPr="00093D12">
        <w:rPr>
          <w:rFonts w:ascii="Times New Roman" w:eastAsia="Times New Roman" w:hAnsi="Times New Roman" w:cs="Times New Roman"/>
          <w:b/>
          <w:i/>
          <w:sz w:val="24"/>
          <w:szCs w:val="24"/>
          <w:lang w:eastAsia="ru-RU"/>
        </w:rPr>
        <w:t xml:space="preserve">500000,00 (пятисот тысяч) рублей, </w:t>
      </w:r>
      <w:r w:rsidRPr="00093D12">
        <w:rPr>
          <w:rFonts w:ascii="Times New Roman" w:eastAsia="Times New Roman" w:hAnsi="Times New Roman" w:cs="Times New Roman"/>
          <w:sz w:val="24"/>
          <w:szCs w:val="24"/>
          <w:lang w:eastAsia="ru-RU"/>
        </w:rPr>
        <w:t>залог может не предоставляться. Обеспечением микрозайма в таком случае выступает поручительство одного и/или нескольких физических лиц</w:t>
      </w:r>
      <w:r w:rsidRPr="00093D12">
        <w:rPr>
          <w:rFonts w:ascii="Times New Roman" w:hAnsi="Times New Roman" w:cs="Times New Roman"/>
          <w:sz w:val="24"/>
          <w:szCs w:val="24"/>
        </w:rPr>
        <w:t xml:space="preserve">. </w:t>
      </w:r>
      <w:r w:rsidRPr="00093D12">
        <w:rPr>
          <w:rFonts w:ascii="Times New Roman" w:eastAsia="Times New Roman" w:hAnsi="Times New Roman" w:cs="Times New Roman"/>
          <w:sz w:val="24"/>
          <w:szCs w:val="24"/>
          <w:lang w:eastAsia="ru-RU"/>
        </w:rPr>
        <w:t xml:space="preserve">В обязательном порядке осуществляется проверка наличия задолженности Поручителя по иным кредитам, займам, посредством </w:t>
      </w:r>
      <w:r w:rsidRPr="00093D12">
        <w:rPr>
          <w:rFonts w:ascii="Times New Roman" w:eastAsia="Times New Roman" w:hAnsi="Times New Roman" w:cs="Times New Roman"/>
          <w:sz w:val="24"/>
          <w:szCs w:val="24"/>
          <w:lang w:eastAsia="ru-RU"/>
        </w:rPr>
        <w:lastRenderedPageBreak/>
        <w:t>получения информации, имеющейся в АО «НБКИ» (Акционерное общество «Национальное бюро кредитных историй», ИНН 7703548386). Для осуществления указанной проверки Поручителям оформляется согласие на получение информации о наличии кредитной истории и получение кредитного отчета из Бюро кредитных историй.</w:t>
      </w:r>
    </w:p>
    <w:p w:rsidR="00621F5D" w:rsidRPr="00093D12" w:rsidRDefault="00621F5D" w:rsidP="00621F5D">
      <w:pPr>
        <w:tabs>
          <w:tab w:val="left" w:pos="709"/>
        </w:tabs>
        <w:spacing w:after="0"/>
        <w:ind w:firstLine="709"/>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 </w:t>
      </w:r>
      <w:proofErr w:type="gramStart"/>
      <w:r w:rsidRPr="00093D12">
        <w:rPr>
          <w:rFonts w:ascii="Times New Roman" w:eastAsia="Times New Roman" w:hAnsi="Times New Roman" w:cs="Times New Roman"/>
          <w:sz w:val="24"/>
          <w:szCs w:val="24"/>
          <w:lang w:eastAsia="ru-RU"/>
        </w:rPr>
        <w:t>е</w:t>
      </w:r>
      <w:proofErr w:type="gramEnd"/>
      <w:r w:rsidRPr="00093D12">
        <w:rPr>
          <w:rFonts w:ascii="Times New Roman" w:eastAsia="Times New Roman" w:hAnsi="Times New Roman" w:cs="Times New Roman"/>
          <w:sz w:val="24"/>
          <w:szCs w:val="24"/>
          <w:lang w:eastAsia="ru-RU"/>
        </w:rPr>
        <w:t xml:space="preserve">сли сумма микрозайма превышает </w:t>
      </w:r>
      <w:r w:rsidRPr="00093D12">
        <w:rPr>
          <w:rFonts w:ascii="Times New Roman" w:eastAsia="Times New Roman" w:hAnsi="Times New Roman" w:cs="Times New Roman"/>
          <w:b/>
          <w:i/>
          <w:sz w:val="24"/>
          <w:szCs w:val="24"/>
          <w:lang w:eastAsia="ru-RU"/>
        </w:rPr>
        <w:t xml:space="preserve">500000,00 (пятьсот тысяч) рублей, </w:t>
      </w:r>
      <w:r w:rsidRPr="00093D12">
        <w:rPr>
          <w:rFonts w:ascii="Times New Roman" w:eastAsia="Times New Roman" w:hAnsi="Times New Roman" w:cs="Times New Roman"/>
          <w:sz w:val="24"/>
          <w:szCs w:val="24"/>
          <w:lang w:eastAsia="ru-RU"/>
        </w:rPr>
        <w:t>залог предоставляется в соответствии с Правилами.</w:t>
      </w:r>
    </w:p>
    <w:p w:rsidR="00621F5D" w:rsidRPr="00093D12" w:rsidRDefault="00621F5D" w:rsidP="00621F5D">
      <w:pPr>
        <w:spacing w:after="0" w:line="240" w:lineRule="auto"/>
        <w:ind w:firstLine="708"/>
        <w:jc w:val="both"/>
        <w:rPr>
          <w:rFonts w:ascii="Times New Roman" w:eastAsia="Calibri" w:hAnsi="Times New Roman" w:cs="Times New Roman"/>
          <w:sz w:val="24"/>
          <w:szCs w:val="24"/>
        </w:rPr>
      </w:pPr>
      <w:r w:rsidRPr="00093D12">
        <w:rPr>
          <w:rFonts w:ascii="Times New Roman" w:eastAsia="Times New Roman" w:hAnsi="Times New Roman" w:cs="Times New Roman"/>
          <w:sz w:val="24"/>
          <w:szCs w:val="24"/>
          <w:lang w:eastAsia="ru-RU"/>
        </w:rPr>
        <w:t>Требования</w:t>
      </w:r>
      <w:r w:rsidRPr="00093D12">
        <w:rPr>
          <w:rFonts w:ascii="Times New Roman" w:eastAsia="Calibri" w:hAnsi="Times New Roman" w:cs="Times New Roman"/>
          <w:sz w:val="24"/>
          <w:szCs w:val="24"/>
        </w:rPr>
        <w:t xml:space="preserve">, предъявляемые к поручителю </w:t>
      </w:r>
      <w:r w:rsidR="00FB5442" w:rsidRPr="00093D12">
        <w:rPr>
          <w:rFonts w:ascii="Times New Roman" w:hAnsi="Times New Roman" w:cs="Times New Roman"/>
          <w:sz w:val="24"/>
          <w:szCs w:val="24"/>
          <w:lang w:eastAsia="ru-RU"/>
        </w:rPr>
        <w:t>физическому лицу</w:t>
      </w:r>
      <w:r w:rsidRPr="00093D12">
        <w:rPr>
          <w:rFonts w:ascii="Times New Roman" w:hAnsi="Times New Roman" w:cs="Times New Roman"/>
          <w:sz w:val="24"/>
          <w:szCs w:val="24"/>
        </w:rPr>
        <w:t>:</w:t>
      </w:r>
    </w:p>
    <w:p w:rsidR="00621F5D" w:rsidRPr="00093D12" w:rsidRDefault="00621F5D" w:rsidP="00621F5D">
      <w:pPr>
        <w:spacing w:after="0" w:line="240" w:lineRule="auto"/>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xml:space="preserve">1) </w:t>
      </w:r>
      <w:r w:rsidRPr="00093D12">
        <w:rPr>
          <w:rFonts w:ascii="Times New Roman" w:hAnsi="Times New Roman" w:cs="Times New Roman"/>
          <w:sz w:val="24"/>
          <w:szCs w:val="24"/>
          <w:u w:val="single"/>
          <w:lang w:eastAsia="ru-RU"/>
        </w:rPr>
        <w:t>физическое лицо</w:t>
      </w:r>
      <w:r w:rsidRPr="00093D12">
        <w:rPr>
          <w:rFonts w:ascii="Times New Roman" w:hAnsi="Times New Roman" w:cs="Times New Roman"/>
          <w:sz w:val="24"/>
          <w:szCs w:val="24"/>
          <w:lang w:eastAsia="ru-RU"/>
        </w:rPr>
        <w:t>:</w:t>
      </w:r>
    </w:p>
    <w:p w:rsidR="00621F5D" w:rsidRPr="00093D12" w:rsidRDefault="00621F5D" w:rsidP="00621F5D">
      <w:pPr>
        <w:spacing w:after="0" w:line="240" w:lineRule="auto"/>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является гражданином Российской Федерации (резидентом);</w:t>
      </w:r>
    </w:p>
    <w:p w:rsidR="00621F5D" w:rsidRPr="00093D12" w:rsidRDefault="00621F5D" w:rsidP="00621F5D">
      <w:pPr>
        <w:spacing w:after="0" w:line="240" w:lineRule="auto"/>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xml:space="preserve">- наличие регистрации на территории Республики Крым, </w:t>
      </w:r>
      <w:proofErr w:type="gramStart"/>
      <w:r w:rsidRPr="00093D12">
        <w:rPr>
          <w:rFonts w:ascii="Times New Roman" w:hAnsi="Times New Roman" w:cs="Times New Roman"/>
          <w:sz w:val="24"/>
          <w:szCs w:val="24"/>
          <w:lang w:eastAsia="ru-RU"/>
        </w:rPr>
        <w:t>г</w:t>
      </w:r>
      <w:proofErr w:type="gramEnd"/>
      <w:r w:rsidRPr="00093D12">
        <w:rPr>
          <w:rFonts w:ascii="Times New Roman" w:hAnsi="Times New Roman" w:cs="Times New Roman"/>
          <w:sz w:val="24"/>
          <w:szCs w:val="24"/>
          <w:lang w:eastAsia="ru-RU"/>
        </w:rPr>
        <w:t>. Севастополя;</w:t>
      </w:r>
    </w:p>
    <w:p w:rsidR="00621F5D" w:rsidRPr="00093D12" w:rsidRDefault="00621F5D" w:rsidP="00621F5D">
      <w:pPr>
        <w:tabs>
          <w:tab w:val="left" w:pos="567"/>
        </w:tabs>
        <w:spacing w:after="0"/>
        <w:jc w:val="both"/>
        <w:rPr>
          <w:rFonts w:ascii="Times New Roman" w:hAnsi="Times New Roman" w:cs="Times New Roman"/>
          <w:sz w:val="24"/>
          <w:szCs w:val="24"/>
        </w:rPr>
      </w:pPr>
      <w:r w:rsidRPr="00093D12">
        <w:rPr>
          <w:rFonts w:ascii="Times New Roman" w:eastAsia="Lucida Sans Unicode" w:hAnsi="Times New Roman" w:cs="Times New Roman"/>
          <w:sz w:val="24"/>
          <w:szCs w:val="24"/>
        </w:rPr>
        <w:t xml:space="preserve">- минимальный возраст составляет 18 лет; </w:t>
      </w:r>
    </w:p>
    <w:p w:rsidR="00621F5D" w:rsidRPr="00093D12" w:rsidRDefault="00621F5D" w:rsidP="00621F5D">
      <w:pPr>
        <w:tabs>
          <w:tab w:val="left" w:pos="567"/>
        </w:tabs>
        <w:spacing w:after="0"/>
        <w:jc w:val="both"/>
        <w:rPr>
          <w:rFonts w:ascii="Times New Roman" w:eastAsia="Lucida Sans Unicode" w:hAnsi="Times New Roman" w:cs="Times New Roman"/>
          <w:sz w:val="24"/>
          <w:szCs w:val="24"/>
        </w:rPr>
      </w:pPr>
      <w:r w:rsidRPr="00093D12">
        <w:rPr>
          <w:rFonts w:ascii="Times New Roman" w:eastAsia="Lucida Sans Unicode" w:hAnsi="Times New Roman" w:cs="Times New Roman"/>
          <w:sz w:val="24"/>
          <w:szCs w:val="24"/>
        </w:rPr>
        <w:t>- максимальный возраст составляет 68 лет (по состоянию на дату возврата микрозайма).</w:t>
      </w:r>
    </w:p>
    <w:p w:rsidR="00077570" w:rsidRPr="00093D12" w:rsidRDefault="00077570" w:rsidP="00077570">
      <w:pPr>
        <w:spacing w:after="0" w:line="240" w:lineRule="auto"/>
        <w:ind w:firstLine="708"/>
        <w:jc w:val="both"/>
        <w:rPr>
          <w:rFonts w:ascii="Times New Roman" w:hAnsi="Times New Roman" w:cs="Times New Roman"/>
          <w:sz w:val="24"/>
          <w:szCs w:val="24"/>
        </w:rPr>
      </w:pPr>
      <w:r w:rsidRPr="00093D12">
        <w:rPr>
          <w:rFonts w:ascii="Times New Roman" w:hAnsi="Times New Roman" w:cs="Times New Roman"/>
          <w:sz w:val="24"/>
          <w:szCs w:val="24"/>
        </w:rPr>
        <w:t>Перечень документов, предоставляемых заемщиком, залогодателем  для рассмотрения заявления о предоставлении микрозайма «</w:t>
      </w:r>
      <w:r w:rsidRPr="00093D12">
        <w:rPr>
          <w:rFonts w:ascii="Times New Roman" w:eastAsia="Times New Roman" w:hAnsi="Times New Roman" w:cs="Times New Roman"/>
          <w:sz w:val="24"/>
          <w:szCs w:val="24"/>
          <w:lang w:eastAsia="ru-RU"/>
        </w:rPr>
        <w:t>Бизнес</w:t>
      </w:r>
      <w:r w:rsidRPr="00093D12">
        <w:rPr>
          <w:rFonts w:ascii="Times New Roman" w:hAnsi="Times New Roman" w:cs="Times New Roman"/>
          <w:sz w:val="24"/>
          <w:szCs w:val="24"/>
        </w:rPr>
        <w:t xml:space="preserve">  ЧС», определяется Приложениями № 1-</w:t>
      </w:r>
      <w:r w:rsidR="00FB5442" w:rsidRPr="00093D12">
        <w:rPr>
          <w:rFonts w:ascii="Times New Roman" w:hAnsi="Times New Roman" w:cs="Times New Roman"/>
          <w:sz w:val="24"/>
          <w:szCs w:val="24"/>
        </w:rPr>
        <w:t>3</w:t>
      </w:r>
      <w:r w:rsidRPr="00093D12">
        <w:rPr>
          <w:rFonts w:ascii="Times New Roman" w:hAnsi="Times New Roman" w:cs="Times New Roman"/>
          <w:sz w:val="24"/>
          <w:szCs w:val="24"/>
        </w:rPr>
        <w:t xml:space="preserve">  к Правилам.  </w:t>
      </w:r>
    </w:p>
    <w:p w:rsidR="00FB5442" w:rsidRPr="00093D12" w:rsidRDefault="00FB5442" w:rsidP="00077570">
      <w:pPr>
        <w:spacing w:after="0" w:line="240" w:lineRule="auto"/>
        <w:ind w:firstLine="708"/>
        <w:jc w:val="both"/>
        <w:rPr>
          <w:rFonts w:ascii="Times New Roman" w:hAnsi="Times New Roman" w:cs="Times New Roman"/>
          <w:sz w:val="24"/>
          <w:szCs w:val="24"/>
        </w:rPr>
      </w:pPr>
      <w:r w:rsidRPr="00093D12">
        <w:rPr>
          <w:rFonts w:ascii="Times New Roman" w:hAnsi="Times New Roman" w:cs="Times New Roman"/>
          <w:sz w:val="24"/>
          <w:szCs w:val="24"/>
        </w:rPr>
        <w:t>Перечень документов, предоставляемых поручителем  для рассмотрения заявления о предоставлении микрозайма «</w:t>
      </w:r>
      <w:r w:rsidRPr="00093D12">
        <w:rPr>
          <w:rFonts w:ascii="Times New Roman" w:eastAsia="Times New Roman" w:hAnsi="Times New Roman" w:cs="Times New Roman"/>
          <w:sz w:val="24"/>
          <w:szCs w:val="24"/>
          <w:lang w:eastAsia="ru-RU"/>
        </w:rPr>
        <w:t>Бизнес</w:t>
      </w:r>
      <w:r w:rsidRPr="00093D12">
        <w:rPr>
          <w:rFonts w:ascii="Times New Roman" w:hAnsi="Times New Roman" w:cs="Times New Roman"/>
          <w:sz w:val="24"/>
          <w:szCs w:val="24"/>
        </w:rPr>
        <w:t xml:space="preserve">  ЧС», определяется Приложением № 1  к </w:t>
      </w:r>
      <w:r w:rsidRPr="00093D12">
        <w:rPr>
          <w:rFonts w:ascii="Times New Roman" w:hAnsi="Times New Roman" w:cs="Times New Roman"/>
          <w:sz w:val="24"/>
          <w:szCs w:val="24"/>
          <w:lang w:eastAsia="ru-RU"/>
        </w:rPr>
        <w:t>настоящему Временному Порядку.</w:t>
      </w:r>
    </w:p>
    <w:p w:rsidR="00006EA6" w:rsidRPr="00093D12" w:rsidRDefault="00006EA6" w:rsidP="00006EA6">
      <w:pPr>
        <w:pStyle w:val="afa"/>
        <w:ind w:firstLine="709"/>
        <w:jc w:val="both"/>
        <w:rPr>
          <w:rFonts w:ascii="Times New Roman" w:hAnsi="Times New Roman" w:cs="Times New Roman"/>
          <w:sz w:val="24"/>
          <w:szCs w:val="24"/>
          <w:lang w:eastAsia="ru-RU"/>
        </w:rPr>
      </w:pPr>
      <w:r w:rsidRPr="00093D12">
        <w:rPr>
          <w:rFonts w:ascii="Times New Roman" w:hAnsi="Times New Roman" w:cs="Times New Roman"/>
          <w:sz w:val="24"/>
          <w:szCs w:val="24"/>
          <w:lang w:eastAsia="ru-RU"/>
        </w:rPr>
        <w:t xml:space="preserve">Заемщик не может претендовать на получение нового микрозайма в соответствии с настоящим Временным Порядком при наличии действующего микрозайма </w:t>
      </w:r>
      <w:r w:rsidRPr="00093D12">
        <w:rPr>
          <w:rFonts w:ascii="Times New Roman" w:hAnsi="Times New Roman" w:cs="Times New Roman"/>
          <w:sz w:val="24"/>
          <w:szCs w:val="24"/>
        </w:rPr>
        <w:t>«</w:t>
      </w:r>
      <w:r w:rsidRPr="00093D12">
        <w:rPr>
          <w:rFonts w:ascii="Times New Roman" w:eastAsia="Times New Roman" w:hAnsi="Times New Roman" w:cs="Times New Roman"/>
          <w:sz w:val="24"/>
          <w:szCs w:val="24"/>
          <w:lang w:eastAsia="ru-RU"/>
        </w:rPr>
        <w:t>Бизнес</w:t>
      </w:r>
      <w:r w:rsidRPr="00093D12">
        <w:rPr>
          <w:rFonts w:ascii="Times New Roman" w:hAnsi="Times New Roman" w:cs="Times New Roman"/>
          <w:sz w:val="24"/>
          <w:szCs w:val="24"/>
        </w:rPr>
        <w:t xml:space="preserve">  ЧС»</w:t>
      </w:r>
      <w:r w:rsidRPr="00093D12">
        <w:rPr>
          <w:rFonts w:ascii="Times New Roman" w:hAnsi="Times New Roman" w:cs="Times New Roman"/>
          <w:sz w:val="24"/>
          <w:szCs w:val="24"/>
          <w:lang w:eastAsia="ru-RU"/>
        </w:rPr>
        <w:t>.</w:t>
      </w:r>
    </w:p>
    <w:p w:rsidR="00006EA6" w:rsidRPr="00093D12" w:rsidRDefault="00077570" w:rsidP="00006EA6">
      <w:pPr>
        <w:pStyle w:val="afa"/>
        <w:ind w:firstLine="709"/>
        <w:jc w:val="both"/>
        <w:rPr>
          <w:rFonts w:ascii="Times New Roman" w:eastAsia="Times New Roman" w:hAnsi="Times New Roman" w:cs="Times New Roman"/>
          <w:sz w:val="24"/>
          <w:szCs w:val="24"/>
          <w:lang w:eastAsia="ar-SA"/>
        </w:rPr>
      </w:pPr>
      <w:r w:rsidRPr="00093D12">
        <w:rPr>
          <w:rFonts w:ascii="Times New Roman" w:eastAsia="Times New Roman" w:hAnsi="Times New Roman" w:cs="Times New Roman"/>
          <w:sz w:val="24"/>
          <w:szCs w:val="24"/>
          <w:lang w:eastAsia="ar-SA"/>
        </w:rPr>
        <w:t>В случае заключения договора микрозайма с Заемщиком - юридическим лицом, в обязательном порядке в качестве дополнительного обеспечения по договору микрозайма заключается договор поручительства с руководителем и/или учредителе</w:t>
      </w:r>
      <w:proofErr w:type="gramStart"/>
      <w:r w:rsidRPr="00093D12">
        <w:rPr>
          <w:rFonts w:ascii="Times New Roman" w:eastAsia="Times New Roman" w:hAnsi="Times New Roman" w:cs="Times New Roman"/>
          <w:sz w:val="24"/>
          <w:szCs w:val="24"/>
          <w:lang w:eastAsia="ar-SA"/>
        </w:rPr>
        <w:t>м(</w:t>
      </w:r>
      <w:proofErr w:type="gramEnd"/>
      <w:r w:rsidRPr="00093D12">
        <w:rPr>
          <w:rFonts w:ascii="Times New Roman" w:eastAsia="Times New Roman" w:hAnsi="Times New Roman" w:cs="Times New Roman"/>
          <w:sz w:val="24"/>
          <w:szCs w:val="24"/>
          <w:lang w:eastAsia="ar-SA"/>
        </w:rPr>
        <w:t>-ями) Заемщика – юридического лица, без ограничений поручителя (руководителя и/или учредителя(-ей) Заемщика – юридического лица) по возрасту и адресу регистрации</w:t>
      </w:r>
      <w:r w:rsidR="00006EA6" w:rsidRPr="00093D12">
        <w:rPr>
          <w:rFonts w:ascii="Times New Roman" w:eastAsia="Times New Roman" w:hAnsi="Times New Roman" w:cs="Times New Roman"/>
          <w:sz w:val="24"/>
          <w:szCs w:val="24"/>
          <w:lang w:eastAsia="ar-SA"/>
        </w:rPr>
        <w:t xml:space="preserve">. </w:t>
      </w:r>
    </w:p>
    <w:p w:rsidR="00006EA6" w:rsidRPr="00093D12" w:rsidRDefault="00006EA6" w:rsidP="00006EA6">
      <w:pPr>
        <w:spacing w:after="0" w:line="240" w:lineRule="auto"/>
        <w:ind w:firstLine="708"/>
        <w:jc w:val="both"/>
        <w:rPr>
          <w:rFonts w:ascii="Times New Roman" w:hAnsi="Times New Roman" w:cs="Times New Roman"/>
          <w:sz w:val="24"/>
          <w:szCs w:val="24"/>
        </w:rPr>
      </w:pPr>
      <w:r w:rsidRPr="00093D12">
        <w:rPr>
          <w:rFonts w:ascii="Times New Roman" w:eastAsia="Times New Roman" w:hAnsi="Times New Roman" w:cs="Times New Roman"/>
          <w:sz w:val="24"/>
          <w:szCs w:val="24"/>
          <w:lang w:eastAsia="ru-RU"/>
        </w:rPr>
        <w:t xml:space="preserve">1.5. </w:t>
      </w:r>
      <w:r w:rsidRPr="00093D12">
        <w:rPr>
          <w:rFonts w:ascii="Times New Roman" w:hAnsi="Times New Roman" w:cs="Times New Roman"/>
          <w:sz w:val="24"/>
          <w:szCs w:val="24"/>
        </w:rPr>
        <w:t xml:space="preserve">Общие Требования к Заемщику, Поручителю, Залогодателю установлены Правилами  и применяются во взаимодействии с настоящим Временным порядком. </w:t>
      </w:r>
    </w:p>
    <w:p w:rsidR="00006EA6" w:rsidRPr="00093D12" w:rsidRDefault="00006EA6" w:rsidP="00006EA6">
      <w:pPr>
        <w:spacing w:after="0" w:line="240" w:lineRule="auto"/>
        <w:ind w:firstLine="708"/>
        <w:jc w:val="both"/>
        <w:rPr>
          <w:rFonts w:ascii="Times New Roman" w:hAnsi="Times New Roman" w:cs="Times New Roman"/>
          <w:sz w:val="24"/>
          <w:szCs w:val="24"/>
        </w:rPr>
      </w:pPr>
      <w:r w:rsidRPr="00093D12">
        <w:rPr>
          <w:rFonts w:ascii="Times New Roman" w:eastAsia="Times New Roman" w:hAnsi="Times New Roman" w:cs="Times New Roman"/>
          <w:sz w:val="24"/>
          <w:szCs w:val="24"/>
          <w:lang w:eastAsia="ru-RU"/>
        </w:rPr>
        <w:t>Основным критерием при предоставлении микрозайма «Бизнес</w:t>
      </w:r>
      <w:r w:rsidRPr="00093D12">
        <w:rPr>
          <w:rFonts w:ascii="Times New Roman" w:hAnsi="Times New Roman" w:cs="Times New Roman"/>
          <w:sz w:val="24"/>
          <w:szCs w:val="24"/>
        </w:rPr>
        <w:t xml:space="preserve">  </w:t>
      </w:r>
      <w:r w:rsidRPr="00093D12">
        <w:rPr>
          <w:rFonts w:ascii="Times New Roman" w:eastAsia="Times New Roman" w:hAnsi="Times New Roman" w:cs="Times New Roman"/>
          <w:sz w:val="24"/>
          <w:szCs w:val="24"/>
          <w:lang w:eastAsia="ru-RU"/>
        </w:rPr>
        <w:t>ЧС»  является способность Заемщика производить выплаты по Микрозайму за счет своих доходов в сроки, установленные Договором микрозайма и прилагаемому к нему графику платежей.</w:t>
      </w:r>
    </w:p>
    <w:p w:rsidR="00006EA6" w:rsidRPr="00093D12" w:rsidRDefault="00006EA6" w:rsidP="00006EA6">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 xml:space="preserve">1.6. </w:t>
      </w:r>
      <w:r w:rsidRPr="00093D12">
        <w:rPr>
          <w:rFonts w:ascii="Times New Roman" w:eastAsia="Times New Roman" w:hAnsi="Times New Roman" w:cs="Times New Roman"/>
          <w:sz w:val="24"/>
          <w:szCs w:val="24"/>
          <w:lang w:eastAsia="ru-RU"/>
        </w:rPr>
        <w:t xml:space="preserve">Микрозайм </w:t>
      </w:r>
      <w:r w:rsidRPr="00093D12">
        <w:rPr>
          <w:rFonts w:ascii="Times New Roman" w:hAnsi="Times New Roman" w:cs="Times New Roman"/>
          <w:sz w:val="24"/>
          <w:szCs w:val="24"/>
        </w:rPr>
        <w:t>«</w:t>
      </w:r>
      <w:r w:rsidRPr="00093D12">
        <w:rPr>
          <w:rFonts w:ascii="Times New Roman" w:eastAsia="Times New Roman" w:hAnsi="Times New Roman" w:cs="Times New Roman"/>
          <w:sz w:val="24"/>
          <w:szCs w:val="24"/>
          <w:lang w:eastAsia="ru-RU"/>
        </w:rPr>
        <w:t>Бизнес</w:t>
      </w:r>
      <w:r w:rsidRPr="00093D12">
        <w:rPr>
          <w:rFonts w:ascii="Times New Roman" w:hAnsi="Times New Roman" w:cs="Times New Roman"/>
          <w:sz w:val="24"/>
          <w:szCs w:val="24"/>
        </w:rPr>
        <w:t xml:space="preserve">  ЧС»   </w:t>
      </w:r>
      <w:r w:rsidRPr="00093D12">
        <w:rPr>
          <w:rFonts w:ascii="Times New Roman" w:eastAsia="Times New Roman" w:hAnsi="Times New Roman" w:cs="Times New Roman"/>
          <w:sz w:val="24"/>
          <w:szCs w:val="24"/>
          <w:lang w:eastAsia="ru-RU"/>
        </w:rPr>
        <w:t xml:space="preserve">предоставляется Заемщикам на срок от 6 (шести) до 24 (двадцати четырех) месяцев. </w:t>
      </w:r>
    </w:p>
    <w:p w:rsidR="00006EA6" w:rsidRPr="00093D12" w:rsidRDefault="00006EA6" w:rsidP="00006EA6">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Заемщикам предоставляется возможность отсрочки погашения основного долга до 3-х месяцев, проценты погашаются ежемесячно.</w:t>
      </w:r>
    </w:p>
    <w:p w:rsidR="00006EA6" w:rsidRPr="00093D12" w:rsidRDefault="00006EA6" w:rsidP="00204FF1">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1.7. </w:t>
      </w:r>
      <w:r w:rsidRPr="00093D12">
        <w:rPr>
          <w:rFonts w:ascii="Times New Roman" w:hAnsi="Times New Roman" w:cs="Times New Roman"/>
          <w:sz w:val="24"/>
          <w:szCs w:val="24"/>
        </w:rPr>
        <w:t>Размер процентной ставки по микрозайму «</w:t>
      </w:r>
      <w:r w:rsidRPr="00093D12">
        <w:rPr>
          <w:rFonts w:ascii="Times New Roman" w:eastAsia="Times New Roman" w:hAnsi="Times New Roman" w:cs="Times New Roman"/>
          <w:sz w:val="24"/>
          <w:szCs w:val="24"/>
          <w:lang w:eastAsia="ru-RU"/>
        </w:rPr>
        <w:t>Бизнес</w:t>
      </w:r>
      <w:r w:rsidRPr="00093D12">
        <w:rPr>
          <w:rFonts w:ascii="Times New Roman" w:hAnsi="Times New Roman" w:cs="Times New Roman"/>
          <w:sz w:val="24"/>
          <w:szCs w:val="24"/>
        </w:rPr>
        <w:t xml:space="preserve">  ЧС»    устанавливается в размере </w:t>
      </w:r>
      <w:r w:rsidR="00204FF1" w:rsidRPr="00093D12">
        <w:rPr>
          <w:rFonts w:ascii="Times New Roman" w:hAnsi="Times New Roman" w:cs="Times New Roman"/>
          <w:sz w:val="24"/>
          <w:szCs w:val="24"/>
        </w:rPr>
        <w:t>1 (один) % годовых</w:t>
      </w:r>
      <w:r w:rsidRPr="00093D12">
        <w:rPr>
          <w:rFonts w:ascii="Times New Roman" w:eastAsia="Times New Roman" w:hAnsi="Times New Roman" w:cs="Times New Roman"/>
          <w:sz w:val="24"/>
          <w:szCs w:val="24"/>
          <w:lang w:eastAsia="ru-RU"/>
        </w:rPr>
        <w:t>.</w:t>
      </w:r>
    </w:p>
    <w:p w:rsidR="00006EA6" w:rsidRPr="00093D12" w:rsidRDefault="00006EA6" w:rsidP="00006EA6">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hAnsi="Times New Roman" w:cs="Times New Roman"/>
          <w:sz w:val="24"/>
          <w:szCs w:val="24"/>
        </w:rPr>
        <w:t xml:space="preserve">1.8. </w:t>
      </w:r>
      <w:r w:rsidRPr="00093D12">
        <w:rPr>
          <w:rFonts w:ascii="Times New Roman" w:eastAsia="Times New Roman" w:hAnsi="Times New Roman" w:cs="Times New Roman"/>
          <w:sz w:val="24"/>
          <w:szCs w:val="24"/>
          <w:lang w:eastAsia="ru-RU"/>
        </w:rPr>
        <w:t xml:space="preserve">Микрозайм </w:t>
      </w:r>
      <w:r w:rsidRPr="00093D12">
        <w:rPr>
          <w:rFonts w:ascii="Times New Roman" w:hAnsi="Times New Roman" w:cs="Times New Roman"/>
          <w:sz w:val="24"/>
          <w:szCs w:val="24"/>
        </w:rPr>
        <w:t>«</w:t>
      </w:r>
      <w:r w:rsidRPr="00093D12">
        <w:rPr>
          <w:rFonts w:ascii="Times New Roman" w:eastAsia="Times New Roman" w:hAnsi="Times New Roman" w:cs="Times New Roman"/>
          <w:sz w:val="24"/>
          <w:szCs w:val="24"/>
          <w:lang w:eastAsia="ru-RU"/>
        </w:rPr>
        <w:t>Бизнес</w:t>
      </w:r>
      <w:r w:rsidRPr="00093D12">
        <w:rPr>
          <w:rFonts w:ascii="Times New Roman" w:hAnsi="Times New Roman" w:cs="Times New Roman"/>
          <w:sz w:val="24"/>
          <w:szCs w:val="24"/>
        </w:rPr>
        <w:t xml:space="preserve">  ЧС»   </w:t>
      </w:r>
      <w:r w:rsidRPr="00093D12">
        <w:rPr>
          <w:rFonts w:ascii="Times New Roman" w:eastAsia="Times New Roman" w:hAnsi="Times New Roman" w:cs="Times New Roman"/>
          <w:sz w:val="24"/>
          <w:szCs w:val="24"/>
          <w:lang w:eastAsia="ru-RU"/>
        </w:rPr>
        <w:t>предоставляется Заемщикам без оплаты комиссий.</w:t>
      </w:r>
    </w:p>
    <w:p w:rsidR="00006EA6" w:rsidRPr="00093D12" w:rsidRDefault="00006EA6" w:rsidP="00006EA6">
      <w:pPr>
        <w:spacing w:after="0" w:line="240" w:lineRule="auto"/>
        <w:ind w:firstLine="708"/>
        <w:jc w:val="both"/>
        <w:rPr>
          <w:rFonts w:ascii="Times New Roman" w:eastAsia="Times New Roman" w:hAnsi="Times New Roman" w:cs="Times New Roman"/>
          <w:sz w:val="24"/>
          <w:szCs w:val="24"/>
          <w:lang w:eastAsia="ru-RU"/>
        </w:rPr>
      </w:pPr>
      <w:r w:rsidRPr="00093D12">
        <w:rPr>
          <w:rFonts w:ascii="Times New Roman" w:eastAsia="Times New Roman" w:hAnsi="Times New Roman" w:cs="Times New Roman"/>
          <w:sz w:val="24"/>
          <w:szCs w:val="24"/>
          <w:lang w:eastAsia="ru-RU"/>
        </w:rPr>
        <w:t xml:space="preserve">1.9. Предоставление </w:t>
      </w:r>
      <w:r w:rsidRPr="00093D12">
        <w:rPr>
          <w:rFonts w:ascii="Times New Roman" w:hAnsi="Times New Roman" w:cs="Times New Roman"/>
          <w:sz w:val="24"/>
          <w:szCs w:val="24"/>
        </w:rPr>
        <w:t>микрозайма «</w:t>
      </w:r>
      <w:r w:rsidRPr="00093D12">
        <w:rPr>
          <w:rFonts w:ascii="Times New Roman" w:eastAsia="Times New Roman" w:hAnsi="Times New Roman" w:cs="Times New Roman"/>
          <w:sz w:val="24"/>
          <w:szCs w:val="24"/>
          <w:lang w:eastAsia="ru-RU"/>
        </w:rPr>
        <w:t>Бизнес</w:t>
      </w:r>
      <w:r w:rsidRPr="00093D12">
        <w:rPr>
          <w:rFonts w:ascii="Times New Roman" w:hAnsi="Times New Roman" w:cs="Times New Roman"/>
          <w:sz w:val="24"/>
          <w:szCs w:val="24"/>
        </w:rPr>
        <w:t xml:space="preserve">  ЧС»  </w:t>
      </w:r>
      <w:r w:rsidRPr="00093D12">
        <w:rPr>
          <w:rFonts w:ascii="Times New Roman" w:eastAsia="Times New Roman" w:hAnsi="Times New Roman" w:cs="Times New Roman"/>
          <w:sz w:val="24"/>
          <w:szCs w:val="24"/>
          <w:lang w:eastAsia="ru-RU"/>
        </w:rPr>
        <w:t xml:space="preserve">производится при условии </w:t>
      </w:r>
      <w:r w:rsidRPr="00093D12">
        <w:rPr>
          <w:rFonts w:ascii="Times New Roman" w:eastAsia="Times New Roman" w:hAnsi="Times New Roman" w:cs="Times New Roman"/>
          <w:sz w:val="24"/>
          <w:szCs w:val="24"/>
          <w:u w:val="single"/>
          <w:lang w:eastAsia="ru-RU"/>
        </w:rPr>
        <w:t>целевого использования</w:t>
      </w:r>
      <w:r w:rsidRPr="00093D12">
        <w:rPr>
          <w:rFonts w:ascii="Times New Roman" w:eastAsia="Times New Roman" w:hAnsi="Times New Roman" w:cs="Times New Roman"/>
          <w:sz w:val="24"/>
          <w:szCs w:val="24"/>
          <w:lang w:eastAsia="ru-RU"/>
        </w:rPr>
        <w:t xml:space="preserve"> средств микрозайма на приобретение основных средств и пополнение оборотных средств (приобретение товарно-материальных ценностей, товаров, работ, услуг и т.п.), </w:t>
      </w:r>
      <w:r w:rsidRPr="00093D12">
        <w:rPr>
          <w:rFonts w:ascii="Times New Roman" w:hAnsi="Times New Roman" w:cs="Times New Roman"/>
          <w:sz w:val="24"/>
          <w:szCs w:val="24"/>
          <w:shd w:val="clear" w:color="auto" w:fill="FFFFFF"/>
        </w:rPr>
        <w:t>оплату налогов, сборов, страховых платежей, на выплату заработной платы, на оплату коммунальных платежей, электроэнергии, на оплату арендных платежей</w:t>
      </w:r>
      <w:r w:rsidRPr="00093D12">
        <w:rPr>
          <w:rFonts w:ascii="Times New Roman" w:eastAsia="Times New Roman" w:hAnsi="Times New Roman" w:cs="Times New Roman"/>
          <w:sz w:val="24"/>
          <w:szCs w:val="24"/>
          <w:lang w:eastAsia="ru-RU"/>
        </w:rPr>
        <w:t>. Контроль за целевым использованием Заемщиком заемных сре</w:t>
      </w:r>
      <w:proofErr w:type="gramStart"/>
      <w:r w:rsidRPr="00093D12">
        <w:rPr>
          <w:rFonts w:ascii="Times New Roman" w:eastAsia="Times New Roman" w:hAnsi="Times New Roman" w:cs="Times New Roman"/>
          <w:sz w:val="24"/>
          <w:szCs w:val="24"/>
          <w:lang w:eastAsia="ru-RU"/>
        </w:rPr>
        <w:t>дств в с</w:t>
      </w:r>
      <w:proofErr w:type="gramEnd"/>
      <w:r w:rsidRPr="00093D12">
        <w:rPr>
          <w:rFonts w:ascii="Times New Roman" w:eastAsia="Times New Roman" w:hAnsi="Times New Roman" w:cs="Times New Roman"/>
          <w:sz w:val="24"/>
          <w:szCs w:val="24"/>
          <w:lang w:eastAsia="ru-RU"/>
        </w:rPr>
        <w:t xml:space="preserve">оответствии с Договором микрозайма осуществляется Фондом после зачисления заемных средств на расчетный счет Заемщика и до момента предоставления документов, подтверждающих целевое использование Микрозайма. Предоставление Заемщиком документов, подтверждающих целевое использование Микрозайма, осуществляется не позднее 3-х месяцев </w:t>
      </w:r>
      <w:proofErr w:type="gramStart"/>
      <w:r w:rsidRPr="00093D12">
        <w:rPr>
          <w:rFonts w:ascii="Times New Roman" w:eastAsia="Times New Roman" w:hAnsi="Times New Roman" w:cs="Times New Roman"/>
          <w:sz w:val="24"/>
          <w:szCs w:val="24"/>
          <w:lang w:eastAsia="ru-RU"/>
        </w:rPr>
        <w:t>с даты зачисления</w:t>
      </w:r>
      <w:proofErr w:type="gramEnd"/>
      <w:r w:rsidRPr="00093D12">
        <w:rPr>
          <w:rFonts w:ascii="Times New Roman" w:eastAsia="Times New Roman" w:hAnsi="Times New Roman" w:cs="Times New Roman"/>
          <w:sz w:val="24"/>
          <w:szCs w:val="24"/>
          <w:lang w:eastAsia="ru-RU"/>
        </w:rPr>
        <w:t xml:space="preserve"> заемных средств на расчетный счет Заемщика.  Использование средств Микрозайма осуществляется Заемщиком в соответствии с Правилами в </w:t>
      </w:r>
      <w:r w:rsidRPr="00093D12">
        <w:rPr>
          <w:rFonts w:ascii="Times New Roman" w:eastAsia="Times New Roman" w:hAnsi="Times New Roman" w:cs="Times New Roman"/>
          <w:b/>
          <w:sz w:val="24"/>
          <w:szCs w:val="24"/>
          <w:u w:val="single"/>
          <w:lang w:eastAsia="ru-RU"/>
        </w:rPr>
        <w:t>безналичном порядке</w:t>
      </w:r>
      <w:r w:rsidRPr="00093D12">
        <w:rPr>
          <w:rFonts w:ascii="Times New Roman" w:eastAsia="Times New Roman" w:hAnsi="Times New Roman" w:cs="Times New Roman"/>
          <w:sz w:val="24"/>
          <w:szCs w:val="24"/>
          <w:lang w:eastAsia="ru-RU"/>
        </w:rPr>
        <w:t xml:space="preserve"> (путем перечисления средств со своего расчетного счета на счета контрагентов).</w:t>
      </w:r>
    </w:p>
    <w:p w:rsidR="00006EA6" w:rsidRPr="00093D12" w:rsidRDefault="00006EA6" w:rsidP="00006EA6">
      <w:pPr>
        <w:pStyle w:val="afa"/>
        <w:ind w:firstLine="360"/>
        <w:jc w:val="both"/>
        <w:rPr>
          <w:rFonts w:ascii="Times New Roman" w:eastAsia="Calibri" w:hAnsi="Times New Roman" w:cs="Times New Roman"/>
          <w:sz w:val="24"/>
          <w:szCs w:val="24"/>
        </w:rPr>
      </w:pPr>
    </w:p>
    <w:p w:rsidR="00006EA6" w:rsidRPr="00093D12" w:rsidRDefault="00006EA6" w:rsidP="00006EA6">
      <w:pPr>
        <w:pStyle w:val="afa"/>
        <w:ind w:firstLine="360"/>
        <w:jc w:val="both"/>
        <w:rPr>
          <w:rFonts w:ascii="Times New Roman" w:eastAsia="Calibri" w:hAnsi="Times New Roman" w:cs="Times New Roman"/>
          <w:sz w:val="24"/>
          <w:szCs w:val="24"/>
        </w:rPr>
      </w:pPr>
    </w:p>
    <w:p w:rsidR="00006EA6" w:rsidRPr="00093D12" w:rsidRDefault="00006EA6" w:rsidP="00006EA6">
      <w:pPr>
        <w:pStyle w:val="afa"/>
        <w:ind w:firstLine="360"/>
        <w:jc w:val="both"/>
        <w:rPr>
          <w:rFonts w:ascii="Times New Roman" w:eastAsia="Calibri" w:hAnsi="Times New Roman" w:cs="Times New Roman"/>
          <w:sz w:val="24"/>
          <w:szCs w:val="24"/>
        </w:rPr>
      </w:pPr>
    </w:p>
    <w:p w:rsidR="00006EA6" w:rsidRPr="00093D12" w:rsidRDefault="00006EA6" w:rsidP="00006EA6">
      <w:pPr>
        <w:pStyle w:val="afa"/>
        <w:ind w:firstLine="360"/>
        <w:jc w:val="both"/>
        <w:rPr>
          <w:rFonts w:ascii="Times New Roman" w:eastAsia="Calibri" w:hAnsi="Times New Roman" w:cs="Times New Roman"/>
          <w:sz w:val="24"/>
          <w:szCs w:val="24"/>
        </w:rPr>
      </w:pPr>
    </w:p>
    <w:p w:rsidR="00006EA6" w:rsidRPr="00093D12" w:rsidRDefault="00006EA6" w:rsidP="00006EA6">
      <w:pPr>
        <w:pStyle w:val="afa"/>
        <w:ind w:firstLine="360"/>
        <w:jc w:val="both"/>
        <w:rPr>
          <w:rFonts w:ascii="Times New Roman" w:eastAsia="Calibri" w:hAnsi="Times New Roman" w:cs="Times New Roman"/>
          <w:sz w:val="24"/>
          <w:szCs w:val="24"/>
        </w:rPr>
      </w:pPr>
    </w:p>
    <w:p w:rsidR="00006EA6" w:rsidRPr="00093D12" w:rsidRDefault="00006EA6" w:rsidP="00006EA6">
      <w:pPr>
        <w:pStyle w:val="afa"/>
        <w:ind w:firstLine="360"/>
        <w:jc w:val="both"/>
        <w:rPr>
          <w:rFonts w:ascii="Times New Roman" w:eastAsia="Calibri" w:hAnsi="Times New Roman" w:cs="Times New Roman"/>
          <w:sz w:val="24"/>
          <w:szCs w:val="24"/>
        </w:rPr>
      </w:pPr>
    </w:p>
    <w:p w:rsidR="00006EA6" w:rsidRPr="00093D12" w:rsidRDefault="00006EA6" w:rsidP="00006EA6">
      <w:pPr>
        <w:pStyle w:val="afa"/>
        <w:ind w:firstLine="360"/>
        <w:jc w:val="both"/>
        <w:rPr>
          <w:rFonts w:ascii="Times New Roman" w:eastAsia="Calibri" w:hAnsi="Times New Roman" w:cs="Times New Roman"/>
          <w:sz w:val="24"/>
          <w:szCs w:val="24"/>
        </w:rPr>
      </w:pPr>
    </w:p>
    <w:p w:rsidR="00DA0A00" w:rsidRPr="00093D12" w:rsidRDefault="00DA0A00" w:rsidP="00DA0A00">
      <w:pPr>
        <w:pStyle w:val="afa"/>
        <w:jc w:val="right"/>
        <w:rPr>
          <w:rFonts w:ascii="Times New Roman" w:hAnsi="Times New Roman" w:cs="Times New Roman"/>
          <w:b/>
          <w:sz w:val="24"/>
          <w:szCs w:val="24"/>
        </w:rPr>
      </w:pPr>
      <w:r w:rsidRPr="00093D12">
        <w:rPr>
          <w:rFonts w:ascii="Times New Roman" w:hAnsi="Times New Roman" w:cs="Times New Roman"/>
          <w:b/>
          <w:sz w:val="24"/>
          <w:szCs w:val="24"/>
        </w:rPr>
        <w:t>Приложение №1</w:t>
      </w:r>
    </w:p>
    <w:p w:rsidR="00DA0A00" w:rsidRPr="00093D12" w:rsidRDefault="00DA0A00" w:rsidP="00DA0A00">
      <w:pPr>
        <w:pStyle w:val="afa"/>
        <w:jc w:val="right"/>
        <w:rPr>
          <w:rFonts w:ascii="Times New Roman" w:hAnsi="Times New Roman" w:cs="Times New Roman"/>
          <w:b/>
          <w:sz w:val="24"/>
          <w:szCs w:val="24"/>
        </w:rPr>
      </w:pPr>
    </w:p>
    <w:p w:rsidR="007E3DB2" w:rsidRPr="00093D12" w:rsidRDefault="007E3DB2" w:rsidP="007E3DB2">
      <w:pPr>
        <w:keepNext/>
        <w:jc w:val="center"/>
        <w:outlineLvl w:val="0"/>
        <w:rPr>
          <w:rFonts w:ascii="Times New Roman" w:hAnsi="Times New Roman" w:cs="Times New Roman"/>
          <w:b/>
          <w:sz w:val="24"/>
          <w:szCs w:val="24"/>
        </w:rPr>
      </w:pPr>
      <w:r w:rsidRPr="00093D12">
        <w:rPr>
          <w:rFonts w:ascii="Times New Roman" w:hAnsi="Times New Roman" w:cs="Times New Roman"/>
          <w:b/>
          <w:sz w:val="24"/>
        </w:rPr>
        <w:t>Перечень документов, предоставляемых Поручителем</w:t>
      </w:r>
      <w:r w:rsidRPr="00093D12">
        <w:rPr>
          <w:rFonts w:ascii="Times New Roman" w:hAnsi="Times New Roman" w:cs="Times New Roman"/>
          <w:b/>
          <w:sz w:val="24"/>
          <w:szCs w:val="24"/>
        </w:rPr>
        <w:t xml:space="preserve"> </w:t>
      </w:r>
    </w:p>
    <w:p w:rsidR="007E3DB2" w:rsidRPr="00093D12" w:rsidRDefault="007E3DB2" w:rsidP="007E3DB2">
      <w:pPr>
        <w:keepNext/>
        <w:jc w:val="center"/>
        <w:outlineLvl w:val="0"/>
        <w:rPr>
          <w:rFonts w:ascii="Times New Roman" w:hAnsi="Times New Roman" w:cs="Times New Roman"/>
          <w:b/>
          <w:sz w:val="24"/>
        </w:rPr>
      </w:pPr>
      <w:r w:rsidRPr="00093D12">
        <w:rPr>
          <w:rFonts w:ascii="Times New Roman" w:hAnsi="Times New Roman" w:cs="Times New Roman"/>
          <w:b/>
          <w:sz w:val="24"/>
          <w:szCs w:val="24"/>
        </w:rPr>
        <w:t>на получение микрозайма «</w:t>
      </w:r>
      <w:r w:rsidRPr="00093D12">
        <w:rPr>
          <w:rFonts w:ascii="Times New Roman" w:eastAsia="Times New Roman" w:hAnsi="Times New Roman" w:cs="Times New Roman"/>
          <w:b/>
          <w:sz w:val="24"/>
          <w:szCs w:val="24"/>
        </w:rPr>
        <w:t>Бизнес</w:t>
      </w:r>
      <w:r w:rsidRPr="00093D12">
        <w:rPr>
          <w:rFonts w:ascii="Times New Roman" w:hAnsi="Times New Roman" w:cs="Times New Roman"/>
          <w:b/>
          <w:sz w:val="24"/>
          <w:szCs w:val="24"/>
        </w:rPr>
        <w:t xml:space="preserve">  ЧС»</w:t>
      </w:r>
      <w:r w:rsidRPr="00093D12">
        <w:rPr>
          <w:rFonts w:ascii="Times New Roman" w:hAnsi="Times New Roman" w:cs="Times New Roman"/>
          <w:b/>
          <w:sz w:val="24"/>
        </w:rPr>
        <w:t>:</w:t>
      </w:r>
    </w:p>
    <w:tbl>
      <w:tblPr>
        <w:tblpPr w:leftFromText="180" w:rightFromText="180" w:vertAnchor="text" w:horzAnchor="margin" w:tblpX="74" w:tblpY="143"/>
        <w:tblW w:w="9180" w:type="dxa"/>
        <w:tblLayout w:type="fixed"/>
        <w:tblLook w:val="04A0"/>
      </w:tblPr>
      <w:tblGrid>
        <w:gridCol w:w="392"/>
        <w:gridCol w:w="8788"/>
      </w:tblGrid>
      <w:tr w:rsidR="007E3DB2" w:rsidRPr="00093D12" w:rsidTr="007E3DB2">
        <w:trPr>
          <w:cantSplit/>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rsidR="007E3DB2" w:rsidRPr="00093D12" w:rsidRDefault="007E3DB2" w:rsidP="007E3DB2">
            <w:pPr>
              <w:pStyle w:val="1"/>
              <w:numPr>
                <w:ilvl w:val="0"/>
                <w:numId w:val="30"/>
              </w:numPr>
              <w:snapToGrid w:val="0"/>
              <w:spacing w:before="0" w:line="240" w:lineRule="auto"/>
              <w:jc w:val="center"/>
              <w:rPr>
                <w:rFonts w:ascii="Times New Roman" w:eastAsia="Times New Roman" w:hAnsi="Times New Roman" w:cs="Times New Roman"/>
                <w:caps/>
                <w:color w:val="auto"/>
                <w:szCs w:val="24"/>
              </w:rPr>
            </w:pPr>
            <w:r w:rsidRPr="00093D12">
              <w:rPr>
                <w:rFonts w:ascii="Times New Roman" w:eastAsia="Times New Roman" w:hAnsi="Times New Roman" w:cs="Times New Roman"/>
                <w:caps/>
                <w:color w:val="auto"/>
                <w:szCs w:val="24"/>
              </w:rPr>
              <w:t>ПорУЧИТЕЛЬ – ФИЗИЧЕСКОЕ ЛИЦО</w:t>
            </w:r>
          </w:p>
        </w:tc>
      </w:tr>
      <w:tr w:rsidR="007E3DB2" w:rsidRPr="00093D12" w:rsidTr="007E3DB2">
        <w:trPr>
          <w:trHeight w:val="70"/>
        </w:trPr>
        <w:tc>
          <w:tcPr>
            <w:tcW w:w="392" w:type="dxa"/>
            <w:tcBorders>
              <w:top w:val="single" w:sz="4" w:space="0" w:color="000000"/>
              <w:left w:val="single" w:sz="4" w:space="0" w:color="000000"/>
              <w:bottom w:val="single" w:sz="4" w:space="0" w:color="000000"/>
              <w:right w:val="nil"/>
            </w:tcBorders>
            <w:shd w:val="clear" w:color="auto" w:fill="auto"/>
            <w:vAlign w:val="center"/>
          </w:tcPr>
          <w:p w:rsidR="007E3DB2" w:rsidRPr="00093D12" w:rsidRDefault="007E3DB2" w:rsidP="00F51C17">
            <w:pPr>
              <w:snapToGrid w:val="0"/>
              <w:spacing w:after="0" w:line="240" w:lineRule="auto"/>
              <w:jc w:val="center"/>
              <w:rPr>
                <w:rFonts w:ascii="Times New Roman" w:hAnsi="Times New Roman" w:cs="Times New Roman"/>
                <w:bCs/>
                <w:sz w:val="24"/>
                <w:szCs w:val="24"/>
              </w:rPr>
            </w:pPr>
            <w:r w:rsidRPr="00093D12">
              <w:rPr>
                <w:rFonts w:ascii="Times New Roman" w:hAnsi="Times New Roman" w:cs="Times New Roman"/>
                <w:bCs/>
                <w:sz w:val="24"/>
                <w:szCs w:val="24"/>
              </w:rPr>
              <w:t>1</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E3DB2" w:rsidRPr="00093D12" w:rsidRDefault="007E3DB2" w:rsidP="00F51C17">
            <w:pPr>
              <w:snapToGrid w:val="0"/>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 xml:space="preserve">Анкета для физического лица,   Согласие на обработку персональных данных, Согласие на получение кредитного отчета из бюро кредитных историй  </w:t>
            </w:r>
            <w:r w:rsidRPr="00093D12">
              <w:rPr>
                <w:rFonts w:ascii="Times New Roman" w:eastAsia="Times New Roman" w:hAnsi="Times New Roman" w:cs="Times New Roman"/>
                <w:b/>
                <w:i/>
                <w:sz w:val="24"/>
                <w:szCs w:val="24"/>
                <w:lang w:eastAsia="ru-RU"/>
              </w:rPr>
              <w:t>(форма размещена на сайте)</w:t>
            </w:r>
          </w:p>
        </w:tc>
      </w:tr>
      <w:tr w:rsidR="007E3DB2" w:rsidRPr="00093D12" w:rsidTr="007E3DB2">
        <w:trPr>
          <w:trHeight w:val="70"/>
        </w:trPr>
        <w:tc>
          <w:tcPr>
            <w:tcW w:w="392" w:type="dxa"/>
            <w:tcBorders>
              <w:top w:val="single" w:sz="4" w:space="0" w:color="000000"/>
              <w:left w:val="single" w:sz="4" w:space="0" w:color="000000"/>
              <w:bottom w:val="single" w:sz="4" w:space="0" w:color="000000"/>
              <w:right w:val="nil"/>
            </w:tcBorders>
            <w:shd w:val="clear" w:color="auto" w:fill="auto"/>
            <w:vAlign w:val="center"/>
          </w:tcPr>
          <w:p w:rsidR="007E3DB2" w:rsidRPr="00093D12" w:rsidRDefault="007E3DB2" w:rsidP="00F51C17">
            <w:pPr>
              <w:snapToGrid w:val="0"/>
              <w:spacing w:after="0" w:line="240" w:lineRule="auto"/>
              <w:jc w:val="center"/>
              <w:rPr>
                <w:rFonts w:ascii="Times New Roman" w:hAnsi="Times New Roman" w:cs="Times New Roman"/>
                <w:bCs/>
                <w:sz w:val="24"/>
                <w:szCs w:val="24"/>
              </w:rPr>
            </w:pPr>
            <w:r w:rsidRPr="00093D12">
              <w:rPr>
                <w:rFonts w:ascii="Times New Roman" w:hAnsi="Times New Roman" w:cs="Times New Roman"/>
                <w:bCs/>
                <w:sz w:val="24"/>
                <w:szCs w:val="24"/>
              </w:rPr>
              <w:t>2</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E3DB2" w:rsidRPr="00093D12" w:rsidRDefault="007E3DB2" w:rsidP="00F51C17">
            <w:pPr>
              <w:snapToGrid w:val="0"/>
              <w:spacing w:after="0" w:line="240" w:lineRule="auto"/>
              <w:jc w:val="both"/>
              <w:rPr>
                <w:rFonts w:ascii="Times New Roman" w:hAnsi="Times New Roman" w:cs="Times New Roman"/>
                <w:sz w:val="24"/>
                <w:szCs w:val="24"/>
              </w:rPr>
            </w:pPr>
            <w:proofErr w:type="gramStart"/>
            <w:r w:rsidRPr="00093D12">
              <w:rPr>
                <w:rFonts w:ascii="Times New Roman" w:hAnsi="Times New Roman" w:cs="Times New Roman"/>
                <w:sz w:val="24"/>
                <w:szCs w:val="24"/>
              </w:rPr>
              <w:t xml:space="preserve">Паспорт  гражданина РФ (все заполненные страницы, страницы с информацией о семейном положении, о детях, о воинской обязанности независимо от наличия (отсутствия) записей </w:t>
            </w:r>
            <w:r w:rsidRPr="00093D12">
              <w:rPr>
                <w:rFonts w:ascii="Times New Roman" w:hAnsi="Times New Roman" w:cs="Times New Roman"/>
                <w:b/>
                <w:i/>
                <w:sz w:val="24"/>
                <w:szCs w:val="24"/>
              </w:rPr>
              <w:t>(копия и оригинал)</w:t>
            </w:r>
            <w:proofErr w:type="gramEnd"/>
          </w:p>
        </w:tc>
      </w:tr>
      <w:tr w:rsidR="007E3DB2" w:rsidRPr="00093D12" w:rsidTr="007E3DB2">
        <w:tc>
          <w:tcPr>
            <w:tcW w:w="392" w:type="dxa"/>
            <w:tcBorders>
              <w:top w:val="single" w:sz="4" w:space="0" w:color="000000"/>
              <w:left w:val="single" w:sz="4" w:space="0" w:color="000000"/>
              <w:bottom w:val="single" w:sz="4" w:space="0" w:color="000000"/>
              <w:right w:val="nil"/>
            </w:tcBorders>
            <w:shd w:val="clear" w:color="auto" w:fill="auto"/>
            <w:vAlign w:val="center"/>
          </w:tcPr>
          <w:p w:rsidR="007E3DB2" w:rsidRPr="00093D12" w:rsidRDefault="007E3DB2" w:rsidP="00F51C17">
            <w:pPr>
              <w:snapToGrid w:val="0"/>
              <w:spacing w:after="0" w:line="240" w:lineRule="auto"/>
              <w:jc w:val="center"/>
              <w:rPr>
                <w:rFonts w:ascii="Times New Roman" w:hAnsi="Times New Roman" w:cs="Times New Roman"/>
                <w:bCs/>
                <w:sz w:val="24"/>
                <w:szCs w:val="24"/>
              </w:rPr>
            </w:pPr>
            <w:r w:rsidRPr="00093D12">
              <w:rPr>
                <w:rFonts w:ascii="Times New Roman" w:hAnsi="Times New Roman" w:cs="Times New Roman"/>
                <w:bCs/>
                <w:sz w:val="24"/>
                <w:szCs w:val="24"/>
              </w:rPr>
              <w:t>3</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E3DB2" w:rsidRPr="00093D12" w:rsidRDefault="007E3DB2" w:rsidP="00F51C17">
            <w:pPr>
              <w:snapToGrid w:val="0"/>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Свидетельство о постановке на учет в ФНС (ИНН)</w:t>
            </w:r>
            <w:r w:rsidRPr="00093D12">
              <w:rPr>
                <w:rFonts w:ascii="Times New Roman" w:hAnsi="Times New Roman" w:cs="Times New Roman"/>
                <w:b/>
                <w:sz w:val="24"/>
                <w:szCs w:val="24"/>
              </w:rPr>
              <w:t xml:space="preserve"> </w:t>
            </w:r>
            <w:r w:rsidRPr="00093D12">
              <w:rPr>
                <w:rFonts w:ascii="Times New Roman" w:hAnsi="Times New Roman" w:cs="Times New Roman"/>
                <w:b/>
                <w:i/>
                <w:sz w:val="24"/>
                <w:szCs w:val="24"/>
              </w:rPr>
              <w:t>(копия и оригинал)</w:t>
            </w:r>
          </w:p>
        </w:tc>
      </w:tr>
      <w:tr w:rsidR="007E3DB2" w:rsidRPr="00093D12" w:rsidTr="007E3DB2">
        <w:tc>
          <w:tcPr>
            <w:tcW w:w="392" w:type="dxa"/>
            <w:tcBorders>
              <w:top w:val="single" w:sz="4" w:space="0" w:color="000000"/>
              <w:left w:val="single" w:sz="4" w:space="0" w:color="000000"/>
              <w:bottom w:val="single" w:sz="4" w:space="0" w:color="000000"/>
              <w:right w:val="nil"/>
            </w:tcBorders>
            <w:shd w:val="clear" w:color="auto" w:fill="auto"/>
            <w:vAlign w:val="center"/>
          </w:tcPr>
          <w:p w:rsidR="007E3DB2" w:rsidRPr="00093D12" w:rsidRDefault="007E3DB2" w:rsidP="00F51C17">
            <w:pPr>
              <w:snapToGrid w:val="0"/>
              <w:spacing w:after="0" w:line="240" w:lineRule="auto"/>
              <w:jc w:val="center"/>
              <w:rPr>
                <w:rFonts w:ascii="Times New Roman" w:hAnsi="Times New Roman" w:cs="Times New Roman"/>
                <w:bCs/>
                <w:sz w:val="24"/>
                <w:szCs w:val="24"/>
              </w:rPr>
            </w:pPr>
            <w:r w:rsidRPr="00093D12">
              <w:rPr>
                <w:rFonts w:ascii="Times New Roman" w:hAnsi="Times New Roman" w:cs="Times New Roman"/>
                <w:bCs/>
                <w:sz w:val="24"/>
                <w:szCs w:val="24"/>
              </w:rPr>
              <w:t>4</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E3DB2" w:rsidRPr="00093D12" w:rsidRDefault="007E3DB2" w:rsidP="00F51C17">
            <w:pPr>
              <w:snapToGrid w:val="0"/>
              <w:spacing w:after="0" w:line="240" w:lineRule="auto"/>
              <w:jc w:val="both"/>
              <w:rPr>
                <w:rFonts w:ascii="Times New Roman" w:hAnsi="Times New Roman" w:cs="Times New Roman"/>
                <w:sz w:val="24"/>
                <w:szCs w:val="24"/>
              </w:rPr>
            </w:pPr>
            <w:r w:rsidRPr="00093D12">
              <w:rPr>
                <w:rFonts w:ascii="Times New Roman" w:hAnsi="Times New Roman" w:cs="Times New Roman"/>
                <w:sz w:val="24"/>
                <w:szCs w:val="24"/>
              </w:rPr>
              <w:t>Страховой номер индивидуального лицевого счёта (СНИЛС)</w:t>
            </w:r>
            <w:r w:rsidRPr="00093D12">
              <w:rPr>
                <w:rFonts w:ascii="Times New Roman" w:hAnsi="Times New Roman" w:cs="Times New Roman"/>
                <w:b/>
                <w:bCs/>
                <w:sz w:val="24"/>
                <w:szCs w:val="24"/>
                <w:shd w:val="clear" w:color="auto" w:fill="FFFFFF"/>
              </w:rPr>
              <w:t xml:space="preserve"> </w:t>
            </w:r>
            <w:r w:rsidRPr="00093D12">
              <w:rPr>
                <w:rFonts w:ascii="Times New Roman" w:hAnsi="Times New Roman" w:cs="Times New Roman"/>
                <w:b/>
                <w:i/>
                <w:sz w:val="24"/>
                <w:szCs w:val="24"/>
              </w:rPr>
              <w:t>(копия и оригинал)</w:t>
            </w:r>
          </w:p>
        </w:tc>
      </w:tr>
      <w:tr w:rsidR="007E3DB2" w:rsidRPr="00093D12" w:rsidTr="007E3DB2">
        <w:trPr>
          <w:trHeight w:val="272"/>
        </w:trPr>
        <w:tc>
          <w:tcPr>
            <w:tcW w:w="918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7E3DB2" w:rsidRPr="00093D12" w:rsidRDefault="007E3DB2" w:rsidP="00F51C17">
            <w:pPr>
              <w:pStyle w:val="afa"/>
              <w:jc w:val="both"/>
              <w:rPr>
                <w:rFonts w:ascii="Times New Roman" w:hAnsi="Times New Roman" w:cs="Times New Roman"/>
                <w:b/>
                <w:sz w:val="24"/>
                <w:szCs w:val="24"/>
              </w:rPr>
            </w:pPr>
          </w:p>
        </w:tc>
      </w:tr>
    </w:tbl>
    <w:p w:rsidR="00DA0A00" w:rsidRPr="00093D12" w:rsidRDefault="00DA0A00" w:rsidP="00DA0A00">
      <w:pPr>
        <w:keepNext/>
        <w:spacing w:after="0" w:line="240" w:lineRule="auto"/>
        <w:jc w:val="center"/>
        <w:outlineLvl w:val="0"/>
        <w:rPr>
          <w:rFonts w:ascii="Times New Roman" w:hAnsi="Times New Roman" w:cs="Times New Roman"/>
          <w:b/>
          <w:sz w:val="24"/>
        </w:rPr>
      </w:pPr>
    </w:p>
    <w:p w:rsidR="007E3DB2" w:rsidRPr="00093D12" w:rsidRDefault="007E3DB2" w:rsidP="00DA0A00">
      <w:pPr>
        <w:keepNext/>
        <w:spacing w:after="0" w:line="240" w:lineRule="auto"/>
        <w:jc w:val="center"/>
        <w:outlineLvl w:val="0"/>
        <w:rPr>
          <w:rFonts w:ascii="Times New Roman" w:hAnsi="Times New Roman" w:cs="Times New Roman"/>
          <w:b/>
          <w:sz w:val="24"/>
        </w:rPr>
      </w:pPr>
    </w:p>
    <w:p w:rsidR="00DA0A00" w:rsidRPr="00093D12" w:rsidRDefault="00DA0A00" w:rsidP="00DA0A00">
      <w:pPr>
        <w:spacing w:after="0" w:line="240" w:lineRule="auto"/>
        <w:rPr>
          <w:rFonts w:ascii="Times New Roman" w:hAnsi="Times New Roman" w:cs="Times New Roman"/>
          <w:b/>
          <w:sz w:val="24"/>
          <w:szCs w:val="18"/>
          <w:u w:val="single"/>
        </w:rPr>
      </w:pPr>
      <w:r w:rsidRPr="00093D12">
        <w:rPr>
          <w:rFonts w:ascii="Times New Roman" w:hAnsi="Times New Roman" w:cs="Times New Roman"/>
          <w:b/>
          <w:sz w:val="24"/>
          <w:szCs w:val="18"/>
          <w:u w:val="single"/>
        </w:rPr>
        <w:t>Примечание:</w:t>
      </w:r>
    </w:p>
    <w:p w:rsidR="00DA0A00" w:rsidRPr="00093D12" w:rsidRDefault="00DA0A00" w:rsidP="00DA0A00">
      <w:pPr>
        <w:spacing w:after="0" w:line="240" w:lineRule="auto"/>
        <w:jc w:val="both"/>
        <w:rPr>
          <w:rFonts w:ascii="Times New Roman" w:hAnsi="Times New Roman" w:cs="Times New Roman"/>
          <w:sz w:val="24"/>
          <w:szCs w:val="18"/>
        </w:rPr>
      </w:pPr>
      <w:r w:rsidRPr="00093D12">
        <w:rPr>
          <w:rFonts w:ascii="Times New Roman" w:eastAsia="Arial Unicode MS" w:hAnsi="Times New Roman" w:cs="Times New Roman"/>
          <w:sz w:val="24"/>
          <w:szCs w:val="18"/>
        </w:rPr>
        <w:t>Сотрудниками Фонда могут быть запрошены документы, не предусмотренные настоящим перечнем, исходя из особенностей поручительства.</w:t>
      </w:r>
    </w:p>
    <w:p w:rsidR="00006EA6" w:rsidRPr="00093D12" w:rsidRDefault="00006EA6" w:rsidP="00480743">
      <w:pPr>
        <w:pStyle w:val="afa"/>
        <w:ind w:firstLine="360"/>
        <w:jc w:val="right"/>
        <w:rPr>
          <w:rFonts w:ascii="Times New Roman" w:hAnsi="Times New Roman" w:cs="Times New Roman"/>
          <w:b/>
          <w:sz w:val="20"/>
          <w:szCs w:val="20"/>
        </w:rPr>
      </w:pPr>
    </w:p>
    <w:sectPr w:rsidR="00006EA6" w:rsidRPr="00093D12" w:rsidSect="000F74C2">
      <w:pgSz w:w="11906" w:h="16838"/>
      <w:pgMar w:top="709" w:right="850" w:bottom="426" w:left="1701" w:header="708" w:footer="2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4CC" w:rsidRDefault="004054CC" w:rsidP="00124E5A">
      <w:pPr>
        <w:spacing w:after="0" w:line="240" w:lineRule="auto"/>
      </w:pPr>
      <w:r>
        <w:separator/>
      </w:r>
    </w:p>
  </w:endnote>
  <w:endnote w:type="continuationSeparator" w:id="1">
    <w:p w:rsidR="004054CC" w:rsidRDefault="004054CC" w:rsidP="00124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39362"/>
      <w:docPartObj>
        <w:docPartGallery w:val="Page Numbers (Bottom of Page)"/>
        <w:docPartUnique/>
      </w:docPartObj>
    </w:sdtPr>
    <w:sdtContent>
      <w:p w:rsidR="004054CC" w:rsidRDefault="002C4237">
        <w:pPr>
          <w:pStyle w:val="ae"/>
          <w:jc w:val="right"/>
        </w:pPr>
        <w:fldSimple w:instr=" PAGE   \* MERGEFORMAT ">
          <w:r w:rsidR="003C3CB4">
            <w:rPr>
              <w:noProof/>
            </w:rPr>
            <w:t>91</w:t>
          </w:r>
        </w:fldSimple>
      </w:p>
    </w:sdtContent>
  </w:sdt>
  <w:p w:rsidR="004054CC" w:rsidRDefault="004054C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4CC" w:rsidRDefault="004054CC" w:rsidP="00124E5A">
      <w:pPr>
        <w:spacing w:after="0" w:line="240" w:lineRule="auto"/>
      </w:pPr>
      <w:r>
        <w:separator/>
      </w:r>
    </w:p>
  </w:footnote>
  <w:footnote w:type="continuationSeparator" w:id="1">
    <w:p w:rsidR="004054CC" w:rsidRDefault="004054CC" w:rsidP="00124E5A">
      <w:pPr>
        <w:spacing w:after="0" w:line="240" w:lineRule="auto"/>
      </w:pPr>
      <w:r>
        <w:continuationSeparator/>
      </w:r>
    </w:p>
  </w:footnote>
  <w:footnote w:id="2">
    <w:p w:rsidR="004054CC" w:rsidRPr="00BF0CF0" w:rsidRDefault="004054CC" w:rsidP="008F1AF4">
      <w:pPr>
        <w:pStyle w:val="a9"/>
        <w:jc w:val="both"/>
        <w:rPr>
          <w:rFonts w:ascii="Times New Roman" w:hAnsi="Times New Roman" w:cs="Times New Roman"/>
        </w:rPr>
      </w:pPr>
      <w:r>
        <w:rPr>
          <w:rStyle w:val="afc"/>
        </w:rPr>
        <w:footnoteRef/>
      </w:r>
      <w:r>
        <w:t xml:space="preserve"> </w:t>
      </w:r>
      <w:r w:rsidRPr="00860E41">
        <w:rPr>
          <w:rFonts w:ascii="Times New Roman" w:hAnsi="Times New Roman" w:cs="Times New Roman"/>
        </w:rPr>
        <w:t xml:space="preserve">В рамках настоящего Положения </w:t>
      </w:r>
      <w:r>
        <w:rPr>
          <w:rFonts w:ascii="Times New Roman" w:hAnsi="Times New Roman" w:cs="Times New Roman"/>
        </w:rPr>
        <w:t>д</w:t>
      </w:r>
      <w:r w:rsidRPr="00860E41">
        <w:rPr>
          <w:rFonts w:ascii="Times New Roman" w:hAnsi="Times New Roman" w:cs="Times New Roman"/>
        </w:rPr>
        <w:t>ля договоров микрозайма, заключенных с Фондом, под Заявителем (СМСП)</w:t>
      </w:r>
      <w:r>
        <w:rPr>
          <w:rFonts w:ascii="Times New Roman" w:hAnsi="Times New Roman" w:cs="Times New Roman"/>
        </w:rPr>
        <w:t xml:space="preserve"> о предоставлении микрозайма «РЕФИНАНСИРОВАНИЕ» </w:t>
      </w:r>
      <w:r w:rsidRPr="00860E41">
        <w:rPr>
          <w:rFonts w:ascii="Times New Roman" w:hAnsi="Times New Roman" w:cs="Times New Roman"/>
        </w:rPr>
        <w:t>понимается заемщик – СМСП или самозанятый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39363"/>
      <w:docPartObj>
        <w:docPartGallery w:val="Page Numbers (Top of Page)"/>
        <w:docPartUnique/>
      </w:docPartObj>
    </w:sdtPr>
    <w:sdtContent>
      <w:p w:rsidR="004054CC" w:rsidRDefault="002C4237">
        <w:pPr>
          <w:pStyle w:val="ac"/>
          <w:jc w:val="right"/>
        </w:pPr>
        <w:fldSimple w:instr=" PAGE   \* MERGEFORMAT ">
          <w:r w:rsidR="004054CC">
            <w:rPr>
              <w:noProof/>
            </w:rPr>
            <w:t>1</w:t>
          </w:r>
        </w:fldSimple>
      </w:p>
    </w:sdtContent>
  </w:sdt>
  <w:p w:rsidR="004054CC" w:rsidRDefault="004054C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D1F"/>
    <w:multiLevelType w:val="hybridMultilevel"/>
    <w:tmpl w:val="70060872"/>
    <w:lvl w:ilvl="0" w:tplc="1AA471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BC5B1F"/>
    <w:multiLevelType w:val="hybridMultilevel"/>
    <w:tmpl w:val="70060872"/>
    <w:lvl w:ilvl="0" w:tplc="1AA471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4F2034"/>
    <w:multiLevelType w:val="hybridMultilevel"/>
    <w:tmpl w:val="5BD8E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D0431"/>
    <w:multiLevelType w:val="hybridMultilevel"/>
    <w:tmpl w:val="FB4AE0C4"/>
    <w:lvl w:ilvl="0" w:tplc="A7E215A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9A2585"/>
    <w:multiLevelType w:val="hybridMultilevel"/>
    <w:tmpl w:val="11CC17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B13EE"/>
    <w:multiLevelType w:val="hybridMultilevel"/>
    <w:tmpl w:val="6ECCD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13AA8"/>
    <w:multiLevelType w:val="hybridMultilevel"/>
    <w:tmpl w:val="BC28FCE0"/>
    <w:lvl w:ilvl="0" w:tplc="CC90471A">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E7376"/>
    <w:multiLevelType w:val="hybridMultilevel"/>
    <w:tmpl w:val="BC28FCE0"/>
    <w:lvl w:ilvl="0" w:tplc="CC90471A">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56A16"/>
    <w:multiLevelType w:val="hybridMultilevel"/>
    <w:tmpl w:val="74B4877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07A2077"/>
    <w:multiLevelType w:val="hybridMultilevel"/>
    <w:tmpl w:val="70060872"/>
    <w:lvl w:ilvl="0" w:tplc="1AA471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0A77021"/>
    <w:multiLevelType w:val="hybridMultilevel"/>
    <w:tmpl w:val="D2245E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324695"/>
    <w:multiLevelType w:val="hybridMultilevel"/>
    <w:tmpl w:val="E0781A0A"/>
    <w:lvl w:ilvl="0" w:tplc="18E44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6739E8"/>
    <w:multiLevelType w:val="hybridMultilevel"/>
    <w:tmpl w:val="6DCA76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DD1970"/>
    <w:multiLevelType w:val="hybridMultilevel"/>
    <w:tmpl w:val="3AB6A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3974D6"/>
    <w:multiLevelType w:val="hybridMultilevel"/>
    <w:tmpl w:val="2F124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044700"/>
    <w:multiLevelType w:val="hybridMultilevel"/>
    <w:tmpl w:val="36B8B5CC"/>
    <w:lvl w:ilvl="0" w:tplc="89480D78">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6">
    <w:nsid w:val="34F67A90"/>
    <w:multiLevelType w:val="hybridMultilevel"/>
    <w:tmpl w:val="8FB82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756E0E"/>
    <w:multiLevelType w:val="hybridMultilevel"/>
    <w:tmpl w:val="70060872"/>
    <w:lvl w:ilvl="0" w:tplc="1AA471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8FF48AB"/>
    <w:multiLevelType w:val="hybridMultilevel"/>
    <w:tmpl w:val="70060872"/>
    <w:lvl w:ilvl="0" w:tplc="1AA471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DC27F65"/>
    <w:multiLevelType w:val="hybridMultilevel"/>
    <w:tmpl w:val="2AB6D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BA3105"/>
    <w:multiLevelType w:val="hybridMultilevel"/>
    <w:tmpl w:val="70060872"/>
    <w:lvl w:ilvl="0" w:tplc="1AA471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3961568"/>
    <w:multiLevelType w:val="hybridMultilevel"/>
    <w:tmpl w:val="CD3CFB60"/>
    <w:lvl w:ilvl="0" w:tplc="5D588A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5A3BAF"/>
    <w:multiLevelType w:val="hybridMultilevel"/>
    <w:tmpl w:val="73563BDE"/>
    <w:lvl w:ilvl="0" w:tplc="5A3AEBA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A5601CE"/>
    <w:multiLevelType w:val="hybridMultilevel"/>
    <w:tmpl w:val="69348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AF5086"/>
    <w:multiLevelType w:val="multilevel"/>
    <w:tmpl w:val="7018C40C"/>
    <w:lvl w:ilvl="0">
      <w:start w:val="1"/>
      <w:numFmt w:val="bullet"/>
      <w:lvlText w:val=""/>
      <w:lvlJc w:val="left"/>
      <w:pPr>
        <w:tabs>
          <w:tab w:val="num" w:pos="2148"/>
        </w:tabs>
        <w:ind w:left="2148" w:hanging="360"/>
      </w:pPr>
      <w:rPr>
        <w:rFonts w:ascii="Symbol" w:hAnsi="Symbol" w:hint="default"/>
      </w:rPr>
    </w:lvl>
    <w:lvl w:ilvl="1">
      <w:start w:val="1"/>
      <w:numFmt w:val="bullet"/>
      <w:lvlText w:val="o"/>
      <w:lvlJc w:val="left"/>
      <w:pPr>
        <w:tabs>
          <w:tab w:val="num" w:pos="2868"/>
        </w:tabs>
        <w:ind w:left="2868" w:hanging="360"/>
      </w:pPr>
      <w:rPr>
        <w:rFonts w:ascii="Courier New" w:hAnsi="Courier New" w:cs="Arial Unicode MS" w:hint="default"/>
      </w:rPr>
    </w:lvl>
    <w:lvl w:ilvl="2">
      <w:start w:val="1"/>
      <w:numFmt w:val="bullet"/>
      <w:lvlText w:val=""/>
      <w:lvlJc w:val="left"/>
      <w:pPr>
        <w:tabs>
          <w:tab w:val="num" w:pos="3588"/>
        </w:tabs>
        <w:ind w:left="3588" w:hanging="360"/>
      </w:pPr>
      <w:rPr>
        <w:rFonts w:ascii="Wingdings" w:hAnsi="Wingdings" w:hint="default"/>
      </w:rPr>
    </w:lvl>
    <w:lvl w:ilvl="3">
      <w:start w:val="1"/>
      <w:numFmt w:val="bullet"/>
      <w:lvlText w:val=""/>
      <w:lvlJc w:val="left"/>
      <w:pPr>
        <w:tabs>
          <w:tab w:val="num" w:pos="4308"/>
        </w:tabs>
        <w:ind w:left="4308" w:hanging="360"/>
      </w:pPr>
      <w:rPr>
        <w:rFonts w:ascii="Symbol" w:hAnsi="Symbol" w:hint="default"/>
      </w:rPr>
    </w:lvl>
    <w:lvl w:ilvl="4">
      <w:start w:val="1"/>
      <w:numFmt w:val="bullet"/>
      <w:lvlText w:val="o"/>
      <w:lvlJc w:val="left"/>
      <w:pPr>
        <w:tabs>
          <w:tab w:val="num" w:pos="5028"/>
        </w:tabs>
        <w:ind w:left="5028" w:hanging="360"/>
      </w:pPr>
      <w:rPr>
        <w:rFonts w:ascii="Courier New" w:hAnsi="Courier New" w:cs="Arial Unicode MS" w:hint="default"/>
      </w:rPr>
    </w:lvl>
    <w:lvl w:ilvl="5">
      <w:start w:val="1"/>
      <w:numFmt w:val="bullet"/>
      <w:lvlText w:val=""/>
      <w:lvlJc w:val="left"/>
      <w:pPr>
        <w:tabs>
          <w:tab w:val="num" w:pos="5748"/>
        </w:tabs>
        <w:ind w:left="5748" w:hanging="360"/>
      </w:pPr>
      <w:rPr>
        <w:rFonts w:ascii="Wingdings" w:hAnsi="Wingdings" w:hint="default"/>
      </w:rPr>
    </w:lvl>
    <w:lvl w:ilvl="6">
      <w:start w:val="1"/>
      <w:numFmt w:val="bullet"/>
      <w:lvlText w:val=""/>
      <w:lvlJc w:val="left"/>
      <w:pPr>
        <w:tabs>
          <w:tab w:val="num" w:pos="6468"/>
        </w:tabs>
        <w:ind w:left="6468" w:hanging="360"/>
      </w:pPr>
      <w:rPr>
        <w:rFonts w:ascii="Symbol" w:hAnsi="Symbol" w:hint="default"/>
      </w:rPr>
    </w:lvl>
    <w:lvl w:ilvl="7">
      <w:start w:val="1"/>
      <w:numFmt w:val="bullet"/>
      <w:lvlText w:val="o"/>
      <w:lvlJc w:val="left"/>
      <w:pPr>
        <w:tabs>
          <w:tab w:val="num" w:pos="7188"/>
        </w:tabs>
        <w:ind w:left="7188" w:hanging="360"/>
      </w:pPr>
      <w:rPr>
        <w:rFonts w:ascii="Courier New" w:hAnsi="Courier New" w:cs="Arial Unicode MS" w:hint="default"/>
      </w:rPr>
    </w:lvl>
    <w:lvl w:ilvl="8">
      <w:start w:val="1"/>
      <w:numFmt w:val="bullet"/>
      <w:lvlText w:val=""/>
      <w:lvlJc w:val="left"/>
      <w:pPr>
        <w:tabs>
          <w:tab w:val="num" w:pos="7908"/>
        </w:tabs>
        <w:ind w:left="7908" w:hanging="360"/>
      </w:pPr>
      <w:rPr>
        <w:rFonts w:ascii="Wingdings" w:hAnsi="Wingdings" w:hint="default"/>
      </w:rPr>
    </w:lvl>
  </w:abstractNum>
  <w:abstractNum w:abstractNumId="25">
    <w:nsid w:val="4BD2737C"/>
    <w:multiLevelType w:val="hybridMultilevel"/>
    <w:tmpl w:val="35F458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A8356C"/>
    <w:multiLevelType w:val="hybridMultilevel"/>
    <w:tmpl w:val="69348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B6572B"/>
    <w:multiLevelType w:val="hybridMultilevel"/>
    <w:tmpl w:val="C23E7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E91221"/>
    <w:multiLevelType w:val="hybridMultilevel"/>
    <w:tmpl w:val="0608BA28"/>
    <w:lvl w:ilvl="0" w:tplc="3C004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A42DCD"/>
    <w:multiLevelType w:val="hybridMultilevel"/>
    <w:tmpl w:val="90046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F48FC"/>
    <w:multiLevelType w:val="hybridMultilevel"/>
    <w:tmpl w:val="70060872"/>
    <w:lvl w:ilvl="0" w:tplc="1AA471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0DA45A0"/>
    <w:multiLevelType w:val="hybridMultilevel"/>
    <w:tmpl w:val="8F8EE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7B078A"/>
    <w:multiLevelType w:val="hybridMultilevel"/>
    <w:tmpl w:val="C62C3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F3D2A"/>
    <w:multiLevelType w:val="hybridMultilevel"/>
    <w:tmpl w:val="59AE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7946C9"/>
    <w:multiLevelType w:val="hybridMultilevel"/>
    <w:tmpl w:val="9F868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D915AB"/>
    <w:multiLevelType w:val="hybridMultilevel"/>
    <w:tmpl w:val="F4FE35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3864C5"/>
    <w:multiLevelType w:val="hybridMultilevel"/>
    <w:tmpl w:val="5036BF0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3317727"/>
    <w:multiLevelType w:val="hybridMultilevel"/>
    <w:tmpl w:val="B1583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E255A0"/>
    <w:multiLevelType w:val="hybridMultilevel"/>
    <w:tmpl w:val="70060872"/>
    <w:lvl w:ilvl="0" w:tplc="1AA471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4F06AE1"/>
    <w:multiLevelType w:val="hybridMultilevel"/>
    <w:tmpl w:val="09C405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2F5B2B"/>
    <w:multiLevelType w:val="hybridMultilevel"/>
    <w:tmpl w:val="0608BA28"/>
    <w:lvl w:ilvl="0" w:tplc="3C004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C58132D"/>
    <w:multiLevelType w:val="hybridMultilevel"/>
    <w:tmpl w:val="C0089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7"/>
  </w:num>
  <w:num w:numId="4">
    <w:abstractNumId w:val="4"/>
  </w:num>
  <w:num w:numId="5">
    <w:abstractNumId w:val="35"/>
  </w:num>
  <w:num w:numId="6">
    <w:abstractNumId w:val="12"/>
  </w:num>
  <w:num w:numId="7">
    <w:abstractNumId w:val="37"/>
  </w:num>
  <w:num w:numId="8">
    <w:abstractNumId w:val="29"/>
  </w:num>
  <w:num w:numId="9">
    <w:abstractNumId w:val="33"/>
  </w:num>
  <w:num w:numId="10">
    <w:abstractNumId w:val="25"/>
  </w:num>
  <w:num w:numId="11">
    <w:abstractNumId w:val="41"/>
  </w:num>
  <w:num w:numId="12">
    <w:abstractNumId w:val="16"/>
  </w:num>
  <w:num w:numId="13">
    <w:abstractNumId w:val="39"/>
  </w:num>
  <w:num w:numId="14">
    <w:abstractNumId w:val="31"/>
  </w:num>
  <w:num w:numId="15">
    <w:abstractNumId w:val="34"/>
  </w:num>
  <w:num w:numId="16">
    <w:abstractNumId w:val="2"/>
  </w:num>
  <w:num w:numId="17">
    <w:abstractNumId w:val="5"/>
  </w:num>
  <w:num w:numId="18">
    <w:abstractNumId w:val="19"/>
  </w:num>
  <w:num w:numId="19">
    <w:abstractNumId w:val="13"/>
  </w:num>
  <w:num w:numId="20">
    <w:abstractNumId w:val="24"/>
  </w:num>
  <w:num w:numId="21">
    <w:abstractNumId w:val="8"/>
  </w:num>
  <w:num w:numId="22">
    <w:abstractNumId w:val="15"/>
  </w:num>
  <w:num w:numId="23">
    <w:abstractNumId w:val="9"/>
  </w:num>
  <w:num w:numId="24">
    <w:abstractNumId w:val="36"/>
  </w:num>
  <w:num w:numId="25">
    <w:abstractNumId w:val="14"/>
  </w:num>
  <w:num w:numId="26">
    <w:abstractNumId w:val="22"/>
  </w:num>
  <w:num w:numId="27">
    <w:abstractNumId w:val="7"/>
  </w:num>
  <w:num w:numId="28">
    <w:abstractNumId w:val="3"/>
  </w:num>
  <w:num w:numId="29">
    <w:abstractNumId w:val="30"/>
  </w:num>
  <w:num w:numId="30">
    <w:abstractNumId w:val="20"/>
  </w:num>
  <w:num w:numId="31">
    <w:abstractNumId w:val="11"/>
  </w:num>
  <w:num w:numId="32">
    <w:abstractNumId w:val="1"/>
  </w:num>
  <w:num w:numId="33">
    <w:abstractNumId w:val="17"/>
  </w:num>
  <w:num w:numId="34">
    <w:abstractNumId w:val="6"/>
  </w:num>
  <w:num w:numId="35">
    <w:abstractNumId w:val="40"/>
  </w:num>
  <w:num w:numId="36">
    <w:abstractNumId w:val="26"/>
  </w:num>
  <w:num w:numId="37">
    <w:abstractNumId w:val="23"/>
  </w:num>
  <w:num w:numId="38">
    <w:abstractNumId w:val="21"/>
  </w:num>
  <w:num w:numId="39">
    <w:abstractNumId w:val="38"/>
  </w:num>
  <w:num w:numId="40">
    <w:abstractNumId w:val="0"/>
  </w:num>
  <w:num w:numId="41">
    <w:abstractNumId w:val="28"/>
  </w:num>
  <w:num w:numId="42">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7455A"/>
    <w:rsid w:val="00000872"/>
    <w:rsid w:val="00000E92"/>
    <w:rsid w:val="00001190"/>
    <w:rsid w:val="00002BEC"/>
    <w:rsid w:val="0000308C"/>
    <w:rsid w:val="0000374E"/>
    <w:rsid w:val="00003DBE"/>
    <w:rsid w:val="00006EA6"/>
    <w:rsid w:val="00007791"/>
    <w:rsid w:val="00007DE0"/>
    <w:rsid w:val="000115A2"/>
    <w:rsid w:val="00012011"/>
    <w:rsid w:val="0001534B"/>
    <w:rsid w:val="00016D6C"/>
    <w:rsid w:val="0001787B"/>
    <w:rsid w:val="000206B4"/>
    <w:rsid w:val="00021808"/>
    <w:rsid w:val="000226DC"/>
    <w:rsid w:val="00022A80"/>
    <w:rsid w:val="00023FFE"/>
    <w:rsid w:val="00024B2B"/>
    <w:rsid w:val="00025608"/>
    <w:rsid w:val="0002583F"/>
    <w:rsid w:val="00025AF9"/>
    <w:rsid w:val="00026A6E"/>
    <w:rsid w:val="00026E10"/>
    <w:rsid w:val="000300D5"/>
    <w:rsid w:val="00030F6C"/>
    <w:rsid w:val="00032F35"/>
    <w:rsid w:val="00033267"/>
    <w:rsid w:val="00033E03"/>
    <w:rsid w:val="000344A5"/>
    <w:rsid w:val="000351F6"/>
    <w:rsid w:val="00036CC3"/>
    <w:rsid w:val="00037007"/>
    <w:rsid w:val="000373ED"/>
    <w:rsid w:val="000414C1"/>
    <w:rsid w:val="000418BF"/>
    <w:rsid w:val="0004245B"/>
    <w:rsid w:val="00042A14"/>
    <w:rsid w:val="00043B98"/>
    <w:rsid w:val="00044D82"/>
    <w:rsid w:val="000457C9"/>
    <w:rsid w:val="0004755A"/>
    <w:rsid w:val="00050A69"/>
    <w:rsid w:val="00054B1D"/>
    <w:rsid w:val="00055E69"/>
    <w:rsid w:val="00060F82"/>
    <w:rsid w:val="00062782"/>
    <w:rsid w:val="00062ADB"/>
    <w:rsid w:val="00063670"/>
    <w:rsid w:val="00064037"/>
    <w:rsid w:val="000642D4"/>
    <w:rsid w:val="00064730"/>
    <w:rsid w:val="00064B6D"/>
    <w:rsid w:val="00064C5A"/>
    <w:rsid w:val="00066E8A"/>
    <w:rsid w:val="00067871"/>
    <w:rsid w:val="00070F8A"/>
    <w:rsid w:val="00071BE8"/>
    <w:rsid w:val="00071C3C"/>
    <w:rsid w:val="00072B90"/>
    <w:rsid w:val="0007302B"/>
    <w:rsid w:val="000731C6"/>
    <w:rsid w:val="00074029"/>
    <w:rsid w:val="00075413"/>
    <w:rsid w:val="000755F2"/>
    <w:rsid w:val="00075D25"/>
    <w:rsid w:val="000761A9"/>
    <w:rsid w:val="00076930"/>
    <w:rsid w:val="00077570"/>
    <w:rsid w:val="00077908"/>
    <w:rsid w:val="00077BA5"/>
    <w:rsid w:val="00080673"/>
    <w:rsid w:val="00080F40"/>
    <w:rsid w:val="000815BE"/>
    <w:rsid w:val="000817AF"/>
    <w:rsid w:val="000826F0"/>
    <w:rsid w:val="00083C24"/>
    <w:rsid w:val="00084102"/>
    <w:rsid w:val="000843B4"/>
    <w:rsid w:val="00084BC2"/>
    <w:rsid w:val="0008539B"/>
    <w:rsid w:val="00086426"/>
    <w:rsid w:val="0008701A"/>
    <w:rsid w:val="00091A4D"/>
    <w:rsid w:val="0009231A"/>
    <w:rsid w:val="000929F9"/>
    <w:rsid w:val="00092DE2"/>
    <w:rsid w:val="00093D12"/>
    <w:rsid w:val="00094027"/>
    <w:rsid w:val="000949B0"/>
    <w:rsid w:val="00094B5E"/>
    <w:rsid w:val="00096FF2"/>
    <w:rsid w:val="00097687"/>
    <w:rsid w:val="00097B10"/>
    <w:rsid w:val="00097D5D"/>
    <w:rsid w:val="000A22CC"/>
    <w:rsid w:val="000A2552"/>
    <w:rsid w:val="000A47AF"/>
    <w:rsid w:val="000A48F9"/>
    <w:rsid w:val="000A5247"/>
    <w:rsid w:val="000A529C"/>
    <w:rsid w:val="000A7323"/>
    <w:rsid w:val="000A751D"/>
    <w:rsid w:val="000A78A1"/>
    <w:rsid w:val="000B3E92"/>
    <w:rsid w:val="000B4867"/>
    <w:rsid w:val="000C0059"/>
    <w:rsid w:val="000C1813"/>
    <w:rsid w:val="000C2947"/>
    <w:rsid w:val="000C34E2"/>
    <w:rsid w:val="000C3651"/>
    <w:rsid w:val="000C4D91"/>
    <w:rsid w:val="000C69F6"/>
    <w:rsid w:val="000C6E92"/>
    <w:rsid w:val="000C7393"/>
    <w:rsid w:val="000C7CC1"/>
    <w:rsid w:val="000D041B"/>
    <w:rsid w:val="000D0C94"/>
    <w:rsid w:val="000D0F6C"/>
    <w:rsid w:val="000D10AD"/>
    <w:rsid w:val="000D1336"/>
    <w:rsid w:val="000D2528"/>
    <w:rsid w:val="000D3130"/>
    <w:rsid w:val="000D364C"/>
    <w:rsid w:val="000D3841"/>
    <w:rsid w:val="000D478B"/>
    <w:rsid w:val="000D554C"/>
    <w:rsid w:val="000D686D"/>
    <w:rsid w:val="000D7130"/>
    <w:rsid w:val="000D74CD"/>
    <w:rsid w:val="000D7E8F"/>
    <w:rsid w:val="000E1FE7"/>
    <w:rsid w:val="000E2341"/>
    <w:rsid w:val="000E29E7"/>
    <w:rsid w:val="000E2D57"/>
    <w:rsid w:val="000E589B"/>
    <w:rsid w:val="000E733F"/>
    <w:rsid w:val="000E7341"/>
    <w:rsid w:val="000F0BC9"/>
    <w:rsid w:val="000F1443"/>
    <w:rsid w:val="000F204A"/>
    <w:rsid w:val="000F54A2"/>
    <w:rsid w:val="000F5BCF"/>
    <w:rsid w:val="000F61DB"/>
    <w:rsid w:val="000F74C2"/>
    <w:rsid w:val="001005C2"/>
    <w:rsid w:val="0010075C"/>
    <w:rsid w:val="00100825"/>
    <w:rsid w:val="001009CA"/>
    <w:rsid w:val="00100A20"/>
    <w:rsid w:val="001011B6"/>
    <w:rsid w:val="001021DD"/>
    <w:rsid w:val="0010270F"/>
    <w:rsid w:val="001035DE"/>
    <w:rsid w:val="00103D98"/>
    <w:rsid w:val="001044B5"/>
    <w:rsid w:val="00104FCF"/>
    <w:rsid w:val="00106783"/>
    <w:rsid w:val="001074E7"/>
    <w:rsid w:val="0011015D"/>
    <w:rsid w:val="001113BD"/>
    <w:rsid w:val="00114BA6"/>
    <w:rsid w:val="00115EFF"/>
    <w:rsid w:val="00116C57"/>
    <w:rsid w:val="00117510"/>
    <w:rsid w:val="00120C29"/>
    <w:rsid w:val="00120CDA"/>
    <w:rsid w:val="00121181"/>
    <w:rsid w:val="00123555"/>
    <w:rsid w:val="001244A6"/>
    <w:rsid w:val="001249F9"/>
    <w:rsid w:val="00124B78"/>
    <w:rsid w:val="00124E5A"/>
    <w:rsid w:val="001253FE"/>
    <w:rsid w:val="00125558"/>
    <w:rsid w:val="00126652"/>
    <w:rsid w:val="00127F7E"/>
    <w:rsid w:val="001302A3"/>
    <w:rsid w:val="001305DC"/>
    <w:rsid w:val="00130BE2"/>
    <w:rsid w:val="0013116E"/>
    <w:rsid w:val="00131B4B"/>
    <w:rsid w:val="00131E90"/>
    <w:rsid w:val="00132A86"/>
    <w:rsid w:val="001340D0"/>
    <w:rsid w:val="00134CB5"/>
    <w:rsid w:val="00135857"/>
    <w:rsid w:val="00136007"/>
    <w:rsid w:val="001366FD"/>
    <w:rsid w:val="001368CB"/>
    <w:rsid w:val="00136A40"/>
    <w:rsid w:val="00137436"/>
    <w:rsid w:val="00140681"/>
    <w:rsid w:val="00140912"/>
    <w:rsid w:val="00141F18"/>
    <w:rsid w:val="001440E9"/>
    <w:rsid w:val="00144AD7"/>
    <w:rsid w:val="001471D0"/>
    <w:rsid w:val="001506FD"/>
    <w:rsid w:val="00150839"/>
    <w:rsid w:val="00150862"/>
    <w:rsid w:val="00150A70"/>
    <w:rsid w:val="00151D23"/>
    <w:rsid w:val="001522D0"/>
    <w:rsid w:val="001523FC"/>
    <w:rsid w:val="0015288F"/>
    <w:rsid w:val="00157258"/>
    <w:rsid w:val="00157774"/>
    <w:rsid w:val="001607B8"/>
    <w:rsid w:val="00162541"/>
    <w:rsid w:val="00162615"/>
    <w:rsid w:val="0016299B"/>
    <w:rsid w:val="00164009"/>
    <w:rsid w:val="00165374"/>
    <w:rsid w:val="001654D7"/>
    <w:rsid w:val="001656DA"/>
    <w:rsid w:val="001711E5"/>
    <w:rsid w:val="0017142B"/>
    <w:rsid w:val="00172A50"/>
    <w:rsid w:val="00173A69"/>
    <w:rsid w:val="001748FD"/>
    <w:rsid w:val="00175A9B"/>
    <w:rsid w:val="00175DCA"/>
    <w:rsid w:val="00176100"/>
    <w:rsid w:val="00177690"/>
    <w:rsid w:val="001779C4"/>
    <w:rsid w:val="0018199D"/>
    <w:rsid w:val="00182637"/>
    <w:rsid w:val="00183EA3"/>
    <w:rsid w:val="001842B1"/>
    <w:rsid w:val="001842C7"/>
    <w:rsid w:val="00184A40"/>
    <w:rsid w:val="00184A5D"/>
    <w:rsid w:val="00186885"/>
    <w:rsid w:val="00186972"/>
    <w:rsid w:val="00186B52"/>
    <w:rsid w:val="0019483D"/>
    <w:rsid w:val="00194D91"/>
    <w:rsid w:val="00195F55"/>
    <w:rsid w:val="00196987"/>
    <w:rsid w:val="00196C96"/>
    <w:rsid w:val="001A090A"/>
    <w:rsid w:val="001A11B5"/>
    <w:rsid w:val="001A2A94"/>
    <w:rsid w:val="001A2ECD"/>
    <w:rsid w:val="001A3357"/>
    <w:rsid w:val="001A3D1D"/>
    <w:rsid w:val="001A3F11"/>
    <w:rsid w:val="001A5FDF"/>
    <w:rsid w:val="001A62A5"/>
    <w:rsid w:val="001A6B1E"/>
    <w:rsid w:val="001A729C"/>
    <w:rsid w:val="001B059F"/>
    <w:rsid w:val="001B0A6C"/>
    <w:rsid w:val="001B0C48"/>
    <w:rsid w:val="001B0E9B"/>
    <w:rsid w:val="001B3099"/>
    <w:rsid w:val="001B38EB"/>
    <w:rsid w:val="001B3A62"/>
    <w:rsid w:val="001B3EE4"/>
    <w:rsid w:val="001B49F9"/>
    <w:rsid w:val="001B4DD9"/>
    <w:rsid w:val="001B4F73"/>
    <w:rsid w:val="001B5287"/>
    <w:rsid w:val="001B54B5"/>
    <w:rsid w:val="001C01DD"/>
    <w:rsid w:val="001C17A4"/>
    <w:rsid w:val="001C21F3"/>
    <w:rsid w:val="001C3071"/>
    <w:rsid w:val="001C31A1"/>
    <w:rsid w:val="001C382E"/>
    <w:rsid w:val="001C39AC"/>
    <w:rsid w:val="001C5AB4"/>
    <w:rsid w:val="001C63D1"/>
    <w:rsid w:val="001D014A"/>
    <w:rsid w:val="001D105D"/>
    <w:rsid w:val="001D175C"/>
    <w:rsid w:val="001D2F76"/>
    <w:rsid w:val="001D312E"/>
    <w:rsid w:val="001D3CC5"/>
    <w:rsid w:val="001D5CA7"/>
    <w:rsid w:val="001E1202"/>
    <w:rsid w:val="001E1453"/>
    <w:rsid w:val="001E17D7"/>
    <w:rsid w:val="001E3201"/>
    <w:rsid w:val="001E412A"/>
    <w:rsid w:val="001E63CD"/>
    <w:rsid w:val="001E6DE2"/>
    <w:rsid w:val="001F05FA"/>
    <w:rsid w:val="001F1506"/>
    <w:rsid w:val="001F1930"/>
    <w:rsid w:val="001F240A"/>
    <w:rsid w:val="001F3D1C"/>
    <w:rsid w:val="001F40D2"/>
    <w:rsid w:val="001F47FC"/>
    <w:rsid w:val="001F6E42"/>
    <w:rsid w:val="001F7E59"/>
    <w:rsid w:val="0020119B"/>
    <w:rsid w:val="00201B63"/>
    <w:rsid w:val="002020F4"/>
    <w:rsid w:val="00202676"/>
    <w:rsid w:val="00202A69"/>
    <w:rsid w:val="00203042"/>
    <w:rsid w:val="0020423C"/>
    <w:rsid w:val="002044E7"/>
    <w:rsid w:val="0020474A"/>
    <w:rsid w:val="00204FF1"/>
    <w:rsid w:val="00205790"/>
    <w:rsid w:val="00205E66"/>
    <w:rsid w:val="00206062"/>
    <w:rsid w:val="00207AED"/>
    <w:rsid w:val="00210613"/>
    <w:rsid w:val="00211E31"/>
    <w:rsid w:val="002123A0"/>
    <w:rsid w:val="00214A5E"/>
    <w:rsid w:val="002154EC"/>
    <w:rsid w:val="0021638F"/>
    <w:rsid w:val="00216D30"/>
    <w:rsid w:val="00216FD7"/>
    <w:rsid w:val="00220890"/>
    <w:rsid w:val="00220D8D"/>
    <w:rsid w:val="00220F01"/>
    <w:rsid w:val="002218BE"/>
    <w:rsid w:val="0022272E"/>
    <w:rsid w:val="0022485F"/>
    <w:rsid w:val="00224B4B"/>
    <w:rsid w:val="0022530D"/>
    <w:rsid w:val="00225A62"/>
    <w:rsid w:val="002262A8"/>
    <w:rsid w:val="002273ED"/>
    <w:rsid w:val="00230D1B"/>
    <w:rsid w:val="00232F40"/>
    <w:rsid w:val="00234E92"/>
    <w:rsid w:val="002356F8"/>
    <w:rsid w:val="00240139"/>
    <w:rsid w:val="002404A3"/>
    <w:rsid w:val="00240972"/>
    <w:rsid w:val="00240D9C"/>
    <w:rsid w:val="0024238F"/>
    <w:rsid w:val="00242791"/>
    <w:rsid w:val="00243916"/>
    <w:rsid w:val="00245337"/>
    <w:rsid w:val="00245FCB"/>
    <w:rsid w:val="00246395"/>
    <w:rsid w:val="00246729"/>
    <w:rsid w:val="00250341"/>
    <w:rsid w:val="00250CC4"/>
    <w:rsid w:val="00250E1B"/>
    <w:rsid w:val="00251E48"/>
    <w:rsid w:val="00252398"/>
    <w:rsid w:val="00252A63"/>
    <w:rsid w:val="00252E02"/>
    <w:rsid w:val="00252EA3"/>
    <w:rsid w:val="0025345A"/>
    <w:rsid w:val="002549BF"/>
    <w:rsid w:val="00255533"/>
    <w:rsid w:val="00257692"/>
    <w:rsid w:val="002609F3"/>
    <w:rsid w:val="00261FBC"/>
    <w:rsid w:val="002636D8"/>
    <w:rsid w:val="002652BE"/>
    <w:rsid w:val="0026598F"/>
    <w:rsid w:val="002662FC"/>
    <w:rsid w:val="002672FF"/>
    <w:rsid w:val="002713DD"/>
    <w:rsid w:val="002718C7"/>
    <w:rsid w:val="00271E02"/>
    <w:rsid w:val="002767CC"/>
    <w:rsid w:val="002770B3"/>
    <w:rsid w:val="002809DE"/>
    <w:rsid w:val="0028141B"/>
    <w:rsid w:val="00281FB3"/>
    <w:rsid w:val="0028248E"/>
    <w:rsid w:val="00282A31"/>
    <w:rsid w:val="002834AA"/>
    <w:rsid w:val="00283EB4"/>
    <w:rsid w:val="00285867"/>
    <w:rsid w:val="00286D2D"/>
    <w:rsid w:val="002879F1"/>
    <w:rsid w:val="00287D2C"/>
    <w:rsid w:val="0029027D"/>
    <w:rsid w:val="00290B80"/>
    <w:rsid w:val="002949A5"/>
    <w:rsid w:val="002968C1"/>
    <w:rsid w:val="002969C8"/>
    <w:rsid w:val="002973AD"/>
    <w:rsid w:val="00297651"/>
    <w:rsid w:val="00297670"/>
    <w:rsid w:val="00297DE8"/>
    <w:rsid w:val="002A33D4"/>
    <w:rsid w:val="002A3AF7"/>
    <w:rsid w:val="002A408E"/>
    <w:rsid w:val="002A4695"/>
    <w:rsid w:val="002A5638"/>
    <w:rsid w:val="002A6F8E"/>
    <w:rsid w:val="002A75F8"/>
    <w:rsid w:val="002A7C1D"/>
    <w:rsid w:val="002B023C"/>
    <w:rsid w:val="002B030F"/>
    <w:rsid w:val="002B0465"/>
    <w:rsid w:val="002B0947"/>
    <w:rsid w:val="002B0A56"/>
    <w:rsid w:val="002B12C1"/>
    <w:rsid w:val="002B5C08"/>
    <w:rsid w:val="002B639B"/>
    <w:rsid w:val="002B6FDF"/>
    <w:rsid w:val="002B7408"/>
    <w:rsid w:val="002C05CC"/>
    <w:rsid w:val="002C118F"/>
    <w:rsid w:val="002C138C"/>
    <w:rsid w:val="002C16FF"/>
    <w:rsid w:val="002C2CBD"/>
    <w:rsid w:val="002C321C"/>
    <w:rsid w:val="002C3C90"/>
    <w:rsid w:val="002C4237"/>
    <w:rsid w:val="002C4290"/>
    <w:rsid w:val="002C44B0"/>
    <w:rsid w:val="002C5548"/>
    <w:rsid w:val="002C7E84"/>
    <w:rsid w:val="002D096E"/>
    <w:rsid w:val="002D2523"/>
    <w:rsid w:val="002D2BC4"/>
    <w:rsid w:val="002D4C14"/>
    <w:rsid w:val="002D5459"/>
    <w:rsid w:val="002D6C78"/>
    <w:rsid w:val="002D7D8C"/>
    <w:rsid w:val="002E10AD"/>
    <w:rsid w:val="002E2193"/>
    <w:rsid w:val="002E253B"/>
    <w:rsid w:val="002E3962"/>
    <w:rsid w:val="002E39A7"/>
    <w:rsid w:val="002E453C"/>
    <w:rsid w:val="002E5527"/>
    <w:rsid w:val="002E5AD2"/>
    <w:rsid w:val="002E62ED"/>
    <w:rsid w:val="002E6CF0"/>
    <w:rsid w:val="002E76FE"/>
    <w:rsid w:val="002E7D75"/>
    <w:rsid w:val="002F2590"/>
    <w:rsid w:val="002F25ED"/>
    <w:rsid w:val="002F3444"/>
    <w:rsid w:val="002F4C9E"/>
    <w:rsid w:val="002F7E52"/>
    <w:rsid w:val="00300B2A"/>
    <w:rsid w:val="00302725"/>
    <w:rsid w:val="00303600"/>
    <w:rsid w:val="0030501C"/>
    <w:rsid w:val="00305199"/>
    <w:rsid w:val="0030559E"/>
    <w:rsid w:val="00310308"/>
    <w:rsid w:val="00310DC1"/>
    <w:rsid w:val="0031289A"/>
    <w:rsid w:val="00312C54"/>
    <w:rsid w:val="00312E25"/>
    <w:rsid w:val="003135AF"/>
    <w:rsid w:val="00313A34"/>
    <w:rsid w:val="00313AAF"/>
    <w:rsid w:val="00313B3F"/>
    <w:rsid w:val="00314476"/>
    <w:rsid w:val="00316B0D"/>
    <w:rsid w:val="00320AF6"/>
    <w:rsid w:val="00320C47"/>
    <w:rsid w:val="00320F1D"/>
    <w:rsid w:val="00321872"/>
    <w:rsid w:val="00321D06"/>
    <w:rsid w:val="00322647"/>
    <w:rsid w:val="00322D4F"/>
    <w:rsid w:val="00324381"/>
    <w:rsid w:val="00325EC0"/>
    <w:rsid w:val="003265E8"/>
    <w:rsid w:val="003273B2"/>
    <w:rsid w:val="00331375"/>
    <w:rsid w:val="003320D8"/>
    <w:rsid w:val="00332F17"/>
    <w:rsid w:val="00332FDA"/>
    <w:rsid w:val="00334967"/>
    <w:rsid w:val="00336106"/>
    <w:rsid w:val="00336942"/>
    <w:rsid w:val="00336DB8"/>
    <w:rsid w:val="00337706"/>
    <w:rsid w:val="00337E55"/>
    <w:rsid w:val="0034007F"/>
    <w:rsid w:val="003428F9"/>
    <w:rsid w:val="00343DE6"/>
    <w:rsid w:val="0034526C"/>
    <w:rsid w:val="0034565F"/>
    <w:rsid w:val="003466FF"/>
    <w:rsid w:val="003502C2"/>
    <w:rsid w:val="003510FD"/>
    <w:rsid w:val="00351CAD"/>
    <w:rsid w:val="00352246"/>
    <w:rsid w:val="0035307C"/>
    <w:rsid w:val="003538F6"/>
    <w:rsid w:val="00353E64"/>
    <w:rsid w:val="00353EB9"/>
    <w:rsid w:val="00354259"/>
    <w:rsid w:val="00356C4E"/>
    <w:rsid w:val="00357779"/>
    <w:rsid w:val="00360470"/>
    <w:rsid w:val="00361360"/>
    <w:rsid w:val="00361428"/>
    <w:rsid w:val="00361541"/>
    <w:rsid w:val="003635E2"/>
    <w:rsid w:val="0036509E"/>
    <w:rsid w:val="00365AC4"/>
    <w:rsid w:val="00367092"/>
    <w:rsid w:val="00370203"/>
    <w:rsid w:val="0037106D"/>
    <w:rsid w:val="0037222D"/>
    <w:rsid w:val="00372945"/>
    <w:rsid w:val="00374C2A"/>
    <w:rsid w:val="00375D60"/>
    <w:rsid w:val="00376264"/>
    <w:rsid w:val="00376572"/>
    <w:rsid w:val="003770BE"/>
    <w:rsid w:val="0038018F"/>
    <w:rsid w:val="00381993"/>
    <w:rsid w:val="00381B5F"/>
    <w:rsid w:val="00381BF7"/>
    <w:rsid w:val="003824DB"/>
    <w:rsid w:val="003835C2"/>
    <w:rsid w:val="00384EDA"/>
    <w:rsid w:val="0038523C"/>
    <w:rsid w:val="00387138"/>
    <w:rsid w:val="0038751E"/>
    <w:rsid w:val="00387607"/>
    <w:rsid w:val="00387B85"/>
    <w:rsid w:val="0039039B"/>
    <w:rsid w:val="00390C5F"/>
    <w:rsid w:val="003915E4"/>
    <w:rsid w:val="0039185D"/>
    <w:rsid w:val="003918B9"/>
    <w:rsid w:val="003918F3"/>
    <w:rsid w:val="00392B24"/>
    <w:rsid w:val="00392C74"/>
    <w:rsid w:val="00392F05"/>
    <w:rsid w:val="003932E3"/>
    <w:rsid w:val="00393D71"/>
    <w:rsid w:val="003960EE"/>
    <w:rsid w:val="00397BB4"/>
    <w:rsid w:val="003A0B4E"/>
    <w:rsid w:val="003A1726"/>
    <w:rsid w:val="003A1BF0"/>
    <w:rsid w:val="003A203B"/>
    <w:rsid w:val="003A2BCE"/>
    <w:rsid w:val="003A3839"/>
    <w:rsid w:val="003A3D9D"/>
    <w:rsid w:val="003A4E92"/>
    <w:rsid w:val="003A50BB"/>
    <w:rsid w:val="003B0108"/>
    <w:rsid w:val="003B2D70"/>
    <w:rsid w:val="003B3EEC"/>
    <w:rsid w:val="003B433B"/>
    <w:rsid w:val="003B4576"/>
    <w:rsid w:val="003B53ED"/>
    <w:rsid w:val="003B5AE9"/>
    <w:rsid w:val="003B5BB9"/>
    <w:rsid w:val="003B68CB"/>
    <w:rsid w:val="003C2029"/>
    <w:rsid w:val="003C27A8"/>
    <w:rsid w:val="003C3034"/>
    <w:rsid w:val="003C3CB4"/>
    <w:rsid w:val="003C4191"/>
    <w:rsid w:val="003C4502"/>
    <w:rsid w:val="003C45D4"/>
    <w:rsid w:val="003C51B2"/>
    <w:rsid w:val="003C5744"/>
    <w:rsid w:val="003C62F5"/>
    <w:rsid w:val="003C6FD9"/>
    <w:rsid w:val="003D3B7D"/>
    <w:rsid w:val="003D73BA"/>
    <w:rsid w:val="003E0014"/>
    <w:rsid w:val="003E1B8C"/>
    <w:rsid w:val="003E3173"/>
    <w:rsid w:val="003E3438"/>
    <w:rsid w:val="003E3F88"/>
    <w:rsid w:val="003E405A"/>
    <w:rsid w:val="003E5E78"/>
    <w:rsid w:val="003E6FE7"/>
    <w:rsid w:val="003E7C73"/>
    <w:rsid w:val="003F21A9"/>
    <w:rsid w:val="003F2857"/>
    <w:rsid w:val="003F2F6F"/>
    <w:rsid w:val="003F31F0"/>
    <w:rsid w:val="003F4064"/>
    <w:rsid w:val="003F58F3"/>
    <w:rsid w:val="003F61F8"/>
    <w:rsid w:val="003F6418"/>
    <w:rsid w:val="003F7332"/>
    <w:rsid w:val="003F7861"/>
    <w:rsid w:val="003F7ABE"/>
    <w:rsid w:val="003F7EA3"/>
    <w:rsid w:val="00400116"/>
    <w:rsid w:val="004002C5"/>
    <w:rsid w:val="004005CD"/>
    <w:rsid w:val="00401E05"/>
    <w:rsid w:val="00402E09"/>
    <w:rsid w:val="00403313"/>
    <w:rsid w:val="004036D0"/>
    <w:rsid w:val="004049EC"/>
    <w:rsid w:val="004054A2"/>
    <w:rsid w:val="004054CC"/>
    <w:rsid w:val="00406513"/>
    <w:rsid w:val="00406972"/>
    <w:rsid w:val="00406F89"/>
    <w:rsid w:val="0040797B"/>
    <w:rsid w:val="004113A4"/>
    <w:rsid w:val="00411EDA"/>
    <w:rsid w:val="004120B2"/>
    <w:rsid w:val="0041352E"/>
    <w:rsid w:val="00413B21"/>
    <w:rsid w:val="0041556E"/>
    <w:rsid w:val="0041590C"/>
    <w:rsid w:val="0041610A"/>
    <w:rsid w:val="00420F0B"/>
    <w:rsid w:val="00420FCF"/>
    <w:rsid w:val="00421378"/>
    <w:rsid w:val="00422320"/>
    <w:rsid w:val="0042311B"/>
    <w:rsid w:val="00423326"/>
    <w:rsid w:val="0042387F"/>
    <w:rsid w:val="00424BFF"/>
    <w:rsid w:val="0042715F"/>
    <w:rsid w:val="00431534"/>
    <w:rsid w:val="0043276B"/>
    <w:rsid w:val="004327FB"/>
    <w:rsid w:val="00432BBE"/>
    <w:rsid w:val="00432C60"/>
    <w:rsid w:val="00433BC5"/>
    <w:rsid w:val="00433F56"/>
    <w:rsid w:val="004350BB"/>
    <w:rsid w:val="00435199"/>
    <w:rsid w:val="00435640"/>
    <w:rsid w:val="004378D8"/>
    <w:rsid w:val="00440E97"/>
    <w:rsid w:val="00441503"/>
    <w:rsid w:val="00441804"/>
    <w:rsid w:val="0044544E"/>
    <w:rsid w:val="00446840"/>
    <w:rsid w:val="004472DA"/>
    <w:rsid w:val="00450A20"/>
    <w:rsid w:val="00450C06"/>
    <w:rsid w:val="00450CA3"/>
    <w:rsid w:val="00452183"/>
    <w:rsid w:val="0045295D"/>
    <w:rsid w:val="00453EAF"/>
    <w:rsid w:val="0045460B"/>
    <w:rsid w:val="00457A3D"/>
    <w:rsid w:val="0046084C"/>
    <w:rsid w:val="00461D88"/>
    <w:rsid w:val="00463DAB"/>
    <w:rsid w:val="00464DC2"/>
    <w:rsid w:val="004678AE"/>
    <w:rsid w:val="00467CCA"/>
    <w:rsid w:val="00467F1F"/>
    <w:rsid w:val="0047194B"/>
    <w:rsid w:val="00472CF0"/>
    <w:rsid w:val="00472D8C"/>
    <w:rsid w:val="0047374E"/>
    <w:rsid w:val="00474A3B"/>
    <w:rsid w:val="0047517F"/>
    <w:rsid w:val="00476251"/>
    <w:rsid w:val="00477798"/>
    <w:rsid w:val="00477A49"/>
    <w:rsid w:val="004802E7"/>
    <w:rsid w:val="00480743"/>
    <w:rsid w:val="004809F0"/>
    <w:rsid w:val="0048122A"/>
    <w:rsid w:val="00481DC4"/>
    <w:rsid w:val="00481E80"/>
    <w:rsid w:val="00482428"/>
    <w:rsid w:val="00482618"/>
    <w:rsid w:val="0048275F"/>
    <w:rsid w:val="004841F3"/>
    <w:rsid w:val="00485459"/>
    <w:rsid w:val="00486474"/>
    <w:rsid w:val="00487BCE"/>
    <w:rsid w:val="004909DB"/>
    <w:rsid w:val="00490B49"/>
    <w:rsid w:val="00491389"/>
    <w:rsid w:val="004918C6"/>
    <w:rsid w:val="004931D6"/>
    <w:rsid w:val="004934ED"/>
    <w:rsid w:val="00495E72"/>
    <w:rsid w:val="00495F78"/>
    <w:rsid w:val="004962CA"/>
    <w:rsid w:val="00496C16"/>
    <w:rsid w:val="004A099E"/>
    <w:rsid w:val="004A1A30"/>
    <w:rsid w:val="004A3D26"/>
    <w:rsid w:val="004A4B18"/>
    <w:rsid w:val="004A5430"/>
    <w:rsid w:val="004A5E01"/>
    <w:rsid w:val="004A7ABC"/>
    <w:rsid w:val="004B0221"/>
    <w:rsid w:val="004B04F9"/>
    <w:rsid w:val="004B0C64"/>
    <w:rsid w:val="004B115A"/>
    <w:rsid w:val="004B218B"/>
    <w:rsid w:val="004B5BE8"/>
    <w:rsid w:val="004B6439"/>
    <w:rsid w:val="004B6EF3"/>
    <w:rsid w:val="004B715A"/>
    <w:rsid w:val="004C0159"/>
    <w:rsid w:val="004C1E0A"/>
    <w:rsid w:val="004C2813"/>
    <w:rsid w:val="004C4D7D"/>
    <w:rsid w:val="004C6DCD"/>
    <w:rsid w:val="004C70AB"/>
    <w:rsid w:val="004C7C2C"/>
    <w:rsid w:val="004C7F8A"/>
    <w:rsid w:val="004D12B0"/>
    <w:rsid w:val="004D1505"/>
    <w:rsid w:val="004D2490"/>
    <w:rsid w:val="004D39CD"/>
    <w:rsid w:val="004D3C50"/>
    <w:rsid w:val="004D3F84"/>
    <w:rsid w:val="004D4039"/>
    <w:rsid w:val="004D56AB"/>
    <w:rsid w:val="004D632D"/>
    <w:rsid w:val="004D6735"/>
    <w:rsid w:val="004D6A27"/>
    <w:rsid w:val="004D6A90"/>
    <w:rsid w:val="004D7620"/>
    <w:rsid w:val="004D7C8D"/>
    <w:rsid w:val="004E0C21"/>
    <w:rsid w:val="004E107B"/>
    <w:rsid w:val="004E16E5"/>
    <w:rsid w:val="004E18E8"/>
    <w:rsid w:val="004E31F6"/>
    <w:rsid w:val="004E3486"/>
    <w:rsid w:val="004E550B"/>
    <w:rsid w:val="004E5A6C"/>
    <w:rsid w:val="004E5CD0"/>
    <w:rsid w:val="004E650D"/>
    <w:rsid w:val="004F01DA"/>
    <w:rsid w:val="004F181F"/>
    <w:rsid w:val="004F3E5D"/>
    <w:rsid w:val="004F4CD7"/>
    <w:rsid w:val="004F4F58"/>
    <w:rsid w:val="004F51E1"/>
    <w:rsid w:val="004F7097"/>
    <w:rsid w:val="004F76ED"/>
    <w:rsid w:val="00500BC1"/>
    <w:rsid w:val="0050151B"/>
    <w:rsid w:val="00501627"/>
    <w:rsid w:val="00502EB3"/>
    <w:rsid w:val="00503E24"/>
    <w:rsid w:val="00504F05"/>
    <w:rsid w:val="005054AE"/>
    <w:rsid w:val="005069FC"/>
    <w:rsid w:val="00506DD7"/>
    <w:rsid w:val="005070F8"/>
    <w:rsid w:val="00507194"/>
    <w:rsid w:val="005072C4"/>
    <w:rsid w:val="0050774C"/>
    <w:rsid w:val="0051098C"/>
    <w:rsid w:val="00511878"/>
    <w:rsid w:val="00513B1C"/>
    <w:rsid w:val="00513EDB"/>
    <w:rsid w:val="005147A7"/>
    <w:rsid w:val="005150FE"/>
    <w:rsid w:val="005154F6"/>
    <w:rsid w:val="00515DD1"/>
    <w:rsid w:val="00517836"/>
    <w:rsid w:val="00521F85"/>
    <w:rsid w:val="00522C28"/>
    <w:rsid w:val="00522EF3"/>
    <w:rsid w:val="00523533"/>
    <w:rsid w:val="005240ED"/>
    <w:rsid w:val="0052431D"/>
    <w:rsid w:val="00524CED"/>
    <w:rsid w:val="00525EA0"/>
    <w:rsid w:val="00526A04"/>
    <w:rsid w:val="0052722E"/>
    <w:rsid w:val="00527242"/>
    <w:rsid w:val="0052728A"/>
    <w:rsid w:val="005279FD"/>
    <w:rsid w:val="00530FFA"/>
    <w:rsid w:val="0053244D"/>
    <w:rsid w:val="0053418E"/>
    <w:rsid w:val="00536C03"/>
    <w:rsid w:val="00537A9A"/>
    <w:rsid w:val="005408A9"/>
    <w:rsid w:val="0054370B"/>
    <w:rsid w:val="0054400F"/>
    <w:rsid w:val="00546986"/>
    <w:rsid w:val="005470B8"/>
    <w:rsid w:val="00550017"/>
    <w:rsid w:val="00551216"/>
    <w:rsid w:val="0055130F"/>
    <w:rsid w:val="00551DDF"/>
    <w:rsid w:val="00551E26"/>
    <w:rsid w:val="00554A6D"/>
    <w:rsid w:val="00555703"/>
    <w:rsid w:val="005567AC"/>
    <w:rsid w:val="0055782E"/>
    <w:rsid w:val="00562189"/>
    <w:rsid w:val="00562197"/>
    <w:rsid w:val="00562CE3"/>
    <w:rsid w:val="00562E40"/>
    <w:rsid w:val="00563094"/>
    <w:rsid w:val="0056428E"/>
    <w:rsid w:val="005653FE"/>
    <w:rsid w:val="00565B4D"/>
    <w:rsid w:val="00567B8A"/>
    <w:rsid w:val="00567C3F"/>
    <w:rsid w:val="00567C4F"/>
    <w:rsid w:val="00567FB3"/>
    <w:rsid w:val="005702E0"/>
    <w:rsid w:val="005708A9"/>
    <w:rsid w:val="005717E8"/>
    <w:rsid w:val="005719C4"/>
    <w:rsid w:val="005720B3"/>
    <w:rsid w:val="00572D65"/>
    <w:rsid w:val="005735D8"/>
    <w:rsid w:val="00573E9B"/>
    <w:rsid w:val="00574D11"/>
    <w:rsid w:val="00575F78"/>
    <w:rsid w:val="00575FBC"/>
    <w:rsid w:val="0057770A"/>
    <w:rsid w:val="005807EE"/>
    <w:rsid w:val="00582029"/>
    <w:rsid w:val="005833E3"/>
    <w:rsid w:val="00583ED9"/>
    <w:rsid w:val="00583F71"/>
    <w:rsid w:val="00584C49"/>
    <w:rsid w:val="0058524F"/>
    <w:rsid w:val="00586F0D"/>
    <w:rsid w:val="005876FC"/>
    <w:rsid w:val="00587929"/>
    <w:rsid w:val="005910F3"/>
    <w:rsid w:val="00591928"/>
    <w:rsid w:val="005928A5"/>
    <w:rsid w:val="00592A8A"/>
    <w:rsid w:val="00593907"/>
    <w:rsid w:val="005949F0"/>
    <w:rsid w:val="005951A4"/>
    <w:rsid w:val="0059558E"/>
    <w:rsid w:val="00595E36"/>
    <w:rsid w:val="00595EA3"/>
    <w:rsid w:val="00595F07"/>
    <w:rsid w:val="00595F86"/>
    <w:rsid w:val="005A067D"/>
    <w:rsid w:val="005A219F"/>
    <w:rsid w:val="005A2D55"/>
    <w:rsid w:val="005A33D7"/>
    <w:rsid w:val="005A3FD7"/>
    <w:rsid w:val="005A7493"/>
    <w:rsid w:val="005B0279"/>
    <w:rsid w:val="005B08F5"/>
    <w:rsid w:val="005B0C49"/>
    <w:rsid w:val="005B36FD"/>
    <w:rsid w:val="005B50EB"/>
    <w:rsid w:val="005B60E3"/>
    <w:rsid w:val="005B61F5"/>
    <w:rsid w:val="005B6D34"/>
    <w:rsid w:val="005B6F98"/>
    <w:rsid w:val="005C0108"/>
    <w:rsid w:val="005C1507"/>
    <w:rsid w:val="005C20A3"/>
    <w:rsid w:val="005C3719"/>
    <w:rsid w:val="005C38C9"/>
    <w:rsid w:val="005C5316"/>
    <w:rsid w:val="005C5614"/>
    <w:rsid w:val="005C61A6"/>
    <w:rsid w:val="005C63C4"/>
    <w:rsid w:val="005C6880"/>
    <w:rsid w:val="005C6913"/>
    <w:rsid w:val="005D1702"/>
    <w:rsid w:val="005D1F09"/>
    <w:rsid w:val="005D4054"/>
    <w:rsid w:val="005D414F"/>
    <w:rsid w:val="005D4211"/>
    <w:rsid w:val="005D58E4"/>
    <w:rsid w:val="005D6C20"/>
    <w:rsid w:val="005E02DD"/>
    <w:rsid w:val="005E11CB"/>
    <w:rsid w:val="005E1765"/>
    <w:rsid w:val="005E50C8"/>
    <w:rsid w:val="005E5E3C"/>
    <w:rsid w:val="005E782F"/>
    <w:rsid w:val="005E7EC6"/>
    <w:rsid w:val="005F0D27"/>
    <w:rsid w:val="005F139E"/>
    <w:rsid w:val="005F168F"/>
    <w:rsid w:val="005F3322"/>
    <w:rsid w:val="005F668C"/>
    <w:rsid w:val="005F7ACF"/>
    <w:rsid w:val="006007B1"/>
    <w:rsid w:val="00600F27"/>
    <w:rsid w:val="00602A68"/>
    <w:rsid w:val="00602FAD"/>
    <w:rsid w:val="006044A5"/>
    <w:rsid w:val="00604748"/>
    <w:rsid w:val="00605A18"/>
    <w:rsid w:val="006065F6"/>
    <w:rsid w:val="00607E72"/>
    <w:rsid w:val="006123A4"/>
    <w:rsid w:val="006127E9"/>
    <w:rsid w:val="00612B75"/>
    <w:rsid w:val="006132C1"/>
    <w:rsid w:val="0061520E"/>
    <w:rsid w:val="006156CB"/>
    <w:rsid w:val="00616E7C"/>
    <w:rsid w:val="00616EE1"/>
    <w:rsid w:val="00620213"/>
    <w:rsid w:val="00620661"/>
    <w:rsid w:val="006213F1"/>
    <w:rsid w:val="00621519"/>
    <w:rsid w:val="00621BD1"/>
    <w:rsid w:val="00621F5D"/>
    <w:rsid w:val="006220B5"/>
    <w:rsid w:val="00626A06"/>
    <w:rsid w:val="0063164E"/>
    <w:rsid w:val="0063170C"/>
    <w:rsid w:val="0063281C"/>
    <w:rsid w:val="00632900"/>
    <w:rsid w:val="00635419"/>
    <w:rsid w:val="0063557A"/>
    <w:rsid w:val="00635FD2"/>
    <w:rsid w:val="00636777"/>
    <w:rsid w:val="00636A2B"/>
    <w:rsid w:val="006375A6"/>
    <w:rsid w:val="0063795D"/>
    <w:rsid w:val="00640193"/>
    <w:rsid w:val="00640408"/>
    <w:rsid w:val="0064116D"/>
    <w:rsid w:val="00641E64"/>
    <w:rsid w:val="00642076"/>
    <w:rsid w:val="006435FA"/>
    <w:rsid w:val="0064369D"/>
    <w:rsid w:val="00646772"/>
    <w:rsid w:val="00647DC5"/>
    <w:rsid w:val="00647FFD"/>
    <w:rsid w:val="006522C5"/>
    <w:rsid w:val="00652687"/>
    <w:rsid w:val="00654AF4"/>
    <w:rsid w:val="006554BE"/>
    <w:rsid w:val="006566E4"/>
    <w:rsid w:val="00656DF4"/>
    <w:rsid w:val="0065723F"/>
    <w:rsid w:val="0065736E"/>
    <w:rsid w:val="0065739B"/>
    <w:rsid w:val="006578F1"/>
    <w:rsid w:val="00662333"/>
    <w:rsid w:val="00666068"/>
    <w:rsid w:val="00667247"/>
    <w:rsid w:val="00670389"/>
    <w:rsid w:val="006720E1"/>
    <w:rsid w:val="00672875"/>
    <w:rsid w:val="006735E7"/>
    <w:rsid w:val="006742D8"/>
    <w:rsid w:val="0067455A"/>
    <w:rsid w:val="00674CA3"/>
    <w:rsid w:val="00674CF6"/>
    <w:rsid w:val="00676142"/>
    <w:rsid w:val="006762C6"/>
    <w:rsid w:val="0067703A"/>
    <w:rsid w:val="0067773C"/>
    <w:rsid w:val="00680177"/>
    <w:rsid w:val="00680F82"/>
    <w:rsid w:val="006831E4"/>
    <w:rsid w:val="00684B31"/>
    <w:rsid w:val="00684FA6"/>
    <w:rsid w:val="0068535F"/>
    <w:rsid w:val="00686277"/>
    <w:rsid w:val="0068633C"/>
    <w:rsid w:val="00686F08"/>
    <w:rsid w:val="00691BD6"/>
    <w:rsid w:val="00691C61"/>
    <w:rsid w:val="00693013"/>
    <w:rsid w:val="00693570"/>
    <w:rsid w:val="006936A2"/>
    <w:rsid w:val="00693F7D"/>
    <w:rsid w:val="006950C0"/>
    <w:rsid w:val="00696A53"/>
    <w:rsid w:val="00696DD5"/>
    <w:rsid w:val="00697240"/>
    <w:rsid w:val="006A0F22"/>
    <w:rsid w:val="006A14C0"/>
    <w:rsid w:val="006A1B5A"/>
    <w:rsid w:val="006A2AF1"/>
    <w:rsid w:val="006A4715"/>
    <w:rsid w:val="006A61CB"/>
    <w:rsid w:val="006A7756"/>
    <w:rsid w:val="006B09D8"/>
    <w:rsid w:val="006B12E4"/>
    <w:rsid w:val="006B1A31"/>
    <w:rsid w:val="006B2146"/>
    <w:rsid w:val="006B63D5"/>
    <w:rsid w:val="006C08C5"/>
    <w:rsid w:val="006C1D34"/>
    <w:rsid w:val="006C1F40"/>
    <w:rsid w:val="006C2428"/>
    <w:rsid w:val="006C38B0"/>
    <w:rsid w:val="006C3C41"/>
    <w:rsid w:val="006C4665"/>
    <w:rsid w:val="006C4E6B"/>
    <w:rsid w:val="006C53AB"/>
    <w:rsid w:val="006C573C"/>
    <w:rsid w:val="006D0C24"/>
    <w:rsid w:val="006D109D"/>
    <w:rsid w:val="006D1952"/>
    <w:rsid w:val="006D2212"/>
    <w:rsid w:val="006D3D3F"/>
    <w:rsid w:val="006D5F60"/>
    <w:rsid w:val="006D71F5"/>
    <w:rsid w:val="006D79D9"/>
    <w:rsid w:val="006E004C"/>
    <w:rsid w:val="006E1114"/>
    <w:rsid w:val="006E2474"/>
    <w:rsid w:val="006E4656"/>
    <w:rsid w:val="006E5630"/>
    <w:rsid w:val="006E6C77"/>
    <w:rsid w:val="006E7208"/>
    <w:rsid w:val="006E7357"/>
    <w:rsid w:val="006F12AF"/>
    <w:rsid w:val="006F2435"/>
    <w:rsid w:val="006F3B28"/>
    <w:rsid w:val="006F3ECF"/>
    <w:rsid w:val="006F4D09"/>
    <w:rsid w:val="006F5D17"/>
    <w:rsid w:val="006F626C"/>
    <w:rsid w:val="006F6AEF"/>
    <w:rsid w:val="00701AF6"/>
    <w:rsid w:val="00702134"/>
    <w:rsid w:val="00702E21"/>
    <w:rsid w:val="007040A1"/>
    <w:rsid w:val="007049CE"/>
    <w:rsid w:val="00705265"/>
    <w:rsid w:val="007063A6"/>
    <w:rsid w:val="007071B5"/>
    <w:rsid w:val="00710078"/>
    <w:rsid w:val="007109FC"/>
    <w:rsid w:val="0071294C"/>
    <w:rsid w:val="00712DC3"/>
    <w:rsid w:val="00713CDC"/>
    <w:rsid w:val="00714587"/>
    <w:rsid w:val="007152E6"/>
    <w:rsid w:val="007165BF"/>
    <w:rsid w:val="0072018E"/>
    <w:rsid w:val="00720293"/>
    <w:rsid w:val="007203CE"/>
    <w:rsid w:val="00720FEB"/>
    <w:rsid w:val="00721905"/>
    <w:rsid w:val="00722F6B"/>
    <w:rsid w:val="00723018"/>
    <w:rsid w:val="0072321D"/>
    <w:rsid w:val="0072411B"/>
    <w:rsid w:val="00724D08"/>
    <w:rsid w:val="00725371"/>
    <w:rsid w:val="00725EE7"/>
    <w:rsid w:val="00726B58"/>
    <w:rsid w:val="00726DE8"/>
    <w:rsid w:val="00726F09"/>
    <w:rsid w:val="00727575"/>
    <w:rsid w:val="00727B0B"/>
    <w:rsid w:val="00731168"/>
    <w:rsid w:val="00733D15"/>
    <w:rsid w:val="00735112"/>
    <w:rsid w:val="007351FA"/>
    <w:rsid w:val="00735ABC"/>
    <w:rsid w:val="00735F60"/>
    <w:rsid w:val="00736B32"/>
    <w:rsid w:val="00737B3D"/>
    <w:rsid w:val="00740A6F"/>
    <w:rsid w:val="00740C2E"/>
    <w:rsid w:val="00740C6A"/>
    <w:rsid w:val="00740E91"/>
    <w:rsid w:val="00742DF8"/>
    <w:rsid w:val="00743979"/>
    <w:rsid w:val="00744252"/>
    <w:rsid w:val="00745D80"/>
    <w:rsid w:val="00747143"/>
    <w:rsid w:val="00747255"/>
    <w:rsid w:val="0075203F"/>
    <w:rsid w:val="00753E71"/>
    <w:rsid w:val="0075453D"/>
    <w:rsid w:val="00754F6F"/>
    <w:rsid w:val="007557B8"/>
    <w:rsid w:val="00755D15"/>
    <w:rsid w:val="00757548"/>
    <w:rsid w:val="00760CC4"/>
    <w:rsid w:val="00764347"/>
    <w:rsid w:val="007652BF"/>
    <w:rsid w:val="00765810"/>
    <w:rsid w:val="00765E42"/>
    <w:rsid w:val="00771B39"/>
    <w:rsid w:val="00771BEF"/>
    <w:rsid w:val="00772177"/>
    <w:rsid w:val="00773FCA"/>
    <w:rsid w:val="00774D8F"/>
    <w:rsid w:val="00776497"/>
    <w:rsid w:val="0077663C"/>
    <w:rsid w:val="00776812"/>
    <w:rsid w:val="00776B5D"/>
    <w:rsid w:val="00776CD5"/>
    <w:rsid w:val="00777142"/>
    <w:rsid w:val="007771F9"/>
    <w:rsid w:val="00780086"/>
    <w:rsid w:val="007806AF"/>
    <w:rsid w:val="00781236"/>
    <w:rsid w:val="00782237"/>
    <w:rsid w:val="00783A9C"/>
    <w:rsid w:val="00784463"/>
    <w:rsid w:val="00784A9F"/>
    <w:rsid w:val="007866E8"/>
    <w:rsid w:val="00786934"/>
    <w:rsid w:val="00786CF7"/>
    <w:rsid w:val="007876D7"/>
    <w:rsid w:val="00790130"/>
    <w:rsid w:val="0079087F"/>
    <w:rsid w:val="00790A35"/>
    <w:rsid w:val="0079214D"/>
    <w:rsid w:val="00792CB7"/>
    <w:rsid w:val="00793511"/>
    <w:rsid w:val="00794302"/>
    <w:rsid w:val="007958A6"/>
    <w:rsid w:val="00796E14"/>
    <w:rsid w:val="00797257"/>
    <w:rsid w:val="007A20FE"/>
    <w:rsid w:val="007A5CAD"/>
    <w:rsid w:val="007A64DB"/>
    <w:rsid w:val="007A6917"/>
    <w:rsid w:val="007A7F4C"/>
    <w:rsid w:val="007B0049"/>
    <w:rsid w:val="007B133C"/>
    <w:rsid w:val="007B1B03"/>
    <w:rsid w:val="007B1C38"/>
    <w:rsid w:val="007B246B"/>
    <w:rsid w:val="007B25B6"/>
    <w:rsid w:val="007B32CB"/>
    <w:rsid w:val="007B3790"/>
    <w:rsid w:val="007B5338"/>
    <w:rsid w:val="007B6DCB"/>
    <w:rsid w:val="007C0CF5"/>
    <w:rsid w:val="007C1ED3"/>
    <w:rsid w:val="007C25F3"/>
    <w:rsid w:val="007C280D"/>
    <w:rsid w:val="007C2824"/>
    <w:rsid w:val="007C2A34"/>
    <w:rsid w:val="007D0FF6"/>
    <w:rsid w:val="007D1000"/>
    <w:rsid w:val="007D2C27"/>
    <w:rsid w:val="007D311D"/>
    <w:rsid w:val="007D3359"/>
    <w:rsid w:val="007E0F3D"/>
    <w:rsid w:val="007E26F2"/>
    <w:rsid w:val="007E3510"/>
    <w:rsid w:val="007E3DB2"/>
    <w:rsid w:val="007E3F1F"/>
    <w:rsid w:val="007E5393"/>
    <w:rsid w:val="007E5CCF"/>
    <w:rsid w:val="007F055D"/>
    <w:rsid w:val="007F0CAB"/>
    <w:rsid w:val="007F0CFD"/>
    <w:rsid w:val="007F0D1F"/>
    <w:rsid w:val="007F0F71"/>
    <w:rsid w:val="007F253E"/>
    <w:rsid w:val="007F52E1"/>
    <w:rsid w:val="007F6553"/>
    <w:rsid w:val="007F7F9F"/>
    <w:rsid w:val="00800143"/>
    <w:rsid w:val="00801924"/>
    <w:rsid w:val="008026A9"/>
    <w:rsid w:val="008027F8"/>
    <w:rsid w:val="00803722"/>
    <w:rsid w:val="00804A07"/>
    <w:rsid w:val="00806C53"/>
    <w:rsid w:val="00807BB0"/>
    <w:rsid w:val="00811F4A"/>
    <w:rsid w:val="008125D0"/>
    <w:rsid w:val="008134BF"/>
    <w:rsid w:val="00813A43"/>
    <w:rsid w:val="00813AC0"/>
    <w:rsid w:val="00813C1D"/>
    <w:rsid w:val="008150DE"/>
    <w:rsid w:val="00816F05"/>
    <w:rsid w:val="008179E0"/>
    <w:rsid w:val="00820A84"/>
    <w:rsid w:val="0082132E"/>
    <w:rsid w:val="008217DE"/>
    <w:rsid w:val="0082238E"/>
    <w:rsid w:val="00822D8D"/>
    <w:rsid w:val="00823531"/>
    <w:rsid w:val="008236A8"/>
    <w:rsid w:val="0082462A"/>
    <w:rsid w:val="008247A8"/>
    <w:rsid w:val="00824833"/>
    <w:rsid w:val="008250B4"/>
    <w:rsid w:val="00825DEB"/>
    <w:rsid w:val="0082764D"/>
    <w:rsid w:val="00827D68"/>
    <w:rsid w:val="00827DA1"/>
    <w:rsid w:val="00830642"/>
    <w:rsid w:val="008306FD"/>
    <w:rsid w:val="00830A05"/>
    <w:rsid w:val="00831383"/>
    <w:rsid w:val="00831454"/>
    <w:rsid w:val="00832353"/>
    <w:rsid w:val="008332CE"/>
    <w:rsid w:val="00834194"/>
    <w:rsid w:val="0083430D"/>
    <w:rsid w:val="008353C7"/>
    <w:rsid w:val="00836394"/>
    <w:rsid w:val="0083717D"/>
    <w:rsid w:val="00841021"/>
    <w:rsid w:val="00841110"/>
    <w:rsid w:val="008422D7"/>
    <w:rsid w:val="0084261C"/>
    <w:rsid w:val="0084285D"/>
    <w:rsid w:val="00843416"/>
    <w:rsid w:val="0084398E"/>
    <w:rsid w:val="0084403D"/>
    <w:rsid w:val="00844909"/>
    <w:rsid w:val="00846FB7"/>
    <w:rsid w:val="00847A63"/>
    <w:rsid w:val="00850189"/>
    <w:rsid w:val="00850591"/>
    <w:rsid w:val="00851593"/>
    <w:rsid w:val="008518C4"/>
    <w:rsid w:val="00851C49"/>
    <w:rsid w:val="00852559"/>
    <w:rsid w:val="00852A2D"/>
    <w:rsid w:val="008547F6"/>
    <w:rsid w:val="00854B2C"/>
    <w:rsid w:val="0085553B"/>
    <w:rsid w:val="008555AF"/>
    <w:rsid w:val="008568C6"/>
    <w:rsid w:val="00856F02"/>
    <w:rsid w:val="0085734C"/>
    <w:rsid w:val="00857732"/>
    <w:rsid w:val="00857AAB"/>
    <w:rsid w:val="00860084"/>
    <w:rsid w:val="0086098B"/>
    <w:rsid w:val="00860D00"/>
    <w:rsid w:val="00861A0E"/>
    <w:rsid w:val="00862004"/>
    <w:rsid w:val="008660DC"/>
    <w:rsid w:val="008700D0"/>
    <w:rsid w:val="00870CD7"/>
    <w:rsid w:val="00870D78"/>
    <w:rsid w:val="008721A4"/>
    <w:rsid w:val="00873666"/>
    <w:rsid w:val="008750D0"/>
    <w:rsid w:val="008758A7"/>
    <w:rsid w:val="00875B39"/>
    <w:rsid w:val="008767F7"/>
    <w:rsid w:val="00880836"/>
    <w:rsid w:val="00881367"/>
    <w:rsid w:val="00881713"/>
    <w:rsid w:val="008833DB"/>
    <w:rsid w:val="008840D9"/>
    <w:rsid w:val="00884610"/>
    <w:rsid w:val="00885703"/>
    <w:rsid w:val="008867F9"/>
    <w:rsid w:val="00886DC7"/>
    <w:rsid w:val="00887746"/>
    <w:rsid w:val="00891412"/>
    <w:rsid w:val="00891EB0"/>
    <w:rsid w:val="00892548"/>
    <w:rsid w:val="00894CC3"/>
    <w:rsid w:val="00897E5D"/>
    <w:rsid w:val="008A01B7"/>
    <w:rsid w:val="008A1579"/>
    <w:rsid w:val="008A1602"/>
    <w:rsid w:val="008A2A8C"/>
    <w:rsid w:val="008A359E"/>
    <w:rsid w:val="008A4174"/>
    <w:rsid w:val="008A4E7C"/>
    <w:rsid w:val="008A4F3D"/>
    <w:rsid w:val="008A538B"/>
    <w:rsid w:val="008A555F"/>
    <w:rsid w:val="008A6595"/>
    <w:rsid w:val="008A68BA"/>
    <w:rsid w:val="008A700C"/>
    <w:rsid w:val="008A78B1"/>
    <w:rsid w:val="008A7905"/>
    <w:rsid w:val="008B071D"/>
    <w:rsid w:val="008B0B6A"/>
    <w:rsid w:val="008B0D2C"/>
    <w:rsid w:val="008B0F62"/>
    <w:rsid w:val="008B1167"/>
    <w:rsid w:val="008B1333"/>
    <w:rsid w:val="008B1675"/>
    <w:rsid w:val="008B1AB0"/>
    <w:rsid w:val="008B2112"/>
    <w:rsid w:val="008B3F06"/>
    <w:rsid w:val="008B41CD"/>
    <w:rsid w:val="008B489F"/>
    <w:rsid w:val="008B4B6F"/>
    <w:rsid w:val="008C02A4"/>
    <w:rsid w:val="008C1C44"/>
    <w:rsid w:val="008C2655"/>
    <w:rsid w:val="008C3806"/>
    <w:rsid w:val="008C6C1E"/>
    <w:rsid w:val="008C73E8"/>
    <w:rsid w:val="008C790E"/>
    <w:rsid w:val="008D0EEB"/>
    <w:rsid w:val="008D321D"/>
    <w:rsid w:val="008D3F43"/>
    <w:rsid w:val="008D60BF"/>
    <w:rsid w:val="008D6659"/>
    <w:rsid w:val="008D66C3"/>
    <w:rsid w:val="008D6D33"/>
    <w:rsid w:val="008D6D56"/>
    <w:rsid w:val="008E19F2"/>
    <w:rsid w:val="008E1FDA"/>
    <w:rsid w:val="008E28BF"/>
    <w:rsid w:val="008E394F"/>
    <w:rsid w:val="008E497D"/>
    <w:rsid w:val="008E4FB4"/>
    <w:rsid w:val="008E5001"/>
    <w:rsid w:val="008E6237"/>
    <w:rsid w:val="008E64DA"/>
    <w:rsid w:val="008E670A"/>
    <w:rsid w:val="008E6F57"/>
    <w:rsid w:val="008E71E0"/>
    <w:rsid w:val="008E74FF"/>
    <w:rsid w:val="008E7C52"/>
    <w:rsid w:val="008E7D32"/>
    <w:rsid w:val="008F0835"/>
    <w:rsid w:val="008F0D31"/>
    <w:rsid w:val="008F12B6"/>
    <w:rsid w:val="008F12E5"/>
    <w:rsid w:val="008F154B"/>
    <w:rsid w:val="008F1826"/>
    <w:rsid w:val="008F1AF4"/>
    <w:rsid w:val="008F2A33"/>
    <w:rsid w:val="008F3B16"/>
    <w:rsid w:val="008F446C"/>
    <w:rsid w:val="008F4E04"/>
    <w:rsid w:val="008F5163"/>
    <w:rsid w:val="008F5828"/>
    <w:rsid w:val="008F5AA6"/>
    <w:rsid w:val="008F6AB5"/>
    <w:rsid w:val="008F7A2E"/>
    <w:rsid w:val="0090130F"/>
    <w:rsid w:val="00902C81"/>
    <w:rsid w:val="00902E84"/>
    <w:rsid w:val="00904625"/>
    <w:rsid w:val="00905625"/>
    <w:rsid w:val="009060DC"/>
    <w:rsid w:val="00906FEC"/>
    <w:rsid w:val="00907DC4"/>
    <w:rsid w:val="00910113"/>
    <w:rsid w:val="009111CF"/>
    <w:rsid w:val="00911417"/>
    <w:rsid w:val="009125AA"/>
    <w:rsid w:val="00913688"/>
    <w:rsid w:val="009138DB"/>
    <w:rsid w:val="00913DC7"/>
    <w:rsid w:val="009153FE"/>
    <w:rsid w:val="00915723"/>
    <w:rsid w:val="00916D2F"/>
    <w:rsid w:val="00917190"/>
    <w:rsid w:val="009220FB"/>
    <w:rsid w:val="009229BC"/>
    <w:rsid w:val="00924B66"/>
    <w:rsid w:val="00926617"/>
    <w:rsid w:val="00926B1E"/>
    <w:rsid w:val="009271B3"/>
    <w:rsid w:val="00930160"/>
    <w:rsid w:val="009306E2"/>
    <w:rsid w:val="009308EF"/>
    <w:rsid w:val="00930AEC"/>
    <w:rsid w:val="00931110"/>
    <w:rsid w:val="00932832"/>
    <w:rsid w:val="009338A6"/>
    <w:rsid w:val="009353EA"/>
    <w:rsid w:val="0093572A"/>
    <w:rsid w:val="009357D9"/>
    <w:rsid w:val="00936C19"/>
    <w:rsid w:val="009412E8"/>
    <w:rsid w:val="009422D2"/>
    <w:rsid w:val="00942FA3"/>
    <w:rsid w:val="00944573"/>
    <w:rsid w:val="009450BB"/>
    <w:rsid w:val="00945F97"/>
    <w:rsid w:val="0094651D"/>
    <w:rsid w:val="009466A8"/>
    <w:rsid w:val="00946780"/>
    <w:rsid w:val="00946B82"/>
    <w:rsid w:val="00950A08"/>
    <w:rsid w:val="00952581"/>
    <w:rsid w:val="00952D07"/>
    <w:rsid w:val="009530A3"/>
    <w:rsid w:val="0095560E"/>
    <w:rsid w:val="00955F94"/>
    <w:rsid w:val="00960535"/>
    <w:rsid w:val="00961102"/>
    <w:rsid w:val="00962E56"/>
    <w:rsid w:val="009638BF"/>
    <w:rsid w:val="009642C6"/>
    <w:rsid w:val="00964FF7"/>
    <w:rsid w:val="00966BF5"/>
    <w:rsid w:val="00970E5D"/>
    <w:rsid w:val="00971E1E"/>
    <w:rsid w:val="009728C4"/>
    <w:rsid w:val="00972EFB"/>
    <w:rsid w:val="00973383"/>
    <w:rsid w:val="0097492C"/>
    <w:rsid w:val="0097634F"/>
    <w:rsid w:val="00976683"/>
    <w:rsid w:val="00977CBC"/>
    <w:rsid w:val="00980359"/>
    <w:rsid w:val="0098111B"/>
    <w:rsid w:val="0098217E"/>
    <w:rsid w:val="00983685"/>
    <w:rsid w:val="00985953"/>
    <w:rsid w:val="00985A8D"/>
    <w:rsid w:val="00986B70"/>
    <w:rsid w:val="00990A67"/>
    <w:rsid w:val="009913E0"/>
    <w:rsid w:val="00991A4E"/>
    <w:rsid w:val="0099487D"/>
    <w:rsid w:val="00996371"/>
    <w:rsid w:val="0099703A"/>
    <w:rsid w:val="00997573"/>
    <w:rsid w:val="009A0FF6"/>
    <w:rsid w:val="009A192B"/>
    <w:rsid w:val="009A20FD"/>
    <w:rsid w:val="009A2225"/>
    <w:rsid w:val="009A3748"/>
    <w:rsid w:val="009A4F1F"/>
    <w:rsid w:val="009A5024"/>
    <w:rsid w:val="009A55C8"/>
    <w:rsid w:val="009B1E2A"/>
    <w:rsid w:val="009B220F"/>
    <w:rsid w:val="009B2DCC"/>
    <w:rsid w:val="009B417E"/>
    <w:rsid w:val="009B41F8"/>
    <w:rsid w:val="009B509B"/>
    <w:rsid w:val="009B635C"/>
    <w:rsid w:val="009B6CCB"/>
    <w:rsid w:val="009B75E5"/>
    <w:rsid w:val="009C073A"/>
    <w:rsid w:val="009C213C"/>
    <w:rsid w:val="009C395C"/>
    <w:rsid w:val="009C3BD6"/>
    <w:rsid w:val="009C3E85"/>
    <w:rsid w:val="009C47AD"/>
    <w:rsid w:val="009C47F3"/>
    <w:rsid w:val="009C4D3E"/>
    <w:rsid w:val="009C54DD"/>
    <w:rsid w:val="009C744F"/>
    <w:rsid w:val="009D053A"/>
    <w:rsid w:val="009D0868"/>
    <w:rsid w:val="009D158A"/>
    <w:rsid w:val="009D2405"/>
    <w:rsid w:val="009D3B36"/>
    <w:rsid w:val="009D45F7"/>
    <w:rsid w:val="009D4AFD"/>
    <w:rsid w:val="009D5900"/>
    <w:rsid w:val="009D78C8"/>
    <w:rsid w:val="009E06F7"/>
    <w:rsid w:val="009E0BAE"/>
    <w:rsid w:val="009E15C0"/>
    <w:rsid w:val="009E1AAD"/>
    <w:rsid w:val="009E7186"/>
    <w:rsid w:val="009E72F7"/>
    <w:rsid w:val="009E77F4"/>
    <w:rsid w:val="009E7D10"/>
    <w:rsid w:val="009F0326"/>
    <w:rsid w:val="009F15B3"/>
    <w:rsid w:val="009F1AE1"/>
    <w:rsid w:val="009F2B91"/>
    <w:rsid w:val="009F3A3D"/>
    <w:rsid w:val="009F4223"/>
    <w:rsid w:val="009F4F03"/>
    <w:rsid w:val="009F5203"/>
    <w:rsid w:val="009F5E78"/>
    <w:rsid w:val="009F60F8"/>
    <w:rsid w:val="009F694E"/>
    <w:rsid w:val="009F6CC8"/>
    <w:rsid w:val="00A00CB0"/>
    <w:rsid w:val="00A044E0"/>
    <w:rsid w:val="00A04D5A"/>
    <w:rsid w:val="00A057BF"/>
    <w:rsid w:val="00A063AB"/>
    <w:rsid w:val="00A07CD2"/>
    <w:rsid w:val="00A10E5D"/>
    <w:rsid w:val="00A119A2"/>
    <w:rsid w:val="00A12462"/>
    <w:rsid w:val="00A12C52"/>
    <w:rsid w:val="00A12D11"/>
    <w:rsid w:val="00A13EF8"/>
    <w:rsid w:val="00A14405"/>
    <w:rsid w:val="00A147F4"/>
    <w:rsid w:val="00A1506F"/>
    <w:rsid w:val="00A158CE"/>
    <w:rsid w:val="00A16955"/>
    <w:rsid w:val="00A17735"/>
    <w:rsid w:val="00A2025F"/>
    <w:rsid w:val="00A2073D"/>
    <w:rsid w:val="00A217F4"/>
    <w:rsid w:val="00A21DBF"/>
    <w:rsid w:val="00A229FD"/>
    <w:rsid w:val="00A23D7F"/>
    <w:rsid w:val="00A2552C"/>
    <w:rsid w:val="00A25734"/>
    <w:rsid w:val="00A257DD"/>
    <w:rsid w:val="00A27DD9"/>
    <w:rsid w:val="00A305EA"/>
    <w:rsid w:val="00A31D1D"/>
    <w:rsid w:val="00A31F0F"/>
    <w:rsid w:val="00A32AF5"/>
    <w:rsid w:val="00A332AF"/>
    <w:rsid w:val="00A33A08"/>
    <w:rsid w:val="00A34637"/>
    <w:rsid w:val="00A34A94"/>
    <w:rsid w:val="00A40564"/>
    <w:rsid w:val="00A40D5F"/>
    <w:rsid w:val="00A41D54"/>
    <w:rsid w:val="00A41D81"/>
    <w:rsid w:val="00A44494"/>
    <w:rsid w:val="00A4492C"/>
    <w:rsid w:val="00A4688E"/>
    <w:rsid w:val="00A5152D"/>
    <w:rsid w:val="00A51698"/>
    <w:rsid w:val="00A52387"/>
    <w:rsid w:val="00A52EB9"/>
    <w:rsid w:val="00A53328"/>
    <w:rsid w:val="00A53D6C"/>
    <w:rsid w:val="00A53ED7"/>
    <w:rsid w:val="00A5427D"/>
    <w:rsid w:val="00A548EA"/>
    <w:rsid w:val="00A549A7"/>
    <w:rsid w:val="00A54AEB"/>
    <w:rsid w:val="00A56DB2"/>
    <w:rsid w:val="00A57FF1"/>
    <w:rsid w:val="00A626D9"/>
    <w:rsid w:val="00A644F2"/>
    <w:rsid w:val="00A644F5"/>
    <w:rsid w:val="00A657E1"/>
    <w:rsid w:val="00A657ED"/>
    <w:rsid w:val="00A6625B"/>
    <w:rsid w:val="00A73B1D"/>
    <w:rsid w:val="00A75A5A"/>
    <w:rsid w:val="00A763C8"/>
    <w:rsid w:val="00A766F2"/>
    <w:rsid w:val="00A76CAF"/>
    <w:rsid w:val="00A76F38"/>
    <w:rsid w:val="00A770ED"/>
    <w:rsid w:val="00A77607"/>
    <w:rsid w:val="00A80A2B"/>
    <w:rsid w:val="00A80C44"/>
    <w:rsid w:val="00A837F4"/>
    <w:rsid w:val="00A83ED8"/>
    <w:rsid w:val="00A84728"/>
    <w:rsid w:val="00A84819"/>
    <w:rsid w:val="00A84B10"/>
    <w:rsid w:val="00A85107"/>
    <w:rsid w:val="00A87BBF"/>
    <w:rsid w:val="00A90BC2"/>
    <w:rsid w:val="00A9151F"/>
    <w:rsid w:val="00A9161B"/>
    <w:rsid w:val="00A92266"/>
    <w:rsid w:val="00A9308F"/>
    <w:rsid w:val="00A93A64"/>
    <w:rsid w:val="00A95D88"/>
    <w:rsid w:val="00AA012D"/>
    <w:rsid w:val="00AA2650"/>
    <w:rsid w:val="00AA2D14"/>
    <w:rsid w:val="00AA3EDC"/>
    <w:rsid w:val="00AA4BC7"/>
    <w:rsid w:val="00AA4FFD"/>
    <w:rsid w:val="00AA5255"/>
    <w:rsid w:val="00AA53E7"/>
    <w:rsid w:val="00AA5D16"/>
    <w:rsid w:val="00AA5FBE"/>
    <w:rsid w:val="00AA6214"/>
    <w:rsid w:val="00AA632D"/>
    <w:rsid w:val="00AA6463"/>
    <w:rsid w:val="00AA66E2"/>
    <w:rsid w:val="00AA73FF"/>
    <w:rsid w:val="00AA7469"/>
    <w:rsid w:val="00AA7522"/>
    <w:rsid w:val="00AB263A"/>
    <w:rsid w:val="00AB2D8F"/>
    <w:rsid w:val="00AB3C8E"/>
    <w:rsid w:val="00AB3D8B"/>
    <w:rsid w:val="00AB5604"/>
    <w:rsid w:val="00AB6319"/>
    <w:rsid w:val="00AB6A5A"/>
    <w:rsid w:val="00AB7384"/>
    <w:rsid w:val="00AC1118"/>
    <w:rsid w:val="00AC1A92"/>
    <w:rsid w:val="00AC25D4"/>
    <w:rsid w:val="00AC2C24"/>
    <w:rsid w:val="00AC3321"/>
    <w:rsid w:val="00AC59D1"/>
    <w:rsid w:val="00AC6D4E"/>
    <w:rsid w:val="00AC6EA5"/>
    <w:rsid w:val="00AD33A1"/>
    <w:rsid w:val="00AD3463"/>
    <w:rsid w:val="00AD66F4"/>
    <w:rsid w:val="00AD6D86"/>
    <w:rsid w:val="00AD7A78"/>
    <w:rsid w:val="00AE0AF3"/>
    <w:rsid w:val="00AE10AC"/>
    <w:rsid w:val="00AE14FF"/>
    <w:rsid w:val="00AE3028"/>
    <w:rsid w:val="00AE4140"/>
    <w:rsid w:val="00AE5140"/>
    <w:rsid w:val="00AE5EC6"/>
    <w:rsid w:val="00AE6480"/>
    <w:rsid w:val="00AE65E2"/>
    <w:rsid w:val="00AE6A28"/>
    <w:rsid w:val="00AE6D05"/>
    <w:rsid w:val="00AF01B3"/>
    <w:rsid w:val="00AF04E7"/>
    <w:rsid w:val="00AF098B"/>
    <w:rsid w:val="00AF3CDF"/>
    <w:rsid w:val="00AF6075"/>
    <w:rsid w:val="00AF66F1"/>
    <w:rsid w:val="00AF68E9"/>
    <w:rsid w:val="00AF752D"/>
    <w:rsid w:val="00AF780C"/>
    <w:rsid w:val="00AF7C05"/>
    <w:rsid w:val="00B01715"/>
    <w:rsid w:val="00B0261C"/>
    <w:rsid w:val="00B04E05"/>
    <w:rsid w:val="00B05FA7"/>
    <w:rsid w:val="00B06EA4"/>
    <w:rsid w:val="00B104D4"/>
    <w:rsid w:val="00B12340"/>
    <w:rsid w:val="00B124F5"/>
    <w:rsid w:val="00B13774"/>
    <w:rsid w:val="00B179F4"/>
    <w:rsid w:val="00B17E0D"/>
    <w:rsid w:val="00B20E20"/>
    <w:rsid w:val="00B21195"/>
    <w:rsid w:val="00B21D04"/>
    <w:rsid w:val="00B22014"/>
    <w:rsid w:val="00B236AA"/>
    <w:rsid w:val="00B237E7"/>
    <w:rsid w:val="00B23F41"/>
    <w:rsid w:val="00B2494E"/>
    <w:rsid w:val="00B2741C"/>
    <w:rsid w:val="00B3004C"/>
    <w:rsid w:val="00B3095E"/>
    <w:rsid w:val="00B3165E"/>
    <w:rsid w:val="00B32AC9"/>
    <w:rsid w:val="00B37D94"/>
    <w:rsid w:val="00B416B9"/>
    <w:rsid w:val="00B41E8C"/>
    <w:rsid w:val="00B444A0"/>
    <w:rsid w:val="00B46712"/>
    <w:rsid w:val="00B50490"/>
    <w:rsid w:val="00B55E42"/>
    <w:rsid w:val="00B56B5B"/>
    <w:rsid w:val="00B60702"/>
    <w:rsid w:val="00B6082B"/>
    <w:rsid w:val="00B61E46"/>
    <w:rsid w:val="00B62B20"/>
    <w:rsid w:val="00B651E6"/>
    <w:rsid w:val="00B6520B"/>
    <w:rsid w:val="00B65E51"/>
    <w:rsid w:val="00B679F5"/>
    <w:rsid w:val="00B67CE4"/>
    <w:rsid w:val="00B67F46"/>
    <w:rsid w:val="00B70076"/>
    <w:rsid w:val="00B733DB"/>
    <w:rsid w:val="00B734DD"/>
    <w:rsid w:val="00B73BBE"/>
    <w:rsid w:val="00B76693"/>
    <w:rsid w:val="00B76C1D"/>
    <w:rsid w:val="00B7790F"/>
    <w:rsid w:val="00B83AFA"/>
    <w:rsid w:val="00B852AA"/>
    <w:rsid w:val="00B85438"/>
    <w:rsid w:val="00B85A96"/>
    <w:rsid w:val="00B86443"/>
    <w:rsid w:val="00B877B3"/>
    <w:rsid w:val="00B90C8B"/>
    <w:rsid w:val="00B914B1"/>
    <w:rsid w:val="00B92EA3"/>
    <w:rsid w:val="00B9424D"/>
    <w:rsid w:val="00B942E6"/>
    <w:rsid w:val="00B94D34"/>
    <w:rsid w:val="00B951A7"/>
    <w:rsid w:val="00B95FB1"/>
    <w:rsid w:val="00B974AF"/>
    <w:rsid w:val="00B979A2"/>
    <w:rsid w:val="00BA031F"/>
    <w:rsid w:val="00BA0B17"/>
    <w:rsid w:val="00BA0E5E"/>
    <w:rsid w:val="00BA217D"/>
    <w:rsid w:val="00BA222D"/>
    <w:rsid w:val="00BA236C"/>
    <w:rsid w:val="00BA29A4"/>
    <w:rsid w:val="00BA35B6"/>
    <w:rsid w:val="00BA36E6"/>
    <w:rsid w:val="00BA479C"/>
    <w:rsid w:val="00BB0507"/>
    <w:rsid w:val="00BB0532"/>
    <w:rsid w:val="00BB08EC"/>
    <w:rsid w:val="00BB1468"/>
    <w:rsid w:val="00BB1F23"/>
    <w:rsid w:val="00BB37AB"/>
    <w:rsid w:val="00BB6FA5"/>
    <w:rsid w:val="00BC1C9C"/>
    <w:rsid w:val="00BC204B"/>
    <w:rsid w:val="00BC37FC"/>
    <w:rsid w:val="00BC4BAF"/>
    <w:rsid w:val="00BC5F47"/>
    <w:rsid w:val="00BC7418"/>
    <w:rsid w:val="00BD0693"/>
    <w:rsid w:val="00BD38B0"/>
    <w:rsid w:val="00BD5050"/>
    <w:rsid w:val="00BD50B0"/>
    <w:rsid w:val="00BD7613"/>
    <w:rsid w:val="00BE29DF"/>
    <w:rsid w:val="00BE4B1A"/>
    <w:rsid w:val="00BE5773"/>
    <w:rsid w:val="00BE5D8A"/>
    <w:rsid w:val="00BE5D8F"/>
    <w:rsid w:val="00BE5EAA"/>
    <w:rsid w:val="00BE7876"/>
    <w:rsid w:val="00BF128A"/>
    <w:rsid w:val="00BF2873"/>
    <w:rsid w:val="00BF2AE9"/>
    <w:rsid w:val="00BF2E2F"/>
    <w:rsid w:val="00BF3017"/>
    <w:rsid w:val="00BF32A8"/>
    <w:rsid w:val="00BF3997"/>
    <w:rsid w:val="00BF50C9"/>
    <w:rsid w:val="00BF5751"/>
    <w:rsid w:val="00BF5819"/>
    <w:rsid w:val="00BF659D"/>
    <w:rsid w:val="00BF6A4B"/>
    <w:rsid w:val="00BF7495"/>
    <w:rsid w:val="00BF7537"/>
    <w:rsid w:val="00BF7F34"/>
    <w:rsid w:val="00C0080B"/>
    <w:rsid w:val="00C02BC2"/>
    <w:rsid w:val="00C02E34"/>
    <w:rsid w:val="00C04337"/>
    <w:rsid w:val="00C04CFF"/>
    <w:rsid w:val="00C05047"/>
    <w:rsid w:val="00C05FDB"/>
    <w:rsid w:val="00C06131"/>
    <w:rsid w:val="00C0676B"/>
    <w:rsid w:val="00C06C09"/>
    <w:rsid w:val="00C070BC"/>
    <w:rsid w:val="00C07614"/>
    <w:rsid w:val="00C07A93"/>
    <w:rsid w:val="00C07C2F"/>
    <w:rsid w:val="00C10199"/>
    <w:rsid w:val="00C10A20"/>
    <w:rsid w:val="00C10F40"/>
    <w:rsid w:val="00C110DB"/>
    <w:rsid w:val="00C1244F"/>
    <w:rsid w:val="00C12CC0"/>
    <w:rsid w:val="00C14E23"/>
    <w:rsid w:val="00C1520F"/>
    <w:rsid w:val="00C161F8"/>
    <w:rsid w:val="00C165CD"/>
    <w:rsid w:val="00C17286"/>
    <w:rsid w:val="00C17D9B"/>
    <w:rsid w:val="00C17FAD"/>
    <w:rsid w:val="00C20E09"/>
    <w:rsid w:val="00C220CE"/>
    <w:rsid w:val="00C221F9"/>
    <w:rsid w:val="00C228BE"/>
    <w:rsid w:val="00C228C9"/>
    <w:rsid w:val="00C237A7"/>
    <w:rsid w:val="00C242AE"/>
    <w:rsid w:val="00C24974"/>
    <w:rsid w:val="00C2497D"/>
    <w:rsid w:val="00C24AE0"/>
    <w:rsid w:val="00C25345"/>
    <w:rsid w:val="00C25714"/>
    <w:rsid w:val="00C26A3C"/>
    <w:rsid w:val="00C26D63"/>
    <w:rsid w:val="00C31A5E"/>
    <w:rsid w:val="00C3213D"/>
    <w:rsid w:val="00C3285D"/>
    <w:rsid w:val="00C33A13"/>
    <w:rsid w:val="00C34020"/>
    <w:rsid w:val="00C34F2E"/>
    <w:rsid w:val="00C36DD7"/>
    <w:rsid w:val="00C36F87"/>
    <w:rsid w:val="00C37156"/>
    <w:rsid w:val="00C37D2C"/>
    <w:rsid w:val="00C42926"/>
    <w:rsid w:val="00C42970"/>
    <w:rsid w:val="00C4376D"/>
    <w:rsid w:val="00C44931"/>
    <w:rsid w:val="00C44ABF"/>
    <w:rsid w:val="00C453B6"/>
    <w:rsid w:val="00C457AC"/>
    <w:rsid w:val="00C467B1"/>
    <w:rsid w:val="00C47593"/>
    <w:rsid w:val="00C50B43"/>
    <w:rsid w:val="00C50BFB"/>
    <w:rsid w:val="00C5178D"/>
    <w:rsid w:val="00C52F0E"/>
    <w:rsid w:val="00C537AA"/>
    <w:rsid w:val="00C53A4F"/>
    <w:rsid w:val="00C54515"/>
    <w:rsid w:val="00C54CD3"/>
    <w:rsid w:val="00C55F38"/>
    <w:rsid w:val="00C56760"/>
    <w:rsid w:val="00C57B00"/>
    <w:rsid w:val="00C611CB"/>
    <w:rsid w:val="00C64452"/>
    <w:rsid w:val="00C644E1"/>
    <w:rsid w:val="00C66235"/>
    <w:rsid w:val="00C66331"/>
    <w:rsid w:val="00C66C8D"/>
    <w:rsid w:val="00C67BC5"/>
    <w:rsid w:val="00C738D3"/>
    <w:rsid w:val="00C73A2A"/>
    <w:rsid w:val="00C741A2"/>
    <w:rsid w:val="00C74D6A"/>
    <w:rsid w:val="00C7530B"/>
    <w:rsid w:val="00C75BE1"/>
    <w:rsid w:val="00C768F8"/>
    <w:rsid w:val="00C80264"/>
    <w:rsid w:val="00C80461"/>
    <w:rsid w:val="00C805DB"/>
    <w:rsid w:val="00C82D29"/>
    <w:rsid w:val="00C83DF5"/>
    <w:rsid w:val="00C83E79"/>
    <w:rsid w:val="00C8619E"/>
    <w:rsid w:val="00C86436"/>
    <w:rsid w:val="00C86C01"/>
    <w:rsid w:val="00C87441"/>
    <w:rsid w:val="00C87708"/>
    <w:rsid w:val="00C8785E"/>
    <w:rsid w:val="00C9072E"/>
    <w:rsid w:val="00C90D5E"/>
    <w:rsid w:val="00C916E0"/>
    <w:rsid w:val="00C961C6"/>
    <w:rsid w:val="00C969C2"/>
    <w:rsid w:val="00CA0622"/>
    <w:rsid w:val="00CA09C1"/>
    <w:rsid w:val="00CA2AF2"/>
    <w:rsid w:val="00CA314A"/>
    <w:rsid w:val="00CA3295"/>
    <w:rsid w:val="00CA5B18"/>
    <w:rsid w:val="00CA7EE3"/>
    <w:rsid w:val="00CB01ED"/>
    <w:rsid w:val="00CB0AE0"/>
    <w:rsid w:val="00CB2B20"/>
    <w:rsid w:val="00CB3CCD"/>
    <w:rsid w:val="00CB4877"/>
    <w:rsid w:val="00CB6B42"/>
    <w:rsid w:val="00CB716A"/>
    <w:rsid w:val="00CB7560"/>
    <w:rsid w:val="00CB7F16"/>
    <w:rsid w:val="00CC08D6"/>
    <w:rsid w:val="00CC1536"/>
    <w:rsid w:val="00CC2241"/>
    <w:rsid w:val="00CC36FE"/>
    <w:rsid w:val="00CC3919"/>
    <w:rsid w:val="00CC7099"/>
    <w:rsid w:val="00CC747B"/>
    <w:rsid w:val="00CD05E0"/>
    <w:rsid w:val="00CD065F"/>
    <w:rsid w:val="00CD1190"/>
    <w:rsid w:val="00CD1195"/>
    <w:rsid w:val="00CD2654"/>
    <w:rsid w:val="00CD40A1"/>
    <w:rsid w:val="00CD4B49"/>
    <w:rsid w:val="00CD6628"/>
    <w:rsid w:val="00CD680F"/>
    <w:rsid w:val="00CD6FC6"/>
    <w:rsid w:val="00CD71FE"/>
    <w:rsid w:val="00CD7631"/>
    <w:rsid w:val="00CE0763"/>
    <w:rsid w:val="00CE0782"/>
    <w:rsid w:val="00CE0BD7"/>
    <w:rsid w:val="00CE347B"/>
    <w:rsid w:val="00CE3B60"/>
    <w:rsid w:val="00CE7F70"/>
    <w:rsid w:val="00CF276A"/>
    <w:rsid w:val="00CF49C1"/>
    <w:rsid w:val="00CF5BE5"/>
    <w:rsid w:val="00CF6409"/>
    <w:rsid w:val="00CF65D0"/>
    <w:rsid w:val="00CF7D39"/>
    <w:rsid w:val="00D00D6D"/>
    <w:rsid w:val="00D02C91"/>
    <w:rsid w:val="00D03907"/>
    <w:rsid w:val="00D104E6"/>
    <w:rsid w:val="00D10EA1"/>
    <w:rsid w:val="00D1185D"/>
    <w:rsid w:val="00D13525"/>
    <w:rsid w:val="00D149A5"/>
    <w:rsid w:val="00D152AF"/>
    <w:rsid w:val="00D17859"/>
    <w:rsid w:val="00D17C63"/>
    <w:rsid w:val="00D23099"/>
    <w:rsid w:val="00D23868"/>
    <w:rsid w:val="00D23BD3"/>
    <w:rsid w:val="00D23C49"/>
    <w:rsid w:val="00D2485B"/>
    <w:rsid w:val="00D24B19"/>
    <w:rsid w:val="00D25075"/>
    <w:rsid w:val="00D25E40"/>
    <w:rsid w:val="00D274E0"/>
    <w:rsid w:val="00D30136"/>
    <w:rsid w:val="00D305CA"/>
    <w:rsid w:val="00D306F0"/>
    <w:rsid w:val="00D31819"/>
    <w:rsid w:val="00D319A8"/>
    <w:rsid w:val="00D32956"/>
    <w:rsid w:val="00D338A0"/>
    <w:rsid w:val="00D34EF8"/>
    <w:rsid w:val="00D36736"/>
    <w:rsid w:val="00D41CE9"/>
    <w:rsid w:val="00D429A5"/>
    <w:rsid w:val="00D42D09"/>
    <w:rsid w:val="00D432A6"/>
    <w:rsid w:val="00D44BE8"/>
    <w:rsid w:val="00D466D8"/>
    <w:rsid w:val="00D47346"/>
    <w:rsid w:val="00D4744C"/>
    <w:rsid w:val="00D47A53"/>
    <w:rsid w:val="00D47B62"/>
    <w:rsid w:val="00D50B4E"/>
    <w:rsid w:val="00D51273"/>
    <w:rsid w:val="00D51810"/>
    <w:rsid w:val="00D51A71"/>
    <w:rsid w:val="00D522F9"/>
    <w:rsid w:val="00D540FD"/>
    <w:rsid w:val="00D549F8"/>
    <w:rsid w:val="00D56155"/>
    <w:rsid w:val="00D57070"/>
    <w:rsid w:val="00D604B4"/>
    <w:rsid w:val="00D61B27"/>
    <w:rsid w:val="00D62AA4"/>
    <w:rsid w:val="00D641DD"/>
    <w:rsid w:val="00D64245"/>
    <w:rsid w:val="00D657BB"/>
    <w:rsid w:val="00D7009C"/>
    <w:rsid w:val="00D700D9"/>
    <w:rsid w:val="00D70CF0"/>
    <w:rsid w:val="00D729C2"/>
    <w:rsid w:val="00D730FD"/>
    <w:rsid w:val="00D74CB0"/>
    <w:rsid w:val="00D74D4E"/>
    <w:rsid w:val="00D76EF6"/>
    <w:rsid w:val="00D77986"/>
    <w:rsid w:val="00D81BD0"/>
    <w:rsid w:val="00D84021"/>
    <w:rsid w:val="00D8424B"/>
    <w:rsid w:val="00D8643E"/>
    <w:rsid w:val="00D92BBB"/>
    <w:rsid w:val="00D93D5A"/>
    <w:rsid w:val="00D93DF1"/>
    <w:rsid w:val="00D94786"/>
    <w:rsid w:val="00D95842"/>
    <w:rsid w:val="00D958CD"/>
    <w:rsid w:val="00D96301"/>
    <w:rsid w:val="00D966E3"/>
    <w:rsid w:val="00D97BE8"/>
    <w:rsid w:val="00D97F74"/>
    <w:rsid w:val="00DA0A00"/>
    <w:rsid w:val="00DA302A"/>
    <w:rsid w:val="00DA396A"/>
    <w:rsid w:val="00DA48A4"/>
    <w:rsid w:val="00DA5DF3"/>
    <w:rsid w:val="00DA6CF9"/>
    <w:rsid w:val="00DA71A6"/>
    <w:rsid w:val="00DB136E"/>
    <w:rsid w:val="00DB47B9"/>
    <w:rsid w:val="00DB5E2A"/>
    <w:rsid w:val="00DB64E8"/>
    <w:rsid w:val="00DC0A1B"/>
    <w:rsid w:val="00DC12F0"/>
    <w:rsid w:val="00DC17FB"/>
    <w:rsid w:val="00DC2EDC"/>
    <w:rsid w:val="00DC30E0"/>
    <w:rsid w:val="00DC3868"/>
    <w:rsid w:val="00DC61F4"/>
    <w:rsid w:val="00DC659B"/>
    <w:rsid w:val="00DC70C0"/>
    <w:rsid w:val="00DC7817"/>
    <w:rsid w:val="00DC7E93"/>
    <w:rsid w:val="00DC7EF3"/>
    <w:rsid w:val="00DD0280"/>
    <w:rsid w:val="00DD02A6"/>
    <w:rsid w:val="00DD094C"/>
    <w:rsid w:val="00DD0D28"/>
    <w:rsid w:val="00DD1839"/>
    <w:rsid w:val="00DD1A20"/>
    <w:rsid w:val="00DD1FE7"/>
    <w:rsid w:val="00DD265F"/>
    <w:rsid w:val="00DD2A34"/>
    <w:rsid w:val="00DD2CAF"/>
    <w:rsid w:val="00DD2D0A"/>
    <w:rsid w:val="00DD3E32"/>
    <w:rsid w:val="00DD4778"/>
    <w:rsid w:val="00DD67DA"/>
    <w:rsid w:val="00DD6992"/>
    <w:rsid w:val="00DD798A"/>
    <w:rsid w:val="00DE0864"/>
    <w:rsid w:val="00DE1BA5"/>
    <w:rsid w:val="00DE2071"/>
    <w:rsid w:val="00DE2575"/>
    <w:rsid w:val="00DE2696"/>
    <w:rsid w:val="00DE303A"/>
    <w:rsid w:val="00DE3191"/>
    <w:rsid w:val="00DE3B58"/>
    <w:rsid w:val="00DE4D5B"/>
    <w:rsid w:val="00DE6274"/>
    <w:rsid w:val="00DE758F"/>
    <w:rsid w:val="00DF0882"/>
    <w:rsid w:val="00DF1072"/>
    <w:rsid w:val="00DF10B2"/>
    <w:rsid w:val="00DF1F0A"/>
    <w:rsid w:val="00DF247E"/>
    <w:rsid w:val="00DF2733"/>
    <w:rsid w:val="00DF37D8"/>
    <w:rsid w:val="00DF53E4"/>
    <w:rsid w:val="00DF5EC3"/>
    <w:rsid w:val="00DF6060"/>
    <w:rsid w:val="00DF635C"/>
    <w:rsid w:val="00DF72C9"/>
    <w:rsid w:val="00E00048"/>
    <w:rsid w:val="00E00AE3"/>
    <w:rsid w:val="00E0110E"/>
    <w:rsid w:val="00E01192"/>
    <w:rsid w:val="00E01BE0"/>
    <w:rsid w:val="00E02542"/>
    <w:rsid w:val="00E0387C"/>
    <w:rsid w:val="00E042B1"/>
    <w:rsid w:val="00E04576"/>
    <w:rsid w:val="00E05102"/>
    <w:rsid w:val="00E06A4F"/>
    <w:rsid w:val="00E07D39"/>
    <w:rsid w:val="00E10D8F"/>
    <w:rsid w:val="00E110BB"/>
    <w:rsid w:val="00E11608"/>
    <w:rsid w:val="00E1254E"/>
    <w:rsid w:val="00E15ACC"/>
    <w:rsid w:val="00E16FB4"/>
    <w:rsid w:val="00E16FC3"/>
    <w:rsid w:val="00E2110E"/>
    <w:rsid w:val="00E2141B"/>
    <w:rsid w:val="00E21EBB"/>
    <w:rsid w:val="00E23603"/>
    <w:rsid w:val="00E259A3"/>
    <w:rsid w:val="00E25EA5"/>
    <w:rsid w:val="00E266B8"/>
    <w:rsid w:val="00E277D7"/>
    <w:rsid w:val="00E27AD6"/>
    <w:rsid w:val="00E302F1"/>
    <w:rsid w:val="00E30BAE"/>
    <w:rsid w:val="00E30E98"/>
    <w:rsid w:val="00E30EFD"/>
    <w:rsid w:val="00E33785"/>
    <w:rsid w:val="00E337C2"/>
    <w:rsid w:val="00E35369"/>
    <w:rsid w:val="00E36E01"/>
    <w:rsid w:val="00E405F0"/>
    <w:rsid w:val="00E4142E"/>
    <w:rsid w:val="00E430C9"/>
    <w:rsid w:val="00E430DD"/>
    <w:rsid w:val="00E43B80"/>
    <w:rsid w:val="00E43B8B"/>
    <w:rsid w:val="00E44751"/>
    <w:rsid w:val="00E452B5"/>
    <w:rsid w:val="00E461F4"/>
    <w:rsid w:val="00E46213"/>
    <w:rsid w:val="00E462A7"/>
    <w:rsid w:val="00E46854"/>
    <w:rsid w:val="00E468F9"/>
    <w:rsid w:val="00E518C8"/>
    <w:rsid w:val="00E520BE"/>
    <w:rsid w:val="00E56B46"/>
    <w:rsid w:val="00E57A2B"/>
    <w:rsid w:val="00E63614"/>
    <w:rsid w:val="00E638EA"/>
    <w:rsid w:val="00E638F8"/>
    <w:rsid w:val="00E63CE3"/>
    <w:rsid w:val="00E63EF3"/>
    <w:rsid w:val="00E66415"/>
    <w:rsid w:val="00E66528"/>
    <w:rsid w:val="00E66D98"/>
    <w:rsid w:val="00E6700A"/>
    <w:rsid w:val="00E70A9D"/>
    <w:rsid w:val="00E70DAA"/>
    <w:rsid w:val="00E719C8"/>
    <w:rsid w:val="00E73B7D"/>
    <w:rsid w:val="00E74612"/>
    <w:rsid w:val="00E749A5"/>
    <w:rsid w:val="00E74E62"/>
    <w:rsid w:val="00E759F8"/>
    <w:rsid w:val="00E75E83"/>
    <w:rsid w:val="00E77927"/>
    <w:rsid w:val="00E77FEF"/>
    <w:rsid w:val="00E827F7"/>
    <w:rsid w:val="00E847D0"/>
    <w:rsid w:val="00E84D6B"/>
    <w:rsid w:val="00E8547A"/>
    <w:rsid w:val="00E85F02"/>
    <w:rsid w:val="00E86874"/>
    <w:rsid w:val="00E86EA3"/>
    <w:rsid w:val="00E879FA"/>
    <w:rsid w:val="00E90D1D"/>
    <w:rsid w:val="00E923AD"/>
    <w:rsid w:val="00E93BB6"/>
    <w:rsid w:val="00E943C0"/>
    <w:rsid w:val="00E94686"/>
    <w:rsid w:val="00E94FB8"/>
    <w:rsid w:val="00E95412"/>
    <w:rsid w:val="00E95B43"/>
    <w:rsid w:val="00E95BBD"/>
    <w:rsid w:val="00E96B3E"/>
    <w:rsid w:val="00E970E3"/>
    <w:rsid w:val="00E97AA4"/>
    <w:rsid w:val="00EA15B0"/>
    <w:rsid w:val="00EA257F"/>
    <w:rsid w:val="00EA2B7D"/>
    <w:rsid w:val="00EA2C95"/>
    <w:rsid w:val="00EA47DC"/>
    <w:rsid w:val="00EA51B1"/>
    <w:rsid w:val="00EA5D2C"/>
    <w:rsid w:val="00EA61B4"/>
    <w:rsid w:val="00EA6BDE"/>
    <w:rsid w:val="00EA6CEA"/>
    <w:rsid w:val="00EA7BAD"/>
    <w:rsid w:val="00EB0558"/>
    <w:rsid w:val="00EB061B"/>
    <w:rsid w:val="00EB0B8D"/>
    <w:rsid w:val="00EB0FDD"/>
    <w:rsid w:val="00EB1585"/>
    <w:rsid w:val="00EB1ED4"/>
    <w:rsid w:val="00EB3C66"/>
    <w:rsid w:val="00EB3F74"/>
    <w:rsid w:val="00EB5145"/>
    <w:rsid w:val="00EC113F"/>
    <w:rsid w:val="00EC1AC8"/>
    <w:rsid w:val="00EC531F"/>
    <w:rsid w:val="00EC585D"/>
    <w:rsid w:val="00EC5D63"/>
    <w:rsid w:val="00EC5D90"/>
    <w:rsid w:val="00EC5DB9"/>
    <w:rsid w:val="00EC6202"/>
    <w:rsid w:val="00EC66DE"/>
    <w:rsid w:val="00EC6B1E"/>
    <w:rsid w:val="00EC6C8C"/>
    <w:rsid w:val="00ED0081"/>
    <w:rsid w:val="00ED1516"/>
    <w:rsid w:val="00ED1720"/>
    <w:rsid w:val="00ED17CC"/>
    <w:rsid w:val="00ED18A4"/>
    <w:rsid w:val="00ED2AA1"/>
    <w:rsid w:val="00ED484A"/>
    <w:rsid w:val="00ED5802"/>
    <w:rsid w:val="00ED5FDC"/>
    <w:rsid w:val="00ED7A4B"/>
    <w:rsid w:val="00ED7AD3"/>
    <w:rsid w:val="00EE2975"/>
    <w:rsid w:val="00EE41A1"/>
    <w:rsid w:val="00EE45C9"/>
    <w:rsid w:val="00EE47F3"/>
    <w:rsid w:val="00EE51C6"/>
    <w:rsid w:val="00EE56BA"/>
    <w:rsid w:val="00EE65EC"/>
    <w:rsid w:val="00EE6A5E"/>
    <w:rsid w:val="00EE6DDE"/>
    <w:rsid w:val="00EF1C6B"/>
    <w:rsid w:val="00EF2870"/>
    <w:rsid w:val="00EF3AC6"/>
    <w:rsid w:val="00EF3FD3"/>
    <w:rsid w:val="00EF4554"/>
    <w:rsid w:val="00EF4566"/>
    <w:rsid w:val="00EF4F49"/>
    <w:rsid w:val="00EF7E9C"/>
    <w:rsid w:val="00F00C3F"/>
    <w:rsid w:val="00F00F9C"/>
    <w:rsid w:val="00F022D8"/>
    <w:rsid w:val="00F033CB"/>
    <w:rsid w:val="00F03961"/>
    <w:rsid w:val="00F05E4C"/>
    <w:rsid w:val="00F05F63"/>
    <w:rsid w:val="00F0628E"/>
    <w:rsid w:val="00F06C3C"/>
    <w:rsid w:val="00F06CC0"/>
    <w:rsid w:val="00F06ED0"/>
    <w:rsid w:val="00F0705E"/>
    <w:rsid w:val="00F07329"/>
    <w:rsid w:val="00F1031A"/>
    <w:rsid w:val="00F11B41"/>
    <w:rsid w:val="00F127B5"/>
    <w:rsid w:val="00F128AD"/>
    <w:rsid w:val="00F13E23"/>
    <w:rsid w:val="00F13ED3"/>
    <w:rsid w:val="00F144CD"/>
    <w:rsid w:val="00F1450B"/>
    <w:rsid w:val="00F149A0"/>
    <w:rsid w:val="00F14CA5"/>
    <w:rsid w:val="00F178BC"/>
    <w:rsid w:val="00F2039C"/>
    <w:rsid w:val="00F20767"/>
    <w:rsid w:val="00F210DC"/>
    <w:rsid w:val="00F227ED"/>
    <w:rsid w:val="00F23006"/>
    <w:rsid w:val="00F251CD"/>
    <w:rsid w:val="00F25E78"/>
    <w:rsid w:val="00F25EF0"/>
    <w:rsid w:val="00F26DB6"/>
    <w:rsid w:val="00F27259"/>
    <w:rsid w:val="00F27286"/>
    <w:rsid w:val="00F31BA3"/>
    <w:rsid w:val="00F33FFF"/>
    <w:rsid w:val="00F346A2"/>
    <w:rsid w:val="00F349DC"/>
    <w:rsid w:val="00F351E5"/>
    <w:rsid w:val="00F36076"/>
    <w:rsid w:val="00F36376"/>
    <w:rsid w:val="00F36478"/>
    <w:rsid w:val="00F36B42"/>
    <w:rsid w:val="00F3710A"/>
    <w:rsid w:val="00F37563"/>
    <w:rsid w:val="00F40BB2"/>
    <w:rsid w:val="00F40E40"/>
    <w:rsid w:val="00F41778"/>
    <w:rsid w:val="00F41794"/>
    <w:rsid w:val="00F427B8"/>
    <w:rsid w:val="00F4331D"/>
    <w:rsid w:val="00F44F4C"/>
    <w:rsid w:val="00F453EE"/>
    <w:rsid w:val="00F45B77"/>
    <w:rsid w:val="00F470DF"/>
    <w:rsid w:val="00F474E3"/>
    <w:rsid w:val="00F513E1"/>
    <w:rsid w:val="00F51C17"/>
    <w:rsid w:val="00F51FEB"/>
    <w:rsid w:val="00F52A27"/>
    <w:rsid w:val="00F52BA4"/>
    <w:rsid w:val="00F53138"/>
    <w:rsid w:val="00F53AA0"/>
    <w:rsid w:val="00F5462B"/>
    <w:rsid w:val="00F54B25"/>
    <w:rsid w:val="00F55ED7"/>
    <w:rsid w:val="00F56017"/>
    <w:rsid w:val="00F60691"/>
    <w:rsid w:val="00F608E6"/>
    <w:rsid w:val="00F60C48"/>
    <w:rsid w:val="00F61A20"/>
    <w:rsid w:val="00F61C9B"/>
    <w:rsid w:val="00F61FAD"/>
    <w:rsid w:val="00F629EB"/>
    <w:rsid w:val="00F64461"/>
    <w:rsid w:val="00F64D86"/>
    <w:rsid w:val="00F6721B"/>
    <w:rsid w:val="00F6782D"/>
    <w:rsid w:val="00F67ACC"/>
    <w:rsid w:val="00F70307"/>
    <w:rsid w:val="00F70BE7"/>
    <w:rsid w:val="00F70FA3"/>
    <w:rsid w:val="00F71185"/>
    <w:rsid w:val="00F71AE0"/>
    <w:rsid w:val="00F71D7D"/>
    <w:rsid w:val="00F7211E"/>
    <w:rsid w:val="00F7246B"/>
    <w:rsid w:val="00F7269B"/>
    <w:rsid w:val="00F72C3E"/>
    <w:rsid w:val="00F74066"/>
    <w:rsid w:val="00F74462"/>
    <w:rsid w:val="00F74ED6"/>
    <w:rsid w:val="00F760C7"/>
    <w:rsid w:val="00F77628"/>
    <w:rsid w:val="00F77795"/>
    <w:rsid w:val="00F77982"/>
    <w:rsid w:val="00F80C08"/>
    <w:rsid w:val="00F826C6"/>
    <w:rsid w:val="00F83072"/>
    <w:rsid w:val="00F8488E"/>
    <w:rsid w:val="00F85084"/>
    <w:rsid w:val="00F8569F"/>
    <w:rsid w:val="00F85C71"/>
    <w:rsid w:val="00F85F9F"/>
    <w:rsid w:val="00F87157"/>
    <w:rsid w:val="00F90D42"/>
    <w:rsid w:val="00F9103D"/>
    <w:rsid w:val="00F91629"/>
    <w:rsid w:val="00F91CF0"/>
    <w:rsid w:val="00F9201F"/>
    <w:rsid w:val="00F926B9"/>
    <w:rsid w:val="00F92DD8"/>
    <w:rsid w:val="00F92E5C"/>
    <w:rsid w:val="00F93116"/>
    <w:rsid w:val="00F95CAC"/>
    <w:rsid w:val="00F96174"/>
    <w:rsid w:val="00F974E2"/>
    <w:rsid w:val="00F97683"/>
    <w:rsid w:val="00F97919"/>
    <w:rsid w:val="00F97E6A"/>
    <w:rsid w:val="00F97EC4"/>
    <w:rsid w:val="00FA083A"/>
    <w:rsid w:val="00FA0E1C"/>
    <w:rsid w:val="00FA1549"/>
    <w:rsid w:val="00FA1C6D"/>
    <w:rsid w:val="00FA23FD"/>
    <w:rsid w:val="00FA292F"/>
    <w:rsid w:val="00FA3A6D"/>
    <w:rsid w:val="00FA3D06"/>
    <w:rsid w:val="00FA739B"/>
    <w:rsid w:val="00FA74F1"/>
    <w:rsid w:val="00FA7CB4"/>
    <w:rsid w:val="00FB16F4"/>
    <w:rsid w:val="00FB1F6D"/>
    <w:rsid w:val="00FB5442"/>
    <w:rsid w:val="00FB69EF"/>
    <w:rsid w:val="00FB7B0A"/>
    <w:rsid w:val="00FC0121"/>
    <w:rsid w:val="00FC062A"/>
    <w:rsid w:val="00FC0B54"/>
    <w:rsid w:val="00FC39B7"/>
    <w:rsid w:val="00FC47F1"/>
    <w:rsid w:val="00FC4874"/>
    <w:rsid w:val="00FC69C3"/>
    <w:rsid w:val="00FC7435"/>
    <w:rsid w:val="00FC7D6B"/>
    <w:rsid w:val="00FD1A3F"/>
    <w:rsid w:val="00FD1DD1"/>
    <w:rsid w:val="00FD23DC"/>
    <w:rsid w:val="00FD2C56"/>
    <w:rsid w:val="00FD2CCA"/>
    <w:rsid w:val="00FD3912"/>
    <w:rsid w:val="00FD6202"/>
    <w:rsid w:val="00FD7DA9"/>
    <w:rsid w:val="00FD7E61"/>
    <w:rsid w:val="00FD7F70"/>
    <w:rsid w:val="00FE04CF"/>
    <w:rsid w:val="00FE0FA1"/>
    <w:rsid w:val="00FE2FC9"/>
    <w:rsid w:val="00FE4503"/>
    <w:rsid w:val="00FE65CD"/>
    <w:rsid w:val="00FE6B1C"/>
    <w:rsid w:val="00FF140B"/>
    <w:rsid w:val="00FF2480"/>
    <w:rsid w:val="00FF2A29"/>
    <w:rsid w:val="00FF2C2D"/>
    <w:rsid w:val="00FF360B"/>
    <w:rsid w:val="00FF4840"/>
    <w:rsid w:val="00FF520D"/>
    <w:rsid w:val="00FF5211"/>
    <w:rsid w:val="00FF5629"/>
    <w:rsid w:val="00FF5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C1D"/>
  </w:style>
  <w:style w:type="paragraph" w:styleId="1">
    <w:name w:val="heading 1"/>
    <w:basedOn w:val="a"/>
    <w:next w:val="a"/>
    <w:link w:val="10"/>
    <w:uiPriority w:val="9"/>
    <w:qFormat/>
    <w:rsid w:val="00400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066E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7455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7455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7455A"/>
  </w:style>
  <w:style w:type="character" w:styleId="a3">
    <w:name w:val="Strong"/>
    <w:basedOn w:val="a0"/>
    <w:uiPriority w:val="22"/>
    <w:qFormat/>
    <w:rsid w:val="0067455A"/>
    <w:rPr>
      <w:b/>
      <w:bCs/>
    </w:rPr>
  </w:style>
  <w:style w:type="paragraph" w:styleId="a4">
    <w:name w:val="Normal (Web)"/>
    <w:basedOn w:val="a"/>
    <w:uiPriority w:val="99"/>
    <w:unhideWhenUsed/>
    <w:rsid w:val="00674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7455A"/>
    <w:rPr>
      <w:color w:val="0000FF"/>
      <w:u w:val="single"/>
    </w:rPr>
  </w:style>
  <w:style w:type="character" w:styleId="a6">
    <w:name w:val="FollowedHyperlink"/>
    <w:basedOn w:val="a0"/>
    <w:uiPriority w:val="99"/>
    <w:semiHidden/>
    <w:unhideWhenUsed/>
    <w:rsid w:val="0067455A"/>
    <w:rPr>
      <w:color w:val="800080"/>
      <w:u w:val="single"/>
    </w:rPr>
  </w:style>
  <w:style w:type="paragraph" w:styleId="a7">
    <w:name w:val="List Paragraph"/>
    <w:basedOn w:val="a"/>
    <w:link w:val="a8"/>
    <w:uiPriority w:val="34"/>
    <w:qFormat/>
    <w:rsid w:val="00674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67455A"/>
  </w:style>
  <w:style w:type="paragraph" w:customStyle="1" w:styleId="consplusnormal">
    <w:name w:val="consplusnormal"/>
    <w:basedOn w:val="a"/>
    <w:rsid w:val="00674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67455A"/>
  </w:style>
  <w:style w:type="paragraph" w:customStyle="1" w:styleId="ConsPlusNormal0">
    <w:name w:val="ConsPlusNormal"/>
    <w:uiPriority w:val="99"/>
    <w:rsid w:val="0067455A"/>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styleId="a9">
    <w:name w:val="footnote text"/>
    <w:basedOn w:val="a"/>
    <w:link w:val="aa"/>
    <w:uiPriority w:val="99"/>
    <w:unhideWhenUsed/>
    <w:rsid w:val="00124E5A"/>
    <w:pPr>
      <w:spacing w:after="0" w:line="240" w:lineRule="auto"/>
    </w:pPr>
    <w:rPr>
      <w:sz w:val="20"/>
      <w:szCs w:val="20"/>
    </w:rPr>
  </w:style>
  <w:style w:type="character" w:customStyle="1" w:styleId="aa">
    <w:name w:val="Текст сноски Знак"/>
    <w:basedOn w:val="a0"/>
    <w:link w:val="a9"/>
    <w:uiPriority w:val="99"/>
    <w:rsid w:val="00124E5A"/>
    <w:rPr>
      <w:sz w:val="20"/>
      <w:szCs w:val="20"/>
    </w:rPr>
  </w:style>
  <w:style w:type="character" w:customStyle="1" w:styleId="ab">
    <w:name w:val="Символ сноски"/>
    <w:basedOn w:val="a0"/>
    <w:rsid w:val="00124E5A"/>
    <w:rPr>
      <w:vertAlign w:val="superscript"/>
    </w:rPr>
  </w:style>
  <w:style w:type="paragraph" w:styleId="ac">
    <w:name w:val="header"/>
    <w:basedOn w:val="a"/>
    <w:link w:val="ad"/>
    <w:uiPriority w:val="99"/>
    <w:unhideWhenUsed/>
    <w:rsid w:val="00097B1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97B10"/>
  </w:style>
  <w:style w:type="paragraph" w:styleId="ae">
    <w:name w:val="footer"/>
    <w:basedOn w:val="a"/>
    <w:link w:val="af"/>
    <w:uiPriority w:val="99"/>
    <w:unhideWhenUsed/>
    <w:rsid w:val="00097B1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97B10"/>
  </w:style>
  <w:style w:type="character" w:customStyle="1" w:styleId="30">
    <w:name w:val="Заголовок 3 Знак"/>
    <w:basedOn w:val="a0"/>
    <w:link w:val="3"/>
    <w:uiPriority w:val="9"/>
    <w:rsid w:val="00066E8A"/>
    <w:rPr>
      <w:rFonts w:asciiTheme="majorHAnsi" w:eastAsiaTheme="majorEastAsia" w:hAnsiTheme="majorHAnsi" w:cstheme="majorBidi"/>
      <w:b/>
      <w:bCs/>
      <w:color w:val="4F81BD" w:themeColor="accent1"/>
    </w:rPr>
  </w:style>
  <w:style w:type="table" w:styleId="af0">
    <w:name w:val="Table Grid"/>
    <w:basedOn w:val="a1"/>
    <w:uiPriority w:val="59"/>
    <w:rsid w:val="003762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Гипертекстовая ссылка"/>
    <w:basedOn w:val="a0"/>
    <w:uiPriority w:val="99"/>
    <w:rsid w:val="004005CD"/>
    <w:rPr>
      <w:color w:val="106BBE"/>
    </w:rPr>
  </w:style>
  <w:style w:type="character" w:customStyle="1" w:styleId="10">
    <w:name w:val="Заголовок 1 Знак"/>
    <w:basedOn w:val="a0"/>
    <w:link w:val="1"/>
    <w:uiPriority w:val="9"/>
    <w:rsid w:val="004005CD"/>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a0"/>
    <w:rsid w:val="00392F05"/>
  </w:style>
  <w:style w:type="character" w:styleId="af2">
    <w:name w:val="Emphasis"/>
    <w:basedOn w:val="a0"/>
    <w:uiPriority w:val="20"/>
    <w:qFormat/>
    <w:rsid w:val="00CA314A"/>
    <w:rPr>
      <w:i/>
      <w:iCs/>
    </w:rPr>
  </w:style>
  <w:style w:type="paragraph" w:styleId="af3">
    <w:name w:val="Balloon Text"/>
    <w:basedOn w:val="a"/>
    <w:link w:val="af4"/>
    <w:uiPriority w:val="99"/>
    <w:semiHidden/>
    <w:unhideWhenUsed/>
    <w:rsid w:val="00CA314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A314A"/>
    <w:rPr>
      <w:rFonts w:ascii="Tahoma" w:hAnsi="Tahoma" w:cs="Tahoma"/>
      <w:sz w:val="16"/>
      <w:szCs w:val="16"/>
    </w:rPr>
  </w:style>
  <w:style w:type="paragraph" w:customStyle="1" w:styleId="Default">
    <w:name w:val="Default"/>
    <w:rsid w:val="00C86C01"/>
    <w:pPr>
      <w:autoSpaceDE w:val="0"/>
      <w:autoSpaceDN w:val="0"/>
      <w:adjustRightInd w:val="0"/>
      <w:spacing w:after="0" w:line="240" w:lineRule="auto"/>
    </w:pPr>
    <w:rPr>
      <w:rFonts w:ascii="Calibri" w:hAnsi="Calibri" w:cs="Calibri"/>
      <w:color w:val="000000"/>
      <w:sz w:val="24"/>
      <w:szCs w:val="24"/>
    </w:rPr>
  </w:style>
  <w:style w:type="character" w:styleId="af5">
    <w:name w:val="annotation reference"/>
    <w:basedOn w:val="a0"/>
    <w:uiPriority w:val="99"/>
    <w:semiHidden/>
    <w:unhideWhenUsed/>
    <w:rsid w:val="00086426"/>
    <w:rPr>
      <w:sz w:val="16"/>
      <w:szCs w:val="16"/>
    </w:rPr>
  </w:style>
  <w:style w:type="paragraph" w:styleId="af6">
    <w:name w:val="annotation text"/>
    <w:basedOn w:val="a"/>
    <w:link w:val="af7"/>
    <w:uiPriority w:val="99"/>
    <w:semiHidden/>
    <w:unhideWhenUsed/>
    <w:rsid w:val="00086426"/>
    <w:pPr>
      <w:spacing w:line="240" w:lineRule="auto"/>
    </w:pPr>
    <w:rPr>
      <w:sz w:val="20"/>
      <w:szCs w:val="20"/>
    </w:rPr>
  </w:style>
  <w:style w:type="character" w:customStyle="1" w:styleId="af7">
    <w:name w:val="Текст примечания Знак"/>
    <w:basedOn w:val="a0"/>
    <w:link w:val="af6"/>
    <w:uiPriority w:val="99"/>
    <w:semiHidden/>
    <w:rsid w:val="00086426"/>
    <w:rPr>
      <w:sz w:val="20"/>
      <w:szCs w:val="20"/>
    </w:rPr>
  </w:style>
  <w:style w:type="paragraph" w:styleId="af8">
    <w:name w:val="annotation subject"/>
    <w:basedOn w:val="af6"/>
    <w:next w:val="af6"/>
    <w:link w:val="af9"/>
    <w:uiPriority w:val="99"/>
    <w:semiHidden/>
    <w:unhideWhenUsed/>
    <w:rsid w:val="00086426"/>
    <w:rPr>
      <w:b/>
      <w:bCs/>
    </w:rPr>
  </w:style>
  <w:style w:type="character" w:customStyle="1" w:styleId="af9">
    <w:name w:val="Тема примечания Знак"/>
    <w:basedOn w:val="af7"/>
    <w:link w:val="af8"/>
    <w:uiPriority w:val="99"/>
    <w:semiHidden/>
    <w:rsid w:val="00086426"/>
    <w:rPr>
      <w:b/>
      <w:bCs/>
      <w:sz w:val="20"/>
      <w:szCs w:val="20"/>
    </w:rPr>
  </w:style>
  <w:style w:type="paragraph" w:styleId="afa">
    <w:name w:val="No Spacing"/>
    <w:uiPriority w:val="1"/>
    <w:qFormat/>
    <w:rsid w:val="00401E05"/>
    <w:pPr>
      <w:spacing w:after="0" w:line="240" w:lineRule="auto"/>
    </w:pPr>
  </w:style>
  <w:style w:type="paragraph" w:customStyle="1" w:styleId="s1">
    <w:name w:val="s_1"/>
    <w:basedOn w:val="a"/>
    <w:rsid w:val="00F74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D554C"/>
  </w:style>
  <w:style w:type="paragraph" w:customStyle="1" w:styleId="afb">
    <w:name w:val="Визы согласования"/>
    <w:basedOn w:val="a"/>
    <w:rsid w:val="00696DD5"/>
    <w:pPr>
      <w:spacing w:after="0" w:line="240" w:lineRule="auto"/>
      <w:ind w:right="5670"/>
    </w:pPr>
    <w:rPr>
      <w:rFonts w:ascii="Times New Roman" w:eastAsia="Times New Roman" w:hAnsi="Times New Roman" w:cs="Times New Roman"/>
      <w:sz w:val="24"/>
      <w:szCs w:val="20"/>
      <w:lang w:eastAsia="ru-RU"/>
    </w:rPr>
  </w:style>
  <w:style w:type="character" w:customStyle="1" w:styleId="a8">
    <w:name w:val="Абзац списка Знак"/>
    <w:link w:val="a7"/>
    <w:uiPriority w:val="34"/>
    <w:locked/>
    <w:rsid w:val="00DC12F0"/>
    <w:rPr>
      <w:rFonts w:ascii="Times New Roman" w:eastAsia="Times New Roman" w:hAnsi="Times New Roman" w:cs="Times New Roman"/>
      <w:sz w:val="24"/>
      <w:szCs w:val="24"/>
      <w:lang w:eastAsia="ru-RU"/>
    </w:rPr>
  </w:style>
  <w:style w:type="paragraph" w:customStyle="1" w:styleId="s22">
    <w:name w:val="s_22"/>
    <w:basedOn w:val="a"/>
    <w:rsid w:val="00016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rsid w:val="00847A63"/>
    <w:rPr>
      <w:color w:val="FF0000"/>
    </w:rPr>
  </w:style>
  <w:style w:type="character" w:styleId="afc">
    <w:name w:val="footnote reference"/>
    <w:basedOn w:val="a0"/>
    <w:uiPriority w:val="99"/>
    <w:semiHidden/>
    <w:unhideWhenUsed/>
    <w:rsid w:val="008F1A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450274">
      <w:bodyDiv w:val="1"/>
      <w:marLeft w:val="0"/>
      <w:marRight w:val="0"/>
      <w:marTop w:val="0"/>
      <w:marBottom w:val="0"/>
      <w:divBdr>
        <w:top w:val="none" w:sz="0" w:space="0" w:color="auto"/>
        <w:left w:val="none" w:sz="0" w:space="0" w:color="auto"/>
        <w:bottom w:val="none" w:sz="0" w:space="0" w:color="auto"/>
        <w:right w:val="none" w:sz="0" w:space="0" w:color="auto"/>
      </w:divBdr>
    </w:div>
    <w:div w:id="139545021">
      <w:bodyDiv w:val="1"/>
      <w:marLeft w:val="0"/>
      <w:marRight w:val="0"/>
      <w:marTop w:val="0"/>
      <w:marBottom w:val="0"/>
      <w:divBdr>
        <w:top w:val="none" w:sz="0" w:space="0" w:color="auto"/>
        <w:left w:val="none" w:sz="0" w:space="0" w:color="auto"/>
        <w:bottom w:val="none" w:sz="0" w:space="0" w:color="auto"/>
        <w:right w:val="none" w:sz="0" w:space="0" w:color="auto"/>
      </w:divBdr>
    </w:div>
    <w:div w:id="293564339">
      <w:bodyDiv w:val="1"/>
      <w:marLeft w:val="0"/>
      <w:marRight w:val="0"/>
      <w:marTop w:val="0"/>
      <w:marBottom w:val="0"/>
      <w:divBdr>
        <w:top w:val="none" w:sz="0" w:space="0" w:color="auto"/>
        <w:left w:val="none" w:sz="0" w:space="0" w:color="auto"/>
        <w:bottom w:val="none" w:sz="0" w:space="0" w:color="auto"/>
        <w:right w:val="none" w:sz="0" w:space="0" w:color="auto"/>
      </w:divBdr>
      <w:divsChild>
        <w:div w:id="897010466">
          <w:marLeft w:val="0"/>
          <w:marRight w:val="0"/>
          <w:marTop w:val="0"/>
          <w:marBottom w:val="0"/>
          <w:divBdr>
            <w:top w:val="none" w:sz="0" w:space="0" w:color="auto"/>
            <w:left w:val="none" w:sz="0" w:space="0" w:color="auto"/>
            <w:bottom w:val="none" w:sz="0" w:space="0" w:color="auto"/>
            <w:right w:val="none" w:sz="0" w:space="0" w:color="auto"/>
          </w:divBdr>
        </w:div>
        <w:div w:id="1783761878">
          <w:marLeft w:val="0"/>
          <w:marRight w:val="0"/>
          <w:marTop w:val="0"/>
          <w:marBottom w:val="0"/>
          <w:divBdr>
            <w:top w:val="none" w:sz="0" w:space="0" w:color="auto"/>
            <w:left w:val="none" w:sz="0" w:space="0" w:color="auto"/>
            <w:bottom w:val="none" w:sz="0" w:space="0" w:color="auto"/>
            <w:right w:val="none" w:sz="0" w:space="0" w:color="auto"/>
          </w:divBdr>
        </w:div>
        <w:div w:id="594897983">
          <w:marLeft w:val="0"/>
          <w:marRight w:val="0"/>
          <w:marTop w:val="0"/>
          <w:marBottom w:val="0"/>
          <w:divBdr>
            <w:top w:val="none" w:sz="0" w:space="0" w:color="auto"/>
            <w:left w:val="none" w:sz="0" w:space="0" w:color="auto"/>
            <w:bottom w:val="none" w:sz="0" w:space="0" w:color="auto"/>
            <w:right w:val="none" w:sz="0" w:space="0" w:color="auto"/>
          </w:divBdr>
        </w:div>
        <w:div w:id="1587113801">
          <w:marLeft w:val="0"/>
          <w:marRight w:val="0"/>
          <w:marTop w:val="0"/>
          <w:marBottom w:val="0"/>
          <w:divBdr>
            <w:top w:val="none" w:sz="0" w:space="0" w:color="auto"/>
            <w:left w:val="none" w:sz="0" w:space="0" w:color="auto"/>
            <w:bottom w:val="none" w:sz="0" w:space="0" w:color="auto"/>
            <w:right w:val="none" w:sz="0" w:space="0" w:color="auto"/>
          </w:divBdr>
        </w:div>
        <w:div w:id="1879705894">
          <w:marLeft w:val="0"/>
          <w:marRight w:val="0"/>
          <w:marTop w:val="0"/>
          <w:marBottom w:val="0"/>
          <w:divBdr>
            <w:top w:val="none" w:sz="0" w:space="0" w:color="auto"/>
            <w:left w:val="none" w:sz="0" w:space="0" w:color="auto"/>
            <w:bottom w:val="none" w:sz="0" w:space="0" w:color="auto"/>
            <w:right w:val="none" w:sz="0" w:space="0" w:color="auto"/>
          </w:divBdr>
        </w:div>
        <w:div w:id="2142263561">
          <w:marLeft w:val="0"/>
          <w:marRight w:val="0"/>
          <w:marTop w:val="0"/>
          <w:marBottom w:val="0"/>
          <w:divBdr>
            <w:top w:val="none" w:sz="0" w:space="0" w:color="auto"/>
            <w:left w:val="none" w:sz="0" w:space="0" w:color="auto"/>
            <w:bottom w:val="none" w:sz="0" w:space="0" w:color="auto"/>
            <w:right w:val="none" w:sz="0" w:space="0" w:color="auto"/>
          </w:divBdr>
        </w:div>
        <w:div w:id="1590771244">
          <w:marLeft w:val="0"/>
          <w:marRight w:val="0"/>
          <w:marTop w:val="0"/>
          <w:marBottom w:val="0"/>
          <w:divBdr>
            <w:top w:val="none" w:sz="0" w:space="0" w:color="auto"/>
            <w:left w:val="none" w:sz="0" w:space="0" w:color="auto"/>
            <w:bottom w:val="none" w:sz="0" w:space="0" w:color="auto"/>
            <w:right w:val="none" w:sz="0" w:space="0" w:color="auto"/>
          </w:divBdr>
        </w:div>
        <w:div w:id="967972281">
          <w:marLeft w:val="0"/>
          <w:marRight w:val="0"/>
          <w:marTop w:val="0"/>
          <w:marBottom w:val="0"/>
          <w:divBdr>
            <w:top w:val="none" w:sz="0" w:space="0" w:color="auto"/>
            <w:left w:val="none" w:sz="0" w:space="0" w:color="auto"/>
            <w:bottom w:val="none" w:sz="0" w:space="0" w:color="auto"/>
            <w:right w:val="none" w:sz="0" w:space="0" w:color="auto"/>
          </w:divBdr>
        </w:div>
        <w:div w:id="1995838305">
          <w:marLeft w:val="0"/>
          <w:marRight w:val="0"/>
          <w:marTop w:val="0"/>
          <w:marBottom w:val="0"/>
          <w:divBdr>
            <w:top w:val="none" w:sz="0" w:space="0" w:color="auto"/>
            <w:left w:val="none" w:sz="0" w:space="0" w:color="auto"/>
            <w:bottom w:val="none" w:sz="0" w:space="0" w:color="auto"/>
            <w:right w:val="none" w:sz="0" w:space="0" w:color="auto"/>
          </w:divBdr>
        </w:div>
        <w:div w:id="1909653578">
          <w:marLeft w:val="0"/>
          <w:marRight w:val="0"/>
          <w:marTop w:val="0"/>
          <w:marBottom w:val="0"/>
          <w:divBdr>
            <w:top w:val="none" w:sz="0" w:space="0" w:color="auto"/>
            <w:left w:val="none" w:sz="0" w:space="0" w:color="auto"/>
            <w:bottom w:val="none" w:sz="0" w:space="0" w:color="auto"/>
            <w:right w:val="none" w:sz="0" w:space="0" w:color="auto"/>
          </w:divBdr>
        </w:div>
        <w:div w:id="377971062">
          <w:marLeft w:val="0"/>
          <w:marRight w:val="0"/>
          <w:marTop w:val="0"/>
          <w:marBottom w:val="0"/>
          <w:divBdr>
            <w:top w:val="none" w:sz="0" w:space="0" w:color="auto"/>
            <w:left w:val="none" w:sz="0" w:space="0" w:color="auto"/>
            <w:bottom w:val="none" w:sz="0" w:space="0" w:color="auto"/>
            <w:right w:val="none" w:sz="0" w:space="0" w:color="auto"/>
          </w:divBdr>
        </w:div>
        <w:div w:id="498663486">
          <w:marLeft w:val="0"/>
          <w:marRight w:val="0"/>
          <w:marTop w:val="0"/>
          <w:marBottom w:val="0"/>
          <w:divBdr>
            <w:top w:val="none" w:sz="0" w:space="0" w:color="auto"/>
            <w:left w:val="none" w:sz="0" w:space="0" w:color="auto"/>
            <w:bottom w:val="none" w:sz="0" w:space="0" w:color="auto"/>
            <w:right w:val="none" w:sz="0" w:space="0" w:color="auto"/>
          </w:divBdr>
        </w:div>
        <w:div w:id="1517190349">
          <w:marLeft w:val="0"/>
          <w:marRight w:val="0"/>
          <w:marTop w:val="0"/>
          <w:marBottom w:val="0"/>
          <w:divBdr>
            <w:top w:val="none" w:sz="0" w:space="0" w:color="auto"/>
            <w:left w:val="none" w:sz="0" w:space="0" w:color="auto"/>
            <w:bottom w:val="none" w:sz="0" w:space="0" w:color="auto"/>
            <w:right w:val="none" w:sz="0" w:space="0" w:color="auto"/>
          </w:divBdr>
        </w:div>
        <w:div w:id="1874421823">
          <w:marLeft w:val="0"/>
          <w:marRight w:val="0"/>
          <w:marTop w:val="0"/>
          <w:marBottom w:val="0"/>
          <w:divBdr>
            <w:top w:val="none" w:sz="0" w:space="0" w:color="auto"/>
            <w:left w:val="none" w:sz="0" w:space="0" w:color="auto"/>
            <w:bottom w:val="none" w:sz="0" w:space="0" w:color="auto"/>
            <w:right w:val="none" w:sz="0" w:space="0" w:color="auto"/>
          </w:divBdr>
        </w:div>
        <w:div w:id="1801998339">
          <w:marLeft w:val="0"/>
          <w:marRight w:val="0"/>
          <w:marTop w:val="0"/>
          <w:marBottom w:val="0"/>
          <w:divBdr>
            <w:top w:val="none" w:sz="0" w:space="0" w:color="auto"/>
            <w:left w:val="none" w:sz="0" w:space="0" w:color="auto"/>
            <w:bottom w:val="none" w:sz="0" w:space="0" w:color="auto"/>
            <w:right w:val="none" w:sz="0" w:space="0" w:color="auto"/>
          </w:divBdr>
        </w:div>
        <w:div w:id="470631059">
          <w:marLeft w:val="0"/>
          <w:marRight w:val="0"/>
          <w:marTop w:val="0"/>
          <w:marBottom w:val="0"/>
          <w:divBdr>
            <w:top w:val="none" w:sz="0" w:space="0" w:color="auto"/>
            <w:left w:val="none" w:sz="0" w:space="0" w:color="auto"/>
            <w:bottom w:val="none" w:sz="0" w:space="0" w:color="auto"/>
            <w:right w:val="none" w:sz="0" w:space="0" w:color="auto"/>
          </w:divBdr>
        </w:div>
        <w:div w:id="557400982">
          <w:marLeft w:val="0"/>
          <w:marRight w:val="0"/>
          <w:marTop w:val="0"/>
          <w:marBottom w:val="0"/>
          <w:divBdr>
            <w:top w:val="none" w:sz="0" w:space="0" w:color="auto"/>
            <w:left w:val="none" w:sz="0" w:space="0" w:color="auto"/>
            <w:bottom w:val="none" w:sz="0" w:space="0" w:color="auto"/>
            <w:right w:val="none" w:sz="0" w:space="0" w:color="auto"/>
          </w:divBdr>
        </w:div>
        <w:div w:id="1785999800">
          <w:marLeft w:val="0"/>
          <w:marRight w:val="0"/>
          <w:marTop w:val="0"/>
          <w:marBottom w:val="0"/>
          <w:divBdr>
            <w:top w:val="none" w:sz="0" w:space="0" w:color="auto"/>
            <w:left w:val="none" w:sz="0" w:space="0" w:color="auto"/>
            <w:bottom w:val="none" w:sz="0" w:space="0" w:color="auto"/>
            <w:right w:val="none" w:sz="0" w:space="0" w:color="auto"/>
          </w:divBdr>
        </w:div>
        <w:div w:id="1899045717">
          <w:marLeft w:val="0"/>
          <w:marRight w:val="0"/>
          <w:marTop w:val="0"/>
          <w:marBottom w:val="0"/>
          <w:divBdr>
            <w:top w:val="none" w:sz="0" w:space="0" w:color="auto"/>
            <w:left w:val="none" w:sz="0" w:space="0" w:color="auto"/>
            <w:bottom w:val="none" w:sz="0" w:space="0" w:color="auto"/>
            <w:right w:val="none" w:sz="0" w:space="0" w:color="auto"/>
          </w:divBdr>
        </w:div>
        <w:div w:id="339892086">
          <w:marLeft w:val="0"/>
          <w:marRight w:val="0"/>
          <w:marTop w:val="0"/>
          <w:marBottom w:val="0"/>
          <w:divBdr>
            <w:top w:val="none" w:sz="0" w:space="0" w:color="auto"/>
            <w:left w:val="none" w:sz="0" w:space="0" w:color="auto"/>
            <w:bottom w:val="none" w:sz="0" w:space="0" w:color="auto"/>
            <w:right w:val="none" w:sz="0" w:space="0" w:color="auto"/>
          </w:divBdr>
        </w:div>
        <w:div w:id="1651862098">
          <w:marLeft w:val="0"/>
          <w:marRight w:val="0"/>
          <w:marTop w:val="0"/>
          <w:marBottom w:val="0"/>
          <w:divBdr>
            <w:top w:val="none" w:sz="0" w:space="0" w:color="auto"/>
            <w:left w:val="none" w:sz="0" w:space="0" w:color="auto"/>
            <w:bottom w:val="none" w:sz="0" w:space="0" w:color="auto"/>
            <w:right w:val="none" w:sz="0" w:space="0" w:color="auto"/>
          </w:divBdr>
        </w:div>
        <w:div w:id="1870678597">
          <w:marLeft w:val="0"/>
          <w:marRight w:val="0"/>
          <w:marTop w:val="0"/>
          <w:marBottom w:val="0"/>
          <w:divBdr>
            <w:top w:val="none" w:sz="0" w:space="0" w:color="auto"/>
            <w:left w:val="none" w:sz="0" w:space="0" w:color="auto"/>
            <w:bottom w:val="none" w:sz="0" w:space="0" w:color="auto"/>
            <w:right w:val="none" w:sz="0" w:space="0" w:color="auto"/>
          </w:divBdr>
        </w:div>
        <w:div w:id="1426879596">
          <w:marLeft w:val="0"/>
          <w:marRight w:val="0"/>
          <w:marTop w:val="0"/>
          <w:marBottom w:val="0"/>
          <w:divBdr>
            <w:top w:val="none" w:sz="0" w:space="0" w:color="auto"/>
            <w:left w:val="none" w:sz="0" w:space="0" w:color="auto"/>
            <w:bottom w:val="none" w:sz="0" w:space="0" w:color="auto"/>
            <w:right w:val="none" w:sz="0" w:space="0" w:color="auto"/>
          </w:divBdr>
        </w:div>
        <w:div w:id="2072803524">
          <w:marLeft w:val="0"/>
          <w:marRight w:val="0"/>
          <w:marTop w:val="0"/>
          <w:marBottom w:val="0"/>
          <w:divBdr>
            <w:top w:val="none" w:sz="0" w:space="0" w:color="auto"/>
            <w:left w:val="none" w:sz="0" w:space="0" w:color="auto"/>
            <w:bottom w:val="none" w:sz="0" w:space="0" w:color="auto"/>
            <w:right w:val="none" w:sz="0" w:space="0" w:color="auto"/>
          </w:divBdr>
        </w:div>
        <w:div w:id="805657497">
          <w:marLeft w:val="0"/>
          <w:marRight w:val="0"/>
          <w:marTop w:val="0"/>
          <w:marBottom w:val="0"/>
          <w:divBdr>
            <w:top w:val="none" w:sz="0" w:space="0" w:color="auto"/>
            <w:left w:val="none" w:sz="0" w:space="0" w:color="auto"/>
            <w:bottom w:val="none" w:sz="0" w:space="0" w:color="auto"/>
            <w:right w:val="none" w:sz="0" w:space="0" w:color="auto"/>
          </w:divBdr>
        </w:div>
        <w:div w:id="413285288">
          <w:marLeft w:val="0"/>
          <w:marRight w:val="0"/>
          <w:marTop w:val="0"/>
          <w:marBottom w:val="0"/>
          <w:divBdr>
            <w:top w:val="none" w:sz="0" w:space="0" w:color="auto"/>
            <w:left w:val="none" w:sz="0" w:space="0" w:color="auto"/>
            <w:bottom w:val="none" w:sz="0" w:space="0" w:color="auto"/>
            <w:right w:val="none" w:sz="0" w:space="0" w:color="auto"/>
          </w:divBdr>
        </w:div>
        <w:div w:id="676032937">
          <w:marLeft w:val="0"/>
          <w:marRight w:val="0"/>
          <w:marTop w:val="0"/>
          <w:marBottom w:val="0"/>
          <w:divBdr>
            <w:top w:val="none" w:sz="0" w:space="0" w:color="auto"/>
            <w:left w:val="none" w:sz="0" w:space="0" w:color="auto"/>
            <w:bottom w:val="none" w:sz="0" w:space="0" w:color="auto"/>
            <w:right w:val="none" w:sz="0" w:space="0" w:color="auto"/>
          </w:divBdr>
        </w:div>
      </w:divsChild>
    </w:div>
    <w:div w:id="326831891">
      <w:bodyDiv w:val="1"/>
      <w:marLeft w:val="0"/>
      <w:marRight w:val="0"/>
      <w:marTop w:val="0"/>
      <w:marBottom w:val="0"/>
      <w:divBdr>
        <w:top w:val="none" w:sz="0" w:space="0" w:color="auto"/>
        <w:left w:val="none" w:sz="0" w:space="0" w:color="auto"/>
        <w:bottom w:val="none" w:sz="0" w:space="0" w:color="auto"/>
        <w:right w:val="none" w:sz="0" w:space="0" w:color="auto"/>
      </w:divBdr>
    </w:div>
    <w:div w:id="675352280">
      <w:bodyDiv w:val="1"/>
      <w:marLeft w:val="0"/>
      <w:marRight w:val="0"/>
      <w:marTop w:val="0"/>
      <w:marBottom w:val="0"/>
      <w:divBdr>
        <w:top w:val="none" w:sz="0" w:space="0" w:color="auto"/>
        <w:left w:val="none" w:sz="0" w:space="0" w:color="auto"/>
        <w:bottom w:val="none" w:sz="0" w:space="0" w:color="auto"/>
        <w:right w:val="none" w:sz="0" w:space="0" w:color="auto"/>
      </w:divBdr>
    </w:div>
    <w:div w:id="684982798">
      <w:bodyDiv w:val="1"/>
      <w:marLeft w:val="0"/>
      <w:marRight w:val="0"/>
      <w:marTop w:val="0"/>
      <w:marBottom w:val="0"/>
      <w:divBdr>
        <w:top w:val="none" w:sz="0" w:space="0" w:color="auto"/>
        <w:left w:val="none" w:sz="0" w:space="0" w:color="auto"/>
        <w:bottom w:val="none" w:sz="0" w:space="0" w:color="auto"/>
        <w:right w:val="none" w:sz="0" w:space="0" w:color="auto"/>
      </w:divBdr>
    </w:div>
    <w:div w:id="809594732">
      <w:bodyDiv w:val="1"/>
      <w:marLeft w:val="0"/>
      <w:marRight w:val="0"/>
      <w:marTop w:val="0"/>
      <w:marBottom w:val="0"/>
      <w:divBdr>
        <w:top w:val="none" w:sz="0" w:space="0" w:color="auto"/>
        <w:left w:val="none" w:sz="0" w:space="0" w:color="auto"/>
        <w:bottom w:val="none" w:sz="0" w:space="0" w:color="auto"/>
        <w:right w:val="none" w:sz="0" w:space="0" w:color="auto"/>
      </w:divBdr>
      <w:divsChild>
        <w:div w:id="1034190020">
          <w:marLeft w:val="0"/>
          <w:marRight w:val="0"/>
          <w:marTop w:val="0"/>
          <w:marBottom w:val="0"/>
          <w:divBdr>
            <w:top w:val="none" w:sz="0" w:space="0" w:color="auto"/>
            <w:left w:val="none" w:sz="0" w:space="0" w:color="auto"/>
            <w:bottom w:val="none" w:sz="0" w:space="0" w:color="auto"/>
            <w:right w:val="none" w:sz="0" w:space="0" w:color="auto"/>
          </w:divBdr>
        </w:div>
        <w:div w:id="100225808">
          <w:marLeft w:val="0"/>
          <w:marRight w:val="0"/>
          <w:marTop w:val="0"/>
          <w:marBottom w:val="0"/>
          <w:divBdr>
            <w:top w:val="none" w:sz="0" w:space="0" w:color="auto"/>
            <w:left w:val="none" w:sz="0" w:space="0" w:color="auto"/>
            <w:bottom w:val="none" w:sz="0" w:space="0" w:color="auto"/>
            <w:right w:val="none" w:sz="0" w:space="0" w:color="auto"/>
          </w:divBdr>
        </w:div>
        <w:div w:id="987519280">
          <w:marLeft w:val="0"/>
          <w:marRight w:val="0"/>
          <w:marTop w:val="0"/>
          <w:marBottom w:val="0"/>
          <w:divBdr>
            <w:top w:val="none" w:sz="0" w:space="0" w:color="auto"/>
            <w:left w:val="none" w:sz="0" w:space="0" w:color="auto"/>
            <w:bottom w:val="none" w:sz="0" w:space="0" w:color="auto"/>
            <w:right w:val="none" w:sz="0" w:space="0" w:color="auto"/>
          </w:divBdr>
        </w:div>
        <w:div w:id="480389332">
          <w:marLeft w:val="0"/>
          <w:marRight w:val="0"/>
          <w:marTop w:val="0"/>
          <w:marBottom w:val="0"/>
          <w:divBdr>
            <w:top w:val="none" w:sz="0" w:space="0" w:color="auto"/>
            <w:left w:val="none" w:sz="0" w:space="0" w:color="auto"/>
            <w:bottom w:val="none" w:sz="0" w:space="0" w:color="auto"/>
            <w:right w:val="none" w:sz="0" w:space="0" w:color="auto"/>
          </w:divBdr>
        </w:div>
        <w:div w:id="1545555322">
          <w:marLeft w:val="0"/>
          <w:marRight w:val="0"/>
          <w:marTop w:val="0"/>
          <w:marBottom w:val="0"/>
          <w:divBdr>
            <w:top w:val="none" w:sz="0" w:space="0" w:color="auto"/>
            <w:left w:val="none" w:sz="0" w:space="0" w:color="auto"/>
            <w:bottom w:val="none" w:sz="0" w:space="0" w:color="auto"/>
            <w:right w:val="none" w:sz="0" w:space="0" w:color="auto"/>
          </w:divBdr>
        </w:div>
        <w:div w:id="1446384824">
          <w:marLeft w:val="0"/>
          <w:marRight w:val="0"/>
          <w:marTop w:val="0"/>
          <w:marBottom w:val="0"/>
          <w:divBdr>
            <w:top w:val="none" w:sz="0" w:space="0" w:color="auto"/>
            <w:left w:val="none" w:sz="0" w:space="0" w:color="auto"/>
            <w:bottom w:val="none" w:sz="0" w:space="0" w:color="auto"/>
            <w:right w:val="none" w:sz="0" w:space="0" w:color="auto"/>
          </w:divBdr>
        </w:div>
        <w:div w:id="1434936395">
          <w:marLeft w:val="0"/>
          <w:marRight w:val="0"/>
          <w:marTop w:val="0"/>
          <w:marBottom w:val="0"/>
          <w:divBdr>
            <w:top w:val="none" w:sz="0" w:space="0" w:color="auto"/>
            <w:left w:val="none" w:sz="0" w:space="0" w:color="auto"/>
            <w:bottom w:val="none" w:sz="0" w:space="0" w:color="auto"/>
            <w:right w:val="none" w:sz="0" w:space="0" w:color="auto"/>
          </w:divBdr>
        </w:div>
        <w:div w:id="667440316">
          <w:marLeft w:val="0"/>
          <w:marRight w:val="0"/>
          <w:marTop w:val="0"/>
          <w:marBottom w:val="0"/>
          <w:divBdr>
            <w:top w:val="none" w:sz="0" w:space="0" w:color="auto"/>
            <w:left w:val="none" w:sz="0" w:space="0" w:color="auto"/>
            <w:bottom w:val="none" w:sz="0" w:space="0" w:color="auto"/>
            <w:right w:val="none" w:sz="0" w:space="0" w:color="auto"/>
          </w:divBdr>
        </w:div>
        <w:div w:id="1101533601">
          <w:marLeft w:val="0"/>
          <w:marRight w:val="0"/>
          <w:marTop w:val="0"/>
          <w:marBottom w:val="0"/>
          <w:divBdr>
            <w:top w:val="none" w:sz="0" w:space="0" w:color="auto"/>
            <w:left w:val="none" w:sz="0" w:space="0" w:color="auto"/>
            <w:bottom w:val="none" w:sz="0" w:space="0" w:color="auto"/>
            <w:right w:val="none" w:sz="0" w:space="0" w:color="auto"/>
          </w:divBdr>
        </w:div>
        <w:div w:id="1385790670">
          <w:marLeft w:val="0"/>
          <w:marRight w:val="0"/>
          <w:marTop w:val="0"/>
          <w:marBottom w:val="0"/>
          <w:divBdr>
            <w:top w:val="none" w:sz="0" w:space="0" w:color="auto"/>
            <w:left w:val="none" w:sz="0" w:space="0" w:color="auto"/>
            <w:bottom w:val="none" w:sz="0" w:space="0" w:color="auto"/>
            <w:right w:val="none" w:sz="0" w:space="0" w:color="auto"/>
          </w:divBdr>
        </w:div>
        <w:div w:id="102768262">
          <w:marLeft w:val="0"/>
          <w:marRight w:val="0"/>
          <w:marTop w:val="0"/>
          <w:marBottom w:val="0"/>
          <w:divBdr>
            <w:top w:val="none" w:sz="0" w:space="0" w:color="auto"/>
            <w:left w:val="none" w:sz="0" w:space="0" w:color="auto"/>
            <w:bottom w:val="none" w:sz="0" w:space="0" w:color="auto"/>
            <w:right w:val="none" w:sz="0" w:space="0" w:color="auto"/>
          </w:divBdr>
        </w:div>
        <w:div w:id="370805858">
          <w:marLeft w:val="0"/>
          <w:marRight w:val="0"/>
          <w:marTop w:val="0"/>
          <w:marBottom w:val="0"/>
          <w:divBdr>
            <w:top w:val="none" w:sz="0" w:space="0" w:color="auto"/>
            <w:left w:val="none" w:sz="0" w:space="0" w:color="auto"/>
            <w:bottom w:val="none" w:sz="0" w:space="0" w:color="auto"/>
            <w:right w:val="none" w:sz="0" w:space="0" w:color="auto"/>
          </w:divBdr>
        </w:div>
        <w:div w:id="419066550">
          <w:marLeft w:val="0"/>
          <w:marRight w:val="0"/>
          <w:marTop w:val="0"/>
          <w:marBottom w:val="0"/>
          <w:divBdr>
            <w:top w:val="none" w:sz="0" w:space="0" w:color="auto"/>
            <w:left w:val="none" w:sz="0" w:space="0" w:color="auto"/>
            <w:bottom w:val="none" w:sz="0" w:space="0" w:color="auto"/>
            <w:right w:val="none" w:sz="0" w:space="0" w:color="auto"/>
          </w:divBdr>
        </w:div>
        <w:div w:id="1814520555">
          <w:marLeft w:val="0"/>
          <w:marRight w:val="0"/>
          <w:marTop w:val="0"/>
          <w:marBottom w:val="0"/>
          <w:divBdr>
            <w:top w:val="none" w:sz="0" w:space="0" w:color="auto"/>
            <w:left w:val="none" w:sz="0" w:space="0" w:color="auto"/>
            <w:bottom w:val="none" w:sz="0" w:space="0" w:color="auto"/>
            <w:right w:val="none" w:sz="0" w:space="0" w:color="auto"/>
          </w:divBdr>
        </w:div>
        <w:div w:id="1888420116">
          <w:marLeft w:val="0"/>
          <w:marRight w:val="0"/>
          <w:marTop w:val="0"/>
          <w:marBottom w:val="0"/>
          <w:divBdr>
            <w:top w:val="none" w:sz="0" w:space="0" w:color="auto"/>
            <w:left w:val="none" w:sz="0" w:space="0" w:color="auto"/>
            <w:bottom w:val="none" w:sz="0" w:space="0" w:color="auto"/>
            <w:right w:val="none" w:sz="0" w:space="0" w:color="auto"/>
          </w:divBdr>
        </w:div>
        <w:div w:id="1384600329">
          <w:marLeft w:val="0"/>
          <w:marRight w:val="0"/>
          <w:marTop w:val="0"/>
          <w:marBottom w:val="0"/>
          <w:divBdr>
            <w:top w:val="none" w:sz="0" w:space="0" w:color="auto"/>
            <w:left w:val="none" w:sz="0" w:space="0" w:color="auto"/>
            <w:bottom w:val="none" w:sz="0" w:space="0" w:color="auto"/>
            <w:right w:val="none" w:sz="0" w:space="0" w:color="auto"/>
          </w:divBdr>
        </w:div>
        <w:div w:id="294146179">
          <w:marLeft w:val="0"/>
          <w:marRight w:val="0"/>
          <w:marTop w:val="0"/>
          <w:marBottom w:val="0"/>
          <w:divBdr>
            <w:top w:val="none" w:sz="0" w:space="0" w:color="auto"/>
            <w:left w:val="none" w:sz="0" w:space="0" w:color="auto"/>
            <w:bottom w:val="none" w:sz="0" w:space="0" w:color="auto"/>
            <w:right w:val="none" w:sz="0" w:space="0" w:color="auto"/>
          </w:divBdr>
        </w:div>
        <w:div w:id="1173183690">
          <w:marLeft w:val="0"/>
          <w:marRight w:val="0"/>
          <w:marTop w:val="0"/>
          <w:marBottom w:val="0"/>
          <w:divBdr>
            <w:top w:val="none" w:sz="0" w:space="0" w:color="auto"/>
            <w:left w:val="none" w:sz="0" w:space="0" w:color="auto"/>
            <w:bottom w:val="none" w:sz="0" w:space="0" w:color="auto"/>
            <w:right w:val="none" w:sz="0" w:space="0" w:color="auto"/>
          </w:divBdr>
        </w:div>
        <w:div w:id="1260026103">
          <w:marLeft w:val="0"/>
          <w:marRight w:val="0"/>
          <w:marTop w:val="0"/>
          <w:marBottom w:val="0"/>
          <w:divBdr>
            <w:top w:val="none" w:sz="0" w:space="0" w:color="auto"/>
            <w:left w:val="none" w:sz="0" w:space="0" w:color="auto"/>
            <w:bottom w:val="none" w:sz="0" w:space="0" w:color="auto"/>
            <w:right w:val="none" w:sz="0" w:space="0" w:color="auto"/>
          </w:divBdr>
        </w:div>
        <w:div w:id="1380276775">
          <w:marLeft w:val="0"/>
          <w:marRight w:val="0"/>
          <w:marTop w:val="0"/>
          <w:marBottom w:val="0"/>
          <w:divBdr>
            <w:top w:val="none" w:sz="0" w:space="0" w:color="auto"/>
            <w:left w:val="none" w:sz="0" w:space="0" w:color="auto"/>
            <w:bottom w:val="none" w:sz="0" w:space="0" w:color="auto"/>
            <w:right w:val="none" w:sz="0" w:space="0" w:color="auto"/>
          </w:divBdr>
        </w:div>
        <w:div w:id="822312403">
          <w:marLeft w:val="0"/>
          <w:marRight w:val="0"/>
          <w:marTop w:val="0"/>
          <w:marBottom w:val="0"/>
          <w:divBdr>
            <w:top w:val="none" w:sz="0" w:space="0" w:color="auto"/>
            <w:left w:val="none" w:sz="0" w:space="0" w:color="auto"/>
            <w:bottom w:val="none" w:sz="0" w:space="0" w:color="auto"/>
            <w:right w:val="none" w:sz="0" w:space="0" w:color="auto"/>
          </w:divBdr>
        </w:div>
        <w:div w:id="1159805172">
          <w:marLeft w:val="0"/>
          <w:marRight w:val="0"/>
          <w:marTop w:val="0"/>
          <w:marBottom w:val="0"/>
          <w:divBdr>
            <w:top w:val="none" w:sz="0" w:space="0" w:color="auto"/>
            <w:left w:val="none" w:sz="0" w:space="0" w:color="auto"/>
            <w:bottom w:val="none" w:sz="0" w:space="0" w:color="auto"/>
            <w:right w:val="none" w:sz="0" w:space="0" w:color="auto"/>
          </w:divBdr>
        </w:div>
        <w:div w:id="1939218148">
          <w:marLeft w:val="0"/>
          <w:marRight w:val="0"/>
          <w:marTop w:val="0"/>
          <w:marBottom w:val="0"/>
          <w:divBdr>
            <w:top w:val="none" w:sz="0" w:space="0" w:color="auto"/>
            <w:left w:val="none" w:sz="0" w:space="0" w:color="auto"/>
            <w:bottom w:val="none" w:sz="0" w:space="0" w:color="auto"/>
            <w:right w:val="none" w:sz="0" w:space="0" w:color="auto"/>
          </w:divBdr>
        </w:div>
        <w:div w:id="756440550">
          <w:marLeft w:val="0"/>
          <w:marRight w:val="0"/>
          <w:marTop w:val="0"/>
          <w:marBottom w:val="0"/>
          <w:divBdr>
            <w:top w:val="none" w:sz="0" w:space="0" w:color="auto"/>
            <w:left w:val="none" w:sz="0" w:space="0" w:color="auto"/>
            <w:bottom w:val="none" w:sz="0" w:space="0" w:color="auto"/>
            <w:right w:val="none" w:sz="0" w:space="0" w:color="auto"/>
          </w:divBdr>
        </w:div>
        <w:div w:id="1979021870">
          <w:marLeft w:val="0"/>
          <w:marRight w:val="0"/>
          <w:marTop w:val="0"/>
          <w:marBottom w:val="0"/>
          <w:divBdr>
            <w:top w:val="none" w:sz="0" w:space="0" w:color="auto"/>
            <w:left w:val="none" w:sz="0" w:space="0" w:color="auto"/>
            <w:bottom w:val="none" w:sz="0" w:space="0" w:color="auto"/>
            <w:right w:val="none" w:sz="0" w:space="0" w:color="auto"/>
          </w:divBdr>
        </w:div>
        <w:div w:id="1878859102">
          <w:marLeft w:val="0"/>
          <w:marRight w:val="0"/>
          <w:marTop w:val="0"/>
          <w:marBottom w:val="0"/>
          <w:divBdr>
            <w:top w:val="none" w:sz="0" w:space="0" w:color="auto"/>
            <w:left w:val="none" w:sz="0" w:space="0" w:color="auto"/>
            <w:bottom w:val="none" w:sz="0" w:space="0" w:color="auto"/>
            <w:right w:val="none" w:sz="0" w:space="0" w:color="auto"/>
          </w:divBdr>
        </w:div>
        <w:div w:id="808284876">
          <w:marLeft w:val="0"/>
          <w:marRight w:val="0"/>
          <w:marTop w:val="0"/>
          <w:marBottom w:val="0"/>
          <w:divBdr>
            <w:top w:val="none" w:sz="0" w:space="0" w:color="auto"/>
            <w:left w:val="none" w:sz="0" w:space="0" w:color="auto"/>
            <w:bottom w:val="none" w:sz="0" w:space="0" w:color="auto"/>
            <w:right w:val="none" w:sz="0" w:space="0" w:color="auto"/>
          </w:divBdr>
        </w:div>
      </w:divsChild>
    </w:div>
    <w:div w:id="908657120">
      <w:bodyDiv w:val="1"/>
      <w:marLeft w:val="0"/>
      <w:marRight w:val="0"/>
      <w:marTop w:val="0"/>
      <w:marBottom w:val="0"/>
      <w:divBdr>
        <w:top w:val="none" w:sz="0" w:space="0" w:color="auto"/>
        <w:left w:val="none" w:sz="0" w:space="0" w:color="auto"/>
        <w:bottom w:val="none" w:sz="0" w:space="0" w:color="auto"/>
        <w:right w:val="none" w:sz="0" w:space="0" w:color="auto"/>
      </w:divBdr>
    </w:div>
    <w:div w:id="935941082">
      <w:bodyDiv w:val="1"/>
      <w:marLeft w:val="0"/>
      <w:marRight w:val="0"/>
      <w:marTop w:val="0"/>
      <w:marBottom w:val="0"/>
      <w:divBdr>
        <w:top w:val="none" w:sz="0" w:space="0" w:color="auto"/>
        <w:left w:val="none" w:sz="0" w:space="0" w:color="auto"/>
        <w:bottom w:val="none" w:sz="0" w:space="0" w:color="auto"/>
        <w:right w:val="none" w:sz="0" w:space="0" w:color="auto"/>
      </w:divBdr>
    </w:div>
    <w:div w:id="954674601">
      <w:bodyDiv w:val="1"/>
      <w:marLeft w:val="0"/>
      <w:marRight w:val="0"/>
      <w:marTop w:val="0"/>
      <w:marBottom w:val="0"/>
      <w:divBdr>
        <w:top w:val="none" w:sz="0" w:space="0" w:color="auto"/>
        <w:left w:val="none" w:sz="0" w:space="0" w:color="auto"/>
        <w:bottom w:val="none" w:sz="0" w:space="0" w:color="auto"/>
        <w:right w:val="none" w:sz="0" w:space="0" w:color="auto"/>
      </w:divBdr>
      <w:divsChild>
        <w:div w:id="2107384632">
          <w:marLeft w:val="0"/>
          <w:marRight w:val="0"/>
          <w:marTop w:val="169"/>
          <w:marBottom w:val="169"/>
          <w:divBdr>
            <w:top w:val="none" w:sz="0" w:space="0" w:color="auto"/>
            <w:left w:val="none" w:sz="0" w:space="0" w:color="auto"/>
            <w:bottom w:val="none" w:sz="0" w:space="0" w:color="auto"/>
            <w:right w:val="none" w:sz="0" w:space="0" w:color="auto"/>
          </w:divBdr>
        </w:div>
        <w:div w:id="790562748">
          <w:marLeft w:val="0"/>
          <w:marRight w:val="0"/>
          <w:marTop w:val="0"/>
          <w:marBottom w:val="0"/>
          <w:divBdr>
            <w:top w:val="none" w:sz="0" w:space="0" w:color="auto"/>
            <w:left w:val="none" w:sz="0" w:space="0" w:color="auto"/>
            <w:bottom w:val="none" w:sz="0" w:space="0" w:color="auto"/>
            <w:right w:val="none" w:sz="0" w:space="0" w:color="auto"/>
          </w:divBdr>
        </w:div>
        <w:div w:id="1096899071">
          <w:marLeft w:val="0"/>
          <w:marRight w:val="0"/>
          <w:marTop w:val="0"/>
          <w:marBottom w:val="0"/>
          <w:divBdr>
            <w:top w:val="none" w:sz="0" w:space="0" w:color="auto"/>
            <w:left w:val="none" w:sz="0" w:space="0" w:color="auto"/>
            <w:bottom w:val="none" w:sz="0" w:space="0" w:color="auto"/>
            <w:right w:val="none" w:sz="0" w:space="0" w:color="auto"/>
          </w:divBdr>
        </w:div>
      </w:divsChild>
    </w:div>
    <w:div w:id="1101679044">
      <w:bodyDiv w:val="1"/>
      <w:marLeft w:val="0"/>
      <w:marRight w:val="0"/>
      <w:marTop w:val="0"/>
      <w:marBottom w:val="0"/>
      <w:divBdr>
        <w:top w:val="none" w:sz="0" w:space="0" w:color="auto"/>
        <w:left w:val="none" w:sz="0" w:space="0" w:color="auto"/>
        <w:bottom w:val="none" w:sz="0" w:space="0" w:color="auto"/>
        <w:right w:val="none" w:sz="0" w:space="0" w:color="auto"/>
      </w:divBdr>
    </w:div>
    <w:div w:id="1131249001">
      <w:bodyDiv w:val="1"/>
      <w:marLeft w:val="0"/>
      <w:marRight w:val="0"/>
      <w:marTop w:val="0"/>
      <w:marBottom w:val="0"/>
      <w:divBdr>
        <w:top w:val="none" w:sz="0" w:space="0" w:color="auto"/>
        <w:left w:val="none" w:sz="0" w:space="0" w:color="auto"/>
        <w:bottom w:val="none" w:sz="0" w:space="0" w:color="auto"/>
        <w:right w:val="none" w:sz="0" w:space="0" w:color="auto"/>
      </w:divBdr>
    </w:div>
    <w:div w:id="1134787776">
      <w:bodyDiv w:val="1"/>
      <w:marLeft w:val="0"/>
      <w:marRight w:val="0"/>
      <w:marTop w:val="0"/>
      <w:marBottom w:val="0"/>
      <w:divBdr>
        <w:top w:val="none" w:sz="0" w:space="0" w:color="auto"/>
        <w:left w:val="none" w:sz="0" w:space="0" w:color="auto"/>
        <w:bottom w:val="none" w:sz="0" w:space="0" w:color="auto"/>
        <w:right w:val="none" w:sz="0" w:space="0" w:color="auto"/>
      </w:divBdr>
      <w:divsChild>
        <w:div w:id="4942227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57056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781532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94345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093927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16238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838007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932299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5491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5330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663601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925995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937324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118921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190065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196808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487208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52833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52174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13816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9400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78647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05891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75431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22697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28412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538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66096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6970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693285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00486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13808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609611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27883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6985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88076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47001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229850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725862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00246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970384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98162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9463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53101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7573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5735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054734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548009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714221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59950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009408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154216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71052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323941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4238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74963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08740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9737148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8876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02921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67577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39396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482561">
      <w:bodyDiv w:val="1"/>
      <w:marLeft w:val="0"/>
      <w:marRight w:val="0"/>
      <w:marTop w:val="0"/>
      <w:marBottom w:val="0"/>
      <w:divBdr>
        <w:top w:val="none" w:sz="0" w:space="0" w:color="auto"/>
        <w:left w:val="none" w:sz="0" w:space="0" w:color="auto"/>
        <w:bottom w:val="none" w:sz="0" w:space="0" w:color="auto"/>
        <w:right w:val="none" w:sz="0" w:space="0" w:color="auto"/>
      </w:divBdr>
    </w:div>
    <w:div w:id="1282878628">
      <w:bodyDiv w:val="1"/>
      <w:marLeft w:val="0"/>
      <w:marRight w:val="0"/>
      <w:marTop w:val="0"/>
      <w:marBottom w:val="0"/>
      <w:divBdr>
        <w:top w:val="none" w:sz="0" w:space="0" w:color="auto"/>
        <w:left w:val="none" w:sz="0" w:space="0" w:color="auto"/>
        <w:bottom w:val="none" w:sz="0" w:space="0" w:color="auto"/>
        <w:right w:val="none" w:sz="0" w:space="0" w:color="auto"/>
      </w:divBdr>
    </w:div>
    <w:div w:id="1300914784">
      <w:bodyDiv w:val="1"/>
      <w:marLeft w:val="0"/>
      <w:marRight w:val="0"/>
      <w:marTop w:val="0"/>
      <w:marBottom w:val="0"/>
      <w:divBdr>
        <w:top w:val="none" w:sz="0" w:space="0" w:color="auto"/>
        <w:left w:val="none" w:sz="0" w:space="0" w:color="auto"/>
        <w:bottom w:val="none" w:sz="0" w:space="0" w:color="auto"/>
        <w:right w:val="none" w:sz="0" w:space="0" w:color="auto"/>
      </w:divBdr>
    </w:div>
    <w:div w:id="1320498484">
      <w:bodyDiv w:val="1"/>
      <w:marLeft w:val="0"/>
      <w:marRight w:val="0"/>
      <w:marTop w:val="0"/>
      <w:marBottom w:val="0"/>
      <w:divBdr>
        <w:top w:val="none" w:sz="0" w:space="0" w:color="auto"/>
        <w:left w:val="none" w:sz="0" w:space="0" w:color="auto"/>
        <w:bottom w:val="none" w:sz="0" w:space="0" w:color="auto"/>
        <w:right w:val="none" w:sz="0" w:space="0" w:color="auto"/>
      </w:divBdr>
    </w:div>
    <w:div w:id="1451974184">
      <w:bodyDiv w:val="1"/>
      <w:marLeft w:val="0"/>
      <w:marRight w:val="0"/>
      <w:marTop w:val="0"/>
      <w:marBottom w:val="0"/>
      <w:divBdr>
        <w:top w:val="none" w:sz="0" w:space="0" w:color="auto"/>
        <w:left w:val="none" w:sz="0" w:space="0" w:color="auto"/>
        <w:bottom w:val="none" w:sz="0" w:space="0" w:color="auto"/>
        <w:right w:val="none" w:sz="0" w:space="0" w:color="auto"/>
      </w:divBdr>
    </w:div>
    <w:div w:id="1495492089">
      <w:bodyDiv w:val="1"/>
      <w:marLeft w:val="0"/>
      <w:marRight w:val="0"/>
      <w:marTop w:val="0"/>
      <w:marBottom w:val="0"/>
      <w:divBdr>
        <w:top w:val="none" w:sz="0" w:space="0" w:color="auto"/>
        <w:left w:val="none" w:sz="0" w:space="0" w:color="auto"/>
        <w:bottom w:val="none" w:sz="0" w:space="0" w:color="auto"/>
        <w:right w:val="none" w:sz="0" w:space="0" w:color="auto"/>
      </w:divBdr>
    </w:div>
    <w:div w:id="1658876981">
      <w:bodyDiv w:val="1"/>
      <w:marLeft w:val="0"/>
      <w:marRight w:val="0"/>
      <w:marTop w:val="0"/>
      <w:marBottom w:val="0"/>
      <w:divBdr>
        <w:top w:val="none" w:sz="0" w:space="0" w:color="auto"/>
        <w:left w:val="none" w:sz="0" w:space="0" w:color="auto"/>
        <w:bottom w:val="none" w:sz="0" w:space="0" w:color="auto"/>
        <w:right w:val="none" w:sz="0" w:space="0" w:color="auto"/>
      </w:divBdr>
    </w:div>
    <w:div w:id="1690569638">
      <w:bodyDiv w:val="1"/>
      <w:marLeft w:val="0"/>
      <w:marRight w:val="0"/>
      <w:marTop w:val="0"/>
      <w:marBottom w:val="0"/>
      <w:divBdr>
        <w:top w:val="none" w:sz="0" w:space="0" w:color="auto"/>
        <w:left w:val="none" w:sz="0" w:space="0" w:color="auto"/>
        <w:bottom w:val="none" w:sz="0" w:space="0" w:color="auto"/>
        <w:right w:val="none" w:sz="0" w:space="0" w:color="auto"/>
      </w:divBdr>
      <w:divsChild>
        <w:div w:id="843322132">
          <w:marLeft w:val="0"/>
          <w:marRight w:val="0"/>
          <w:marTop w:val="197"/>
          <w:marBottom w:val="197"/>
          <w:divBdr>
            <w:top w:val="none" w:sz="0" w:space="0" w:color="auto"/>
            <w:left w:val="none" w:sz="0" w:space="0" w:color="auto"/>
            <w:bottom w:val="none" w:sz="0" w:space="0" w:color="auto"/>
            <w:right w:val="none" w:sz="0" w:space="0" w:color="auto"/>
          </w:divBdr>
        </w:div>
      </w:divsChild>
    </w:div>
    <w:div w:id="1707943290">
      <w:bodyDiv w:val="1"/>
      <w:marLeft w:val="0"/>
      <w:marRight w:val="0"/>
      <w:marTop w:val="0"/>
      <w:marBottom w:val="0"/>
      <w:divBdr>
        <w:top w:val="none" w:sz="0" w:space="0" w:color="auto"/>
        <w:left w:val="none" w:sz="0" w:space="0" w:color="auto"/>
        <w:bottom w:val="none" w:sz="0" w:space="0" w:color="auto"/>
        <w:right w:val="none" w:sz="0" w:space="0" w:color="auto"/>
      </w:divBdr>
    </w:div>
    <w:div w:id="1754936201">
      <w:bodyDiv w:val="1"/>
      <w:marLeft w:val="0"/>
      <w:marRight w:val="0"/>
      <w:marTop w:val="0"/>
      <w:marBottom w:val="0"/>
      <w:divBdr>
        <w:top w:val="none" w:sz="0" w:space="0" w:color="auto"/>
        <w:left w:val="none" w:sz="0" w:space="0" w:color="auto"/>
        <w:bottom w:val="none" w:sz="0" w:space="0" w:color="auto"/>
        <w:right w:val="none" w:sz="0" w:space="0" w:color="auto"/>
      </w:divBdr>
    </w:div>
    <w:div w:id="1850753772">
      <w:bodyDiv w:val="1"/>
      <w:marLeft w:val="0"/>
      <w:marRight w:val="0"/>
      <w:marTop w:val="0"/>
      <w:marBottom w:val="0"/>
      <w:divBdr>
        <w:top w:val="none" w:sz="0" w:space="0" w:color="auto"/>
        <w:left w:val="none" w:sz="0" w:space="0" w:color="auto"/>
        <w:bottom w:val="none" w:sz="0" w:space="0" w:color="auto"/>
        <w:right w:val="none" w:sz="0" w:space="0" w:color="auto"/>
      </w:divBdr>
    </w:div>
    <w:div w:id="1878346585">
      <w:bodyDiv w:val="1"/>
      <w:marLeft w:val="0"/>
      <w:marRight w:val="0"/>
      <w:marTop w:val="0"/>
      <w:marBottom w:val="0"/>
      <w:divBdr>
        <w:top w:val="none" w:sz="0" w:space="0" w:color="auto"/>
        <w:left w:val="none" w:sz="0" w:space="0" w:color="auto"/>
        <w:bottom w:val="none" w:sz="0" w:space="0" w:color="auto"/>
        <w:right w:val="none" w:sz="0" w:space="0" w:color="auto"/>
      </w:divBdr>
    </w:div>
    <w:div w:id="1943952561">
      <w:bodyDiv w:val="1"/>
      <w:marLeft w:val="0"/>
      <w:marRight w:val="0"/>
      <w:marTop w:val="0"/>
      <w:marBottom w:val="0"/>
      <w:divBdr>
        <w:top w:val="none" w:sz="0" w:space="0" w:color="auto"/>
        <w:left w:val="none" w:sz="0" w:space="0" w:color="auto"/>
        <w:bottom w:val="none" w:sz="0" w:space="0" w:color="auto"/>
        <w:right w:val="none" w:sz="0" w:space="0" w:color="auto"/>
      </w:divBdr>
    </w:div>
    <w:div w:id="2125298030">
      <w:bodyDiv w:val="1"/>
      <w:marLeft w:val="0"/>
      <w:marRight w:val="0"/>
      <w:marTop w:val="0"/>
      <w:marBottom w:val="0"/>
      <w:divBdr>
        <w:top w:val="none" w:sz="0" w:space="0" w:color="auto"/>
        <w:left w:val="none" w:sz="0" w:space="0" w:color="auto"/>
        <w:bottom w:val="none" w:sz="0" w:space="0" w:color="auto"/>
        <w:right w:val="none" w:sz="0" w:space="0" w:color="auto"/>
      </w:divBdr>
    </w:div>
    <w:div w:id="21287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garant.krasnodar.ru/document?id=12033556&amp;sub=1017" TargetMode="External"/><Relationship Id="rId42" Type="http://schemas.openxmlformats.org/officeDocument/2006/relationships/hyperlink" Target="https://internet.garant.ru/" TargetMode="External"/><Relationship Id="rId47" Type="http://schemas.openxmlformats.org/officeDocument/2006/relationships/hyperlink" Target="https://mobileonline.garant.ru/"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login.consultant.ru/link/?req=doc&amp;base=LAW&amp;n=426999&amp;date=24.10.2022" TargetMode="External"/><Relationship Id="rId33" Type="http://schemas.openxmlformats.org/officeDocument/2006/relationships/hyperlink" Target="http://garant.krasnodar.ru/document?id=10005771&amp;sub=0" TargetMode="External"/><Relationship Id="rId38" Type="http://schemas.openxmlformats.org/officeDocument/2006/relationships/hyperlink" Target="https://internet.garant.ru/" TargetMode="External"/><Relationship Id="rId46" Type="http://schemas.openxmlformats.org/officeDocument/2006/relationships/hyperlink" Target="http://old.economy.gov.ru/wps/wcm/connect/economylib4/mer/resources/14bb1b9c-0c17-44a1-8c91-41c920539bc0/reestr.xlsx"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old.economy.gov.ru/wps/wcm/connect/economylib4/mer/resources/14bb1b9c-0c17-44a1-8c91-41c920539bc0/reestr.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eader" Target="header1.xml"/><Relationship Id="rId53" Type="http://schemas.openxmlformats.org/officeDocument/2006/relationships/hyperlink" Target="https://internet.garant.ru/"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mobileonline.garant.ru/" TargetMode="External"/><Relationship Id="rId49" Type="http://schemas.openxmlformats.org/officeDocument/2006/relationships/hyperlink" Target="https://mobileonline.garant.ru/" TargetMode="External"/><Relationship Id="rId57"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footer" Target="footer1.xml"/><Relationship Id="rId52"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garant.krasnodar.ru/document?id=2060564&amp;sub=1000" TargetMode="External"/><Relationship Id="rId43" Type="http://schemas.openxmlformats.org/officeDocument/2006/relationships/hyperlink" Target="https://internet.garant.ru/" TargetMode="External"/><Relationship Id="rId48" Type="http://schemas.openxmlformats.org/officeDocument/2006/relationships/hyperlink" Target="http://old.economy.gov.ru/wps/wcm/connect/economylib4/mer/resources/14bb1b9c-0c17-44a1-8c91-41c920539bc0/reestr.xlsx" TargetMode="External"/><Relationship Id="rId56" Type="http://schemas.openxmlformats.org/officeDocument/2006/relationships/fontTable" Target="fontTable.xml"/><Relationship Id="rId8" Type="http://schemas.openxmlformats.org/officeDocument/2006/relationships/hyperlink" Target="http://tolkslovar.ru/z2262.html" TargetMode="External"/><Relationship Id="rId51" Type="http://schemas.openxmlformats.org/officeDocument/2006/relationships/hyperlink" Target="https://internet.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BD377-CE92-4A6C-B77F-641077E4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91</Pages>
  <Words>40844</Words>
  <Characters>232815</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y.tsipovyaz</cp:lastModifiedBy>
  <cp:revision>157</cp:revision>
  <cp:lastPrinted>2024-01-31T14:08:00Z</cp:lastPrinted>
  <dcterms:created xsi:type="dcterms:W3CDTF">2023-05-03T11:03:00Z</dcterms:created>
  <dcterms:modified xsi:type="dcterms:W3CDTF">2024-03-22T10:22:00Z</dcterms:modified>
</cp:coreProperties>
</file>